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D2" w:rsidRDefault="001F28D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"http://ca.com/us/products/product.aspx?id=5262" </w:instrText>
      </w:r>
      <w:r>
        <w:fldChar w:fldCharType="separate"/>
      </w:r>
      <w:proofErr w:type="spellStart"/>
      <w:r>
        <w:rPr>
          <w:rStyle w:val="Hyperlink"/>
          <w:rFonts w:ascii="Arial" w:hAnsi="Arial" w:cs="Arial"/>
          <w:color w:val="663366"/>
          <w:sz w:val="21"/>
          <w:szCs w:val="21"/>
        </w:rPr>
        <w:t>SiteMinder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centralized user authentication and single sign-</w:t>
      </w:r>
      <w:r w:rsidR="00CF5F2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on, policy-based authorization and allows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access to Web applications and portals.</w:t>
      </w:r>
    </w:p>
    <w:p w:rsidR="001F28D2" w:rsidRDefault="001F28D2"/>
    <w:p w:rsidR="00080B8F" w:rsidRDefault="00080B8F" w:rsidP="00080B8F">
      <w:pPr>
        <w:pStyle w:val="doctext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SiteMinder</w:t>
      </w:r>
      <w:bookmarkStart w:id="0" w:name="problem_of"/>
      <w:bookmarkEnd w:id="0"/>
      <w:proofErr w:type="spellEnd"/>
      <w:r>
        <w:rPr>
          <w:color w:val="000000"/>
        </w:rPr>
        <w:t xml:space="preserve"> address the problem of managing logins to heterogeneous web-based services. </w:t>
      </w:r>
    </w:p>
    <w:p w:rsidR="00080B8F" w:rsidRDefault="00080B8F" w:rsidP="00080B8F">
      <w:pPr>
        <w:pStyle w:val="doctext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For example, users that access a web service hosted on a Microsoft IIS Web server are authenticated by a Windows NT domain controller, which maintains user account information. </w:t>
      </w:r>
    </w:p>
    <w:p w:rsidR="00080B8F" w:rsidRDefault="00080B8F" w:rsidP="00080B8F">
      <w:pPr>
        <w:pStyle w:val="doctext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If the same users want to access web services on an </w:t>
      </w:r>
      <w:proofErr w:type="spellStart"/>
      <w:r>
        <w:rPr>
          <w:color w:val="000000"/>
        </w:rPr>
        <w:t>iPlanet</w:t>
      </w:r>
      <w:proofErr w:type="spellEnd"/>
      <w:r>
        <w:rPr>
          <w:color w:val="000000"/>
        </w:rPr>
        <w:t xml:space="preserve"> Web server running on a Sun server, they have to be authenticated by another mechanism, usually through LDAP. </w:t>
      </w:r>
    </w:p>
    <w:p w:rsidR="00080B8F" w:rsidRDefault="00080B8F" w:rsidP="00080B8F">
      <w:pPr>
        <w:pStyle w:val="doctext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Since there is no way to pass authentication verification between these two systems, users must log in </w:t>
      </w:r>
      <w:proofErr w:type="spellStart"/>
      <w:r>
        <w:rPr>
          <w:color w:val="000000"/>
        </w:rPr>
        <w:t>twice.</w:t>
      </w:r>
      <w:bookmarkStart w:id="1" w:name="_GoBack"/>
      <w:bookmarkEnd w:id="1"/>
      <w:proofErr w:type="spellEnd"/>
    </w:p>
    <w:p w:rsidR="00080B8F" w:rsidRDefault="00080B8F" w:rsidP="00080B8F">
      <w:pPr>
        <w:pStyle w:val="doctext"/>
        <w:numPr>
          <w:ilvl w:val="0"/>
          <w:numId w:val="2"/>
        </w:numPr>
        <w:rPr>
          <w:color w:val="000000"/>
        </w:rPr>
      </w:pPr>
      <w:proofErr w:type="spellStart"/>
      <w:r w:rsidRPr="00080B8F">
        <w:rPr>
          <w:color w:val="000000"/>
        </w:rPr>
        <w:t>SiteMinder</w:t>
      </w:r>
      <w:bookmarkStart w:id="2" w:name="problem_by"/>
      <w:bookmarkEnd w:id="2"/>
      <w:proofErr w:type="spellEnd"/>
      <w:r w:rsidRPr="00080B8F">
        <w:rPr>
          <w:color w:val="000000"/>
        </w:rPr>
        <w:t xml:space="preserve"> solves this multiple login problem by providing a central point for all </w:t>
      </w:r>
      <w:proofErr w:type="gramStart"/>
      <w:r w:rsidRPr="00080B8F">
        <w:rPr>
          <w:color w:val="000000"/>
        </w:rPr>
        <w:t>authentication</w:t>
      </w:r>
      <w:proofErr w:type="gramEnd"/>
      <w:r w:rsidRPr="00080B8F">
        <w:rPr>
          <w:color w:val="000000"/>
        </w:rPr>
        <w:t xml:space="preserve">. </w:t>
      </w:r>
    </w:p>
    <w:p w:rsidR="00080B8F" w:rsidRDefault="00080B8F" w:rsidP="00080B8F">
      <w:pPr>
        <w:pStyle w:val="doctext"/>
        <w:numPr>
          <w:ilvl w:val="0"/>
          <w:numId w:val="2"/>
        </w:numPr>
        <w:rPr>
          <w:color w:val="000000"/>
        </w:rPr>
      </w:pPr>
      <w:r w:rsidRPr="00080B8F">
        <w:rPr>
          <w:color w:val="000000"/>
        </w:rPr>
        <w:t xml:space="preserve">Instead of being authenticated by each web service, users are authenticated by </w:t>
      </w:r>
      <w:proofErr w:type="spellStart"/>
      <w:r w:rsidRPr="00080B8F">
        <w:rPr>
          <w:color w:val="000000"/>
        </w:rPr>
        <w:t>SiteMinder</w:t>
      </w:r>
      <w:bookmarkStart w:id="3" w:name="special_encrypted"/>
      <w:bookmarkEnd w:id="3"/>
      <w:proofErr w:type="spellEnd"/>
      <w:r w:rsidRPr="00080B8F">
        <w:rPr>
          <w:color w:val="000000"/>
        </w:rPr>
        <w:t xml:space="preserve"> instead. </w:t>
      </w:r>
    </w:p>
    <w:p w:rsidR="00080B8F" w:rsidRDefault="00080B8F" w:rsidP="00080B8F">
      <w:pPr>
        <w:pStyle w:val="doctext"/>
        <w:numPr>
          <w:ilvl w:val="0"/>
          <w:numId w:val="2"/>
        </w:numPr>
        <w:rPr>
          <w:color w:val="000000"/>
        </w:rPr>
      </w:pPr>
      <w:r w:rsidRPr="00080B8F">
        <w:rPr>
          <w:color w:val="000000"/>
        </w:rPr>
        <w:t xml:space="preserve">After the user is authenticated, a special encrypted </w:t>
      </w:r>
      <w:r w:rsidRPr="00080B8F">
        <w:rPr>
          <w:rStyle w:val="docemphasis"/>
          <w:color w:val="000000"/>
        </w:rPr>
        <w:t>cookie</w:t>
      </w:r>
      <w:bookmarkStart w:id="4" w:name="and_applications"/>
      <w:bookmarkEnd w:id="4"/>
      <w:r w:rsidRPr="00080B8F">
        <w:rPr>
          <w:color w:val="000000"/>
        </w:rPr>
        <w:t xml:space="preserve"> is created and used for subsequent logins to different web-based services and applications. </w:t>
      </w:r>
    </w:p>
    <w:p w:rsidR="00080B8F" w:rsidRDefault="00080B8F" w:rsidP="00080B8F">
      <w:pPr>
        <w:pStyle w:val="doctext"/>
        <w:numPr>
          <w:ilvl w:val="0"/>
          <w:numId w:val="2"/>
        </w:numPr>
        <w:rPr>
          <w:color w:val="000000"/>
        </w:rPr>
      </w:pPr>
      <w:r w:rsidRPr="00080B8F">
        <w:rPr>
          <w:color w:val="000000"/>
        </w:rPr>
        <w:t xml:space="preserve">Even though users are automatically authenticated, access rights to specific resources </w:t>
      </w:r>
      <w:r>
        <w:rPr>
          <w:color w:val="000000"/>
        </w:rPr>
        <w:t>are provided by policy servers.</w:t>
      </w:r>
    </w:p>
    <w:p w:rsidR="00080B8F" w:rsidRPr="00080B8F" w:rsidRDefault="00080B8F" w:rsidP="00080B8F">
      <w:pPr>
        <w:pStyle w:val="doctext"/>
        <w:numPr>
          <w:ilvl w:val="0"/>
          <w:numId w:val="2"/>
        </w:numPr>
        <w:rPr>
          <w:color w:val="000000"/>
        </w:rPr>
      </w:pPr>
      <w:r w:rsidRPr="00080B8F">
        <w:rPr>
          <w:color w:val="000000"/>
        </w:rPr>
        <w:t xml:space="preserve">The </w:t>
      </w:r>
      <w:proofErr w:type="spellStart"/>
      <w:r w:rsidRPr="00080B8F">
        <w:rPr>
          <w:color w:val="000000"/>
        </w:rPr>
        <w:t>SiteMinder</w:t>
      </w:r>
      <w:bookmarkStart w:id="5" w:name="of_two"/>
      <w:bookmarkEnd w:id="5"/>
      <w:proofErr w:type="spellEnd"/>
      <w:r w:rsidRPr="00080B8F">
        <w:rPr>
          <w:color w:val="000000"/>
        </w:rPr>
        <w:t xml:space="preserve"> software consists of two main components:</w:t>
      </w:r>
    </w:p>
    <w:p w:rsidR="00080B8F" w:rsidRDefault="00080B8F" w:rsidP="00080B8F">
      <w:pPr>
        <w:pStyle w:val="doclist"/>
        <w:numPr>
          <w:ilvl w:val="1"/>
          <w:numId w:val="2"/>
        </w:numPr>
        <w:rPr>
          <w:color w:val="000000"/>
        </w:rPr>
      </w:pPr>
      <w:proofErr w:type="spellStart"/>
      <w:r>
        <w:rPr>
          <w:color w:val="000000"/>
        </w:rPr>
        <w:t>SiteMinder</w:t>
      </w:r>
      <w:proofErr w:type="spellEnd"/>
      <w:r>
        <w:rPr>
          <w:color w:val="000000"/>
        </w:rPr>
        <w:t xml:space="preserve"> Policy Server</w:t>
      </w:r>
    </w:p>
    <w:p w:rsidR="00080B8F" w:rsidRDefault="00080B8F" w:rsidP="00080B8F">
      <w:pPr>
        <w:pStyle w:val="doclist"/>
        <w:numPr>
          <w:ilvl w:val="1"/>
          <w:numId w:val="2"/>
        </w:numPr>
        <w:rPr>
          <w:color w:val="000000"/>
        </w:rPr>
      </w:pPr>
      <w:proofErr w:type="spellStart"/>
      <w:r>
        <w:rPr>
          <w:color w:val="000000"/>
        </w:rPr>
        <w:t>SiteMinder</w:t>
      </w:r>
      <w:proofErr w:type="spellEnd"/>
      <w:r>
        <w:rPr>
          <w:color w:val="000000"/>
        </w:rPr>
        <w:t xml:space="preserve"> Web Agent</w:t>
      </w:r>
    </w:p>
    <w:p w:rsidR="00080B8F" w:rsidRPr="00080B8F" w:rsidRDefault="00CF5F21" w:rsidP="00080B8F">
      <w:pPr>
        <w:pStyle w:val="doctext"/>
        <w:numPr>
          <w:ilvl w:val="0"/>
          <w:numId w:val="2"/>
        </w:numPr>
        <w:rPr>
          <w:color w:val="000000"/>
        </w:rPr>
      </w:pPr>
      <w:r w:rsidRPr="00080B8F">
        <w:rPr>
          <w:rFonts w:ascii="Arial" w:hAnsi="Arial" w:cs="Arial"/>
          <w:color w:val="222426"/>
          <w:sz w:val="23"/>
          <w:szCs w:val="23"/>
        </w:rPr>
        <w:t>The</w:t>
      </w:r>
      <w:r w:rsidRPr="00080B8F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 w:rsidRPr="00080B8F"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</w:rPr>
        <w:t>SM Web Agent</w:t>
      </w:r>
      <w:r w:rsidRPr="00080B8F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 w:rsidR="00080B8F">
        <w:rPr>
          <w:rStyle w:val="apple-converted-space"/>
          <w:rFonts w:ascii="Arial" w:hAnsi="Arial" w:cs="Arial"/>
          <w:color w:val="222426"/>
          <w:sz w:val="23"/>
          <w:szCs w:val="23"/>
        </w:rPr>
        <w:t xml:space="preserve">needs to be </w:t>
      </w:r>
      <w:r w:rsidRPr="00080B8F">
        <w:rPr>
          <w:rFonts w:ascii="Arial" w:hAnsi="Arial" w:cs="Arial"/>
          <w:color w:val="222426"/>
          <w:sz w:val="23"/>
          <w:szCs w:val="23"/>
        </w:rPr>
        <w:t>installed on the Web Server</w:t>
      </w:r>
      <w:r w:rsidR="00080B8F">
        <w:rPr>
          <w:rFonts w:ascii="Arial" w:hAnsi="Arial" w:cs="Arial"/>
          <w:color w:val="222426"/>
          <w:sz w:val="23"/>
          <w:szCs w:val="23"/>
        </w:rPr>
        <w:t>. It was</w:t>
      </w:r>
      <w:r w:rsidRPr="00080B8F">
        <w:rPr>
          <w:rFonts w:ascii="Arial" w:hAnsi="Arial" w:cs="Arial"/>
          <w:color w:val="222426"/>
          <w:sz w:val="23"/>
          <w:szCs w:val="23"/>
        </w:rPr>
        <w:t xml:space="preserve"> designed to intercept all traffic and checks to se</w:t>
      </w:r>
      <w:r w:rsidR="00080B8F">
        <w:rPr>
          <w:rFonts w:ascii="Arial" w:hAnsi="Arial" w:cs="Arial"/>
          <w:color w:val="222426"/>
          <w:sz w:val="23"/>
          <w:szCs w:val="23"/>
        </w:rPr>
        <w:t>e if the resource request is</w:t>
      </w:r>
      <w:proofErr w:type="gramStart"/>
      <w:r w:rsidR="00080B8F">
        <w:rPr>
          <w:rFonts w:ascii="Arial" w:hAnsi="Arial" w:cs="Arial"/>
          <w:color w:val="222426"/>
          <w:sz w:val="23"/>
          <w:szCs w:val="23"/>
        </w:rPr>
        <w:t>..</w:t>
      </w:r>
      <w:proofErr w:type="gramEnd"/>
    </w:p>
    <w:p w:rsidR="00080B8F" w:rsidRPr="00080B8F" w:rsidRDefault="00CF5F21" w:rsidP="00080B8F">
      <w:pPr>
        <w:pStyle w:val="doctext"/>
        <w:numPr>
          <w:ilvl w:val="1"/>
          <w:numId w:val="2"/>
        </w:numPr>
        <w:rPr>
          <w:color w:val="000000"/>
        </w:rPr>
      </w:pPr>
      <w:r w:rsidRPr="00080B8F">
        <w:rPr>
          <w:rFonts w:ascii="Arial" w:hAnsi="Arial" w:cs="Arial"/>
          <w:color w:val="222426"/>
          <w:sz w:val="23"/>
          <w:szCs w:val="23"/>
        </w:rPr>
        <w:t xml:space="preserve">Protected by </w:t>
      </w:r>
      <w:proofErr w:type="spellStart"/>
      <w:r w:rsidRPr="00080B8F">
        <w:rPr>
          <w:rFonts w:ascii="Arial" w:hAnsi="Arial" w:cs="Arial"/>
          <w:color w:val="222426"/>
          <w:sz w:val="23"/>
          <w:szCs w:val="23"/>
        </w:rPr>
        <w:t>SiteMinder</w:t>
      </w:r>
      <w:proofErr w:type="spellEnd"/>
    </w:p>
    <w:p w:rsidR="00080B8F" w:rsidRPr="00080B8F" w:rsidRDefault="00CF5F21" w:rsidP="00080B8F">
      <w:pPr>
        <w:pStyle w:val="doctext"/>
        <w:numPr>
          <w:ilvl w:val="1"/>
          <w:numId w:val="2"/>
        </w:numPr>
        <w:rPr>
          <w:color w:val="000000"/>
        </w:rPr>
      </w:pPr>
      <w:r w:rsidRPr="00080B8F">
        <w:rPr>
          <w:rFonts w:ascii="Arial" w:hAnsi="Arial" w:cs="Arial"/>
          <w:color w:val="222426"/>
          <w:sz w:val="23"/>
          <w:szCs w:val="23"/>
        </w:rPr>
        <w:t>If the User has a valid SMSESSION (i.e. is</w:t>
      </w:r>
      <w:r w:rsidRPr="00080B8F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 w:rsidRPr="00080B8F">
        <w:rPr>
          <w:rStyle w:val="Emphasis"/>
          <w:rFonts w:ascii="Arial" w:hAnsi="Arial" w:cs="Arial"/>
          <w:color w:val="222426"/>
          <w:sz w:val="23"/>
          <w:szCs w:val="23"/>
          <w:bdr w:val="none" w:sz="0" w:space="0" w:color="auto" w:frame="1"/>
        </w:rPr>
        <w:t>Authenticated</w:t>
      </w:r>
      <w:r w:rsidRPr="00080B8F">
        <w:rPr>
          <w:rFonts w:ascii="Arial" w:hAnsi="Arial" w:cs="Arial"/>
          <w:color w:val="222426"/>
          <w:sz w:val="23"/>
          <w:szCs w:val="23"/>
        </w:rPr>
        <w:t>)</w:t>
      </w:r>
    </w:p>
    <w:p w:rsidR="00CF5F21" w:rsidRPr="00080B8F" w:rsidRDefault="00CF5F21" w:rsidP="00080B8F">
      <w:pPr>
        <w:pStyle w:val="doctext"/>
        <w:numPr>
          <w:ilvl w:val="1"/>
          <w:numId w:val="2"/>
        </w:numPr>
        <w:rPr>
          <w:color w:val="000000"/>
        </w:rPr>
      </w:pPr>
      <w:r w:rsidRPr="00080B8F">
        <w:rPr>
          <w:rFonts w:ascii="Arial" w:hAnsi="Arial" w:cs="Arial"/>
          <w:color w:val="222426"/>
          <w:sz w:val="23"/>
          <w:szCs w:val="23"/>
        </w:rPr>
        <w:t xml:space="preserve">If 1 and 2 are true, then the WA checks the </w:t>
      </w:r>
      <w:proofErr w:type="spellStart"/>
      <w:r w:rsidRPr="00080B8F">
        <w:rPr>
          <w:rFonts w:ascii="Arial" w:hAnsi="Arial" w:cs="Arial"/>
          <w:color w:val="222426"/>
          <w:sz w:val="23"/>
          <w:szCs w:val="23"/>
        </w:rPr>
        <w:t>Siteminder</w:t>
      </w:r>
      <w:proofErr w:type="spellEnd"/>
      <w:r w:rsidRPr="00080B8F">
        <w:rPr>
          <w:rFonts w:ascii="Arial" w:hAnsi="Arial" w:cs="Arial"/>
          <w:color w:val="222426"/>
          <w:sz w:val="23"/>
          <w:szCs w:val="23"/>
        </w:rPr>
        <w:t xml:space="preserve"> Policy Server to see if the user </w:t>
      </w:r>
      <w:proofErr w:type="spellStart"/>
      <w:r w:rsidRPr="00080B8F">
        <w:rPr>
          <w:rFonts w:ascii="Arial" w:hAnsi="Arial" w:cs="Arial"/>
          <w:color w:val="222426"/>
          <w:sz w:val="23"/>
          <w:szCs w:val="23"/>
        </w:rPr>
        <w:t>is</w:t>
      </w:r>
      <w:r w:rsidRPr="00080B8F">
        <w:rPr>
          <w:rStyle w:val="Emphasis"/>
          <w:rFonts w:ascii="Arial" w:hAnsi="Arial" w:cs="Arial"/>
          <w:color w:val="222426"/>
          <w:sz w:val="23"/>
          <w:szCs w:val="23"/>
          <w:bdr w:val="none" w:sz="0" w:space="0" w:color="auto" w:frame="1"/>
        </w:rPr>
        <w:t>Authorized</w:t>
      </w:r>
      <w:proofErr w:type="spellEnd"/>
      <w:r w:rsidRPr="00080B8F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 w:rsidRPr="00080B8F">
        <w:rPr>
          <w:rFonts w:ascii="Arial" w:hAnsi="Arial" w:cs="Arial"/>
          <w:color w:val="222426"/>
          <w:sz w:val="23"/>
          <w:szCs w:val="23"/>
        </w:rPr>
        <w:t>to access the requested resource.</w:t>
      </w:r>
    </w:p>
    <w:p w:rsidR="00CF5F21" w:rsidRDefault="00CF5F21" w:rsidP="00CF5F21"/>
    <w:p w:rsidR="001F28D2" w:rsidRDefault="001F28D2"/>
    <w:p w:rsidR="007E0208" w:rsidRDefault="001F28D2">
      <w:r>
        <w:rPr>
          <w:noProof/>
          <w:lang w:val="en-IN" w:eastAsia="en-IN"/>
        </w:rPr>
        <w:lastRenderedPageBreak/>
        <w:drawing>
          <wp:inline distT="0" distB="0" distL="0" distR="0">
            <wp:extent cx="5274310" cy="5150745"/>
            <wp:effectExtent l="0" t="0" r="2540" b="0"/>
            <wp:docPr id="1" name="Picture 1" descr="http://www.codeproject.com/KB/IP/SiteminderHttpWebRequest/sm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IP/SiteminderHttpWebRequest/smfi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F21" w:rsidRDefault="00CF5F21"/>
    <w:p w:rsidR="00CF5F21" w:rsidRDefault="00CF5F21">
      <w:hyperlink r:id="rId7" w:history="1">
        <w:r w:rsidRPr="007B6CE4">
          <w:rPr>
            <w:rStyle w:val="Hyperlink"/>
          </w:rPr>
          <w:t>http://stackoverflow.com/questions/10148666/how-can-i-trust-that-the-siteminder-http-headers-havent-been-tampered-with</w:t>
        </w:r>
      </w:hyperlink>
    </w:p>
    <w:p w:rsidR="00CF5F21" w:rsidRDefault="00CF5F21"/>
    <w:sectPr w:rsidR="00CF5F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F01"/>
    <w:multiLevelType w:val="multilevel"/>
    <w:tmpl w:val="C526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F2BC8"/>
    <w:multiLevelType w:val="multilevel"/>
    <w:tmpl w:val="8C68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020995"/>
    <w:multiLevelType w:val="hybridMultilevel"/>
    <w:tmpl w:val="A36CE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D2"/>
    <w:rsid w:val="00080B8F"/>
    <w:rsid w:val="001F28D2"/>
    <w:rsid w:val="007C1162"/>
    <w:rsid w:val="007E0208"/>
    <w:rsid w:val="00C353DD"/>
    <w:rsid w:val="00CF5F21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BalloonText">
    <w:name w:val="Balloon Text"/>
    <w:basedOn w:val="Normal"/>
    <w:link w:val="BalloonTextChar"/>
    <w:rsid w:val="001F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28D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F28D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28D2"/>
  </w:style>
  <w:style w:type="paragraph" w:styleId="NormalWeb">
    <w:name w:val="Normal (Web)"/>
    <w:basedOn w:val="Normal"/>
    <w:uiPriority w:val="99"/>
    <w:unhideWhenUsed/>
    <w:rsid w:val="00CF5F21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CF5F21"/>
    <w:rPr>
      <w:i/>
      <w:iCs/>
    </w:rPr>
  </w:style>
  <w:style w:type="paragraph" w:customStyle="1" w:styleId="doctext">
    <w:name w:val="doctext"/>
    <w:basedOn w:val="Normal"/>
    <w:rsid w:val="00080B8F"/>
    <w:pPr>
      <w:spacing w:before="100" w:beforeAutospacing="1" w:after="100" w:afterAutospacing="1"/>
    </w:pPr>
  </w:style>
  <w:style w:type="character" w:customStyle="1" w:styleId="docemphasis">
    <w:name w:val="docemphasis"/>
    <w:basedOn w:val="DefaultParagraphFont"/>
    <w:rsid w:val="00080B8F"/>
  </w:style>
  <w:style w:type="paragraph" w:customStyle="1" w:styleId="doclist">
    <w:name w:val="doclist"/>
    <w:basedOn w:val="Normal"/>
    <w:rsid w:val="00080B8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BalloonText">
    <w:name w:val="Balloon Text"/>
    <w:basedOn w:val="Normal"/>
    <w:link w:val="BalloonTextChar"/>
    <w:rsid w:val="001F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28D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F28D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28D2"/>
  </w:style>
  <w:style w:type="paragraph" w:styleId="NormalWeb">
    <w:name w:val="Normal (Web)"/>
    <w:basedOn w:val="Normal"/>
    <w:uiPriority w:val="99"/>
    <w:unhideWhenUsed/>
    <w:rsid w:val="00CF5F21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CF5F21"/>
    <w:rPr>
      <w:i/>
      <w:iCs/>
    </w:rPr>
  </w:style>
  <w:style w:type="paragraph" w:customStyle="1" w:styleId="doctext">
    <w:name w:val="doctext"/>
    <w:basedOn w:val="Normal"/>
    <w:rsid w:val="00080B8F"/>
    <w:pPr>
      <w:spacing w:before="100" w:beforeAutospacing="1" w:after="100" w:afterAutospacing="1"/>
    </w:pPr>
  </w:style>
  <w:style w:type="character" w:customStyle="1" w:styleId="docemphasis">
    <w:name w:val="docemphasis"/>
    <w:basedOn w:val="DefaultParagraphFont"/>
    <w:rsid w:val="00080B8F"/>
  </w:style>
  <w:style w:type="paragraph" w:customStyle="1" w:styleId="doclist">
    <w:name w:val="doclist"/>
    <w:basedOn w:val="Normal"/>
    <w:rsid w:val="00080B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10148666/how-can-i-trust-that-the-siteminder-http-headers-havent-been-tampered-wi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</cp:revision>
  <dcterms:created xsi:type="dcterms:W3CDTF">2016-04-20T18:58:00Z</dcterms:created>
  <dcterms:modified xsi:type="dcterms:W3CDTF">2016-04-20T19:27:00Z</dcterms:modified>
</cp:coreProperties>
</file>