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0FC6C" w14:textId="77777777" w:rsidR="004106C5" w:rsidRDefault="004106C5" w:rsidP="004106C5">
      <w:pPr>
        <w:rPr>
          <w:rFonts w:ascii="Helvetica" w:eastAsia="Times New Roman" w:hAnsi="Helvetica" w:cs="Times New Roman"/>
          <w:color w:val="374C51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374C51"/>
          <w:kern w:val="36"/>
          <w:sz w:val="48"/>
          <w:szCs w:val="48"/>
        </w:rPr>
        <w:t>T</w:t>
      </w:r>
      <w:r w:rsidRPr="004106C5">
        <w:rPr>
          <w:rFonts w:ascii="Helvetica" w:eastAsia="Times New Roman" w:hAnsi="Helvetica" w:cs="Times New Roman"/>
          <w:b/>
          <w:color w:val="374C51"/>
          <w:kern w:val="36"/>
          <w:sz w:val="48"/>
          <w:szCs w:val="48"/>
        </w:rPr>
        <w:t xml:space="preserve">ransactions and </w:t>
      </w:r>
      <w:r>
        <w:rPr>
          <w:rFonts w:ascii="Helvetica" w:eastAsia="Times New Roman" w:hAnsi="Helvetica" w:cs="Times New Roman"/>
          <w:b/>
          <w:color w:val="374C51"/>
          <w:kern w:val="36"/>
          <w:sz w:val="48"/>
          <w:szCs w:val="48"/>
        </w:rPr>
        <w:t>C</w:t>
      </w:r>
      <w:r w:rsidRPr="004106C5">
        <w:rPr>
          <w:rFonts w:ascii="Helvetica" w:eastAsia="Times New Roman" w:hAnsi="Helvetica" w:cs="Times New Roman"/>
          <w:b/>
          <w:color w:val="374C51"/>
          <w:kern w:val="36"/>
          <w:sz w:val="48"/>
          <w:szCs w:val="48"/>
        </w:rPr>
        <w:t>oncurrency control</w:t>
      </w:r>
      <w:r>
        <w:rPr>
          <w:rFonts w:ascii="Helvetica" w:eastAsia="Times New Roman" w:hAnsi="Helvetica" w:cs="Times New Roman"/>
          <w:b/>
          <w:color w:val="374C51"/>
          <w:kern w:val="36"/>
          <w:sz w:val="48"/>
          <w:szCs w:val="48"/>
        </w:rPr>
        <w:br/>
      </w:r>
    </w:p>
    <w:p w14:paraId="26509214" w14:textId="77777777" w:rsidR="004106C5" w:rsidRPr="004106C5" w:rsidRDefault="004106C5" w:rsidP="004106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106C5">
        <w:rPr>
          <w:rFonts w:ascii="Helvetica" w:eastAsia="Times New Roman" w:hAnsi="Helvetica" w:cs="Times New Roman"/>
          <w:color w:val="374C51"/>
          <w:shd w:val="clear" w:color="auto" w:fill="FFFFFF"/>
        </w:rPr>
        <w:t>Cassandra does not use RDBMS ACID transactions with rollback or locking mechanisms</w:t>
      </w:r>
    </w:p>
    <w:p w14:paraId="6E61985E" w14:textId="35CE1BB2" w:rsidR="001833B0" w:rsidRPr="001833B0" w:rsidRDefault="001833B0" w:rsidP="001833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833B0">
        <w:rPr>
          <w:rFonts w:ascii="Helvetica" w:eastAsia="Times New Roman" w:hAnsi="Helvetica" w:cs="Times New Roman"/>
          <w:color w:val="374C51"/>
          <w:shd w:val="clear" w:color="auto" w:fill="FFFFFF"/>
        </w:rPr>
        <w:t>Cassandra supports atomicity and isolation at the row-level</w:t>
      </w:r>
      <w:r w:rsidR="00C85DE2">
        <w:rPr>
          <w:rFonts w:ascii="Helvetica" w:eastAsia="Times New Roman" w:hAnsi="Helvetica" w:cs="Times New Roman"/>
          <w:color w:val="374C51"/>
          <w:shd w:val="clear" w:color="auto" w:fill="FFFFFF"/>
        </w:rPr>
        <w:t>.</w:t>
      </w:r>
    </w:p>
    <w:p w14:paraId="50DFCDCE" w14:textId="772AD128" w:rsidR="00C85DE2" w:rsidRPr="00C85DE2" w:rsidRDefault="00C85DE2" w:rsidP="00C85D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374C51"/>
          <w:shd w:val="clear" w:color="auto" w:fill="FFFFFF"/>
        </w:rPr>
        <w:t>T</w:t>
      </w:r>
      <w:r w:rsidRPr="00C85DE2">
        <w:rPr>
          <w:rFonts w:ascii="Helvetica" w:eastAsia="Times New Roman" w:hAnsi="Helvetica" w:cs="Times New Roman"/>
          <w:color w:val="374C51"/>
          <w:shd w:val="clear" w:color="auto" w:fill="FFFFFF"/>
        </w:rPr>
        <w:t>wo users attempting to create a unique user account in the same cluster could overwrite each other’s work with neither user knowing about it. To avoid this situation, Cassandra introduces lightweight transactions (or ‘compare and set’).</w:t>
      </w:r>
    </w:p>
    <w:p w14:paraId="6B0E097E" w14:textId="77777777" w:rsidR="00C85DE2" w:rsidRPr="00C85DE2" w:rsidRDefault="00C85DE2" w:rsidP="00C85D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43" w:lineRule="atLeast"/>
        <w:rPr>
          <w:rFonts w:ascii="Courier New" w:hAnsi="Courier New" w:cs="Courier New"/>
          <w:color w:val="374C51"/>
        </w:rPr>
      </w:pPr>
      <w:r w:rsidRPr="00C85DE2">
        <w:rPr>
          <w:rFonts w:ascii="Courier New" w:hAnsi="Courier New" w:cs="Courier New"/>
          <w:b/>
          <w:bCs/>
          <w:color w:val="00008B"/>
        </w:rPr>
        <w:t>INSERT</w:t>
      </w:r>
      <w:r w:rsidRPr="00C85DE2">
        <w:rPr>
          <w:rFonts w:ascii="Courier New" w:hAnsi="Courier New" w:cs="Courier New"/>
          <w:color w:val="374C51"/>
        </w:rPr>
        <w:t xml:space="preserve"> </w:t>
      </w:r>
      <w:r w:rsidRPr="00C85DE2">
        <w:rPr>
          <w:rFonts w:ascii="Courier New" w:hAnsi="Courier New" w:cs="Courier New"/>
          <w:b/>
          <w:bCs/>
          <w:color w:val="00008B"/>
        </w:rPr>
        <w:t>INTO</w:t>
      </w:r>
      <w:r w:rsidRPr="00C85DE2">
        <w:rPr>
          <w:rFonts w:ascii="Courier New" w:hAnsi="Courier New" w:cs="Courier New"/>
          <w:color w:val="374C51"/>
        </w:rPr>
        <w:t xml:space="preserve"> </w:t>
      </w:r>
      <w:proofErr w:type="spellStart"/>
      <w:r w:rsidRPr="00C85DE2">
        <w:rPr>
          <w:rFonts w:ascii="Courier New" w:hAnsi="Courier New" w:cs="Courier New"/>
          <w:color w:val="374C51"/>
        </w:rPr>
        <w:t>customer_account</w:t>
      </w:r>
      <w:proofErr w:type="spellEnd"/>
      <w:r w:rsidRPr="00C85DE2">
        <w:rPr>
          <w:rFonts w:ascii="Courier New" w:hAnsi="Courier New" w:cs="Courier New"/>
          <w:color w:val="374C51"/>
        </w:rPr>
        <w:t xml:space="preserve"> (</w:t>
      </w:r>
      <w:proofErr w:type="spellStart"/>
      <w:r w:rsidRPr="00C85DE2">
        <w:rPr>
          <w:rFonts w:ascii="Courier New" w:hAnsi="Courier New" w:cs="Courier New"/>
          <w:color w:val="374C51"/>
        </w:rPr>
        <w:t>customerID</w:t>
      </w:r>
      <w:proofErr w:type="spellEnd"/>
      <w:r w:rsidRPr="00C85DE2">
        <w:rPr>
          <w:rFonts w:ascii="Courier New" w:hAnsi="Courier New" w:cs="Courier New"/>
          <w:color w:val="374C51"/>
        </w:rPr>
        <w:t xml:space="preserve">, </w:t>
      </w:r>
      <w:proofErr w:type="spellStart"/>
      <w:r w:rsidRPr="00C85DE2">
        <w:rPr>
          <w:rFonts w:ascii="Courier New" w:hAnsi="Courier New" w:cs="Courier New"/>
          <w:color w:val="374C51"/>
        </w:rPr>
        <w:t>customer_email</w:t>
      </w:r>
      <w:proofErr w:type="spellEnd"/>
      <w:r w:rsidRPr="00C85DE2">
        <w:rPr>
          <w:rFonts w:ascii="Courier New" w:hAnsi="Courier New" w:cs="Courier New"/>
          <w:color w:val="374C51"/>
        </w:rPr>
        <w:t xml:space="preserve">) </w:t>
      </w:r>
    </w:p>
    <w:p w14:paraId="148F1020" w14:textId="77777777" w:rsidR="00C85DE2" w:rsidRPr="00C85DE2" w:rsidRDefault="00C85DE2" w:rsidP="00C85D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43" w:lineRule="atLeast"/>
        <w:rPr>
          <w:rFonts w:ascii="Courier New" w:hAnsi="Courier New" w:cs="Courier New"/>
          <w:color w:val="374C51"/>
        </w:rPr>
      </w:pPr>
      <w:r w:rsidRPr="00C85DE2">
        <w:rPr>
          <w:rFonts w:ascii="Courier New" w:hAnsi="Courier New" w:cs="Courier New"/>
          <w:b/>
          <w:bCs/>
          <w:color w:val="00008B"/>
        </w:rPr>
        <w:t>VALUES</w:t>
      </w:r>
      <w:r w:rsidRPr="00C85DE2">
        <w:rPr>
          <w:rFonts w:ascii="Courier New" w:hAnsi="Courier New" w:cs="Courier New"/>
          <w:color w:val="374C51"/>
        </w:rPr>
        <w:t xml:space="preserve"> (‘</w:t>
      </w:r>
      <w:proofErr w:type="spellStart"/>
      <w:r w:rsidRPr="00C85DE2">
        <w:rPr>
          <w:rFonts w:ascii="Courier New" w:hAnsi="Courier New" w:cs="Courier New"/>
          <w:color w:val="374C51"/>
        </w:rPr>
        <w:t>LauraS</w:t>
      </w:r>
      <w:proofErr w:type="spellEnd"/>
      <w:r w:rsidRPr="00C85DE2">
        <w:rPr>
          <w:rFonts w:ascii="Courier New" w:hAnsi="Courier New" w:cs="Courier New"/>
          <w:color w:val="374C51"/>
        </w:rPr>
        <w:t>’, ‘lauras@gmail.com’)</w:t>
      </w:r>
    </w:p>
    <w:p w14:paraId="36C4D653" w14:textId="2F31A12D" w:rsidR="00C85DE2" w:rsidRPr="00C85DE2" w:rsidRDefault="00C85DE2" w:rsidP="00C85D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343" w:lineRule="atLeast"/>
        <w:rPr>
          <w:rFonts w:ascii="Courier New" w:hAnsi="Courier New" w:cs="Courier New"/>
          <w:color w:val="374C51"/>
        </w:rPr>
      </w:pPr>
      <w:r w:rsidRPr="00C85DE2">
        <w:rPr>
          <w:rFonts w:ascii="Courier New" w:hAnsi="Courier New" w:cs="Courier New"/>
          <w:b/>
          <w:bCs/>
          <w:color w:val="00008B"/>
        </w:rPr>
        <w:t>IF</w:t>
      </w:r>
      <w:r w:rsidRPr="00C85DE2">
        <w:rPr>
          <w:rFonts w:ascii="Courier New" w:hAnsi="Courier New" w:cs="Courier New"/>
          <w:color w:val="374C51"/>
        </w:rPr>
        <w:t xml:space="preserve"> </w:t>
      </w:r>
      <w:r w:rsidRPr="00C85DE2">
        <w:rPr>
          <w:rFonts w:ascii="Courier New" w:hAnsi="Courier New" w:cs="Courier New"/>
          <w:b/>
          <w:bCs/>
          <w:color w:val="00008B"/>
        </w:rPr>
        <w:t>NOT</w:t>
      </w:r>
      <w:r w:rsidRPr="00C85DE2">
        <w:rPr>
          <w:rFonts w:ascii="Courier New" w:hAnsi="Courier New" w:cs="Courier New"/>
          <w:color w:val="374C51"/>
        </w:rPr>
        <w:t xml:space="preserve"> </w:t>
      </w:r>
      <w:r w:rsidRPr="00C85DE2">
        <w:rPr>
          <w:rFonts w:ascii="Courier New" w:hAnsi="Courier New" w:cs="Courier New"/>
          <w:b/>
          <w:bCs/>
          <w:color w:val="00008B"/>
        </w:rPr>
        <w:t>EXISTS</w:t>
      </w:r>
      <w:r w:rsidRPr="00C85DE2">
        <w:rPr>
          <w:rFonts w:ascii="Courier New" w:hAnsi="Courier New" w:cs="Courier New"/>
          <w:color w:val="374C51"/>
        </w:rPr>
        <w:t>;</w:t>
      </w:r>
    </w:p>
    <w:p w14:paraId="4A6C136A" w14:textId="4FFB13A8" w:rsidR="00C85DE2" w:rsidRDefault="00C85DE2" w:rsidP="00C85DE2">
      <w:pPr>
        <w:pStyle w:val="HTMLPreformatted"/>
        <w:wordWrap w:val="0"/>
        <w:spacing w:before="180" w:after="150" w:line="343" w:lineRule="atLeast"/>
        <w:ind w:left="720"/>
        <w:rPr>
          <w:color w:val="374C51"/>
          <w:sz w:val="24"/>
          <w:szCs w:val="24"/>
        </w:rPr>
      </w:pPr>
      <w:r>
        <w:rPr>
          <w:rStyle w:val="hljs-keyword"/>
          <w:b/>
          <w:bCs/>
          <w:color w:val="00008B"/>
          <w:sz w:val="24"/>
          <w:szCs w:val="24"/>
        </w:rPr>
        <w:t>UPDATE</w:t>
      </w:r>
      <w:r>
        <w:rPr>
          <w:rStyle w:val="hljs-operator"/>
          <w:color w:val="374C51"/>
          <w:sz w:val="24"/>
          <w:szCs w:val="24"/>
        </w:rPr>
        <w:t xml:space="preserve"> </w:t>
      </w:r>
      <w:proofErr w:type="spellStart"/>
      <w:r>
        <w:rPr>
          <w:rStyle w:val="hljs-operator"/>
          <w:color w:val="374C51"/>
          <w:sz w:val="24"/>
          <w:szCs w:val="24"/>
        </w:rPr>
        <w:t>customer_account</w:t>
      </w:r>
      <w:proofErr w:type="spellEnd"/>
      <w:r>
        <w:rPr>
          <w:rStyle w:val="hljs-operator"/>
          <w:color w:val="374C51"/>
          <w:sz w:val="24"/>
          <w:szCs w:val="24"/>
        </w:rPr>
        <w:br/>
      </w:r>
      <w:r>
        <w:rPr>
          <w:rStyle w:val="hljs-keyword"/>
          <w:b/>
          <w:bCs/>
          <w:color w:val="00008B"/>
          <w:sz w:val="24"/>
          <w:szCs w:val="24"/>
        </w:rPr>
        <w:t>SET</w:t>
      </w:r>
      <w:r>
        <w:rPr>
          <w:rStyle w:val="hljs-operator"/>
          <w:color w:val="374C51"/>
          <w:sz w:val="24"/>
          <w:szCs w:val="24"/>
        </w:rPr>
        <w:t xml:space="preserve">    </w:t>
      </w:r>
      <w:proofErr w:type="spellStart"/>
      <w:r>
        <w:rPr>
          <w:rStyle w:val="hljs-operator"/>
          <w:color w:val="374C51"/>
          <w:sz w:val="24"/>
          <w:szCs w:val="24"/>
        </w:rPr>
        <w:t>customer_email</w:t>
      </w:r>
      <w:proofErr w:type="spellEnd"/>
      <w:r>
        <w:rPr>
          <w:rStyle w:val="hljs-operator"/>
          <w:color w:val="374C51"/>
          <w:sz w:val="24"/>
          <w:szCs w:val="24"/>
        </w:rPr>
        <w:t>=’laurass@gmail.com’</w:t>
      </w:r>
      <w:r>
        <w:rPr>
          <w:rStyle w:val="hljs-operator"/>
          <w:color w:val="374C51"/>
          <w:sz w:val="24"/>
          <w:szCs w:val="24"/>
        </w:rPr>
        <w:br/>
      </w:r>
      <w:r>
        <w:rPr>
          <w:rStyle w:val="hljs-keyword"/>
          <w:b/>
          <w:bCs/>
          <w:color w:val="00008B"/>
          <w:sz w:val="24"/>
          <w:szCs w:val="24"/>
        </w:rPr>
        <w:t>IF</w:t>
      </w:r>
      <w:r>
        <w:rPr>
          <w:rStyle w:val="hljs-operator"/>
          <w:color w:val="374C51"/>
          <w:sz w:val="24"/>
          <w:szCs w:val="24"/>
        </w:rPr>
        <w:t xml:space="preserve">     </w:t>
      </w:r>
      <w:proofErr w:type="spellStart"/>
      <w:r>
        <w:rPr>
          <w:rStyle w:val="hljs-operator"/>
          <w:color w:val="374C51"/>
          <w:sz w:val="24"/>
          <w:szCs w:val="24"/>
        </w:rPr>
        <w:t>customer_email</w:t>
      </w:r>
      <w:proofErr w:type="spellEnd"/>
      <w:r>
        <w:rPr>
          <w:rStyle w:val="hljs-operator"/>
          <w:color w:val="374C51"/>
          <w:sz w:val="24"/>
          <w:szCs w:val="24"/>
        </w:rPr>
        <w:t>=’lauras@gmail.com’;</w:t>
      </w:r>
      <w:r>
        <w:rPr>
          <w:color w:val="374C51"/>
          <w:sz w:val="24"/>
          <w:szCs w:val="24"/>
        </w:rPr>
        <w:t xml:space="preserve"> </w:t>
      </w:r>
    </w:p>
    <w:p w14:paraId="7C00D0BE" w14:textId="77777777" w:rsidR="004106C5" w:rsidRPr="004106C5" w:rsidRDefault="004106C5" w:rsidP="004106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655142A" w14:textId="77777777" w:rsidR="004106C5" w:rsidRPr="004106C5" w:rsidRDefault="004106C5" w:rsidP="004106C5">
      <w:pPr>
        <w:shd w:val="clear" w:color="auto" w:fill="FFFFFF"/>
        <w:spacing w:after="240"/>
        <w:outlineLvl w:val="0"/>
        <w:rPr>
          <w:rFonts w:ascii="Helvetica" w:eastAsia="Times New Roman" w:hAnsi="Helvetica" w:cs="Times New Roman"/>
          <w:b/>
          <w:color w:val="374C51"/>
          <w:kern w:val="36"/>
          <w:sz w:val="48"/>
          <w:szCs w:val="48"/>
        </w:rPr>
      </w:pPr>
    </w:p>
    <w:sectPr w:rsidR="004106C5" w:rsidRPr="004106C5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C19BF"/>
    <w:multiLevelType w:val="hybridMultilevel"/>
    <w:tmpl w:val="B1546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C5"/>
    <w:rsid w:val="00056417"/>
    <w:rsid w:val="001833B0"/>
    <w:rsid w:val="004106C5"/>
    <w:rsid w:val="00BF5B60"/>
    <w:rsid w:val="00C8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510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6C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6C5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06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DE2"/>
    <w:rPr>
      <w:rFonts w:ascii="Courier New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C85DE2"/>
  </w:style>
  <w:style w:type="character" w:customStyle="1" w:styleId="hljs-keyword">
    <w:name w:val="hljs-keyword"/>
    <w:basedOn w:val="DefaultParagraphFont"/>
    <w:rsid w:val="00C85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2016-08-05T17:26:00Z</dcterms:created>
  <dcterms:modified xsi:type="dcterms:W3CDTF">2016-08-06T01:55:00Z</dcterms:modified>
</cp:coreProperties>
</file>