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9F1" w:rsidRDefault="003F49F1">
      <w:r>
        <w:t>JDK dynamic proxies</w:t>
      </w:r>
      <w:r>
        <w:br/>
        <w:t>Spring CGLIB proxies</w:t>
      </w:r>
      <w:r>
        <w:br/>
        <w:t>Spring transaction proxy</w:t>
      </w:r>
    </w:p>
    <w:p w:rsidR="003F49F1" w:rsidRDefault="003F49F1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Spring AOP defaults to using standard JDK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z w:val="27"/>
          <w:szCs w:val="27"/>
          <w:shd w:val="clear" w:color="auto" w:fill="FFFFFF"/>
        </w:rPr>
        <w:t>dynamic proxies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for AOP proxies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This enables any interface (or set of interfaces) to be proxied.</w:t>
      </w:r>
    </w:p>
    <w:p w:rsidR="003F49F1" w:rsidRDefault="003F49F1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Spring AOP can also use CGLIB proxies. This is necessary to proxy classes rather than interfaces</w:t>
      </w:r>
    </w:p>
    <w:p w:rsidR="003F49F1" w:rsidRDefault="003F49F1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AOP works by instrumentation of class by proxy</w:t>
      </w:r>
    </w:p>
    <w:p w:rsidR="009F5DCF" w:rsidRDefault="009F5DCF">
      <w:hyperlink r:id="rId5" w:history="1">
        <w:r w:rsidRPr="003E16E7">
          <w:rPr>
            <w:rStyle w:val="Hyperlink"/>
          </w:rPr>
          <w:t>http://www.byteslounge.com/tutorials/jdk-dynamic-proxies</w:t>
        </w:r>
      </w:hyperlink>
    </w:p>
    <w:p w:rsidR="009F5DCF" w:rsidRDefault="009F5DCF">
      <w:bookmarkStart w:id="0" w:name="_GoBack"/>
      <w:bookmarkEnd w:id="0"/>
    </w:p>
    <w:sectPr w:rsidR="009F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9F1"/>
    <w:rsid w:val="003F49F1"/>
    <w:rsid w:val="00651D9E"/>
    <w:rsid w:val="009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49F1"/>
  </w:style>
  <w:style w:type="character" w:styleId="Emphasis">
    <w:name w:val="Emphasis"/>
    <w:basedOn w:val="DefaultParagraphFont"/>
    <w:uiPriority w:val="20"/>
    <w:qFormat/>
    <w:rsid w:val="003F49F1"/>
    <w:rPr>
      <w:i/>
      <w:iCs/>
    </w:rPr>
  </w:style>
  <w:style w:type="character" w:styleId="Hyperlink">
    <w:name w:val="Hyperlink"/>
    <w:basedOn w:val="DefaultParagraphFont"/>
    <w:uiPriority w:val="99"/>
    <w:unhideWhenUsed/>
    <w:rsid w:val="009F5D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49F1"/>
  </w:style>
  <w:style w:type="character" w:styleId="Emphasis">
    <w:name w:val="Emphasis"/>
    <w:basedOn w:val="DefaultParagraphFont"/>
    <w:uiPriority w:val="20"/>
    <w:qFormat/>
    <w:rsid w:val="003F49F1"/>
    <w:rPr>
      <w:i/>
      <w:iCs/>
    </w:rPr>
  </w:style>
  <w:style w:type="character" w:styleId="Hyperlink">
    <w:name w:val="Hyperlink"/>
    <w:basedOn w:val="DefaultParagraphFont"/>
    <w:uiPriority w:val="99"/>
    <w:unhideWhenUsed/>
    <w:rsid w:val="009F5D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yteslounge.com/tutorials/jdk-dynamic-prox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1</cp:revision>
  <dcterms:created xsi:type="dcterms:W3CDTF">2016-02-04T06:10:00Z</dcterms:created>
  <dcterms:modified xsi:type="dcterms:W3CDTF">2016-02-04T06:37:00Z</dcterms:modified>
</cp:coreProperties>
</file>