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488D8" w14:textId="2799A03A" w:rsidR="00BD796D" w:rsidRDefault="00294C9F" w:rsidP="00FE18B2">
      <w:pPr>
        <w:pStyle w:val="Textbody"/>
        <w:widowControl/>
        <w:tabs>
          <w:tab w:val="left" w:pos="7100"/>
        </w:tabs>
        <w:spacing w:after="0" w:line="268" w:lineRule="atLeast"/>
        <w:rPr>
          <w:rFonts w:ascii="Georgia, Times, 'Times New Roma" w:hAnsi="Georgia, Times, 'Times New Roma"/>
          <w:b/>
          <w:color w:val="333333"/>
          <w:sz w:val="19"/>
        </w:rPr>
      </w:pPr>
      <w:r>
        <w:rPr>
          <w:rFonts w:ascii="Georgia, Times, 'Times New Roma" w:hAnsi="Georgia, Times, 'Times New Roma"/>
          <w:b/>
          <w:color w:val="333333"/>
          <w:sz w:val="19"/>
        </w:rPr>
        <w:t>ZooKeeper</w:t>
      </w:r>
      <w:r w:rsidR="00BD796D">
        <w:rPr>
          <w:rFonts w:ascii="Georgia, Times, 'Times New Roma" w:hAnsi="Georgia, Times, 'Times New Roma"/>
          <w:b/>
          <w:color w:val="333333"/>
          <w:sz w:val="19"/>
        </w:rPr>
        <w:t xml:space="preserve"> provides co-ordination se</w:t>
      </w:r>
      <w:r w:rsidR="00FE18B2">
        <w:rPr>
          <w:rFonts w:ascii="Georgia, Times, 'Times New Roma" w:hAnsi="Georgia, Times, 'Times New Roma"/>
          <w:b/>
          <w:color w:val="333333"/>
          <w:sz w:val="19"/>
        </w:rPr>
        <w:t>rvice in the distributed system. It saves Broker info, Topic Info, Partition info and offset info</w:t>
      </w:r>
    </w:p>
    <w:p w14:paraId="62E2827C" w14:textId="77777777" w:rsidR="00BD796D" w:rsidRDefault="00BD796D" w:rsidP="000F6325">
      <w:pPr>
        <w:pStyle w:val="Textbody"/>
        <w:widowControl/>
        <w:spacing w:after="0" w:line="268" w:lineRule="atLeast"/>
        <w:rPr>
          <w:rFonts w:ascii="Georgia, Times, 'Times New Roma" w:hAnsi="Georgia, Times, 'Times New Roma"/>
          <w:b/>
          <w:color w:val="333333"/>
          <w:sz w:val="19"/>
        </w:rPr>
      </w:pPr>
    </w:p>
    <w:p w14:paraId="15586D9D" w14:textId="77777777" w:rsidR="000F6325" w:rsidRDefault="000F6325" w:rsidP="000F6325">
      <w:pPr>
        <w:pStyle w:val="Textbody"/>
        <w:widowControl/>
        <w:spacing w:after="0" w:line="268" w:lineRule="atLeast"/>
        <w:rPr>
          <w:rFonts w:ascii="Georgia, Times, 'Times New Roma" w:hAnsi="Georgia, Times, 'Times New Roma" w:hint="eastAsia"/>
          <w:b/>
          <w:color w:val="333333"/>
          <w:sz w:val="19"/>
        </w:rPr>
      </w:pPr>
      <w:r>
        <w:rPr>
          <w:rFonts w:ascii="Georgia, Times, 'Times New Roma" w:hAnsi="Georgia, Times, 'Times New Roma"/>
          <w:b/>
          <w:color w:val="333333"/>
          <w:sz w:val="19"/>
        </w:rPr>
        <w:t>How Kafka uses ZooKeeper?</w:t>
      </w:r>
    </w:p>
    <w:p w14:paraId="7C71DF1F" w14:textId="77777777" w:rsidR="000F6325" w:rsidRDefault="000F6325" w:rsidP="000F6325">
      <w:pPr>
        <w:pStyle w:val="Textbody"/>
        <w:widowControl/>
        <w:spacing w:after="0" w:line="268" w:lineRule="atLeast"/>
        <w:rPr>
          <w:rFonts w:ascii="Georgia, Times, 'Times New Roma" w:hAnsi="Georgia, Times, 'Times New Roma" w:hint="eastAsia"/>
          <w:color w:val="333333"/>
          <w:sz w:val="19"/>
        </w:rPr>
      </w:pPr>
      <w:r>
        <w:rPr>
          <w:rFonts w:ascii="Georgia, Times, 'Times New Roma" w:hAnsi="Georgia, Times, 'Times New Roma"/>
          <w:color w:val="333333"/>
          <w:sz w:val="19"/>
        </w:rPr>
        <w:br/>
        <w:t>Kafka uses zookeeper for storing variety of configurations as K,V in the ZK data tree and use them across the cluster in a distributed fashion Lets take 2 simple use cases for which Kafka maintains values in ZooKeeper</w:t>
      </w:r>
    </w:p>
    <w:p w14:paraId="07E01130" w14:textId="77777777" w:rsidR="00D07123" w:rsidRDefault="000F6325" w:rsidP="00D07123">
      <w:pPr>
        <w:pStyle w:val="Textbody"/>
        <w:widowControl/>
        <w:numPr>
          <w:ilvl w:val="0"/>
          <w:numId w:val="8"/>
        </w:numPr>
        <w:spacing w:after="0" w:line="268" w:lineRule="atLeast"/>
        <w:rPr>
          <w:rFonts w:ascii="Georgia, Times, 'Times New Roma" w:hAnsi="Georgia, Times, 'Times New Roma"/>
          <w:color w:val="333333"/>
          <w:sz w:val="19"/>
        </w:rPr>
      </w:pPr>
      <w:r>
        <w:rPr>
          <w:rFonts w:ascii="Georgia, Times, 'Times New Roma" w:hAnsi="Georgia, Times, 'Times New Roma"/>
          <w:color w:val="333333"/>
          <w:sz w:val="19"/>
        </w:rPr>
        <w:t>Topics under a broker -</w:t>
      </w:r>
      <w:r>
        <w:rPr>
          <w:rFonts w:ascii="Georgia, Times, 'Times New Roma" w:hAnsi="Georgia, Times, 'Times New Roma"/>
          <w:b/>
          <w:color w:val="333333"/>
          <w:sz w:val="19"/>
        </w:rPr>
        <w:t>/brokers/topics/[topic]</w:t>
      </w:r>
    </w:p>
    <w:p w14:paraId="7D3430BE" w14:textId="77777777" w:rsidR="00D07123" w:rsidRDefault="000F6325" w:rsidP="000F6325">
      <w:pPr>
        <w:pStyle w:val="Textbody"/>
        <w:widowControl/>
        <w:numPr>
          <w:ilvl w:val="0"/>
          <w:numId w:val="8"/>
        </w:numPr>
        <w:spacing w:after="0" w:line="268" w:lineRule="atLeast"/>
        <w:rPr>
          <w:rFonts w:ascii="Georgia, Times, 'Times New Roma" w:hAnsi="Georgia, Times, 'Times New Roma"/>
          <w:color w:val="333333"/>
          <w:sz w:val="19"/>
        </w:rPr>
      </w:pPr>
      <w:r>
        <w:rPr>
          <w:rFonts w:ascii="Georgia, Times, 'Times New Roma" w:hAnsi="Georgia, Times, 'Times New Roma"/>
          <w:color w:val="333333"/>
          <w:sz w:val="19"/>
        </w:rPr>
        <w:t>Next Offset for a Consumer/Topic/Partition combination -</w:t>
      </w:r>
      <w:r>
        <w:rPr>
          <w:rFonts w:ascii="Georgia, Times, 'Times New Roma" w:hAnsi="Georgia, Times, 'Times New Roma"/>
          <w:b/>
          <w:color w:val="333333"/>
          <w:sz w:val="19"/>
        </w:rPr>
        <w:t>/consumers/[groupId]/offsets/[topic]/</w:t>
      </w:r>
    </w:p>
    <w:p w14:paraId="3DD781E3" w14:textId="77777777" w:rsidR="00D07123" w:rsidRDefault="000F6325" w:rsidP="000F6325">
      <w:pPr>
        <w:pStyle w:val="Textbody"/>
        <w:widowControl/>
        <w:numPr>
          <w:ilvl w:val="0"/>
          <w:numId w:val="8"/>
        </w:numPr>
        <w:spacing w:after="0" w:line="268" w:lineRule="atLeast"/>
        <w:rPr>
          <w:rFonts w:ascii="Georgia, Times, 'Times New Roma" w:hAnsi="Georgia, Times, 'Times New Roma"/>
          <w:color w:val="333333"/>
          <w:sz w:val="19"/>
        </w:rPr>
      </w:pPr>
      <w:r w:rsidRPr="00D07123">
        <w:rPr>
          <w:rFonts w:ascii="Georgia, Times, 'Times New Roma" w:hAnsi="Georgia, Times, 'Times New Roma"/>
          <w:b/>
          <w:color w:val="333333"/>
          <w:sz w:val="19"/>
        </w:rPr>
        <w:t>Electing a controller. The controller is one of the brokers and is responsible for maintaining the leader/follower relationship for all the partitions. When a node shuts down, it is the controller that tells other replicas to become partition leaders to replace the partition leaders on the node that is going away. Zookeeper is used to elect a controller, make sure there is only one and elect a new one it if it crashes.</w:t>
      </w:r>
    </w:p>
    <w:p w14:paraId="0C49B694" w14:textId="77777777" w:rsidR="00D07123" w:rsidRDefault="000F6325" w:rsidP="000F6325">
      <w:pPr>
        <w:pStyle w:val="Textbody"/>
        <w:widowControl/>
        <w:numPr>
          <w:ilvl w:val="0"/>
          <w:numId w:val="8"/>
        </w:numPr>
        <w:spacing w:after="0" w:line="268" w:lineRule="atLeast"/>
        <w:rPr>
          <w:rFonts w:ascii="Georgia, Times, 'Times New Roma" w:hAnsi="Georgia, Times, 'Times New Roma"/>
          <w:color w:val="333333"/>
          <w:sz w:val="19"/>
        </w:rPr>
      </w:pPr>
      <w:r w:rsidRPr="00D07123">
        <w:rPr>
          <w:rFonts w:ascii="Georgia, Times, 'Times New Roma" w:hAnsi="Georgia, Times, 'Times New Roma"/>
          <w:color w:val="333333"/>
          <w:sz w:val="19"/>
        </w:rPr>
        <w:t>Cluster membership - which brokers are alive and part of the cluster? this is also managed through ZooKeeper.</w:t>
      </w:r>
    </w:p>
    <w:p w14:paraId="7BDF128B" w14:textId="77777777" w:rsidR="00D07123" w:rsidRDefault="000F6325" w:rsidP="000F6325">
      <w:pPr>
        <w:pStyle w:val="Textbody"/>
        <w:widowControl/>
        <w:numPr>
          <w:ilvl w:val="0"/>
          <w:numId w:val="8"/>
        </w:numPr>
        <w:spacing w:after="0" w:line="268" w:lineRule="atLeast"/>
        <w:rPr>
          <w:rFonts w:ascii="Georgia, Times, 'Times New Roma" w:hAnsi="Georgia, Times, 'Times New Roma"/>
          <w:color w:val="333333"/>
          <w:sz w:val="19"/>
        </w:rPr>
      </w:pPr>
      <w:r w:rsidRPr="00D07123">
        <w:rPr>
          <w:rFonts w:ascii="Georgia, Times, 'Times New Roma" w:hAnsi="Georgia, Times, 'Times New Roma"/>
          <w:color w:val="333333"/>
          <w:sz w:val="19"/>
        </w:rPr>
        <w:t>Topic configuration - which topics exist, how many partitions each has, where are the replicas, who is the preferred leader, what configuration overrides are set for each topic</w:t>
      </w:r>
    </w:p>
    <w:p w14:paraId="0A1E7C14" w14:textId="77777777" w:rsidR="00D07123" w:rsidRDefault="000F6325" w:rsidP="000F6325">
      <w:pPr>
        <w:pStyle w:val="Textbody"/>
        <w:widowControl/>
        <w:numPr>
          <w:ilvl w:val="0"/>
          <w:numId w:val="8"/>
        </w:numPr>
        <w:spacing w:after="0" w:line="268" w:lineRule="atLeast"/>
        <w:rPr>
          <w:rFonts w:ascii="Georgia, Times, 'Times New Roma" w:hAnsi="Georgia, Times, 'Times New Roma"/>
          <w:color w:val="333333"/>
          <w:sz w:val="19"/>
        </w:rPr>
      </w:pPr>
      <w:r w:rsidRPr="00D07123">
        <w:rPr>
          <w:rFonts w:ascii="Georgia, Times, 'Times New Roma" w:hAnsi="Georgia, Times, 'Times New Roma"/>
          <w:color w:val="333333"/>
          <w:sz w:val="19"/>
        </w:rPr>
        <w:t>(0.9.0) - Quotas - how much data is each client allowed to read and write</w:t>
      </w:r>
    </w:p>
    <w:p w14:paraId="05B47A7F" w14:textId="77777777" w:rsidR="00D07123" w:rsidRDefault="000F6325" w:rsidP="000F6325">
      <w:pPr>
        <w:pStyle w:val="Textbody"/>
        <w:widowControl/>
        <w:numPr>
          <w:ilvl w:val="0"/>
          <w:numId w:val="8"/>
        </w:numPr>
        <w:spacing w:after="0" w:line="268" w:lineRule="atLeast"/>
        <w:rPr>
          <w:rFonts w:ascii="Georgia, Times, 'Times New Roma" w:hAnsi="Georgia, Times, 'Times New Roma"/>
          <w:color w:val="333333"/>
          <w:sz w:val="19"/>
        </w:rPr>
      </w:pPr>
      <w:r w:rsidRPr="00D07123">
        <w:rPr>
          <w:rFonts w:ascii="Georgia, Times, 'Times New Roma" w:hAnsi="Georgia, Times, 'Times New Roma"/>
          <w:color w:val="333333"/>
          <w:sz w:val="19"/>
        </w:rPr>
        <w:t>(0.9.0) - ACLs - who is allowed to read and write to which topic</w:t>
      </w:r>
    </w:p>
    <w:p w14:paraId="26F5A9E2" w14:textId="77CC06CA" w:rsidR="000F6325" w:rsidRPr="00D07123" w:rsidRDefault="000F6325" w:rsidP="000F6325">
      <w:pPr>
        <w:pStyle w:val="Textbody"/>
        <w:widowControl/>
        <w:numPr>
          <w:ilvl w:val="0"/>
          <w:numId w:val="8"/>
        </w:numPr>
        <w:spacing w:after="0" w:line="268" w:lineRule="atLeast"/>
        <w:rPr>
          <w:rFonts w:ascii="Georgia, Times, 'Times New Roma" w:hAnsi="Georgia, Times, 'Times New Roma" w:hint="eastAsia"/>
          <w:color w:val="333333"/>
          <w:sz w:val="19"/>
        </w:rPr>
      </w:pPr>
      <w:bookmarkStart w:id="0" w:name="_GoBack"/>
      <w:bookmarkEnd w:id="0"/>
      <w:r w:rsidRPr="00D07123">
        <w:rPr>
          <w:rFonts w:ascii="Georgia, Times, 'Times New Roma" w:hAnsi="Georgia, Times, 'Times New Roma"/>
          <w:color w:val="333333"/>
          <w:sz w:val="19"/>
        </w:rPr>
        <w:t>(old high level consumer) - Which consumer groups exist, who are their members and what is the latest offset each group got from each partition.</w:t>
      </w:r>
    </w:p>
    <w:p w14:paraId="39830869" w14:textId="77777777" w:rsidR="000F6325" w:rsidRDefault="000F6325" w:rsidP="000F6325">
      <w:pPr>
        <w:pStyle w:val="Textbody"/>
        <w:widowControl/>
        <w:spacing w:after="0" w:line="268" w:lineRule="atLeast"/>
        <w:rPr>
          <w:rFonts w:ascii="Georgia, Times, 'Times New Roma" w:hAnsi="Georgia, Times, 'Times New Roma" w:hint="eastAsia"/>
          <w:color w:val="333333"/>
          <w:sz w:val="19"/>
        </w:rPr>
      </w:pPr>
    </w:p>
    <w:p w14:paraId="72E67EA8" w14:textId="77777777" w:rsidR="000F6325" w:rsidRDefault="000F6325" w:rsidP="000F6325">
      <w:pPr>
        <w:pStyle w:val="Textbody"/>
        <w:widowControl/>
        <w:spacing w:after="0" w:line="268" w:lineRule="atLeast"/>
        <w:rPr>
          <w:rFonts w:ascii="Georgia, Times, 'Times New Roma" w:hAnsi="Georgia, Times, 'Times New Roma" w:hint="eastAsia"/>
          <w:color w:val="333333"/>
          <w:sz w:val="19"/>
        </w:rPr>
      </w:pPr>
    </w:p>
    <w:p w14:paraId="0F95DD0F" w14:textId="77777777" w:rsidR="000F6325" w:rsidRDefault="000F6325" w:rsidP="000F6325">
      <w:pPr>
        <w:pStyle w:val="Textbody"/>
        <w:widowControl/>
        <w:spacing w:after="0" w:line="268" w:lineRule="atLeast"/>
        <w:rPr>
          <w:rFonts w:ascii="Georgia, Times, 'Times New Roma" w:hAnsi="Georgia, Times, 'Times New Roma" w:hint="eastAsia"/>
          <w:color w:val="333333"/>
          <w:sz w:val="19"/>
        </w:rPr>
      </w:pPr>
    </w:p>
    <w:p w14:paraId="034E3CD4" w14:textId="77777777" w:rsidR="000F6325" w:rsidRDefault="000F6325" w:rsidP="000F6325">
      <w:pPr>
        <w:pStyle w:val="Textbody"/>
        <w:widowControl/>
        <w:numPr>
          <w:ilvl w:val="0"/>
          <w:numId w:val="7"/>
        </w:numPr>
        <w:spacing w:after="0" w:line="268" w:lineRule="atLeast"/>
        <w:ind w:left="0" w:firstLine="0"/>
        <w:rPr>
          <w:rFonts w:ascii="Georgia, Times, 'Times New Roma" w:hAnsi="Georgia, Times, 'Times New Roma" w:hint="eastAsia"/>
          <w:color w:val="333333"/>
          <w:sz w:val="19"/>
        </w:rPr>
      </w:pPr>
      <w:r>
        <w:rPr>
          <w:rFonts w:ascii="Georgia, Times, 'Times New Roma" w:hAnsi="Georgia, Times, 'Times New Roma"/>
          <w:b/>
          <w:color w:val="333333"/>
          <w:sz w:val="19"/>
        </w:rPr>
        <w:t>[partitionId]</w:t>
      </w:r>
    </w:p>
    <w:p w14:paraId="6B804337" w14:textId="77777777" w:rsidR="000F6325" w:rsidRDefault="000F6325" w:rsidP="000F6325">
      <w:pPr>
        <w:pStyle w:val="Textbody"/>
        <w:widowControl/>
        <w:spacing w:after="0" w:line="268" w:lineRule="atLeast"/>
        <w:rPr>
          <w:color w:val="333333"/>
        </w:rPr>
      </w:pPr>
      <w:r>
        <w:rPr>
          <w:noProof/>
          <w:color w:val="333333"/>
          <w:lang w:eastAsia="en-US" w:bidi="ar-SA"/>
        </w:rPr>
        <w:drawing>
          <wp:inline distT="0" distB="0" distL="0" distR="0" wp14:anchorId="2D7068AB" wp14:editId="4C6C26E9">
            <wp:extent cx="3454877" cy="3058942"/>
            <wp:effectExtent l="0" t="0" r="0" b="8108"/>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5">
                      <a:lum/>
                      <a:alphaModFix/>
                    </a:blip>
                    <a:srcRect/>
                    <a:stretch>
                      <a:fillRect/>
                    </a:stretch>
                  </pic:blipFill>
                  <pic:spPr>
                    <a:xfrm>
                      <a:off x="0" y="0"/>
                      <a:ext cx="3454877" cy="3058942"/>
                    </a:xfrm>
                    <a:prstGeom prst="rect">
                      <a:avLst/>
                    </a:prstGeom>
                    <a:ln>
                      <a:noFill/>
                      <a:prstDash/>
                    </a:ln>
                  </pic:spPr>
                </pic:pic>
              </a:graphicData>
            </a:graphic>
          </wp:inline>
        </w:drawing>
      </w:r>
    </w:p>
    <w:p w14:paraId="329F89A6" w14:textId="77777777" w:rsidR="000F6325" w:rsidRDefault="000F6325" w:rsidP="000F6325">
      <w:pPr>
        <w:pStyle w:val="Standard"/>
      </w:pPr>
    </w:p>
    <w:p w14:paraId="25447D80" w14:textId="74FDE519" w:rsidR="008866FC" w:rsidRPr="000F6325" w:rsidRDefault="008866FC" w:rsidP="000F6325"/>
    <w:sectPr w:rsidR="008866FC" w:rsidRPr="000F632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Georgia, Times, 'Times New Roma">
    <w:altName w:val="Georgia"/>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C248D"/>
    <w:multiLevelType w:val="hybridMultilevel"/>
    <w:tmpl w:val="F3C45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570675"/>
    <w:multiLevelType w:val="multilevel"/>
    <w:tmpl w:val="CFCC85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66051405"/>
    <w:multiLevelType w:val="hybridMultilevel"/>
    <w:tmpl w:val="020AAF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9C1E35"/>
    <w:multiLevelType w:val="hybridMultilevel"/>
    <w:tmpl w:val="3D9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86C74"/>
    <w:multiLevelType w:val="hybridMultilevel"/>
    <w:tmpl w:val="C08068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4821F1"/>
    <w:multiLevelType w:val="multilevel"/>
    <w:tmpl w:val="BD3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6E6965"/>
    <w:multiLevelType w:val="multilevel"/>
    <w:tmpl w:val="18E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463BF"/>
    <w:multiLevelType w:val="multilevel"/>
    <w:tmpl w:val="BEE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7"/>
  </w:num>
  <w:num w:numId="4">
    <w:abstractNumId w:val="5"/>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DD"/>
    <w:rsid w:val="000F002E"/>
    <w:rsid w:val="000F6325"/>
    <w:rsid w:val="001839D4"/>
    <w:rsid w:val="00263F13"/>
    <w:rsid w:val="00285D7F"/>
    <w:rsid w:val="00294C9F"/>
    <w:rsid w:val="002A749E"/>
    <w:rsid w:val="002D0255"/>
    <w:rsid w:val="003715B2"/>
    <w:rsid w:val="00382879"/>
    <w:rsid w:val="00446BB0"/>
    <w:rsid w:val="004E0BB2"/>
    <w:rsid w:val="005C525D"/>
    <w:rsid w:val="007C1162"/>
    <w:rsid w:val="007E0208"/>
    <w:rsid w:val="007E1D69"/>
    <w:rsid w:val="008866FC"/>
    <w:rsid w:val="00915D60"/>
    <w:rsid w:val="00961A40"/>
    <w:rsid w:val="00984D11"/>
    <w:rsid w:val="009D79E9"/>
    <w:rsid w:val="00AE37B8"/>
    <w:rsid w:val="00B318DD"/>
    <w:rsid w:val="00BD66BF"/>
    <w:rsid w:val="00BD796D"/>
    <w:rsid w:val="00C353DD"/>
    <w:rsid w:val="00CD103D"/>
    <w:rsid w:val="00D07123"/>
    <w:rsid w:val="00D16631"/>
    <w:rsid w:val="00D40766"/>
    <w:rsid w:val="00D80C31"/>
    <w:rsid w:val="00D83D74"/>
    <w:rsid w:val="00E51C31"/>
    <w:rsid w:val="00EA7266"/>
    <w:rsid w:val="00EF13A8"/>
    <w:rsid w:val="00F551B6"/>
    <w:rsid w:val="00F56BEE"/>
    <w:rsid w:val="00FE1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EFA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styleId="NormalWeb">
    <w:name w:val="Normal (Web)"/>
    <w:basedOn w:val="Normal"/>
    <w:uiPriority w:val="99"/>
    <w:unhideWhenUsed/>
    <w:rsid w:val="00F56BEE"/>
    <w:pPr>
      <w:spacing w:before="100" w:beforeAutospacing="1" w:after="100" w:afterAutospacing="1"/>
    </w:pPr>
  </w:style>
  <w:style w:type="character" w:styleId="Hyperlink">
    <w:name w:val="Hyperlink"/>
    <w:basedOn w:val="DefaultParagraphFont"/>
    <w:rsid w:val="002D0255"/>
    <w:rPr>
      <w:color w:val="0000FF" w:themeColor="hyperlink"/>
      <w:u w:val="single"/>
    </w:rPr>
  </w:style>
  <w:style w:type="character" w:styleId="HTMLCode">
    <w:name w:val="HTML Code"/>
    <w:basedOn w:val="DefaultParagraphFont"/>
    <w:uiPriority w:val="99"/>
    <w:semiHidden/>
    <w:unhideWhenUsed/>
    <w:rsid w:val="009D79E9"/>
    <w:rPr>
      <w:rFonts w:ascii="Courier New" w:eastAsia="Times New Roman" w:hAnsi="Courier New" w:cs="Courier New"/>
      <w:sz w:val="20"/>
      <w:szCs w:val="20"/>
    </w:rPr>
  </w:style>
  <w:style w:type="paragraph" w:customStyle="1" w:styleId="Standard">
    <w:name w:val="Standard"/>
    <w:rsid w:val="000F6325"/>
    <w:pPr>
      <w:widowControl w:val="0"/>
      <w:suppressAutoHyphens/>
      <w:autoSpaceDN w:val="0"/>
      <w:textAlignment w:val="baseline"/>
    </w:pPr>
    <w:rPr>
      <w:rFonts w:eastAsia="Arial Unicode MS" w:cs="Arial Unicode MS"/>
      <w:kern w:val="3"/>
      <w:sz w:val="24"/>
      <w:szCs w:val="24"/>
      <w:lang w:val="en-US" w:eastAsia="zh-CN" w:bidi="hi-IN"/>
    </w:rPr>
  </w:style>
  <w:style w:type="paragraph" w:customStyle="1" w:styleId="Textbody">
    <w:name w:val="Text body"/>
    <w:basedOn w:val="Standard"/>
    <w:rsid w:val="000F6325"/>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39611">
      <w:bodyDiv w:val="1"/>
      <w:marLeft w:val="0"/>
      <w:marRight w:val="0"/>
      <w:marTop w:val="0"/>
      <w:marBottom w:val="0"/>
      <w:divBdr>
        <w:top w:val="none" w:sz="0" w:space="0" w:color="auto"/>
        <w:left w:val="none" w:sz="0" w:space="0" w:color="auto"/>
        <w:bottom w:val="none" w:sz="0" w:space="0" w:color="auto"/>
        <w:right w:val="none" w:sz="0" w:space="0" w:color="auto"/>
      </w:divBdr>
    </w:div>
    <w:div w:id="598562705">
      <w:bodyDiv w:val="1"/>
      <w:marLeft w:val="0"/>
      <w:marRight w:val="0"/>
      <w:marTop w:val="0"/>
      <w:marBottom w:val="0"/>
      <w:divBdr>
        <w:top w:val="none" w:sz="0" w:space="0" w:color="auto"/>
        <w:left w:val="none" w:sz="0" w:space="0" w:color="auto"/>
        <w:bottom w:val="none" w:sz="0" w:space="0" w:color="auto"/>
        <w:right w:val="none" w:sz="0" w:space="0" w:color="auto"/>
      </w:divBdr>
    </w:div>
    <w:div w:id="750397717">
      <w:bodyDiv w:val="1"/>
      <w:marLeft w:val="0"/>
      <w:marRight w:val="0"/>
      <w:marTop w:val="0"/>
      <w:marBottom w:val="0"/>
      <w:divBdr>
        <w:top w:val="none" w:sz="0" w:space="0" w:color="auto"/>
        <w:left w:val="none" w:sz="0" w:space="0" w:color="auto"/>
        <w:bottom w:val="none" w:sz="0" w:space="0" w:color="auto"/>
        <w:right w:val="none" w:sz="0" w:space="0" w:color="auto"/>
      </w:divBdr>
    </w:div>
    <w:div w:id="762799201">
      <w:bodyDiv w:val="1"/>
      <w:marLeft w:val="0"/>
      <w:marRight w:val="0"/>
      <w:marTop w:val="0"/>
      <w:marBottom w:val="0"/>
      <w:divBdr>
        <w:top w:val="none" w:sz="0" w:space="0" w:color="auto"/>
        <w:left w:val="none" w:sz="0" w:space="0" w:color="auto"/>
        <w:bottom w:val="none" w:sz="0" w:space="0" w:color="auto"/>
        <w:right w:val="none" w:sz="0" w:space="0" w:color="auto"/>
      </w:divBdr>
    </w:div>
    <w:div w:id="789133984">
      <w:bodyDiv w:val="1"/>
      <w:marLeft w:val="0"/>
      <w:marRight w:val="0"/>
      <w:marTop w:val="0"/>
      <w:marBottom w:val="0"/>
      <w:divBdr>
        <w:top w:val="none" w:sz="0" w:space="0" w:color="auto"/>
        <w:left w:val="none" w:sz="0" w:space="0" w:color="auto"/>
        <w:bottom w:val="none" w:sz="0" w:space="0" w:color="auto"/>
        <w:right w:val="none" w:sz="0" w:space="0" w:color="auto"/>
      </w:divBdr>
    </w:div>
    <w:div w:id="914825045">
      <w:bodyDiv w:val="1"/>
      <w:marLeft w:val="0"/>
      <w:marRight w:val="0"/>
      <w:marTop w:val="0"/>
      <w:marBottom w:val="0"/>
      <w:divBdr>
        <w:top w:val="none" w:sz="0" w:space="0" w:color="auto"/>
        <w:left w:val="none" w:sz="0" w:space="0" w:color="auto"/>
        <w:bottom w:val="none" w:sz="0" w:space="0" w:color="auto"/>
        <w:right w:val="none" w:sz="0" w:space="0" w:color="auto"/>
      </w:divBdr>
    </w:div>
    <w:div w:id="1084257990">
      <w:bodyDiv w:val="1"/>
      <w:marLeft w:val="0"/>
      <w:marRight w:val="0"/>
      <w:marTop w:val="0"/>
      <w:marBottom w:val="0"/>
      <w:divBdr>
        <w:top w:val="none" w:sz="0" w:space="0" w:color="auto"/>
        <w:left w:val="none" w:sz="0" w:space="0" w:color="auto"/>
        <w:bottom w:val="none" w:sz="0" w:space="0" w:color="auto"/>
        <w:right w:val="none" w:sz="0" w:space="0" w:color="auto"/>
      </w:divBdr>
    </w:div>
    <w:div w:id="1240944986">
      <w:bodyDiv w:val="1"/>
      <w:marLeft w:val="0"/>
      <w:marRight w:val="0"/>
      <w:marTop w:val="0"/>
      <w:marBottom w:val="0"/>
      <w:divBdr>
        <w:top w:val="none" w:sz="0" w:space="0" w:color="auto"/>
        <w:left w:val="none" w:sz="0" w:space="0" w:color="auto"/>
        <w:bottom w:val="none" w:sz="0" w:space="0" w:color="auto"/>
        <w:right w:val="none" w:sz="0" w:space="0" w:color="auto"/>
      </w:divBdr>
    </w:div>
    <w:div w:id="1436754085">
      <w:bodyDiv w:val="1"/>
      <w:marLeft w:val="0"/>
      <w:marRight w:val="0"/>
      <w:marTop w:val="0"/>
      <w:marBottom w:val="0"/>
      <w:divBdr>
        <w:top w:val="none" w:sz="0" w:space="0" w:color="auto"/>
        <w:left w:val="none" w:sz="0" w:space="0" w:color="auto"/>
        <w:bottom w:val="none" w:sz="0" w:space="0" w:color="auto"/>
        <w:right w:val="none" w:sz="0" w:space="0" w:color="auto"/>
      </w:divBdr>
    </w:div>
    <w:div w:id="1559324122">
      <w:bodyDiv w:val="1"/>
      <w:marLeft w:val="0"/>
      <w:marRight w:val="0"/>
      <w:marTop w:val="0"/>
      <w:marBottom w:val="0"/>
      <w:divBdr>
        <w:top w:val="none" w:sz="0" w:space="0" w:color="auto"/>
        <w:left w:val="none" w:sz="0" w:space="0" w:color="auto"/>
        <w:bottom w:val="none" w:sz="0" w:space="0" w:color="auto"/>
        <w:right w:val="none" w:sz="0" w:space="0" w:color="auto"/>
      </w:divBdr>
    </w:div>
    <w:div w:id="1648165583">
      <w:bodyDiv w:val="1"/>
      <w:marLeft w:val="0"/>
      <w:marRight w:val="0"/>
      <w:marTop w:val="0"/>
      <w:marBottom w:val="0"/>
      <w:divBdr>
        <w:top w:val="none" w:sz="0" w:space="0" w:color="auto"/>
        <w:left w:val="none" w:sz="0" w:space="0" w:color="auto"/>
        <w:bottom w:val="none" w:sz="0" w:space="0" w:color="auto"/>
        <w:right w:val="none" w:sz="0" w:space="0" w:color="auto"/>
      </w:divBdr>
    </w:div>
    <w:div w:id="1668703758">
      <w:bodyDiv w:val="1"/>
      <w:marLeft w:val="0"/>
      <w:marRight w:val="0"/>
      <w:marTop w:val="0"/>
      <w:marBottom w:val="0"/>
      <w:divBdr>
        <w:top w:val="none" w:sz="0" w:space="0" w:color="auto"/>
        <w:left w:val="none" w:sz="0" w:space="0" w:color="auto"/>
        <w:bottom w:val="none" w:sz="0" w:space="0" w:color="auto"/>
        <w:right w:val="none" w:sz="0" w:space="0" w:color="auto"/>
      </w:divBdr>
    </w:div>
    <w:div w:id="19641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https://qph.ec.quoracdn.net/main-qimg-7be021865c0ce00bf54e4db73819ac8d?convert_to_webp=tru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229</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Microsoft Office User</cp:lastModifiedBy>
  <cp:revision>24</cp:revision>
  <dcterms:created xsi:type="dcterms:W3CDTF">2016-05-11T08:28:00Z</dcterms:created>
  <dcterms:modified xsi:type="dcterms:W3CDTF">2018-01-02T05:46:00Z</dcterms:modified>
</cp:coreProperties>
</file>