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9C2" w:rsidRDefault="002E5C57">
      <w:pPr>
        <w:rPr>
          <w:color w:val="333332"/>
          <w:sz w:val="27"/>
          <w:szCs w:val="27"/>
          <w:shd w:val="clear" w:color="auto" w:fill="FFFFFF"/>
        </w:rPr>
      </w:pPr>
      <w:r>
        <w:fldChar w:fldCharType="begin"/>
      </w:r>
      <w:r>
        <w:instrText xml:space="preserve"> HYPERLINK "http://blog.christianposta.com/spring-integration/what-is-spring-integration/" </w:instrText>
      </w:r>
      <w:r>
        <w:fldChar w:fldCharType="separate"/>
      </w:r>
      <w:r w:rsidR="00666699" w:rsidRPr="00415223">
        <w:rPr>
          <w:rStyle w:val="Hyperlink"/>
          <w:b/>
          <w:sz w:val="27"/>
          <w:szCs w:val="27"/>
          <w:shd w:val="clear" w:color="auto" w:fill="FFFFFF"/>
        </w:rPr>
        <w:t>http://blog.christianposta.com/spring-integration/what-is-spring-integration/</w:t>
      </w:r>
      <w:r>
        <w:rPr>
          <w:rStyle w:val="Hyperlink"/>
          <w:b/>
          <w:sz w:val="27"/>
          <w:szCs w:val="27"/>
          <w:shd w:val="clear" w:color="auto" w:fill="FFFFFF"/>
        </w:rPr>
        <w:fldChar w:fldCharType="end"/>
      </w:r>
      <w:r w:rsidR="00544C4E">
        <w:rPr>
          <w:b/>
          <w:color w:val="333332"/>
          <w:sz w:val="27"/>
          <w:szCs w:val="27"/>
          <w:u w:val="single"/>
          <w:shd w:val="clear" w:color="auto" w:fill="FFFFFF"/>
        </w:rPr>
        <w:br/>
      </w:r>
      <w:hyperlink r:id="rId6" w:history="1">
        <w:r w:rsidR="00544C4E" w:rsidRPr="00812976">
          <w:rPr>
            <w:rStyle w:val="Hyperlink"/>
            <w:b/>
            <w:sz w:val="27"/>
            <w:szCs w:val="27"/>
            <w:shd w:val="clear" w:color="auto" w:fill="FFFFFF"/>
          </w:rPr>
          <w:t>http://stackoverflow.com/questions/28262299/mule-esb-vs-spring-integration</w:t>
        </w:r>
      </w:hyperlink>
      <w:r w:rsidR="00544C4E">
        <w:rPr>
          <w:b/>
          <w:color w:val="333332"/>
          <w:sz w:val="27"/>
          <w:szCs w:val="27"/>
          <w:u w:val="single"/>
          <w:shd w:val="clear" w:color="auto" w:fill="FFFFFF"/>
        </w:rPr>
        <w:br/>
      </w:r>
      <w:r w:rsidR="008B29C2" w:rsidRPr="008B29C2">
        <w:rPr>
          <w:b/>
          <w:color w:val="333332"/>
          <w:sz w:val="27"/>
          <w:szCs w:val="27"/>
          <w:u w:val="single"/>
          <w:shd w:val="clear" w:color="auto" w:fill="FFFFFF"/>
        </w:rPr>
        <w:t>“what is Spring Integration”</w:t>
      </w:r>
      <w:r w:rsidR="008B29C2">
        <w:rPr>
          <w:b/>
          <w:color w:val="333332"/>
          <w:sz w:val="27"/>
          <w:szCs w:val="27"/>
          <w:u w:val="single"/>
          <w:shd w:val="clear" w:color="auto" w:fill="FFFFFF"/>
        </w:rPr>
        <w:t>?</w:t>
      </w:r>
      <w:r w:rsidR="008B29C2">
        <w:rPr>
          <w:color w:val="333332"/>
          <w:sz w:val="27"/>
          <w:szCs w:val="27"/>
          <w:shd w:val="clear" w:color="auto" w:fill="FFFFFF"/>
        </w:rPr>
        <w:t xml:space="preserve"> </w:t>
      </w:r>
      <w:proofErr w:type="gramStart"/>
      <w:r w:rsidR="008B29C2">
        <w:rPr>
          <w:color w:val="333332"/>
          <w:sz w:val="27"/>
          <w:szCs w:val="27"/>
          <w:shd w:val="clear" w:color="auto" w:fill="FFFFFF"/>
        </w:rPr>
        <w:t>how</w:t>
      </w:r>
      <w:proofErr w:type="gramEnd"/>
      <w:r w:rsidR="008B29C2">
        <w:rPr>
          <w:color w:val="333332"/>
          <w:sz w:val="27"/>
          <w:szCs w:val="27"/>
          <w:shd w:val="clear" w:color="auto" w:fill="FFFFFF"/>
        </w:rPr>
        <w:t xml:space="preserve"> does it relate to an ESB or SOA architecture, and if one were to do an analysis about Spring Integration </w:t>
      </w:r>
      <w:proofErr w:type="spellStart"/>
      <w:r w:rsidR="008B29C2">
        <w:rPr>
          <w:color w:val="333332"/>
          <w:sz w:val="27"/>
          <w:szCs w:val="27"/>
          <w:shd w:val="clear" w:color="auto" w:fill="FFFFFF"/>
        </w:rPr>
        <w:t>vs</w:t>
      </w:r>
      <w:proofErr w:type="spellEnd"/>
      <w:r w:rsidR="008B29C2">
        <w:rPr>
          <w:color w:val="333332"/>
          <w:sz w:val="27"/>
          <w:szCs w:val="27"/>
          <w:shd w:val="clear" w:color="auto" w:fill="FFFFFF"/>
        </w:rPr>
        <w:t xml:space="preserve"> its competition, what specifically is its competition? First, Spring Integration is NOT an ESB. It is a *routing* and *mediation* framework. When i say it’s a mediation framework, I mean that it allows two different systems with different messages and protocols to talk with each other by “mediating” the message: resolve/negotiate differences between the two so they can exchange data. This mediation and routing framework can be used anywhere and doesn’t need to be deployed into a heavyweight ESB container, or any ESB container. It can be deployed within in application (either </w:t>
      </w:r>
      <w:proofErr w:type="spellStart"/>
      <w:r w:rsidR="008B29C2">
        <w:rPr>
          <w:color w:val="333332"/>
          <w:sz w:val="27"/>
          <w:szCs w:val="27"/>
          <w:shd w:val="clear" w:color="auto" w:fill="FFFFFF"/>
        </w:rPr>
        <w:t>stand alone</w:t>
      </w:r>
      <w:proofErr w:type="spellEnd"/>
      <w:r w:rsidR="008B29C2">
        <w:rPr>
          <w:color w:val="333332"/>
          <w:sz w:val="27"/>
          <w:szCs w:val="27"/>
          <w:shd w:val="clear" w:color="auto" w:fill="FFFFFF"/>
        </w:rPr>
        <w:t xml:space="preserve"> application or part of a Java EE solution within an application server), within an ESB if you need, as part of a message broker, etc. It’s flexible regarding deployment. Spring Integration itself should not be compared to</w:t>
      </w:r>
      <w:r w:rsidR="008B29C2">
        <w:rPr>
          <w:rStyle w:val="apple-converted-space"/>
          <w:color w:val="333332"/>
          <w:sz w:val="27"/>
          <w:szCs w:val="27"/>
          <w:shd w:val="clear" w:color="auto" w:fill="FFFFFF"/>
        </w:rPr>
        <w:t> </w:t>
      </w:r>
      <w:proofErr w:type="spellStart"/>
      <w:r>
        <w:fldChar w:fldCharType="begin"/>
      </w:r>
      <w:r>
        <w:instrText xml:space="preserve"> HYPERLINK "http://servicemix.apache.org/" \t "_blank" </w:instrText>
      </w:r>
      <w:r>
        <w:fldChar w:fldCharType="separate"/>
      </w:r>
      <w:r w:rsidR="008B29C2">
        <w:rPr>
          <w:rStyle w:val="Hyperlink"/>
          <w:color w:val="4E4E4E"/>
          <w:sz w:val="27"/>
          <w:szCs w:val="27"/>
          <w:shd w:val="clear" w:color="auto" w:fill="FFFFFF"/>
        </w:rPr>
        <w:t>ServiceMix</w:t>
      </w:r>
      <w:proofErr w:type="spellEnd"/>
      <w:r>
        <w:rPr>
          <w:rStyle w:val="Hyperlink"/>
          <w:color w:val="4E4E4E"/>
          <w:sz w:val="27"/>
          <w:szCs w:val="27"/>
          <w:shd w:val="clear" w:color="auto" w:fill="FFFFFF"/>
        </w:rPr>
        <w:fldChar w:fldCharType="end"/>
      </w:r>
      <w:r w:rsidR="008B29C2">
        <w:rPr>
          <w:color w:val="333332"/>
          <w:sz w:val="27"/>
          <w:szCs w:val="27"/>
          <w:shd w:val="clear" w:color="auto" w:fill="FFFFFF"/>
        </w:rPr>
        <w:t>,</w:t>
      </w:r>
      <w:r w:rsidR="008B29C2">
        <w:rPr>
          <w:rStyle w:val="apple-converted-space"/>
          <w:color w:val="333332"/>
          <w:sz w:val="27"/>
          <w:szCs w:val="27"/>
          <w:shd w:val="clear" w:color="auto" w:fill="FFFFFF"/>
        </w:rPr>
        <w:t> </w:t>
      </w:r>
      <w:proofErr w:type="spellStart"/>
      <w:r>
        <w:fldChar w:fldCharType="begin"/>
      </w:r>
      <w:r>
        <w:instrText xml:space="preserve"> HYPERLINK "http://www.mulesoft.org/what-mule-esb" \t "_blank" </w:instrText>
      </w:r>
      <w:r>
        <w:fldChar w:fldCharType="separate"/>
      </w:r>
      <w:r w:rsidR="008B29C2">
        <w:rPr>
          <w:rStyle w:val="Hyperlink"/>
          <w:color w:val="4E4E4E"/>
          <w:sz w:val="27"/>
          <w:szCs w:val="27"/>
          <w:shd w:val="clear" w:color="auto" w:fill="FFFFFF"/>
        </w:rPr>
        <w:t>MuleESB</w:t>
      </w:r>
      <w:proofErr w:type="spellEnd"/>
      <w:r>
        <w:rPr>
          <w:rStyle w:val="Hyperlink"/>
          <w:color w:val="4E4E4E"/>
          <w:sz w:val="27"/>
          <w:szCs w:val="27"/>
          <w:shd w:val="clear" w:color="auto" w:fill="FFFFFF"/>
        </w:rPr>
        <w:fldChar w:fldCharType="end"/>
      </w:r>
      <w:r w:rsidR="008B29C2">
        <w:rPr>
          <w:color w:val="333332"/>
          <w:sz w:val="27"/>
          <w:szCs w:val="27"/>
          <w:shd w:val="clear" w:color="auto" w:fill="FFFFFF"/>
        </w:rPr>
        <w:t>,</w:t>
      </w:r>
      <w:r w:rsidR="008B29C2">
        <w:rPr>
          <w:rStyle w:val="apple-converted-space"/>
          <w:color w:val="333332"/>
          <w:sz w:val="27"/>
          <w:szCs w:val="27"/>
          <w:shd w:val="clear" w:color="auto" w:fill="FFFFFF"/>
        </w:rPr>
        <w:t> </w:t>
      </w:r>
      <w:hyperlink r:id="rId7" w:tgtFrame="_blank" w:history="1">
        <w:r w:rsidR="008B29C2">
          <w:rPr>
            <w:rStyle w:val="Hyperlink"/>
            <w:color w:val="4E4E4E"/>
            <w:sz w:val="27"/>
            <w:szCs w:val="27"/>
            <w:shd w:val="clear" w:color="auto" w:fill="FFFFFF"/>
          </w:rPr>
          <w:t>TIBCO</w:t>
        </w:r>
      </w:hyperlink>
      <w:r w:rsidR="008B29C2">
        <w:rPr>
          <w:color w:val="333332"/>
          <w:sz w:val="27"/>
          <w:szCs w:val="27"/>
          <w:shd w:val="clear" w:color="auto" w:fill="FFFFFF"/>
        </w:rPr>
        <w:t>,</w:t>
      </w:r>
      <w:r w:rsidR="008B29C2">
        <w:rPr>
          <w:rStyle w:val="apple-converted-space"/>
          <w:color w:val="333332"/>
          <w:sz w:val="27"/>
          <w:szCs w:val="27"/>
          <w:shd w:val="clear" w:color="auto" w:fill="FFFFFF"/>
        </w:rPr>
        <w:t> </w:t>
      </w:r>
      <w:hyperlink r:id="rId8" w:tgtFrame="_blank" w:history="1">
        <w:r w:rsidR="008B29C2">
          <w:rPr>
            <w:rStyle w:val="Hyperlink"/>
            <w:color w:val="4E4E4E"/>
            <w:sz w:val="27"/>
            <w:szCs w:val="27"/>
            <w:shd w:val="clear" w:color="auto" w:fill="FFFFFF"/>
          </w:rPr>
          <w:t>IBM</w:t>
        </w:r>
      </w:hyperlink>
      <w:r w:rsidR="008B29C2">
        <w:rPr>
          <w:rStyle w:val="apple-converted-space"/>
          <w:color w:val="333332"/>
          <w:sz w:val="27"/>
          <w:szCs w:val="27"/>
          <w:shd w:val="clear" w:color="auto" w:fill="FFFFFF"/>
        </w:rPr>
        <w:t> </w:t>
      </w:r>
      <w:r w:rsidR="008B29C2">
        <w:rPr>
          <w:color w:val="333332"/>
          <w:sz w:val="27"/>
          <w:szCs w:val="27"/>
          <w:shd w:val="clear" w:color="auto" w:fill="FFFFFF"/>
        </w:rPr>
        <w:t>or</w:t>
      </w:r>
      <w:r w:rsidR="008B29C2">
        <w:rPr>
          <w:rStyle w:val="apple-converted-space"/>
          <w:color w:val="333332"/>
          <w:sz w:val="27"/>
          <w:szCs w:val="27"/>
          <w:shd w:val="clear" w:color="auto" w:fill="FFFFFF"/>
        </w:rPr>
        <w:t> </w:t>
      </w:r>
      <w:hyperlink r:id="rId9" w:tgtFrame="_blank" w:history="1">
        <w:r w:rsidR="008B29C2">
          <w:rPr>
            <w:rStyle w:val="Hyperlink"/>
            <w:color w:val="4E4E4E"/>
            <w:sz w:val="27"/>
            <w:szCs w:val="27"/>
            <w:shd w:val="clear" w:color="auto" w:fill="FFFFFF"/>
          </w:rPr>
          <w:t>Oracle’s ESB</w:t>
        </w:r>
      </w:hyperlink>
      <w:r w:rsidR="008B29C2">
        <w:rPr>
          <w:rStyle w:val="apple-converted-space"/>
          <w:color w:val="333332"/>
          <w:sz w:val="27"/>
          <w:szCs w:val="27"/>
          <w:shd w:val="clear" w:color="auto" w:fill="FFFFFF"/>
        </w:rPr>
        <w:t> </w:t>
      </w:r>
      <w:r w:rsidR="008B29C2">
        <w:rPr>
          <w:color w:val="333332"/>
          <w:sz w:val="27"/>
          <w:szCs w:val="27"/>
          <w:shd w:val="clear" w:color="auto" w:fill="FFFFFF"/>
        </w:rPr>
        <w:t>solutions or</w:t>
      </w:r>
      <w:r w:rsidR="008B29C2">
        <w:rPr>
          <w:rStyle w:val="apple-converted-space"/>
          <w:color w:val="333332"/>
          <w:sz w:val="27"/>
          <w:szCs w:val="27"/>
          <w:shd w:val="clear" w:color="auto" w:fill="FFFFFF"/>
        </w:rPr>
        <w:t> </w:t>
      </w:r>
      <w:hyperlink r:id="rId10" w:tgtFrame="_blank" w:history="1">
        <w:r w:rsidR="008B29C2">
          <w:rPr>
            <w:rStyle w:val="Hyperlink"/>
            <w:color w:val="4E4E4E"/>
            <w:sz w:val="27"/>
            <w:szCs w:val="27"/>
            <w:shd w:val="clear" w:color="auto" w:fill="FFFFFF"/>
          </w:rPr>
          <w:t>other ESBs</w:t>
        </w:r>
      </w:hyperlink>
      <w:r w:rsidR="008B29C2">
        <w:rPr>
          <w:color w:val="333332"/>
          <w:sz w:val="27"/>
          <w:szCs w:val="27"/>
          <w:shd w:val="clear" w:color="auto" w:fill="FFFFFF"/>
        </w:rPr>
        <w:t>. One open-source project that comes to mind that would be a fair comparison is</w:t>
      </w:r>
      <w:hyperlink r:id="rId11" w:tgtFrame="_blank" w:history="1">
        <w:r w:rsidR="008B29C2">
          <w:rPr>
            <w:rStyle w:val="apple-converted-space"/>
            <w:color w:val="4E4E4E"/>
            <w:sz w:val="27"/>
            <w:szCs w:val="27"/>
            <w:u w:val="single"/>
            <w:shd w:val="clear" w:color="auto" w:fill="FFFFFF"/>
          </w:rPr>
          <w:t> </w:t>
        </w:r>
        <w:r w:rsidR="008B29C2">
          <w:rPr>
            <w:rStyle w:val="Hyperlink"/>
            <w:color w:val="4E4E4E"/>
            <w:sz w:val="27"/>
            <w:szCs w:val="27"/>
            <w:shd w:val="clear" w:color="auto" w:fill="FFFFFF"/>
          </w:rPr>
          <w:t xml:space="preserve">Apache’s </w:t>
        </w:r>
        <w:proofErr w:type="spellStart"/>
        <w:r w:rsidR="008B29C2">
          <w:rPr>
            <w:rStyle w:val="Hyperlink"/>
            <w:color w:val="4E4E4E"/>
            <w:sz w:val="27"/>
            <w:szCs w:val="27"/>
            <w:shd w:val="clear" w:color="auto" w:fill="FFFFFF"/>
          </w:rPr>
          <w:t>Camel</w:t>
        </w:r>
      </w:hyperlink>
      <w:r w:rsidR="008B29C2">
        <w:rPr>
          <w:color w:val="333332"/>
          <w:sz w:val="27"/>
          <w:szCs w:val="27"/>
          <w:shd w:val="clear" w:color="auto" w:fill="FFFFFF"/>
        </w:rPr>
        <w:t>project</w:t>
      </w:r>
      <w:proofErr w:type="spellEnd"/>
      <w:r w:rsidR="008B29C2">
        <w:rPr>
          <w:color w:val="333332"/>
          <w:sz w:val="27"/>
          <w:szCs w:val="27"/>
          <w:shd w:val="clear" w:color="auto" w:fill="FFFFFF"/>
        </w:rPr>
        <w:t xml:space="preserve"> which too is </w:t>
      </w:r>
      <w:proofErr w:type="gramStart"/>
      <w:r w:rsidR="008B29C2">
        <w:rPr>
          <w:color w:val="333332"/>
          <w:sz w:val="27"/>
          <w:szCs w:val="27"/>
          <w:shd w:val="clear" w:color="auto" w:fill="FFFFFF"/>
        </w:rPr>
        <w:t>a mediation</w:t>
      </w:r>
      <w:proofErr w:type="gramEnd"/>
      <w:r w:rsidR="008B29C2">
        <w:rPr>
          <w:color w:val="333332"/>
          <w:sz w:val="27"/>
          <w:szCs w:val="27"/>
          <w:shd w:val="clear" w:color="auto" w:fill="FFFFFF"/>
        </w:rPr>
        <w:t xml:space="preserve"> and routing engine. Apache Camel is also a very powerful and highly capable solution to the integration problem space and it also implements the patterns from the EIP book.</w:t>
      </w:r>
    </w:p>
    <w:p w:rsidR="008B29C2" w:rsidRDefault="008B29C2"/>
    <w:p w:rsidR="00F02ED6" w:rsidRDefault="002E5C57">
      <w:pPr>
        <w:rPr>
          <w:rFonts w:ascii="Helvetica" w:hAnsi="Helvetica" w:cs="Helvetica"/>
          <w:color w:val="16161D"/>
          <w:sz w:val="26"/>
          <w:szCs w:val="26"/>
          <w:shd w:val="clear" w:color="auto" w:fill="FFFFFF"/>
        </w:rPr>
      </w:pPr>
      <w:hyperlink r:id="rId12" w:history="1">
        <w:r w:rsidR="00F02ED6" w:rsidRPr="00AB62F0">
          <w:rPr>
            <w:rStyle w:val="Hyperlink"/>
            <w:rFonts w:ascii="Helvetica" w:hAnsi="Helvetica" w:cs="Helvetica"/>
            <w:sz w:val="26"/>
            <w:szCs w:val="26"/>
            <w:shd w:val="clear" w:color="auto" w:fill="FFFFFF"/>
          </w:rPr>
          <w:t>http://www.javaworld.com/article/2142107/spring-framework/open-source-java-projects-spring-integration.html?page=2</w:t>
        </w:r>
      </w:hyperlink>
    </w:p>
    <w:p w:rsidR="00F02ED6" w:rsidRDefault="00F02ED6">
      <w:pPr>
        <w:rPr>
          <w:rFonts w:ascii="Helvetica" w:hAnsi="Helvetica" w:cs="Helvetica"/>
          <w:color w:val="16161D"/>
          <w:sz w:val="26"/>
          <w:szCs w:val="26"/>
          <w:shd w:val="clear" w:color="auto" w:fill="FFFFFF"/>
        </w:rPr>
      </w:pPr>
    </w:p>
    <w:p w:rsidR="008B1201" w:rsidRDefault="00E26CF0">
      <w:pPr>
        <w:rPr>
          <w:rFonts w:ascii="Helvetica" w:hAnsi="Helvetica" w:cs="Helvetica"/>
          <w:color w:val="16161D"/>
          <w:sz w:val="26"/>
          <w:szCs w:val="26"/>
          <w:shd w:val="clear" w:color="auto" w:fill="FFFFFF"/>
        </w:rPr>
      </w:pPr>
      <w:r>
        <w:rPr>
          <w:noProof/>
          <w:lang w:eastAsia="en-IN"/>
        </w:rPr>
        <w:lastRenderedPageBreak/>
        <w:drawing>
          <wp:inline distT="0" distB="0" distL="0" distR="0">
            <wp:extent cx="5448300" cy="3190875"/>
            <wp:effectExtent l="0" t="0" r="0" b="9525"/>
            <wp:docPr id="4" name="Picture 4" descr="http://ashishrocks.files.wordpress.com/2012/09/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hishrocks.files.wordpress.com/2012/09/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190875"/>
                    </a:xfrm>
                    <a:prstGeom prst="rect">
                      <a:avLst/>
                    </a:prstGeom>
                    <a:noFill/>
                    <a:ln>
                      <a:noFill/>
                    </a:ln>
                  </pic:spPr>
                </pic:pic>
              </a:graphicData>
            </a:graphic>
          </wp:inline>
        </w:drawing>
      </w:r>
      <w:r>
        <w:rPr>
          <w:rFonts w:ascii="Helvetica" w:hAnsi="Helvetica" w:cs="Helvetica"/>
          <w:color w:val="16161D"/>
          <w:sz w:val="26"/>
          <w:szCs w:val="26"/>
          <w:shd w:val="clear" w:color="auto" w:fill="FFFFFF"/>
        </w:rPr>
        <w:br w:type="textWrapping" w:clear="all"/>
      </w:r>
      <w:r>
        <w:rPr>
          <w:noProof/>
          <w:lang w:eastAsia="en-IN"/>
        </w:rPr>
        <w:drawing>
          <wp:inline distT="0" distB="0" distL="0" distR="0">
            <wp:extent cx="3667125" cy="1943100"/>
            <wp:effectExtent l="0" t="0" r="0" b="0"/>
            <wp:docPr id="3" name="Picture 3" descr="Ff921142.f66cafe4-309e-4f6a-a1e0-8bd75b622b28(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921142.f66cafe4-309e-4f6a-a1e0-8bd75b622b28(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rsidR="008B1201" w:rsidRDefault="008B1201" w:rsidP="008B1201">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Dependency Inversion Principle states that:</w:t>
      </w:r>
    </w:p>
    <w:p w:rsidR="008B1201" w:rsidRDefault="008B1201" w:rsidP="008B1201">
      <w:pPr>
        <w:pStyle w:val="NormalWeb"/>
        <w:numPr>
          <w:ilvl w:val="0"/>
          <w:numId w:val="1"/>
        </w:numPr>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High level modules should not depend upon low level modules. Both should depend upon abstractions.</w:t>
      </w:r>
    </w:p>
    <w:p w:rsidR="008B1201" w:rsidRDefault="008B1201" w:rsidP="008B1201">
      <w:pPr>
        <w:pStyle w:val="NormalWeb"/>
        <w:numPr>
          <w:ilvl w:val="0"/>
          <w:numId w:val="1"/>
        </w:numPr>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Abstractions should not depend upon details. Details should depend upon abstractions.</w:t>
      </w:r>
    </w:p>
    <w:p w:rsidR="008B1201" w:rsidRDefault="008B1201">
      <w:pPr>
        <w:rPr>
          <w:rFonts w:ascii="Helvetica" w:hAnsi="Helvetica" w:cs="Helvetica"/>
          <w:color w:val="16161D"/>
          <w:sz w:val="26"/>
          <w:szCs w:val="26"/>
          <w:shd w:val="clear" w:color="auto" w:fill="FFFFFF"/>
        </w:rPr>
      </w:pPr>
    </w:p>
    <w:p w:rsidR="002B74D8" w:rsidRDefault="002B74D8">
      <w:pPr>
        <w:rPr>
          <w:rStyle w:val="Emphasis"/>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One of the key themes of the Spring Framework is</w:t>
      </w:r>
      <w:r>
        <w:rPr>
          <w:rStyle w:val="apple-converted-space"/>
          <w:rFonts w:ascii="Helvetica" w:hAnsi="Helvetica" w:cs="Helvetica"/>
          <w:color w:val="333333"/>
          <w:sz w:val="27"/>
          <w:szCs w:val="27"/>
          <w:shd w:val="clear" w:color="auto" w:fill="FFFFFF"/>
        </w:rPr>
        <w:t> </w:t>
      </w:r>
      <w:r>
        <w:rPr>
          <w:rStyle w:val="Emphasis"/>
          <w:rFonts w:ascii="Helvetica" w:hAnsi="Helvetica" w:cs="Helvetica"/>
          <w:color w:val="333333"/>
          <w:sz w:val="27"/>
          <w:szCs w:val="27"/>
          <w:shd w:val="clear" w:color="auto" w:fill="FFFFFF"/>
        </w:rPr>
        <w:t>inversion of control</w:t>
      </w:r>
      <w:r w:rsidR="003F5339">
        <w:rPr>
          <w:rStyle w:val="Emphasis"/>
          <w:rFonts w:ascii="Helvetica" w:hAnsi="Helvetica" w:cs="Helvetica"/>
          <w:color w:val="333333"/>
          <w:sz w:val="27"/>
          <w:szCs w:val="27"/>
          <w:shd w:val="clear" w:color="auto" w:fill="FFFFFF"/>
        </w:rPr>
        <w:t>. It is done on below 3 types</w:t>
      </w:r>
    </w:p>
    <w:p w:rsidR="002B74D8" w:rsidRDefault="002B74D8" w:rsidP="002B74D8">
      <w:pPr>
        <w:pStyle w:val="ListParagraph"/>
        <w:numPr>
          <w:ilvl w:val="0"/>
          <w:numId w:val="2"/>
        </w:numPr>
        <w:rPr>
          <w:rStyle w:val="apple-converted-space"/>
          <w:rFonts w:ascii="Helvetica" w:hAnsi="Helvetica" w:cs="Helvetica"/>
          <w:color w:val="333333"/>
          <w:sz w:val="27"/>
          <w:szCs w:val="27"/>
          <w:shd w:val="clear" w:color="auto" w:fill="FFFFFF"/>
        </w:rPr>
      </w:pPr>
      <w:r w:rsidRPr="002B74D8">
        <w:rPr>
          <w:rStyle w:val="Emphasis"/>
          <w:rFonts w:ascii="Helvetica" w:hAnsi="Helvetica" w:cs="Helvetica"/>
          <w:color w:val="333333"/>
          <w:sz w:val="27"/>
          <w:szCs w:val="27"/>
          <w:shd w:val="clear" w:color="auto" w:fill="FFFFFF"/>
        </w:rPr>
        <w:t>Dependency injection</w:t>
      </w:r>
      <w:r w:rsidRPr="002B74D8">
        <w:rPr>
          <w:rStyle w:val="apple-converted-space"/>
          <w:rFonts w:ascii="Helvetica" w:hAnsi="Helvetica" w:cs="Helvetica"/>
          <w:color w:val="333333"/>
          <w:sz w:val="27"/>
          <w:szCs w:val="27"/>
          <w:shd w:val="clear" w:color="auto" w:fill="FFFFFF"/>
        </w:rPr>
        <w:t> </w:t>
      </w:r>
      <w:r w:rsidRPr="002B74D8">
        <w:rPr>
          <w:rFonts w:ascii="Helvetica" w:hAnsi="Helvetica" w:cs="Helvetica"/>
          <w:color w:val="333333"/>
          <w:sz w:val="27"/>
          <w:szCs w:val="27"/>
          <w:shd w:val="clear" w:color="auto" w:fill="FFFFFF"/>
        </w:rPr>
        <w:t>relieves the components of the responsibility of locating or creating their dependencies.</w:t>
      </w:r>
      <w:r w:rsidRPr="002B74D8">
        <w:rPr>
          <w:rStyle w:val="apple-converted-space"/>
          <w:rFonts w:ascii="Helvetica" w:hAnsi="Helvetica" w:cs="Helvetica"/>
          <w:color w:val="333333"/>
          <w:sz w:val="27"/>
          <w:szCs w:val="27"/>
          <w:shd w:val="clear" w:color="auto" w:fill="FFFFFF"/>
        </w:rPr>
        <w:t> </w:t>
      </w:r>
    </w:p>
    <w:p w:rsidR="002B74D8" w:rsidRDefault="002B74D8" w:rsidP="002B74D8">
      <w:pPr>
        <w:pStyle w:val="ListParagraph"/>
        <w:numPr>
          <w:ilvl w:val="0"/>
          <w:numId w:val="2"/>
        </w:numPr>
        <w:rPr>
          <w:rFonts w:ascii="Helvetica" w:hAnsi="Helvetica" w:cs="Helvetica"/>
          <w:color w:val="333333"/>
          <w:sz w:val="27"/>
          <w:szCs w:val="27"/>
          <w:shd w:val="clear" w:color="auto" w:fill="FFFFFF"/>
        </w:rPr>
      </w:pPr>
      <w:r w:rsidRPr="002B74D8">
        <w:rPr>
          <w:rStyle w:val="Emphasis"/>
          <w:rFonts w:ascii="Helvetica" w:hAnsi="Helvetica" w:cs="Helvetica"/>
          <w:color w:val="333333"/>
          <w:sz w:val="27"/>
          <w:szCs w:val="27"/>
          <w:shd w:val="clear" w:color="auto" w:fill="FFFFFF"/>
        </w:rPr>
        <w:t>Aspect-oriented programming</w:t>
      </w:r>
      <w:r w:rsidRPr="002B74D8">
        <w:rPr>
          <w:rStyle w:val="apple-converted-space"/>
          <w:rFonts w:ascii="Helvetica" w:hAnsi="Helvetica" w:cs="Helvetica"/>
          <w:color w:val="333333"/>
          <w:sz w:val="27"/>
          <w:szCs w:val="27"/>
          <w:shd w:val="clear" w:color="auto" w:fill="FFFFFF"/>
        </w:rPr>
        <w:t> </w:t>
      </w:r>
      <w:r w:rsidRPr="002B74D8">
        <w:rPr>
          <w:rFonts w:ascii="Helvetica" w:hAnsi="Helvetica" w:cs="Helvetica"/>
          <w:color w:val="333333"/>
          <w:sz w:val="27"/>
          <w:szCs w:val="27"/>
          <w:shd w:val="clear" w:color="auto" w:fill="FFFFFF"/>
        </w:rPr>
        <w:t>relieves business components of generic cross-cutting concerns by modularizing them into reusable aspects</w:t>
      </w:r>
    </w:p>
    <w:p w:rsidR="005461E1" w:rsidRPr="00803126" w:rsidRDefault="00D257AB" w:rsidP="002B74D8">
      <w:pPr>
        <w:pStyle w:val="ListParagraph"/>
        <w:numPr>
          <w:ilvl w:val="0"/>
          <w:numId w:val="2"/>
        </w:numPr>
        <w:rPr>
          <w:rStyle w:val="apple-converted-space"/>
          <w:rFonts w:ascii="Helvetica" w:hAnsi="Helvetica" w:cs="Helvetica"/>
          <w:color w:val="333333"/>
          <w:sz w:val="27"/>
          <w:szCs w:val="27"/>
          <w:shd w:val="clear" w:color="auto" w:fill="FFFFFF"/>
        </w:rPr>
      </w:pPr>
      <w:r>
        <w:rPr>
          <w:rFonts w:ascii="Helvetica" w:hAnsi="Helvetica" w:cs="Helvetica"/>
          <w:b/>
          <w:color w:val="16161D"/>
          <w:sz w:val="26"/>
          <w:szCs w:val="26"/>
          <w:u w:val="single"/>
          <w:shd w:val="clear" w:color="auto" w:fill="FFFFFF"/>
        </w:rPr>
        <w:t xml:space="preserve">Event Driven Architecture (EDA): </w:t>
      </w:r>
      <w:r w:rsidR="003A797D" w:rsidRPr="002B74D8">
        <w:rPr>
          <w:rFonts w:ascii="Helvetica" w:hAnsi="Helvetica" w:cs="Helvetica"/>
          <w:b/>
          <w:color w:val="16161D"/>
          <w:sz w:val="26"/>
          <w:szCs w:val="26"/>
          <w:u w:val="single"/>
          <w:shd w:val="clear" w:color="auto" w:fill="FFFFFF"/>
        </w:rPr>
        <w:t>Spring Integration</w:t>
      </w:r>
      <w:r w:rsidR="003A797D" w:rsidRPr="002B74D8">
        <w:rPr>
          <w:rFonts w:ascii="Helvetica" w:hAnsi="Helvetica" w:cs="Helvetica"/>
          <w:color w:val="16161D"/>
          <w:sz w:val="26"/>
          <w:szCs w:val="26"/>
          <w:shd w:val="clear" w:color="auto" w:fill="FFFFFF"/>
        </w:rPr>
        <w:t xml:space="preserve"> abstracts message sources and destinations and uses message passing and </w:t>
      </w:r>
      <w:r w:rsidR="003A797D" w:rsidRPr="002B74D8">
        <w:rPr>
          <w:rFonts w:ascii="Helvetica" w:hAnsi="Helvetica" w:cs="Helvetica"/>
          <w:color w:val="16161D"/>
          <w:sz w:val="26"/>
          <w:szCs w:val="26"/>
          <w:shd w:val="clear" w:color="auto" w:fill="FFFFFF"/>
        </w:rPr>
        <w:lastRenderedPageBreak/>
        <w:t>message manipulation to integrate various components within the application environment.</w:t>
      </w:r>
      <w:r w:rsidR="003A797D" w:rsidRPr="002B74D8">
        <w:rPr>
          <w:rStyle w:val="apple-converted-space"/>
          <w:rFonts w:ascii="Helvetica" w:hAnsi="Helvetica" w:cs="Helvetica"/>
          <w:color w:val="16161D"/>
          <w:sz w:val="26"/>
          <w:szCs w:val="26"/>
          <w:shd w:val="clear" w:color="auto" w:fill="FFFFFF"/>
        </w:rPr>
        <w:t> </w:t>
      </w:r>
    </w:p>
    <w:p w:rsidR="00085E49" w:rsidRPr="009948CE" w:rsidRDefault="009948CE" w:rsidP="00803126">
      <w:pPr>
        <w:rPr>
          <w:rFonts w:ascii="Helvetica" w:hAnsi="Helvetica" w:cs="Helvetica"/>
          <w:b/>
          <w:color w:val="16161D"/>
          <w:sz w:val="26"/>
          <w:szCs w:val="26"/>
          <w:u w:val="single"/>
          <w:shd w:val="clear" w:color="auto" w:fill="FFFFFF"/>
        </w:rPr>
      </w:pPr>
      <w:r w:rsidRPr="009948CE">
        <w:rPr>
          <w:rFonts w:ascii="Helvetica" w:hAnsi="Helvetica" w:cs="Helvetica"/>
          <w:b/>
          <w:color w:val="16161D"/>
          <w:sz w:val="26"/>
          <w:szCs w:val="26"/>
          <w:u w:val="single"/>
          <w:shd w:val="clear" w:color="auto" w:fill="FFFFFF"/>
        </w:rPr>
        <w:t>What Spring Integrates?</w:t>
      </w:r>
    </w:p>
    <w:p w:rsidR="009948CE" w:rsidRPr="009948CE" w:rsidRDefault="00085E49" w:rsidP="009948CE">
      <w:pPr>
        <w:pStyle w:val="ListParagraph"/>
        <w:numPr>
          <w:ilvl w:val="0"/>
          <w:numId w:val="3"/>
        </w:numPr>
        <w:rPr>
          <w:rFonts w:ascii="Helvetica" w:hAnsi="Helvetica" w:cs="Helvetica"/>
          <w:color w:val="333333"/>
          <w:sz w:val="27"/>
          <w:szCs w:val="27"/>
          <w:shd w:val="clear" w:color="auto" w:fill="FFFFFF"/>
        </w:rPr>
      </w:pPr>
      <w:r w:rsidRPr="009948CE">
        <w:rPr>
          <w:rFonts w:ascii="Helvetica" w:hAnsi="Helvetica" w:cs="Helvetica"/>
          <w:color w:val="16161D"/>
          <w:sz w:val="26"/>
          <w:szCs w:val="26"/>
          <w:shd w:val="clear" w:color="auto" w:fill="FFFFFF"/>
        </w:rPr>
        <w:t xml:space="preserve">Applications built with Spring Integration are able to send messages between components, </w:t>
      </w:r>
      <w:r w:rsidR="007903E1">
        <w:rPr>
          <w:rFonts w:ascii="Helvetica" w:hAnsi="Helvetica" w:cs="Helvetica"/>
          <w:color w:val="16161D"/>
          <w:sz w:val="26"/>
          <w:szCs w:val="26"/>
          <w:shd w:val="clear" w:color="auto" w:fill="FFFFFF"/>
        </w:rPr>
        <w:t xml:space="preserve">between 2 </w:t>
      </w:r>
      <w:r w:rsidRPr="009948CE">
        <w:rPr>
          <w:rFonts w:ascii="Helvetica" w:hAnsi="Helvetica" w:cs="Helvetica"/>
          <w:color w:val="16161D"/>
          <w:sz w:val="26"/>
          <w:szCs w:val="26"/>
          <w:shd w:val="clear" w:color="auto" w:fill="FFFFFF"/>
        </w:rPr>
        <w:t xml:space="preserve">server in your environment </w:t>
      </w:r>
      <w:r w:rsidR="007903E1">
        <w:rPr>
          <w:rFonts w:ascii="Helvetica" w:hAnsi="Helvetica" w:cs="Helvetica"/>
          <w:color w:val="16161D"/>
          <w:sz w:val="26"/>
          <w:szCs w:val="26"/>
          <w:shd w:val="clear" w:color="auto" w:fill="FFFFFF"/>
        </w:rPr>
        <w:t xml:space="preserve">through a </w:t>
      </w:r>
      <w:r w:rsidR="007903E1" w:rsidRPr="009948CE">
        <w:rPr>
          <w:rFonts w:ascii="Helvetica" w:hAnsi="Helvetica" w:cs="Helvetica"/>
          <w:color w:val="16161D"/>
          <w:sz w:val="26"/>
          <w:szCs w:val="26"/>
          <w:shd w:val="clear" w:color="auto" w:fill="FFFFFF"/>
        </w:rPr>
        <w:t xml:space="preserve">message bus </w:t>
      </w:r>
      <w:r w:rsidRPr="009948CE">
        <w:rPr>
          <w:rFonts w:ascii="Helvetica" w:hAnsi="Helvetica" w:cs="Helvetica"/>
          <w:color w:val="16161D"/>
          <w:sz w:val="26"/>
          <w:szCs w:val="26"/>
          <w:shd w:val="clear" w:color="auto" w:fill="FFFFFF"/>
        </w:rPr>
        <w:t xml:space="preserve">or </w:t>
      </w:r>
    </w:p>
    <w:p w:rsidR="00803126" w:rsidRPr="000907AC" w:rsidRDefault="009948CE" w:rsidP="009948CE">
      <w:pPr>
        <w:pStyle w:val="ListParagraph"/>
        <w:numPr>
          <w:ilvl w:val="0"/>
          <w:numId w:val="3"/>
        </w:numPr>
        <w:rPr>
          <w:rFonts w:ascii="Helvetica" w:hAnsi="Helvetica" w:cs="Helvetica"/>
          <w:color w:val="333333"/>
          <w:sz w:val="27"/>
          <w:szCs w:val="27"/>
          <w:shd w:val="clear" w:color="auto" w:fill="FFFFFF"/>
        </w:rPr>
      </w:pPr>
      <w:r>
        <w:rPr>
          <w:rFonts w:ascii="Helvetica" w:hAnsi="Helvetica" w:cs="Helvetica"/>
          <w:color w:val="16161D"/>
          <w:sz w:val="26"/>
          <w:szCs w:val="26"/>
          <w:shd w:val="clear" w:color="auto" w:fill="FFFFFF"/>
        </w:rPr>
        <w:t>T</w:t>
      </w:r>
      <w:r w:rsidR="00085E49" w:rsidRPr="009948CE">
        <w:rPr>
          <w:rFonts w:ascii="Helvetica" w:hAnsi="Helvetica" w:cs="Helvetica"/>
          <w:color w:val="16161D"/>
          <w:sz w:val="26"/>
          <w:szCs w:val="26"/>
          <w:shd w:val="clear" w:color="auto" w:fill="FFFFFF"/>
        </w:rPr>
        <w:t>o another class within the same virtual machine.</w:t>
      </w:r>
    </w:p>
    <w:p w:rsidR="000907AC" w:rsidRDefault="000907AC" w:rsidP="000907AC">
      <w:pPr>
        <w:rPr>
          <w:rFonts w:ascii="Helvetica" w:hAnsi="Helvetica" w:cs="Helvetica"/>
          <w:color w:val="333333"/>
          <w:sz w:val="27"/>
          <w:szCs w:val="27"/>
          <w:shd w:val="clear" w:color="auto" w:fill="FFFFFF"/>
        </w:rPr>
      </w:pPr>
    </w:p>
    <w:p w:rsidR="00421D5B" w:rsidRPr="00421D5B" w:rsidRDefault="00421D5B" w:rsidP="00421D5B">
      <w:pPr>
        <w:shd w:val="clear" w:color="auto" w:fill="FFFFFF"/>
        <w:spacing w:after="240" w:line="288" w:lineRule="atLeast"/>
        <w:outlineLvl w:val="1"/>
        <w:rPr>
          <w:rFonts w:ascii="Helvetica" w:eastAsia="Times New Roman" w:hAnsi="Helvetica" w:cs="Helvetica"/>
          <w:b/>
          <w:bCs/>
          <w:color w:val="333333"/>
          <w:sz w:val="36"/>
          <w:szCs w:val="36"/>
          <w:lang w:eastAsia="en-IN"/>
        </w:rPr>
      </w:pPr>
      <w:r w:rsidRPr="00421D5B">
        <w:rPr>
          <w:rFonts w:ascii="Helvetica" w:eastAsia="Times New Roman" w:hAnsi="Helvetica" w:cs="Helvetica"/>
          <w:b/>
          <w:bCs/>
          <w:color w:val="333333"/>
          <w:sz w:val="36"/>
          <w:szCs w:val="36"/>
          <w:lang w:eastAsia="en-IN"/>
        </w:rPr>
        <w:t>Spring Integration's event-driven architecture</w:t>
      </w:r>
    </w:p>
    <w:p w:rsidR="00421D5B" w:rsidRPr="00421D5B" w:rsidRDefault="00421D5B" w:rsidP="00421D5B">
      <w:pPr>
        <w:shd w:val="clear" w:color="auto" w:fill="FFFFFF"/>
        <w:spacing w:after="240" w:line="240" w:lineRule="auto"/>
        <w:rPr>
          <w:rFonts w:ascii="Helvetica" w:eastAsia="Times New Roman" w:hAnsi="Helvetica" w:cs="Helvetica"/>
          <w:color w:val="16161D"/>
          <w:sz w:val="24"/>
          <w:szCs w:val="24"/>
          <w:lang w:eastAsia="en-IN"/>
        </w:rPr>
      </w:pPr>
      <w:r w:rsidRPr="00421D5B">
        <w:rPr>
          <w:rFonts w:ascii="Helvetica" w:eastAsia="Times New Roman" w:hAnsi="Helvetica" w:cs="Helvetica"/>
          <w:i/>
          <w:iCs/>
          <w:color w:val="16161D"/>
          <w:sz w:val="24"/>
          <w:szCs w:val="24"/>
          <w:lang w:eastAsia="en-IN"/>
        </w:rPr>
        <w:t>Event-driven architecture</w:t>
      </w:r>
      <w:r w:rsidRPr="00421D5B">
        <w:rPr>
          <w:rFonts w:ascii="Helvetica" w:eastAsia="Times New Roman" w:hAnsi="Helvetica" w:cs="Helvetica"/>
          <w:color w:val="16161D"/>
          <w:sz w:val="24"/>
          <w:szCs w:val="24"/>
          <w:lang w:eastAsia="en-IN"/>
        </w:rPr>
        <w:t xml:space="preserve"> is one of the most powerful and successful patterns used for enterprise integration, </w:t>
      </w:r>
      <w:r>
        <w:rPr>
          <w:rFonts w:ascii="Helvetica" w:eastAsia="Times New Roman" w:hAnsi="Helvetica" w:cs="Helvetica"/>
          <w:color w:val="16161D"/>
          <w:sz w:val="24"/>
          <w:szCs w:val="24"/>
          <w:lang w:eastAsia="en-IN"/>
        </w:rPr>
        <w:t>which is followed in Spring Integration</w:t>
      </w:r>
      <w:r w:rsidRPr="00421D5B">
        <w:rPr>
          <w:rFonts w:ascii="Helvetica" w:eastAsia="Times New Roman" w:hAnsi="Helvetica" w:cs="Helvetica"/>
          <w:color w:val="16161D"/>
          <w:sz w:val="24"/>
          <w:szCs w:val="24"/>
          <w:lang w:eastAsia="en-IN"/>
        </w:rPr>
        <w:t>. In an event-driven architecture, a system publishes events as they happen. Components within a given sys</w:t>
      </w:r>
      <w:r>
        <w:rPr>
          <w:rFonts w:ascii="Helvetica" w:eastAsia="Times New Roman" w:hAnsi="Helvetica" w:cs="Helvetica"/>
          <w:color w:val="16161D"/>
          <w:sz w:val="24"/>
          <w:szCs w:val="24"/>
          <w:lang w:eastAsia="en-IN"/>
        </w:rPr>
        <w:t xml:space="preserve">tem listen for specific events </w:t>
      </w:r>
      <w:r w:rsidRPr="00421D5B">
        <w:rPr>
          <w:rFonts w:ascii="Helvetica" w:eastAsia="Times New Roman" w:hAnsi="Helvetica" w:cs="Helvetica"/>
          <w:color w:val="16161D"/>
          <w:sz w:val="24"/>
          <w:szCs w:val="24"/>
          <w:lang w:eastAsia="en-IN"/>
        </w:rPr>
        <w:t>occurring within that system. When an event of interest occurs, the components are alerted and can respond as necessary.</w:t>
      </w:r>
    </w:p>
    <w:p w:rsidR="00421D5B" w:rsidRPr="00633EA3" w:rsidRDefault="00F753DA" w:rsidP="000907AC">
      <w:pPr>
        <w:rPr>
          <w:rFonts w:ascii="Helvetica" w:hAnsi="Helvetica" w:cs="Helvetica"/>
          <w:b/>
          <w:color w:val="333333"/>
          <w:sz w:val="27"/>
          <w:szCs w:val="27"/>
          <w:u w:val="single"/>
          <w:shd w:val="clear" w:color="auto" w:fill="FFFFFF"/>
        </w:rPr>
      </w:pPr>
      <w:r w:rsidRPr="00633EA3">
        <w:rPr>
          <w:rFonts w:ascii="Helvetica" w:hAnsi="Helvetica" w:cs="Helvetica"/>
          <w:b/>
          <w:color w:val="333333"/>
          <w:sz w:val="27"/>
          <w:szCs w:val="27"/>
          <w:u w:val="single"/>
          <w:shd w:val="clear" w:color="auto" w:fill="FFFFFF"/>
        </w:rPr>
        <w:t>Advantages of Event Driven Architecture</w:t>
      </w:r>
    </w:p>
    <w:p w:rsidR="00F753DA" w:rsidRPr="00F753DA" w:rsidRDefault="00F753DA" w:rsidP="00F753DA">
      <w:pPr>
        <w:pStyle w:val="ListParagraph"/>
        <w:numPr>
          <w:ilvl w:val="0"/>
          <w:numId w:val="4"/>
        </w:numPr>
        <w:rPr>
          <w:rFonts w:ascii="Helvetica" w:hAnsi="Helvetica" w:cs="Helvetica"/>
          <w:color w:val="333333"/>
          <w:sz w:val="27"/>
          <w:szCs w:val="27"/>
          <w:shd w:val="clear" w:color="auto" w:fill="FFFFFF"/>
        </w:rPr>
      </w:pPr>
      <w:r w:rsidRPr="00F753DA">
        <w:rPr>
          <w:rFonts w:ascii="Helvetica" w:hAnsi="Helvetica" w:cs="Helvetica"/>
          <w:color w:val="16161D"/>
          <w:sz w:val="26"/>
          <w:szCs w:val="26"/>
          <w:shd w:val="clear" w:color="auto" w:fill="FFFFFF"/>
        </w:rPr>
        <w:t xml:space="preserve">Event-driven architecture affords a high degree of loose coupling and </w:t>
      </w:r>
      <w:proofErr w:type="gramStart"/>
      <w:r w:rsidRPr="00F753DA">
        <w:rPr>
          <w:rFonts w:ascii="Helvetica" w:hAnsi="Helvetica" w:cs="Helvetica"/>
          <w:color w:val="16161D"/>
          <w:sz w:val="26"/>
          <w:szCs w:val="26"/>
          <w:shd w:val="clear" w:color="auto" w:fill="FFFFFF"/>
        </w:rPr>
        <w:t>enhances</w:t>
      </w:r>
      <w:proofErr w:type="gramEnd"/>
      <w:r w:rsidRPr="00F753DA">
        <w:rPr>
          <w:rFonts w:ascii="Helvetica" w:hAnsi="Helvetica" w:cs="Helvetica"/>
          <w:color w:val="16161D"/>
          <w:sz w:val="26"/>
          <w:szCs w:val="26"/>
          <w:shd w:val="clear" w:color="auto" w:fill="FFFFFF"/>
        </w:rPr>
        <w:t xml:space="preserve"> system scalability</w:t>
      </w:r>
      <w:r>
        <w:rPr>
          <w:rFonts w:ascii="Helvetica" w:hAnsi="Helvetica" w:cs="Helvetica"/>
          <w:color w:val="16161D"/>
          <w:sz w:val="26"/>
          <w:szCs w:val="26"/>
          <w:shd w:val="clear" w:color="auto" w:fill="FFFFFF"/>
        </w:rPr>
        <w:t>,</w:t>
      </w:r>
      <w:r w:rsidRPr="00F753DA">
        <w:rPr>
          <w:rFonts w:ascii="Helvetica" w:hAnsi="Helvetica" w:cs="Helvetica"/>
          <w:color w:val="16161D"/>
          <w:sz w:val="26"/>
          <w:szCs w:val="26"/>
          <w:shd w:val="clear" w:color="auto" w:fill="FFFFFF"/>
        </w:rPr>
        <w:t xml:space="preserve"> because message producers don't need to know anything about their consumers. </w:t>
      </w:r>
    </w:p>
    <w:p w:rsidR="00F753DA" w:rsidRPr="00F753DA" w:rsidRDefault="00F753DA" w:rsidP="00F753DA">
      <w:pPr>
        <w:pStyle w:val="ListParagraph"/>
        <w:numPr>
          <w:ilvl w:val="0"/>
          <w:numId w:val="4"/>
        </w:numPr>
        <w:rPr>
          <w:rFonts w:ascii="Helvetica" w:hAnsi="Helvetica" w:cs="Helvetica"/>
          <w:color w:val="333333"/>
          <w:sz w:val="27"/>
          <w:szCs w:val="27"/>
          <w:shd w:val="clear" w:color="auto" w:fill="FFFFFF"/>
        </w:rPr>
      </w:pPr>
      <w:r w:rsidRPr="00F753DA">
        <w:rPr>
          <w:rFonts w:ascii="Helvetica" w:hAnsi="Helvetica" w:cs="Helvetica"/>
          <w:color w:val="16161D"/>
          <w:sz w:val="26"/>
          <w:szCs w:val="26"/>
          <w:shd w:val="clear" w:color="auto" w:fill="FFFFFF"/>
        </w:rPr>
        <w:t xml:space="preserve">This makes integrating a new component with an existing or legacy system relatively easy: existing systems publish events and new components are configured to listen for those events. </w:t>
      </w:r>
    </w:p>
    <w:p w:rsidR="00F753DA" w:rsidRPr="00633EA3" w:rsidRDefault="00F753DA" w:rsidP="00F753DA">
      <w:pPr>
        <w:pStyle w:val="ListParagraph"/>
        <w:numPr>
          <w:ilvl w:val="0"/>
          <w:numId w:val="4"/>
        </w:numPr>
        <w:rPr>
          <w:rFonts w:ascii="Helvetica" w:hAnsi="Helvetica" w:cs="Helvetica"/>
          <w:color w:val="333333"/>
          <w:sz w:val="27"/>
          <w:szCs w:val="27"/>
          <w:shd w:val="clear" w:color="auto" w:fill="FFFFFF"/>
        </w:rPr>
      </w:pPr>
      <w:r w:rsidRPr="00F753DA">
        <w:rPr>
          <w:rFonts w:ascii="Helvetica" w:hAnsi="Helvetica" w:cs="Helvetica"/>
          <w:color w:val="16161D"/>
          <w:sz w:val="26"/>
          <w:szCs w:val="26"/>
          <w:shd w:val="clear" w:color="auto" w:fill="FFFFFF"/>
        </w:rPr>
        <w:t>Because all interactions in an event-driven architecture are asynchronous, components can process messages on their own time. If load increases substantially, a component may take longer to process a message, but it will eventually happen.</w:t>
      </w:r>
      <w:r w:rsidR="008C5059">
        <w:rPr>
          <w:rFonts w:ascii="Helvetica" w:hAnsi="Helvetica" w:cs="Helvetica"/>
          <w:color w:val="16161D"/>
          <w:sz w:val="26"/>
          <w:szCs w:val="26"/>
          <w:shd w:val="clear" w:color="auto" w:fill="FFFFFF"/>
        </w:rPr>
        <w:t xml:space="preserve"> While an application may slow down, it should never go down.</w:t>
      </w:r>
    </w:p>
    <w:p w:rsidR="00633EA3" w:rsidRDefault="00633EA3" w:rsidP="00633EA3">
      <w:pPr>
        <w:rPr>
          <w:rFonts w:ascii="Helvetica" w:hAnsi="Helvetica" w:cs="Helvetica"/>
          <w:b/>
          <w:color w:val="333333"/>
          <w:sz w:val="27"/>
          <w:szCs w:val="27"/>
          <w:u w:val="single"/>
          <w:shd w:val="clear" w:color="auto" w:fill="FFFFFF"/>
        </w:rPr>
      </w:pPr>
      <w:r w:rsidRPr="00633EA3">
        <w:rPr>
          <w:rFonts w:ascii="Helvetica" w:hAnsi="Helvetica" w:cs="Helvetica"/>
          <w:b/>
          <w:color w:val="333333"/>
          <w:sz w:val="27"/>
          <w:szCs w:val="27"/>
          <w:u w:val="single"/>
          <w:shd w:val="clear" w:color="auto" w:fill="FFFFFF"/>
        </w:rPr>
        <w:t>How Spring Integration works</w:t>
      </w:r>
    </w:p>
    <w:p w:rsidR="00633EA3" w:rsidRPr="00633EA3" w:rsidRDefault="00633EA3" w:rsidP="00633EA3">
      <w:pPr>
        <w:shd w:val="clear" w:color="auto" w:fill="FFFFFF"/>
        <w:spacing w:after="240" w:line="240" w:lineRule="auto"/>
        <w:rPr>
          <w:rFonts w:ascii="Helvetica" w:eastAsia="Times New Roman" w:hAnsi="Helvetica" w:cs="Helvetica"/>
          <w:color w:val="16161D"/>
          <w:sz w:val="24"/>
          <w:szCs w:val="24"/>
          <w:lang w:eastAsia="en-IN"/>
        </w:rPr>
      </w:pPr>
      <w:r w:rsidRPr="00633EA3">
        <w:rPr>
          <w:rFonts w:ascii="Helvetica" w:eastAsia="Times New Roman" w:hAnsi="Helvetica" w:cs="Helvetica"/>
          <w:color w:val="16161D"/>
          <w:sz w:val="24"/>
          <w:szCs w:val="24"/>
          <w:lang w:eastAsia="en-IN"/>
        </w:rPr>
        <w:t xml:space="preserve">Spring Integration's support for event-driven architecture rests on </w:t>
      </w:r>
      <w:r w:rsidR="00365752">
        <w:rPr>
          <w:rFonts w:ascii="Helvetica" w:eastAsia="Times New Roman" w:hAnsi="Helvetica" w:cs="Helvetica"/>
          <w:color w:val="16161D"/>
          <w:sz w:val="24"/>
          <w:szCs w:val="24"/>
          <w:lang w:eastAsia="en-IN"/>
        </w:rPr>
        <w:t>following</w:t>
      </w:r>
      <w:r w:rsidRPr="00633EA3">
        <w:rPr>
          <w:rFonts w:ascii="Helvetica" w:eastAsia="Times New Roman" w:hAnsi="Helvetica" w:cs="Helvetica"/>
          <w:color w:val="16161D"/>
          <w:sz w:val="24"/>
          <w:szCs w:val="24"/>
          <w:lang w:eastAsia="en-IN"/>
        </w:rPr>
        <w:t xml:space="preserve"> core components:</w:t>
      </w:r>
    </w:p>
    <w:p w:rsidR="00835382" w:rsidRPr="00835382" w:rsidRDefault="00633EA3" w:rsidP="00835382">
      <w:pPr>
        <w:numPr>
          <w:ilvl w:val="3"/>
          <w:numId w:val="5"/>
        </w:numPr>
        <w:shd w:val="clear" w:color="auto" w:fill="FFFFFF"/>
        <w:spacing w:before="100" w:beforeAutospacing="1" w:after="100" w:afterAutospacing="1" w:line="240" w:lineRule="auto"/>
        <w:ind w:left="-240"/>
        <w:rPr>
          <w:rFonts w:ascii="Helvetica" w:eastAsia="Times New Roman" w:hAnsi="Helvetica" w:cs="Helvetica"/>
          <w:color w:val="16161D"/>
          <w:sz w:val="24"/>
          <w:szCs w:val="24"/>
          <w:lang w:eastAsia="en-IN"/>
        </w:rPr>
      </w:pPr>
      <w:r w:rsidRPr="00835382">
        <w:rPr>
          <w:rFonts w:ascii="Helvetica" w:eastAsia="Times New Roman" w:hAnsi="Helvetica" w:cs="Helvetica"/>
          <w:b/>
          <w:bCs/>
          <w:color w:val="16161D"/>
          <w:sz w:val="24"/>
          <w:szCs w:val="24"/>
          <w:lang w:eastAsia="en-IN"/>
        </w:rPr>
        <w:lastRenderedPageBreak/>
        <w:t>Messages</w:t>
      </w:r>
      <w:r w:rsidRPr="00835382">
        <w:rPr>
          <w:rFonts w:ascii="Helvetica" w:eastAsia="Times New Roman" w:hAnsi="Helvetica" w:cs="Helvetica"/>
          <w:color w:val="16161D"/>
          <w:sz w:val="24"/>
          <w:szCs w:val="24"/>
          <w:lang w:eastAsia="en-IN"/>
        </w:rPr>
        <w:t> </w:t>
      </w:r>
      <w:r w:rsidRPr="00633EA3">
        <w:rPr>
          <w:rFonts w:ascii="Helvetica" w:eastAsia="Times New Roman" w:hAnsi="Helvetica" w:cs="Helvetica"/>
          <w:color w:val="16161D"/>
          <w:sz w:val="24"/>
          <w:szCs w:val="24"/>
          <w:lang w:eastAsia="en-IN"/>
        </w:rPr>
        <w:t>are objects sent from one component to another.</w:t>
      </w:r>
      <w:r w:rsidR="00835382">
        <w:rPr>
          <w:noProof/>
          <w:lang w:eastAsia="en-IN"/>
        </w:rPr>
        <w:drawing>
          <wp:inline distT="0" distB="0" distL="0" distR="0" wp14:anchorId="7553DEA8" wp14:editId="2D91CD64">
            <wp:extent cx="2266950" cy="1819275"/>
            <wp:effectExtent l="0" t="0" r="0" b="9525"/>
            <wp:docPr id="6" name="Picture 6" descr="http://docs.spring.io/spring-integration/docs/3.0.8.RELEASE/reference/html/images/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ocs.spring.io/spring-integration/docs/3.0.8.RELEASE/reference/html/images/mess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819275"/>
                    </a:xfrm>
                    <a:prstGeom prst="rect">
                      <a:avLst/>
                    </a:prstGeom>
                    <a:noFill/>
                    <a:ln>
                      <a:noFill/>
                    </a:ln>
                  </pic:spPr>
                </pic:pic>
              </a:graphicData>
            </a:graphic>
          </wp:inline>
        </w:drawing>
      </w:r>
    </w:p>
    <w:p w:rsidR="00E60E77" w:rsidRDefault="00633EA3" w:rsidP="00633EA3">
      <w:pPr>
        <w:numPr>
          <w:ilvl w:val="3"/>
          <w:numId w:val="5"/>
        </w:numPr>
        <w:shd w:val="clear" w:color="auto" w:fill="FFFFFF"/>
        <w:spacing w:before="100" w:beforeAutospacing="1" w:after="100" w:afterAutospacing="1" w:line="240" w:lineRule="auto"/>
        <w:rPr>
          <w:rFonts w:ascii="Helvetica" w:eastAsia="Times New Roman" w:hAnsi="Helvetica" w:cs="Helvetica"/>
          <w:color w:val="16161D"/>
          <w:sz w:val="24"/>
          <w:szCs w:val="24"/>
          <w:lang w:eastAsia="en-IN"/>
        </w:rPr>
      </w:pPr>
      <w:r w:rsidRPr="00633EA3">
        <w:rPr>
          <w:rFonts w:ascii="Helvetica" w:eastAsia="Times New Roman" w:hAnsi="Helvetica" w:cs="Helvetica"/>
          <w:b/>
          <w:bCs/>
          <w:color w:val="16161D"/>
          <w:sz w:val="24"/>
          <w:szCs w:val="24"/>
          <w:lang w:eastAsia="en-IN"/>
        </w:rPr>
        <w:t>Channels</w:t>
      </w:r>
      <w:r w:rsidRPr="00633EA3">
        <w:rPr>
          <w:rFonts w:ascii="Helvetica" w:eastAsia="Times New Roman" w:hAnsi="Helvetica" w:cs="Helvetica"/>
          <w:color w:val="16161D"/>
          <w:sz w:val="24"/>
          <w:szCs w:val="24"/>
          <w:lang w:eastAsia="en-IN"/>
        </w:rPr>
        <w:t> </w:t>
      </w:r>
      <w:r w:rsidR="00C435CD">
        <w:rPr>
          <w:rFonts w:ascii="Helvetica" w:eastAsia="Times New Roman" w:hAnsi="Helvetica" w:cs="Helvetica"/>
          <w:color w:val="16161D"/>
          <w:sz w:val="24"/>
          <w:szCs w:val="24"/>
          <w:lang w:eastAsia="en-IN"/>
        </w:rPr>
        <w:t xml:space="preserve">(Ex: Queues) </w:t>
      </w:r>
      <w:r w:rsidRPr="00633EA3">
        <w:rPr>
          <w:rFonts w:ascii="Helvetica" w:eastAsia="Times New Roman" w:hAnsi="Helvetica" w:cs="Helvetica"/>
          <w:color w:val="16161D"/>
          <w:sz w:val="24"/>
          <w:szCs w:val="24"/>
          <w:lang w:eastAsia="en-IN"/>
        </w:rPr>
        <w:t>are the means by which messages are sent, they can be synchronous or asynchronous.</w:t>
      </w:r>
    </w:p>
    <w:p w:rsidR="00633EA3" w:rsidRPr="00E60E77" w:rsidRDefault="00244A32" w:rsidP="00E60E77">
      <w:pPr>
        <w:numPr>
          <w:ilvl w:val="4"/>
          <w:numId w:val="5"/>
        </w:numPr>
        <w:shd w:val="clear" w:color="auto" w:fill="FFFFFF"/>
        <w:spacing w:before="100" w:beforeAutospacing="1" w:after="100" w:afterAutospacing="1" w:line="240" w:lineRule="auto"/>
        <w:rPr>
          <w:rFonts w:ascii="Helvetica" w:eastAsia="Times New Roman" w:hAnsi="Helvetica" w:cs="Helvetica"/>
          <w:color w:val="16161D"/>
          <w:sz w:val="24"/>
          <w:szCs w:val="24"/>
          <w:lang w:eastAsia="en-IN"/>
        </w:rPr>
      </w:pPr>
      <w:r>
        <w:rPr>
          <w:rFonts w:ascii="Helvetica" w:eastAsia="Times New Roman" w:hAnsi="Helvetica" w:cs="Helvetica"/>
          <w:color w:val="16161D"/>
          <w:sz w:val="24"/>
          <w:szCs w:val="24"/>
          <w:lang w:eastAsia="en-IN"/>
        </w:rPr>
        <w:t xml:space="preserve"> </w:t>
      </w:r>
      <w:r>
        <w:rPr>
          <w:rFonts w:ascii="Trebuchet MS" w:hAnsi="Trebuchet MS"/>
          <w:color w:val="4E4E4E"/>
          <w:sz w:val="21"/>
          <w:szCs w:val="21"/>
          <w:shd w:val="clear" w:color="auto" w:fill="FFFFFF"/>
        </w:rPr>
        <w:t>A Message Channel may follow either Point-to-Point or Publish/Subscribe semantics</w:t>
      </w:r>
    </w:p>
    <w:p w:rsidR="00E60E77" w:rsidRDefault="00E60E77" w:rsidP="00E60E77">
      <w:pPr>
        <w:numPr>
          <w:ilvl w:val="4"/>
          <w:numId w:val="5"/>
        </w:numPr>
        <w:shd w:val="clear" w:color="auto" w:fill="FFFFFF"/>
        <w:spacing w:before="100" w:beforeAutospacing="1" w:after="100" w:afterAutospacing="1" w:line="240" w:lineRule="auto"/>
        <w:rPr>
          <w:rFonts w:ascii="Helvetica" w:eastAsia="Times New Roman" w:hAnsi="Helvetica" w:cs="Helvetica"/>
          <w:color w:val="16161D"/>
          <w:sz w:val="24"/>
          <w:szCs w:val="24"/>
          <w:lang w:eastAsia="en-IN"/>
        </w:rPr>
      </w:pPr>
      <w:r>
        <w:rPr>
          <w:rFonts w:ascii="Trebuchet MS" w:hAnsi="Trebuchet MS"/>
          <w:color w:val="4E4E4E"/>
          <w:sz w:val="21"/>
          <w:szCs w:val="21"/>
          <w:shd w:val="clear" w:color="auto" w:fill="FFFFFF"/>
        </w:rPr>
        <w:t xml:space="preserve">With a Point-to-Point channel, at most one consumer can receive each Message sent to the channel. Publish/Subscribe </w:t>
      </w:r>
      <w:proofErr w:type="gramStart"/>
      <w:r>
        <w:rPr>
          <w:rFonts w:ascii="Trebuchet MS" w:hAnsi="Trebuchet MS"/>
          <w:color w:val="4E4E4E"/>
          <w:sz w:val="21"/>
          <w:szCs w:val="21"/>
          <w:shd w:val="clear" w:color="auto" w:fill="FFFFFF"/>
        </w:rPr>
        <w:t>channels,</w:t>
      </w:r>
      <w:proofErr w:type="gramEnd"/>
      <w:r>
        <w:rPr>
          <w:rFonts w:ascii="Trebuchet MS" w:hAnsi="Trebuchet MS"/>
          <w:color w:val="4E4E4E"/>
          <w:sz w:val="21"/>
          <w:szCs w:val="21"/>
          <w:shd w:val="clear" w:color="auto" w:fill="FFFFFF"/>
        </w:rPr>
        <w:t xml:space="preserve"> on the other hand, will attempt to broadcast each Message to all of its subscribers.</w:t>
      </w:r>
    </w:p>
    <w:p w:rsidR="00835382" w:rsidRDefault="00835382" w:rsidP="00835382">
      <w:pPr>
        <w:pBdr>
          <w:bottom w:val="double" w:sz="6" w:space="1" w:color="auto"/>
        </w:pBdr>
        <w:shd w:val="clear" w:color="auto" w:fill="FFFFFF"/>
        <w:spacing w:before="100" w:beforeAutospacing="1" w:after="100" w:afterAutospacing="1" w:line="240" w:lineRule="auto"/>
        <w:ind w:left="480"/>
        <w:rPr>
          <w:rFonts w:ascii="Helvetica" w:eastAsia="Times New Roman" w:hAnsi="Helvetica" w:cs="Helvetica"/>
          <w:color w:val="16161D"/>
          <w:sz w:val="24"/>
          <w:szCs w:val="24"/>
          <w:lang w:eastAsia="en-IN"/>
        </w:rPr>
      </w:pPr>
      <w:r>
        <w:rPr>
          <w:noProof/>
          <w:lang w:eastAsia="en-IN"/>
        </w:rPr>
        <w:drawing>
          <wp:inline distT="0" distB="0" distL="0" distR="0">
            <wp:extent cx="5731510" cy="917042"/>
            <wp:effectExtent l="0" t="0" r="2540" b="0"/>
            <wp:docPr id="7" name="Picture 7" descr="http://docs.spring.io/spring-integration/docs/3.0.8.RELEASE/reference/html/images/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spring.io/spring-integration/docs/3.0.8.RELEASE/reference/html/images/chann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17042"/>
                    </a:xfrm>
                    <a:prstGeom prst="rect">
                      <a:avLst/>
                    </a:prstGeom>
                    <a:noFill/>
                    <a:ln>
                      <a:noFill/>
                    </a:ln>
                  </pic:spPr>
                </pic:pic>
              </a:graphicData>
            </a:graphic>
          </wp:inline>
        </w:drawing>
      </w:r>
    </w:p>
    <w:p w:rsidR="002F36B0" w:rsidRPr="002F36B0" w:rsidRDefault="00633EA3" w:rsidP="002F36B0">
      <w:pPr>
        <w:pStyle w:val="NormalWeb"/>
        <w:numPr>
          <w:ilvl w:val="0"/>
          <w:numId w:val="8"/>
        </w:numPr>
        <w:shd w:val="clear" w:color="auto" w:fill="FFFFFF"/>
        <w:spacing w:before="0" w:beforeAutospacing="0" w:after="225" w:afterAutospacing="0" w:line="384" w:lineRule="atLeast"/>
        <w:rPr>
          <w:rStyle w:val="apple-converted-space"/>
          <w:rFonts w:ascii="Helvetica" w:hAnsi="Helvetica" w:cs="Helvetica"/>
          <w:color w:val="333333"/>
          <w:sz w:val="27"/>
          <w:szCs w:val="27"/>
          <w:shd w:val="clear" w:color="auto" w:fill="FFFFFF"/>
        </w:rPr>
      </w:pPr>
      <w:r w:rsidRPr="00633EA3">
        <w:rPr>
          <w:rFonts w:ascii="Helvetica" w:hAnsi="Helvetica" w:cs="Helvetica"/>
          <w:b/>
          <w:bCs/>
          <w:color w:val="16161D"/>
        </w:rPr>
        <w:t>Adapters</w:t>
      </w:r>
      <w:r w:rsidRPr="00633EA3">
        <w:rPr>
          <w:rFonts w:ascii="Helvetica" w:hAnsi="Helvetica" w:cs="Helvetica"/>
          <w:color w:val="16161D"/>
        </w:rPr>
        <w:t> route the output from one channel to the input of another one.</w:t>
      </w:r>
      <w:r w:rsidR="002F36B0">
        <w:rPr>
          <w:rFonts w:ascii="Helvetica" w:hAnsi="Helvetica" w:cs="Helvetica"/>
          <w:color w:val="333333"/>
          <w:sz w:val="27"/>
          <w:szCs w:val="27"/>
          <w:shd w:val="clear" w:color="auto" w:fill="FFFFFF"/>
        </w:rPr>
        <w:t xml:space="preserve"> </w:t>
      </w:r>
      <w:r w:rsidR="004258CA" w:rsidRPr="002F36B0">
        <w:rPr>
          <w:rFonts w:ascii="Helvetica" w:hAnsi="Helvetica" w:cs="Helvetica"/>
          <w:color w:val="333333"/>
          <w:sz w:val="27"/>
          <w:szCs w:val="27"/>
        </w:rPr>
        <w:t xml:space="preserve">A </w:t>
      </w:r>
      <w:r w:rsidR="004258CA" w:rsidRPr="002F36B0">
        <w:rPr>
          <w:rFonts w:ascii="Helvetica" w:hAnsi="Helvetica" w:cs="Helvetica"/>
          <w:b/>
          <w:color w:val="333333"/>
          <w:sz w:val="27"/>
          <w:szCs w:val="27"/>
        </w:rPr>
        <w:t>Channel Adapter</w:t>
      </w:r>
      <w:r w:rsidR="004258CA" w:rsidRPr="002F36B0">
        <w:rPr>
          <w:rFonts w:ascii="Helvetica" w:hAnsi="Helvetica" w:cs="Helvetica"/>
          <w:color w:val="333333"/>
          <w:sz w:val="27"/>
          <w:szCs w:val="27"/>
        </w:rPr>
        <w:t xml:space="preserve"> is an endpoint that connects a Message Channel to some other system or transport.</w:t>
      </w:r>
      <w:r w:rsidR="004258CA" w:rsidRPr="002F36B0">
        <w:rPr>
          <w:rStyle w:val="apple-converted-space"/>
          <w:rFonts w:ascii="Helvetica" w:hAnsi="Helvetica" w:cs="Helvetica"/>
          <w:color w:val="333333"/>
          <w:sz w:val="27"/>
          <w:szCs w:val="27"/>
        </w:rPr>
        <w:t xml:space="preserve">  </w:t>
      </w:r>
    </w:p>
    <w:p w:rsidR="002F36B0" w:rsidRDefault="002F36B0" w:rsidP="002F36B0">
      <w:pPr>
        <w:pStyle w:val="NormalWeb"/>
        <w:numPr>
          <w:ilvl w:val="0"/>
          <w:numId w:val="8"/>
        </w:numPr>
        <w:shd w:val="clear" w:color="auto" w:fill="FFFFFF"/>
        <w:spacing w:before="0" w:beforeAutospacing="0" w:after="225" w:afterAutospacing="0" w:line="384" w:lineRule="atLeast"/>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There are 2 </w:t>
      </w:r>
      <w:r w:rsidR="004258CA" w:rsidRPr="002F36B0">
        <w:rPr>
          <w:rFonts w:ascii="Helvetica" w:hAnsi="Helvetica" w:cs="Helvetica"/>
          <w:color w:val="333333"/>
          <w:sz w:val="27"/>
          <w:szCs w:val="27"/>
          <w:shd w:val="clear" w:color="auto" w:fill="FFFFFF"/>
        </w:rPr>
        <w:t xml:space="preserve">Channel Adapters </w:t>
      </w:r>
    </w:p>
    <w:p w:rsidR="002F36B0" w:rsidRDefault="002F36B0" w:rsidP="002F36B0">
      <w:pPr>
        <w:pStyle w:val="NormalWeb"/>
        <w:numPr>
          <w:ilvl w:val="1"/>
          <w:numId w:val="8"/>
        </w:numPr>
        <w:shd w:val="clear" w:color="auto" w:fill="FFFFFF"/>
        <w:spacing w:before="0" w:beforeAutospacing="0" w:after="225" w:afterAutospacing="0" w:line="384" w:lineRule="atLeast"/>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For sending message – </w:t>
      </w:r>
      <w:r w:rsidR="00CE3E2F">
        <w:rPr>
          <w:rFonts w:ascii="Helvetica" w:hAnsi="Helvetica" w:cs="Helvetica"/>
          <w:color w:val="333333"/>
          <w:sz w:val="27"/>
          <w:szCs w:val="27"/>
          <w:shd w:val="clear" w:color="auto" w:fill="FFFFFF"/>
        </w:rPr>
        <w:t>Out</w:t>
      </w:r>
      <w:r>
        <w:rPr>
          <w:rFonts w:ascii="Helvetica" w:hAnsi="Helvetica" w:cs="Helvetica"/>
          <w:color w:val="333333"/>
          <w:sz w:val="27"/>
          <w:szCs w:val="27"/>
          <w:shd w:val="clear" w:color="auto" w:fill="FFFFFF"/>
        </w:rPr>
        <w:t>bound Channel Adapter</w:t>
      </w:r>
    </w:p>
    <w:p w:rsidR="004258CA" w:rsidRDefault="002F36B0" w:rsidP="002F36B0">
      <w:pPr>
        <w:pStyle w:val="NormalWeb"/>
        <w:numPr>
          <w:ilvl w:val="1"/>
          <w:numId w:val="8"/>
        </w:numPr>
        <w:shd w:val="clear" w:color="auto" w:fill="FFFFFF"/>
        <w:spacing w:before="0" w:beforeAutospacing="0" w:after="225" w:afterAutospacing="0" w:line="384" w:lineRule="atLeast"/>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For receiving message – </w:t>
      </w:r>
      <w:r w:rsidR="00CE3E2F">
        <w:rPr>
          <w:rFonts w:ascii="Helvetica" w:hAnsi="Helvetica" w:cs="Helvetica"/>
          <w:color w:val="333333"/>
          <w:sz w:val="27"/>
          <w:szCs w:val="27"/>
          <w:shd w:val="clear" w:color="auto" w:fill="FFFFFF"/>
        </w:rPr>
        <w:t>Inbound</w:t>
      </w:r>
      <w:r>
        <w:rPr>
          <w:rFonts w:ascii="Helvetica" w:hAnsi="Helvetica" w:cs="Helvetica"/>
          <w:color w:val="333333"/>
          <w:sz w:val="27"/>
          <w:szCs w:val="27"/>
          <w:shd w:val="clear" w:color="auto" w:fill="FFFFFF"/>
        </w:rPr>
        <w:t xml:space="preserve"> Channel Adapter</w:t>
      </w:r>
    </w:p>
    <w:p w:rsidR="002F36B0" w:rsidRDefault="002F36B0" w:rsidP="002F36B0">
      <w:pPr>
        <w:pStyle w:val="NormalWeb"/>
        <w:numPr>
          <w:ilvl w:val="2"/>
          <w:numId w:val="8"/>
        </w:numPr>
        <w:shd w:val="clear" w:color="auto" w:fill="FFFFFF"/>
        <w:spacing w:before="0" w:beforeAutospacing="0" w:after="225" w:afterAutospacing="0" w:line="384" w:lineRule="atLeast"/>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Message Driven. Endpoint is notified by queue on data.</w:t>
      </w:r>
    </w:p>
    <w:p w:rsidR="002F36B0" w:rsidRPr="002F36B0" w:rsidRDefault="002F36B0" w:rsidP="002F36B0">
      <w:pPr>
        <w:pStyle w:val="NormalWeb"/>
        <w:numPr>
          <w:ilvl w:val="2"/>
          <w:numId w:val="8"/>
        </w:numPr>
        <w:shd w:val="clear" w:color="auto" w:fill="FFFFFF"/>
        <w:spacing w:before="0" w:beforeAutospacing="0" w:after="225" w:afterAutospacing="0" w:line="384" w:lineRule="atLeast"/>
        <w:rPr>
          <w:rStyle w:val="apple-converted-space"/>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Polling. Endpoint calls queue every 5 or 10 seconds.</w:t>
      </w:r>
    </w:p>
    <w:p w:rsidR="004258CA" w:rsidRPr="00042F28" w:rsidRDefault="004258CA" w:rsidP="004258CA">
      <w:pPr>
        <w:shd w:val="clear" w:color="auto" w:fill="FFFFFF"/>
        <w:spacing w:after="0" w:line="384" w:lineRule="atLeast"/>
        <w:jc w:val="center"/>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drawing>
          <wp:inline distT="0" distB="0" distL="0" distR="0" wp14:anchorId="765815B9" wp14:editId="2C464E7F">
            <wp:extent cx="5953125" cy="1028700"/>
            <wp:effectExtent l="0" t="0" r="9525" b="0"/>
            <wp:docPr id="12" name="Picture 12" descr="http://docs.spring.io/spring-integration/docs/3.0.8.RELEASE/reference/html/images/source-end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ocs.spring.io/spring-integration/docs/3.0.8.RELEASE/reference/html/images/source-endpoi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1028700"/>
                    </a:xfrm>
                    <a:prstGeom prst="rect">
                      <a:avLst/>
                    </a:prstGeom>
                    <a:noFill/>
                    <a:ln>
                      <a:noFill/>
                    </a:ln>
                  </pic:spPr>
                </pic:pic>
              </a:graphicData>
            </a:graphic>
          </wp:inline>
        </w:drawing>
      </w:r>
    </w:p>
    <w:p w:rsidR="004258CA" w:rsidRPr="00042F28" w:rsidRDefault="004258CA" w:rsidP="004258CA">
      <w:pPr>
        <w:shd w:val="clear" w:color="auto" w:fill="FFFFFF"/>
        <w:spacing w:after="0" w:line="384" w:lineRule="atLeast"/>
        <w:jc w:val="center"/>
        <w:rPr>
          <w:rFonts w:ascii="Helvetica" w:eastAsia="Times New Roman" w:hAnsi="Helvetica" w:cs="Helvetica"/>
          <w:color w:val="333333"/>
          <w:sz w:val="27"/>
          <w:szCs w:val="27"/>
          <w:lang w:eastAsia="en-IN"/>
        </w:rPr>
      </w:pPr>
      <w:r w:rsidRPr="00042F28">
        <w:rPr>
          <w:rFonts w:ascii="Helvetica" w:eastAsia="Times New Roman" w:hAnsi="Helvetica" w:cs="Helvetica"/>
          <w:color w:val="333333"/>
          <w:sz w:val="27"/>
          <w:szCs w:val="27"/>
          <w:lang w:eastAsia="en-IN"/>
        </w:rPr>
        <w:t xml:space="preserve">An inbound "Channel Adapter" endpoint connects a source system to a </w:t>
      </w:r>
      <w:proofErr w:type="spellStart"/>
      <w:r w:rsidRPr="00042F28">
        <w:rPr>
          <w:rFonts w:ascii="Helvetica" w:eastAsia="Times New Roman" w:hAnsi="Helvetica" w:cs="Helvetica"/>
          <w:color w:val="333333"/>
          <w:sz w:val="27"/>
          <w:szCs w:val="27"/>
          <w:lang w:eastAsia="en-IN"/>
        </w:rPr>
        <w:t>MessageChannel</w:t>
      </w:r>
      <w:proofErr w:type="spellEnd"/>
      <w:r w:rsidRPr="00042F28">
        <w:rPr>
          <w:rFonts w:ascii="Helvetica" w:eastAsia="Times New Roman" w:hAnsi="Helvetica" w:cs="Helvetica"/>
          <w:color w:val="333333"/>
          <w:sz w:val="27"/>
          <w:szCs w:val="27"/>
          <w:lang w:eastAsia="en-IN"/>
        </w:rPr>
        <w:t>.</w:t>
      </w:r>
    </w:p>
    <w:p w:rsidR="004258CA" w:rsidRPr="00042F28" w:rsidRDefault="004258CA" w:rsidP="004258CA">
      <w:pPr>
        <w:shd w:val="clear" w:color="auto" w:fill="FFFFFF"/>
        <w:spacing w:after="0" w:line="384" w:lineRule="atLeast"/>
        <w:jc w:val="center"/>
        <w:rPr>
          <w:rFonts w:ascii="Helvetica" w:eastAsia="Times New Roman" w:hAnsi="Helvetica" w:cs="Helvetica"/>
          <w:color w:val="333333"/>
          <w:sz w:val="27"/>
          <w:szCs w:val="27"/>
          <w:lang w:eastAsia="en-IN"/>
        </w:rPr>
      </w:pPr>
      <w:r>
        <w:rPr>
          <w:rFonts w:ascii="Helvetica" w:eastAsia="Times New Roman" w:hAnsi="Helvetica" w:cs="Helvetica"/>
          <w:noProof/>
          <w:color w:val="333333"/>
          <w:sz w:val="27"/>
          <w:szCs w:val="27"/>
          <w:lang w:eastAsia="en-IN"/>
        </w:rPr>
        <w:lastRenderedPageBreak/>
        <w:drawing>
          <wp:inline distT="0" distB="0" distL="0" distR="0" wp14:anchorId="203E3462" wp14:editId="0D6C49B4">
            <wp:extent cx="5991225" cy="1028700"/>
            <wp:effectExtent l="0" t="0" r="9525" b="0"/>
            <wp:docPr id="11" name="Picture 11" descr="http://docs.spring.io/spring-integration/docs/3.0.8.RELEASE/reference/html/images/target-end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ocs.spring.io/spring-integration/docs/3.0.8.RELEASE/reference/html/images/target-endpoi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225" cy="1028700"/>
                    </a:xfrm>
                    <a:prstGeom prst="rect">
                      <a:avLst/>
                    </a:prstGeom>
                    <a:noFill/>
                    <a:ln>
                      <a:noFill/>
                    </a:ln>
                  </pic:spPr>
                </pic:pic>
              </a:graphicData>
            </a:graphic>
          </wp:inline>
        </w:drawing>
      </w:r>
    </w:p>
    <w:p w:rsidR="004258CA" w:rsidRPr="00042F28" w:rsidRDefault="004258CA" w:rsidP="004258CA">
      <w:pPr>
        <w:shd w:val="clear" w:color="auto" w:fill="FFFFFF"/>
        <w:spacing w:after="0" w:line="384" w:lineRule="atLeast"/>
        <w:jc w:val="center"/>
        <w:rPr>
          <w:rFonts w:ascii="Helvetica" w:eastAsia="Times New Roman" w:hAnsi="Helvetica" w:cs="Helvetica"/>
          <w:color w:val="333333"/>
          <w:sz w:val="27"/>
          <w:szCs w:val="27"/>
          <w:lang w:eastAsia="en-IN"/>
        </w:rPr>
      </w:pPr>
      <w:r w:rsidRPr="00042F28">
        <w:rPr>
          <w:rFonts w:ascii="Helvetica" w:eastAsia="Times New Roman" w:hAnsi="Helvetica" w:cs="Helvetica"/>
          <w:color w:val="333333"/>
          <w:sz w:val="27"/>
          <w:szCs w:val="27"/>
          <w:lang w:eastAsia="en-IN"/>
        </w:rPr>
        <w:t xml:space="preserve">An outbound "Channel Adapter" endpoint connects a </w:t>
      </w:r>
      <w:proofErr w:type="spellStart"/>
      <w:r w:rsidRPr="00042F28">
        <w:rPr>
          <w:rFonts w:ascii="Helvetica" w:eastAsia="Times New Roman" w:hAnsi="Helvetica" w:cs="Helvetica"/>
          <w:color w:val="333333"/>
          <w:sz w:val="27"/>
          <w:szCs w:val="27"/>
          <w:lang w:eastAsia="en-IN"/>
        </w:rPr>
        <w:t>MessageChannel</w:t>
      </w:r>
      <w:proofErr w:type="spellEnd"/>
      <w:r w:rsidRPr="00042F28">
        <w:rPr>
          <w:rFonts w:ascii="Helvetica" w:eastAsia="Times New Roman" w:hAnsi="Helvetica" w:cs="Helvetica"/>
          <w:color w:val="333333"/>
          <w:sz w:val="27"/>
          <w:szCs w:val="27"/>
          <w:lang w:eastAsia="en-IN"/>
        </w:rPr>
        <w:t xml:space="preserve"> to a target system.</w:t>
      </w:r>
    </w:p>
    <w:p w:rsidR="00D967A0" w:rsidRDefault="00D967A0" w:rsidP="00D967A0">
      <w:pPr>
        <w:pStyle w:val="Heading4"/>
        <w:shd w:val="clear" w:color="auto" w:fill="FFFFFF"/>
        <w:spacing w:before="0" w:after="240"/>
        <w:ind w:left="2400"/>
        <w:rPr>
          <w:rFonts w:ascii="Helvetica" w:hAnsi="Helvetica" w:cs="Helvetica"/>
          <w:color w:val="333333"/>
        </w:rPr>
      </w:pPr>
      <w:r>
        <w:rPr>
          <w:rFonts w:ascii="Helvetica" w:hAnsi="Helvetica" w:cs="Helvetica"/>
          <w:color w:val="333333"/>
        </w:rPr>
        <w:t>Messages, channels, and adapters</w:t>
      </w:r>
    </w:p>
    <w:p w:rsidR="00633EA3" w:rsidRDefault="002F36B0" w:rsidP="002F36B0">
      <w:pPr>
        <w:shd w:val="clear" w:color="auto" w:fill="FFFFFF"/>
        <w:spacing w:before="100" w:beforeAutospacing="1" w:after="100" w:afterAutospacing="1" w:line="240" w:lineRule="auto"/>
        <w:rPr>
          <w:noProof/>
          <w:lang w:eastAsia="en-IN"/>
        </w:rPr>
      </w:pPr>
      <w:r>
        <w:rPr>
          <w:noProof/>
          <w:lang w:eastAsia="en-IN"/>
        </w:rPr>
        <w:t>=================================================================================</w:t>
      </w:r>
    </w:p>
    <w:p w:rsidR="00FB1ACA" w:rsidRDefault="00FB1ACA" w:rsidP="00FB1ACA">
      <w:pPr>
        <w:pStyle w:val="Heading3"/>
        <w:shd w:val="clear" w:color="auto" w:fill="FFFFFF"/>
        <w:spacing w:before="300" w:after="150" w:line="384" w:lineRule="atLeast"/>
        <w:rPr>
          <w:rFonts w:ascii="Helvetica" w:hAnsi="Helvetica" w:cs="Helvetica"/>
          <w:color w:val="000000"/>
          <w:sz w:val="30"/>
          <w:szCs w:val="30"/>
        </w:rPr>
      </w:pPr>
      <w:r>
        <w:rPr>
          <w:rFonts w:ascii="Helvetica" w:hAnsi="Helvetica" w:cs="Helvetica"/>
          <w:color w:val="000000"/>
          <w:sz w:val="30"/>
          <w:szCs w:val="30"/>
        </w:rPr>
        <w:t>Router</w:t>
      </w:r>
    </w:p>
    <w:p w:rsidR="00FB1ACA" w:rsidRDefault="00FB1ACA" w:rsidP="00FB1ACA">
      <w:pPr>
        <w:pStyle w:val="NormalWeb"/>
        <w:shd w:val="clear" w:color="auto" w:fill="FFFFFF"/>
        <w:spacing w:before="0"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 xml:space="preserve">A Message Router is responsible for deciding what channel or channels should receive the Message next (if any). Typically the decision is based upon the Message's content and/or metadata available in the Message Headers. A Message Router is often used as a dynamic alternative to a statically configured output channel on a Service Activator or other </w:t>
      </w:r>
      <w:proofErr w:type="gramStart"/>
      <w:r>
        <w:rPr>
          <w:rFonts w:ascii="Helvetica" w:hAnsi="Helvetica" w:cs="Helvetica"/>
          <w:color w:val="333333"/>
          <w:sz w:val="27"/>
          <w:szCs w:val="27"/>
        </w:rPr>
        <w:t>endpoint capable of sending reply</w:t>
      </w:r>
      <w:proofErr w:type="gramEnd"/>
      <w:r>
        <w:rPr>
          <w:rFonts w:ascii="Helvetica" w:hAnsi="Helvetica" w:cs="Helvetica"/>
          <w:color w:val="333333"/>
          <w:sz w:val="27"/>
          <w:szCs w:val="27"/>
        </w:rPr>
        <w:t xml:space="preserve"> Messages. Likewise, a Message Router provides a proactive alternative to the reactive Message Filters used by multiple subscribers as described above.</w:t>
      </w:r>
    </w:p>
    <w:p w:rsidR="00FB1ACA" w:rsidRDefault="00FB1ACA" w:rsidP="00FB1ACA">
      <w:pPr>
        <w:pBdr>
          <w:bottom w:val="double" w:sz="6" w:space="1" w:color="auto"/>
        </w:pBdr>
        <w:shd w:val="clear" w:color="auto" w:fill="FFFFFF"/>
        <w:spacing w:line="384" w:lineRule="atLeast"/>
        <w:jc w:val="cente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4162425" cy="1371600"/>
            <wp:effectExtent l="0" t="0" r="9525" b="0"/>
            <wp:docPr id="8" name="Picture 8" descr="http://docs.spring.io/spring-integration/docs/3.0.8.RELEASE/reference/html/image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ocs.spring.io/spring-integration/docs/3.0.8.RELEASE/reference/html/images/rout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1371600"/>
                    </a:xfrm>
                    <a:prstGeom prst="rect">
                      <a:avLst/>
                    </a:prstGeom>
                    <a:noFill/>
                    <a:ln>
                      <a:noFill/>
                    </a:ln>
                  </pic:spPr>
                </pic:pic>
              </a:graphicData>
            </a:graphic>
          </wp:inline>
        </w:drawing>
      </w:r>
    </w:p>
    <w:p w:rsidR="00FB1ACA" w:rsidRDefault="00FB1ACA" w:rsidP="00FB1ACA">
      <w:pPr>
        <w:pStyle w:val="Heading3"/>
        <w:shd w:val="clear" w:color="auto" w:fill="FFFFFF"/>
        <w:spacing w:before="300" w:after="150" w:line="384" w:lineRule="atLeast"/>
        <w:rPr>
          <w:rFonts w:ascii="Helvetica" w:hAnsi="Helvetica" w:cs="Helvetica"/>
          <w:color w:val="000000"/>
          <w:sz w:val="30"/>
          <w:szCs w:val="30"/>
        </w:rPr>
      </w:pPr>
      <w:r>
        <w:rPr>
          <w:rFonts w:ascii="Helvetica" w:hAnsi="Helvetica" w:cs="Helvetica"/>
          <w:color w:val="000000"/>
          <w:sz w:val="30"/>
          <w:szCs w:val="30"/>
        </w:rPr>
        <w:t>Service Activator</w:t>
      </w:r>
    </w:p>
    <w:p w:rsidR="0080773B" w:rsidRDefault="0080773B" w:rsidP="0080773B">
      <w:pPr>
        <w:pStyle w:val="NormalWeb"/>
        <w:numPr>
          <w:ilvl w:val="0"/>
          <w:numId w:val="6"/>
        </w:numPr>
        <w:shd w:val="clear" w:color="auto" w:fill="FFFFFF"/>
        <w:spacing w:before="0"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The Service Activator gets input from a channel</w:t>
      </w:r>
      <w:r w:rsidR="00837CAA">
        <w:rPr>
          <w:rFonts w:ascii="Helvetica" w:hAnsi="Helvetica" w:cs="Helvetica"/>
          <w:color w:val="333333"/>
          <w:sz w:val="27"/>
          <w:szCs w:val="27"/>
        </w:rPr>
        <w:t xml:space="preserve"> does process</w:t>
      </w:r>
      <w:r>
        <w:rPr>
          <w:rFonts w:ascii="Helvetica" w:hAnsi="Helvetica" w:cs="Helvetica"/>
          <w:color w:val="333333"/>
          <w:sz w:val="27"/>
          <w:szCs w:val="27"/>
        </w:rPr>
        <w:t xml:space="preserve">. Channel can be JMS, another Java or HTTP whoever implements </w:t>
      </w:r>
      <w:proofErr w:type="spellStart"/>
      <w:r w:rsidRPr="0080773B">
        <w:rPr>
          <w:rFonts w:ascii="Helvetica" w:hAnsi="Helvetica" w:cs="Helvetica"/>
          <w:color w:val="333333"/>
          <w:sz w:val="27"/>
          <w:szCs w:val="27"/>
        </w:rPr>
        <w:t>org.springframework.integration.MessageChannel</w:t>
      </w:r>
      <w:proofErr w:type="spellEnd"/>
    </w:p>
    <w:p w:rsidR="00FB1ACA" w:rsidRDefault="00FB1ACA" w:rsidP="00FC1949">
      <w:pPr>
        <w:pStyle w:val="NormalWeb"/>
        <w:numPr>
          <w:ilvl w:val="0"/>
          <w:numId w:val="6"/>
        </w:numPr>
        <w:shd w:val="clear" w:color="auto" w:fill="FFFFFF"/>
        <w:spacing w:before="0"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The input Message Channel must be configured, and if the service method to be invoked is capable of returning a value, an output Message Channel may also be provided.</w:t>
      </w:r>
    </w:p>
    <w:tbl>
      <w:tblPr>
        <w:tblW w:w="0" w:type="auto"/>
        <w:tblCellMar>
          <w:top w:w="15" w:type="dxa"/>
          <w:left w:w="15" w:type="dxa"/>
          <w:bottom w:w="15" w:type="dxa"/>
          <w:right w:w="15" w:type="dxa"/>
        </w:tblCellMar>
        <w:tblLook w:val="04A0" w:firstRow="1" w:lastRow="0" w:firstColumn="1" w:lastColumn="0" w:noHBand="0" w:noVBand="1"/>
        <w:tblDescription w:val="Note"/>
      </w:tblPr>
      <w:tblGrid>
        <w:gridCol w:w="750"/>
        <w:gridCol w:w="8666"/>
      </w:tblGrid>
      <w:tr w:rsidR="00FB1ACA" w:rsidTr="00FB1ACA">
        <w:tc>
          <w:tcPr>
            <w:tcW w:w="375" w:type="dxa"/>
            <w:vMerge w:val="restart"/>
            <w:tcMar>
              <w:top w:w="90" w:type="dxa"/>
              <w:left w:w="195" w:type="dxa"/>
              <w:bottom w:w="90" w:type="dxa"/>
              <w:right w:w="195" w:type="dxa"/>
            </w:tcMar>
            <w:hideMark/>
          </w:tcPr>
          <w:p w:rsidR="00FB1ACA" w:rsidRDefault="00FB1ACA">
            <w:pPr>
              <w:jc w:val="center"/>
              <w:rPr>
                <w:sz w:val="24"/>
                <w:szCs w:val="24"/>
              </w:rPr>
            </w:pPr>
            <w:r>
              <w:rPr>
                <w:noProof/>
                <w:lang w:eastAsia="en-IN"/>
              </w:rPr>
              <w:drawing>
                <wp:inline distT="0" distB="0" distL="0" distR="0">
                  <wp:extent cx="228600" cy="2286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FB1ACA" w:rsidRDefault="00FB1ACA">
            <w:pPr>
              <w:rPr>
                <w:b/>
                <w:bCs/>
                <w:sz w:val="24"/>
                <w:szCs w:val="24"/>
              </w:rPr>
            </w:pPr>
            <w:r>
              <w:rPr>
                <w:b/>
                <w:bCs/>
              </w:rPr>
              <w:t>Note</w:t>
            </w:r>
          </w:p>
        </w:tc>
      </w:tr>
      <w:tr w:rsidR="00FB1ACA" w:rsidTr="00FB1ACA">
        <w:tc>
          <w:tcPr>
            <w:tcW w:w="0" w:type="auto"/>
            <w:vMerge/>
            <w:shd w:val="clear" w:color="auto" w:fill="F8F8F8"/>
            <w:vAlign w:val="center"/>
            <w:hideMark/>
          </w:tcPr>
          <w:p w:rsidR="00FB1ACA" w:rsidRDefault="00FB1ACA">
            <w:pPr>
              <w:rPr>
                <w:sz w:val="24"/>
                <w:szCs w:val="24"/>
              </w:rPr>
            </w:pPr>
          </w:p>
        </w:tc>
        <w:tc>
          <w:tcPr>
            <w:tcW w:w="0" w:type="auto"/>
            <w:shd w:val="clear" w:color="auto" w:fill="F8F8F8"/>
            <w:tcMar>
              <w:top w:w="90" w:type="dxa"/>
              <w:left w:w="195" w:type="dxa"/>
              <w:bottom w:w="90" w:type="dxa"/>
              <w:right w:w="195" w:type="dxa"/>
            </w:tcMar>
            <w:hideMark/>
          </w:tcPr>
          <w:p w:rsidR="00FB1ACA" w:rsidRDefault="00FB1ACA">
            <w:pPr>
              <w:rPr>
                <w:sz w:val="24"/>
                <w:szCs w:val="24"/>
              </w:rPr>
            </w:pPr>
            <w:r>
              <w:t>The output channel is optional, since each Message may also provide its own 'Return Address' header. This same rule applies for all consumer endpoints.</w:t>
            </w:r>
          </w:p>
        </w:tc>
      </w:tr>
    </w:tbl>
    <w:p w:rsidR="00FC1949" w:rsidRDefault="00FB1ACA" w:rsidP="00FC1949">
      <w:pPr>
        <w:pStyle w:val="NormalWeb"/>
        <w:numPr>
          <w:ilvl w:val="0"/>
          <w:numId w:val="6"/>
        </w:numPr>
        <w:shd w:val="clear" w:color="auto" w:fill="FFFFFF"/>
        <w:spacing w:before="225"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 xml:space="preserve">The Service Activator invokes an operation on some service object to process the request Message, extracting the request Message's payload and converting if necessary (if the method does not expect a Message-typed parameter). </w:t>
      </w:r>
    </w:p>
    <w:p w:rsidR="00FB1ACA" w:rsidRDefault="00FB1ACA" w:rsidP="00FC1949">
      <w:pPr>
        <w:pStyle w:val="NormalWeb"/>
        <w:numPr>
          <w:ilvl w:val="0"/>
          <w:numId w:val="6"/>
        </w:numPr>
        <w:shd w:val="clear" w:color="auto" w:fill="FFFFFF"/>
        <w:spacing w:before="225"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Whenever the service object's method returns a value, that return value will likewise be converted to a reply Message if necessary (if it's not already a Message). That reply Message is sent to the output channel. If no output channel has been configured, then the reply will be sent to the channel specified in the Message's "return address" if available.</w:t>
      </w:r>
    </w:p>
    <w:p w:rsidR="00FB1ACA" w:rsidRDefault="00FB1ACA" w:rsidP="00FB1ACA">
      <w:pPr>
        <w:shd w:val="clear" w:color="auto" w:fill="FFFFFF"/>
        <w:spacing w:line="384" w:lineRule="atLeast"/>
        <w:jc w:val="center"/>
        <w:rPr>
          <w:rFonts w:ascii="Helvetica" w:hAnsi="Helvetica" w:cs="Helvetica"/>
          <w:color w:val="333333"/>
          <w:sz w:val="27"/>
          <w:szCs w:val="27"/>
        </w:rPr>
      </w:pPr>
      <w:r>
        <w:rPr>
          <w:rFonts w:ascii="Helvetica" w:hAnsi="Helvetica" w:cs="Helvetica"/>
          <w:noProof/>
          <w:color w:val="333333"/>
          <w:sz w:val="27"/>
          <w:szCs w:val="27"/>
          <w:lang w:eastAsia="en-IN"/>
        </w:rPr>
        <w:drawing>
          <wp:inline distT="0" distB="0" distL="0" distR="0">
            <wp:extent cx="5810250" cy="1838325"/>
            <wp:effectExtent l="0" t="0" r="0" b="9525"/>
            <wp:docPr id="9" name="Picture 9" descr="http://docs.spring.io/spring-integration/docs/3.0.8.RELEASE/reference/html/images/handler-end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ocs.spring.io/spring-integration/docs/3.0.8.RELEASE/reference/html/images/handler-endpoi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1838325"/>
                    </a:xfrm>
                    <a:prstGeom prst="rect">
                      <a:avLst/>
                    </a:prstGeom>
                    <a:noFill/>
                    <a:ln>
                      <a:noFill/>
                    </a:ln>
                  </pic:spPr>
                </pic:pic>
              </a:graphicData>
            </a:graphic>
          </wp:inline>
        </w:drawing>
      </w:r>
    </w:p>
    <w:p w:rsidR="00837CAA" w:rsidRDefault="00FB1ACA" w:rsidP="00837CAA">
      <w:pPr>
        <w:pBdr>
          <w:bottom w:val="double" w:sz="6" w:space="1" w:color="auto"/>
        </w:pBdr>
        <w:shd w:val="clear" w:color="auto" w:fill="FFFFFF"/>
        <w:spacing w:line="384" w:lineRule="atLeast"/>
        <w:jc w:val="center"/>
        <w:rPr>
          <w:rFonts w:ascii="Helvetica" w:hAnsi="Helvetica" w:cs="Helvetica"/>
          <w:color w:val="333333"/>
          <w:sz w:val="27"/>
          <w:szCs w:val="27"/>
        </w:rPr>
      </w:pPr>
      <w:r>
        <w:rPr>
          <w:rFonts w:ascii="Helvetica" w:hAnsi="Helvetica" w:cs="Helvetica"/>
          <w:color w:val="333333"/>
          <w:sz w:val="27"/>
          <w:szCs w:val="27"/>
        </w:rPr>
        <w:t>A request-reply "Service Activator" endpoint connects a target object's method to input and output Message Channels.</w:t>
      </w:r>
    </w:p>
    <w:p w:rsidR="00837CAA" w:rsidRPr="00837CAA" w:rsidRDefault="00837CAA" w:rsidP="00837CAA">
      <w:pPr>
        <w:pBdr>
          <w:bottom w:val="double" w:sz="6" w:space="1" w:color="auto"/>
        </w:pBdr>
        <w:shd w:val="clear" w:color="auto" w:fill="FFFFFF"/>
        <w:spacing w:line="384" w:lineRule="atLeast"/>
        <w:rPr>
          <w:rFonts w:ascii="Helvetica" w:hAnsi="Helvetica" w:cs="Helvetica"/>
          <w:b/>
          <w:color w:val="333333"/>
          <w:sz w:val="27"/>
          <w:szCs w:val="27"/>
          <w:u w:val="single"/>
        </w:rPr>
      </w:pPr>
      <w:r w:rsidRPr="00837CAA">
        <w:rPr>
          <w:rFonts w:ascii="Helvetica" w:hAnsi="Helvetica" w:cs="Helvetica"/>
          <w:b/>
          <w:color w:val="333333"/>
          <w:sz w:val="27"/>
          <w:szCs w:val="27"/>
          <w:u w:val="single"/>
        </w:rPr>
        <w:t>Example Service Activator Configuration</w:t>
      </w:r>
    </w:p>
    <w:p w:rsidR="00837CAA" w:rsidRDefault="00837CAA" w:rsidP="00837CAA">
      <w:pPr>
        <w:pBdr>
          <w:bottom w:val="double" w:sz="6" w:space="1" w:color="auto"/>
        </w:pBdr>
        <w:shd w:val="clear" w:color="auto" w:fill="FFFFFF"/>
        <w:spacing w:line="384" w:lineRule="atLeast"/>
        <w:rPr>
          <w:rFonts w:ascii="Helvetica" w:hAnsi="Helvetica" w:cs="Helvetica"/>
          <w:color w:val="333333"/>
          <w:sz w:val="27"/>
          <w:szCs w:val="27"/>
        </w:rPr>
      </w:pPr>
      <w:r w:rsidRPr="00837CAA">
        <w:rPr>
          <w:rFonts w:ascii="Helvetica" w:hAnsi="Helvetica" w:cs="Helvetica"/>
          <w:color w:val="333333"/>
          <w:sz w:val="27"/>
          <w:szCs w:val="27"/>
        </w:rPr>
        <w:t>&lt;service-activator input-channel="</w:t>
      </w:r>
      <w:proofErr w:type="spellStart"/>
      <w:r w:rsidRPr="00837CAA">
        <w:rPr>
          <w:rFonts w:ascii="Helvetica" w:hAnsi="Helvetica" w:cs="Helvetica"/>
          <w:color w:val="333333"/>
          <w:sz w:val="27"/>
          <w:szCs w:val="27"/>
        </w:rPr>
        <w:t>serviceReqChannel</w:t>
      </w:r>
      <w:proofErr w:type="spellEnd"/>
      <w:r w:rsidRPr="00837CAA">
        <w:rPr>
          <w:rFonts w:ascii="Helvetica" w:hAnsi="Helvetica" w:cs="Helvetica"/>
          <w:color w:val="333333"/>
          <w:sz w:val="27"/>
          <w:szCs w:val="27"/>
        </w:rPr>
        <w:t xml:space="preserve">" </w:t>
      </w:r>
      <w:r w:rsidRPr="00837CAA">
        <w:rPr>
          <w:rFonts w:ascii="Helvetica" w:hAnsi="Helvetica" w:cs="Helvetica"/>
          <w:color w:val="333333"/>
          <w:sz w:val="27"/>
          <w:szCs w:val="27"/>
        </w:rPr>
        <w:tab/>
        <w:t xml:space="preserve">                      output-channel="</w:t>
      </w:r>
      <w:proofErr w:type="spellStart"/>
      <w:r w:rsidRPr="00837CAA">
        <w:rPr>
          <w:rFonts w:ascii="Helvetica" w:hAnsi="Helvetica" w:cs="Helvetica"/>
          <w:color w:val="333333"/>
          <w:sz w:val="27"/>
          <w:szCs w:val="27"/>
        </w:rPr>
        <w:t>serviceResChannel</w:t>
      </w:r>
      <w:proofErr w:type="spellEnd"/>
      <w:r w:rsidRPr="00837CAA">
        <w:rPr>
          <w:rFonts w:ascii="Helvetica" w:hAnsi="Helvetica" w:cs="Helvetica"/>
          <w:color w:val="333333"/>
          <w:sz w:val="27"/>
          <w:szCs w:val="27"/>
        </w:rPr>
        <w:t>" ref="</w:t>
      </w:r>
      <w:proofErr w:type="spellStart"/>
      <w:r w:rsidRPr="00837CAA">
        <w:rPr>
          <w:rFonts w:ascii="Helvetica" w:hAnsi="Helvetica" w:cs="Helvetica"/>
          <w:color w:val="333333"/>
          <w:sz w:val="27"/>
          <w:szCs w:val="27"/>
        </w:rPr>
        <w:t>servicePlatformProcessor</w:t>
      </w:r>
      <w:proofErr w:type="spellEnd"/>
      <w:r w:rsidRPr="00837CAA">
        <w:rPr>
          <w:rFonts w:ascii="Helvetica" w:hAnsi="Helvetica" w:cs="Helvetica"/>
          <w:color w:val="333333"/>
          <w:sz w:val="27"/>
          <w:szCs w:val="27"/>
        </w:rPr>
        <w:t>" method="process" /&gt;</w:t>
      </w:r>
    </w:p>
    <w:p w:rsidR="00860103" w:rsidRPr="00860103" w:rsidRDefault="00860103" w:rsidP="0023697C">
      <w:pPr>
        <w:pStyle w:val="Heading3"/>
        <w:shd w:val="clear" w:color="auto" w:fill="FFFFFF"/>
        <w:spacing w:before="300" w:after="150" w:line="384" w:lineRule="atLeast"/>
        <w:rPr>
          <w:rFonts w:ascii="Helvetica" w:hAnsi="Helvetica" w:cs="Helvetica"/>
          <w:b w:val="0"/>
          <w:color w:val="000000"/>
          <w:sz w:val="30"/>
          <w:szCs w:val="30"/>
        </w:rPr>
      </w:pPr>
      <w:r>
        <w:rPr>
          <w:rFonts w:ascii="Helvetica" w:hAnsi="Helvetica" w:cs="Helvetica"/>
          <w:color w:val="000000"/>
          <w:sz w:val="30"/>
          <w:szCs w:val="30"/>
        </w:rPr>
        <w:lastRenderedPageBreak/>
        <w:t xml:space="preserve">Pipes and </w:t>
      </w:r>
      <w:proofErr w:type="gramStart"/>
      <w:r>
        <w:rPr>
          <w:rFonts w:ascii="Helvetica" w:hAnsi="Helvetica" w:cs="Helvetica"/>
          <w:color w:val="000000"/>
          <w:sz w:val="30"/>
          <w:szCs w:val="30"/>
        </w:rPr>
        <w:t>Filter :</w:t>
      </w:r>
      <w:proofErr w:type="gramEnd"/>
      <w:r>
        <w:rPr>
          <w:rFonts w:ascii="Helvetica" w:hAnsi="Helvetica" w:cs="Helvetica"/>
          <w:color w:val="000000"/>
          <w:sz w:val="30"/>
          <w:szCs w:val="30"/>
        </w:rPr>
        <w:t xml:space="preserve"> </w:t>
      </w:r>
      <w:r>
        <w:rPr>
          <w:rFonts w:ascii="Helvetica" w:hAnsi="Helvetica" w:cs="Helvetica"/>
          <w:b w:val="0"/>
          <w:color w:val="000000"/>
          <w:sz w:val="30"/>
          <w:szCs w:val="30"/>
        </w:rPr>
        <w:t>Pipes transport message between filters. Filters are components which capable of producing and consuming messages.</w:t>
      </w:r>
    </w:p>
    <w:p w:rsidR="0023697C" w:rsidRDefault="0023697C" w:rsidP="0023697C">
      <w:pPr>
        <w:pStyle w:val="Heading3"/>
        <w:shd w:val="clear" w:color="auto" w:fill="FFFFFF"/>
        <w:spacing w:before="300" w:after="150" w:line="384" w:lineRule="atLeast"/>
        <w:rPr>
          <w:rFonts w:ascii="Helvetica" w:hAnsi="Helvetica" w:cs="Helvetica"/>
          <w:color w:val="000000"/>
          <w:sz w:val="30"/>
          <w:szCs w:val="30"/>
        </w:rPr>
      </w:pPr>
      <w:r>
        <w:rPr>
          <w:rFonts w:ascii="Helvetica" w:hAnsi="Helvetica" w:cs="Helvetica"/>
          <w:color w:val="000000"/>
          <w:sz w:val="30"/>
          <w:szCs w:val="30"/>
        </w:rPr>
        <w:t>Message Endpoint</w:t>
      </w:r>
    </w:p>
    <w:p w:rsidR="0023697C" w:rsidRDefault="0023697C" w:rsidP="0023697C">
      <w:pPr>
        <w:pStyle w:val="NormalWeb"/>
        <w:shd w:val="clear" w:color="auto" w:fill="FFFFFF"/>
        <w:spacing w:before="0"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One of the primary goals of Spring Integration is to simplify the development of enterprise integration solutions through</w:t>
      </w:r>
      <w:r>
        <w:rPr>
          <w:rStyle w:val="apple-converted-space"/>
          <w:rFonts w:ascii="Helvetica" w:hAnsi="Helvetica" w:cs="Helvetica"/>
          <w:color w:val="333333"/>
          <w:sz w:val="27"/>
          <w:szCs w:val="27"/>
        </w:rPr>
        <w:t> </w:t>
      </w:r>
      <w:r>
        <w:rPr>
          <w:rStyle w:val="Emphasis"/>
          <w:rFonts w:ascii="Helvetica" w:hAnsi="Helvetica" w:cs="Helvetica"/>
          <w:color w:val="333333"/>
          <w:sz w:val="27"/>
          <w:szCs w:val="27"/>
        </w:rPr>
        <w:t>inversion of control</w:t>
      </w:r>
      <w:r>
        <w:rPr>
          <w:rFonts w:ascii="Helvetica" w:hAnsi="Helvetica" w:cs="Helvetica"/>
          <w:color w:val="333333"/>
          <w:sz w:val="27"/>
          <w:szCs w:val="27"/>
        </w:rPr>
        <w:t xml:space="preserve">. This means that you </w:t>
      </w:r>
      <w:r w:rsidRPr="0023697C">
        <w:rPr>
          <w:rFonts w:ascii="Helvetica" w:hAnsi="Helvetica" w:cs="Helvetica"/>
          <w:color w:val="333333"/>
          <w:sz w:val="27"/>
          <w:szCs w:val="27"/>
          <w:u w:val="single"/>
        </w:rPr>
        <w:t>should not have to implement consumers and producers directly, and you should not even have to build Messages and invoke send or receive operations on a Message Channel</w:t>
      </w:r>
      <w:r>
        <w:rPr>
          <w:rFonts w:ascii="Helvetica" w:hAnsi="Helvetica" w:cs="Helvetica"/>
          <w:color w:val="333333"/>
          <w:sz w:val="27"/>
          <w:szCs w:val="27"/>
        </w:rPr>
        <w:t xml:space="preserve">. Instead, you </w:t>
      </w:r>
      <w:r w:rsidRPr="0023697C">
        <w:rPr>
          <w:rFonts w:ascii="Helvetica" w:hAnsi="Helvetica" w:cs="Helvetica"/>
          <w:color w:val="333333"/>
          <w:sz w:val="27"/>
          <w:szCs w:val="27"/>
          <w:u w:val="single"/>
        </w:rPr>
        <w:t>should be able to focus on your specific domain model with an implementation based on plain Objects</w:t>
      </w:r>
      <w:r>
        <w:rPr>
          <w:rFonts w:ascii="Helvetica" w:hAnsi="Helvetica" w:cs="Helvetica"/>
          <w:color w:val="333333"/>
          <w:sz w:val="27"/>
          <w:szCs w:val="27"/>
        </w:rPr>
        <w:t>. Then, by providing declarative configuration, you can "connect" your domain-specific code to the messaging infrastructure provided by Spring Integration.</w:t>
      </w:r>
    </w:p>
    <w:p w:rsidR="00F02ED6" w:rsidRPr="00633EA3" w:rsidRDefault="00860103" w:rsidP="002E5C57">
      <w:pPr>
        <w:pStyle w:val="NormalWeb"/>
        <w:shd w:val="clear" w:color="auto" w:fill="FFFFFF"/>
        <w:spacing w:before="0" w:beforeAutospacing="0" w:after="225" w:afterAutospacing="0" w:line="384" w:lineRule="atLeast"/>
        <w:rPr>
          <w:rFonts w:ascii="Helvetica" w:hAnsi="Helvetica" w:cs="Helvetica"/>
          <w:b/>
          <w:color w:val="333333"/>
          <w:sz w:val="27"/>
          <w:szCs w:val="27"/>
          <w:u w:val="single"/>
          <w:shd w:val="clear" w:color="auto" w:fill="FFFFFF"/>
        </w:rPr>
      </w:pPr>
      <w:r>
        <w:rPr>
          <w:rFonts w:ascii="Helvetica" w:hAnsi="Helvetica" w:cs="Helvetica"/>
          <w:color w:val="333333"/>
          <w:sz w:val="27"/>
          <w:szCs w:val="27"/>
        </w:rPr>
        <w:t xml:space="preserve">A Message Endpoint represents the "filter" of a pipes-and-filters architecture. </w:t>
      </w:r>
      <w:r>
        <w:rPr>
          <w:rFonts w:ascii="Helvetica" w:hAnsi="Helvetica" w:cs="Helvetica"/>
          <w:color w:val="333333"/>
          <w:sz w:val="27"/>
          <w:szCs w:val="27"/>
          <w:shd w:val="clear" w:color="auto" w:fill="FFFFFF"/>
        </w:rPr>
        <w:t>The Message Endpoint handles Messages. Message Endpoints are mapped to Message Channels.</w:t>
      </w:r>
      <w:r>
        <w:rPr>
          <w:rStyle w:val="apple-converted-space"/>
          <w:rFonts w:ascii="Helvetica" w:hAnsi="Helvetica" w:cs="Helvetica"/>
          <w:color w:val="333333"/>
          <w:sz w:val="27"/>
          <w:szCs w:val="27"/>
          <w:shd w:val="clear" w:color="auto" w:fill="FFFFFF"/>
        </w:rPr>
        <w:t xml:space="preserve"> Message Endpoint </w:t>
      </w:r>
      <w:proofErr w:type="gramStart"/>
      <w:r>
        <w:rPr>
          <w:rFonts w:ascii="Helvetica" w:hAnsi="Helvetica" w:cs="Helvetica"/>
          <w:color w:val="333333"/>
          <w:sz w:val="27"/>
          <w:szCs w:val="27"/>
          <w:shd w:val="clear" w:color="auto" w:fill="FFFFFF"/>
        </w:rPr>
        <w:t>isolate</w:t>
      </w:r>
      <w:proofErr w:type="gramEnd"/>
      <w:r>
        <w:rPr>
          <w:rFonts w:ascii="Helvetica" w:hAnsi="Helvetica" w:cs="Helvetica"/>
          <w:color w:val="333333"/>
          <w:sz w:val="27"/>
          <w:szCs w:val="27"/>
          <w:shd w:val="clear" w:color="auto" w:fill="FFFFFF"/>
        </w:rPr>
        <w:t xml:space="preserve"> application code from the infrastructure.</w:t>
      </w:r>
      <w:bookmarkStart w:id="0" w:name="_GoBack"/>
      <w:bookmarkEnd w:id="0"/>
    </w:p>
    <w:sectPr w:rsidR="00F02ED6" w:rsidRPr="0063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850C7"/>
    <w:multiLevelType w:val="hybridMultilevel"/>
    <w:tmpl w:val="37F4D4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F33DC3"/>
    <w:multiLevelType w:val="multilevel"/>
    <w:tmpl w:val="447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15D8A"/>
    <w:multiLevelType w:val="multilevel"/>
    <w:tmpl w:val="82405B1E"/>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960"/>
        </w:tabs>
        <w:ind w:left="-960" w:hanging="360"/>
      </w:pPr>
      <w:rPr>
        <w:rFonts w:ascii="Courier New" w:hAnsi="Courier New" w:hint="default"/>
        <w:sz w:val="20"/>
      </w:rPr>
    </w:lvl>
    <w:lvl w:ilvl="2">
      <w:start w:val="1"/>
      <w:numFmt w:val="bullet"/>
      <w:lvlText w:val=""/>
      <w:lvlJc w:val="left"/>
      <w:pPr>
        <w:tabs>
          <w:tab w:val="num" w:pos="-240"/>
        </w:tabs>
        <w:ind w:left="-240" w:hanging="360"/>
      </w:pPr>
      <w:rPr>
        <w:rFonts w:ascii="Wingdings" w:hAnsi="Wingdings" w:hint="default"/>
        <w:sz w:val="20"/>
      </w:rPr>
    </w:lvl>
    <w:lvl w:ilvl="3">
      <w:start w:val="1"/>
      <w:numFmt w:val="bullet"/>
      <w:lvlText w:val=""/>
      <w:lvlJc w:val="left"/>
      <w:pPr>
        <w:tabs>
          <w:tab w:val="num" w:pos="480"/>
        </w:tabs>
        <w:ind w:left="480" w:hanging="360"/>
      </w:pPr>
      <w:rPr>
        <w:rFonts w:ascii="Wingdings" w:hAnsi="Wingdings" w:hint="default"/>
        <w:sz w:val="20"/>
      </w:rPr>
    </w:lvl>
    <w:lvl w:ilvl="4">
      <w:start w:val="1"/>
      <w:numFmt w:val="bullet"/>
      <w:lvlText w:val=""/>
      <w:lvlJc w:val="left"/>
      <w:pPr>
        <w:tabs>
          <w:tab w:val="num" w:pos="1200"/>
        </w:tabs>
        <w:ind w:left="1200" w:hanging="360"/>
      </w:pPr>
      <w:rPr>
        <w:rFonts w:ascii="Wingdings" w:hAnsi="Wingdings" w:hint="default"/>
        <w:sz w:val="20"/>
      </w:rPr>
    </w:lvl>
    <w:lvl w:ilvl="5" w:tentative="1">
      <w:start w:val="1"/>
      <w:numFmt w:val="bullet"/>
      <w:lvlText w:val=""/>
      <w:lvlJc w:val="left"/>
      <w:pPr>
        <w:tabs>
          <w:tab w:val="num" w:pos="1920"/>
        </w:tabs>
        <w:ind w:left="1920" w:hanging="360"/>
      </w:pPr>
      <w:rPr>
        <w:rFonts w:ascii="Wingdings" w:hAnsi="Wingdings" w:hint="default"/>
        <w:sz w:val="20"/>
      </w:rPr>
    </w:lvl>
    <w:lvl w:ilvl="6" w:tentative="1">
      <w:start w:val="1"/>
      <w:numFmt w:val="bullet"/>
      <w:lvlText w:val=""/>
      <w:lvlJc w:val="left"/>
      <w:pPr>
        <w:tabs>
          <w:tab w:val="num" w:pos="2640"/>
        </w:tabs>
        <w:ind w:left="2640" w:hanging="360"/>
      </w:pPr>
      <w:rPr>
        <w:rFonts w:ascii="Wingdings" w:hAnsi="Wingdings" w:hint="default"/>
        <w:sz w:val="20"/>
      </w:rPr>
    </w:lvl>
    <w:lvl w:ilvl="7" w:tentative="1">
      <w:start w:val="1"/>
      <w:numFmt w:val="bullet"/>
      <w:lvlText w:val=""/>
      <w:lvlJc w:val="left"/>
      <w:pPr>
        <w:tabs>
          <w:tab w:val="num" w:pos="3360"/>
        </w:tabs>
        <w:ind w:left="3360" w:hanging="360"/>
      </w:pPr>
      <w:rPr>
        <w:rFonts w:ascii="Wingdings" w:hAnsi="Wingdings" w:hint="default"/>
        <w:sz w:val="20"/>
      </w:rPr>
    </w:lvl>
    <w:lvl w:ilvl="8" w:tentative="1">
      <w:start w:val="1"/>
      <w:numFmt w:val="bullet"/>
      <w:lvlText w:val=""/>
      <w:lvlJc w:val="left"/>
      <w:pPr>
        <w:tabs>
          <w:tab w:val="num" w:pos="4080"/>
        </w:tabs>
        <w:ind w:left="4080" w:hanging="360"/>
      </w:pPr>
      <w:rPr>
        <w:rFonts w:ascii="Wingdings" w:hAnsi="Wingdings" w:hint="default"/>
        <w:sz w:val="20"/>
      </w:rPr>
    </w:lvl>
  </w:abstractNum>
  <w:abstractNum w:abstractNumId="3">
    <w:nsid w:val="331A2227"/>
    <w:multiLevelType w:val="hybridMultilevel"/>
    <w:tmpl w:val="C2C22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B7535C"/>
    <w:multiLevelType w:val="hybridMultilevel"/>
    <w:tmpl w:val="B7AE1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087EFC"/>
    <w:multiLevelType w:val="hybridMultilevel"/>
    <w:tmpl w:val="B7C0BA76"/>
    <w:lvl w:ilvl="0" w:tplc="BC2A2E46">
      <w:start w:val="1"/>
      <w:numFmt w:val="decimal"/>
      <w:lvlText w:val="%1)"/>
      <w:lvlJc w:val="left"/>
      <w:pPr>
        <w:ind w:left="720" w:hanging="360"/>
      </w:pPr>
      <w:rPr>
        <w:rFonts w:hint="default"/>
        <w:color w:val="16161D"/>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26312D"/>
    <w:multiLevelType w:val="hybridMultilevel"/>
    <w:tmpl w:val="609CB9D6"/>
    <w:lvl w:ilvl="0" w:tplc="6580695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537742"/>
    <w:multiLevelType w:val="hybridMultilevel"/>
    <w:tmpl w:val="4354667E"/>
    <w:lvl w:ilvl="0" w:tplc="3EC8070A">
      <w:start w:val="1"/>
      <w:numFmt w:val="decimal"/>
      <w:lvlText w:val="%1)"/>
      <w:lvlJc w:val="left"/>
      <w:pPr>
        <w:ind w:left="720" w:hanging="360"/>
      </w:pPr>
      <w:rPr>
        <w:rFonts w:hint="default"/>
        <w:color w:val="16161D"/>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AB9"/>
    <w:rsid w:val="00042F28"/>
    <w:rsid w:val="00085E49"/>
    <w:rsid w:val="000907AC"/>
    <w:rsid w:val="0023697C"/>
    <w:rsid w:val="00244A32"/>
    <w:rsid w:val="002B74D8"/>
    <w:rsid w:val="002E5C57"/>
    <w:rsid w:val="002F36B0"/>
    <w:rsid w:val="00365752"/>
    <w:rsid w:val="003A797D"/>
    <w:rsid w:val="003F5339"/>
    <w:rsid w:val="00421D5B"/>
    <w:rsid w:val="004258CA"/>
    <w:rsid w:val="004663C0"/>
    <w:rsid w:val="00544C4E"/>
    <w:rsid w:val="005461E1"/>
    <w:rsid w:val="00633EA3"/>
    <w:rsid w:val="00666699"/>
    <w:rsid w:val="007903E1"/>
    <w:rsid w:val="00803126"/>
    <w:rsid w:val="0080773B"/>
    <w:rsid w:val="00835382"/>
    <w:rsid w:val="00837CAA"/>
    <w:rsid w:val="00860103"/>
    <w:rsid w:val="008B1201"/>
    <w:rsid w:val="008B29C2"/>
    <w:rsid w:val="008C5059"/>
    <w:rsid w:val="009948CE"/>
    <w:rsid w:val="00C435CD"/>
    <w:rsid w:val="00CE3E2F"/>
    <w:rsid w:val="00D257AB"/>
    <w:rsid w:val="00D967A0"/>
    <w:rsid w:val="00DC2AB9"/>
    <w:rsid w:val="00E26CF0"/>
    <w:rsid w:val="00E60E77"/>
    <w:rsid w:val="00F02ED6"/>
    <w:rsid w:val="00F753DA"/>
    <w:rsid w:val="00FB1ACA"/>
    <w:rsid w:val="00FC1949"/>
    <w:rsid w:val="00FE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D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B1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67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797D"/>
  </w:style>
  <w:style w:type="paragraph" w:styleId="BalloonText">
    <w:name w:val="Balloon Text"/>
    <w:basedOn w:val="Normal"/>
    <w:link w:val="BalloonTextChar"/>
    <w:uiPriority w:val="99"/>
    <w:semiHidden/>
    <w:unhideWhenUsed/>
    <w:rsid w:val="003A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7D"/>
    <w:rPr>
      <w:rFonts w:ascii="Tahoma" w:hAnsi="Tahoma" w:cs="Tahoma"/>
      <w:sz w:val="16"/>
      <w:szCs w:val="16"/>
    </w:rPr>
  </w:style>
  <w:style w:type="paragraph" w:styleId="NormalWeb">
    <w:name w:val="Normal (Web)"/>
    <w:basedOn w:val="Normal"/>
    <w:uiPriority w:val="99"/>
    <w:unhideWhenUsed/>
    <w:rsid w:val="008B1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74D8"/>
    <w:rPr>
      <w:i/>
      <w:iCs/>
    </w:rPr>
  </w:style>
  <w:style w:type="paragraph" w:styleId="ListParagraph">
    <w:name w:val="List Paragraph"/>
    <w:basedOn w:val="Normal"/>
    <w:uiPriority w:val="34"/>
    <w:qFormat/>
    <w:rsid w:val="002B74D8"/>
    <w:pPr>
      <w:ind w:left="720"/>
      <w:contextualSpacing/>
    </w:pPr>
  </w:style>
  <w:style w:type="character" w:customStyle="1" w:styleId="Heading2Char">
    <w:name w:val="Heading 2 Char"/>
    <w:basedOn w:val="DefaultParagraphFont"/>
    <w:link w:val="Heading2"/>
    <w:uiPriority w:val="9"/>
    <w:rsid w:val="00421D5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33EA3"/>
    <w:rPr>
      <w:b/>
      <w:bCs/>
    </w:rPr>
  </w:style>
  <w:style w:type="character" w:customStyle="1" w:styleId="Heading3Char">
    <w:name w:val="Heading 3 Char"/>
    <w:basedOn w:val="DefaultParagraphFont"/>
    <w:link w:val="Heading3"/>
    <w:uiPriority w:val="9"/>
    <w:semiHidden/>
    <w:rsid w:val="00FB1A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67A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02E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D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B1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67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797D"/>
  </w:style>
  <w:style w:type="paragraph" w:styleId="BalloonText">
    <w:name w:val="Balloon Text"/>
    <w:basedOn w:val="Normal"/>
    <w:link w:val="BalloonTextChar"/>
    <w:uiPriority w:val="99"/>
    <w:semiHidden/>
    <w:unhideWhenUsed/>
    <w:rsid w:val="003A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7D"/>
    <w:rPr>
      <w:rFonts w:ascii="Tahoma" w:hAnsi="Tahoma" w:cs="Tahoma"/>
      <w:sz w:val="16"/>
      <w:szCs w:val="16"/>
    </w:rPr>
  </w:style>
  <w:style w:type="paragraph" w:styleId="NormalWeb">
    <w:name w:val="Normal (Web)"/>
    <w:basedOn w:val="Normal"/>
    <w:uiPriority w:val="99"/>
    <w:unhideWhenUsed/>
    <w:rsid w:val="008B1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74D8"/>
    <w:rPr>
      <w:i/>
      <w:iCs/>
    </w:rPr>
  </w:style>
  <w:style w:type="paragraph" w:styleId="ListParagraph">
    <w:name w:val="List Paragraph"/>
    <w:basedOn w:val="Normal"/>
    <w:uiPriority w:val="34"/>
    <w:qFormat/>
    <w:rsid w:val="002B74D8"/>
    <w:pPr>
      <w:ind w:left="720"/>
      <w:contextualSpacing/>
    </w:pPr>
  </w:style>
  <w:style w:type="character" w:customStyle="1" w:styleId="Heading2Char">
    <w:name w:val="Heading 2 Char"/>
    <w:basedOn w:val="DefaultParagraphFont"/>
    <w:link w:val="Heading2"/>
    <w:uiPriority w:val="9"/>
    <w:rsid w:val="00421D5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33EA3"/>
    <w:rPr>
      <w:b/>
      <w:bCs/>
    </w:rPr>
  </w:style>
  <w:style w:type="character" w:customStyle="1" w:styleId="Heading3Char">
    <w:name w:val="Heading 3 Char"/>
    <w:basedOn w:val="DefaultParagraphFont"/>
    <w:link w:val="Heading3"/>
    <w:uiPriority w:val="9"/>
    <w:semiHidden/>
    <w:rsid w:val="00FB1A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67A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02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2097">
      <w:bodyDiv w:val="1"/>
      <w:marLeft w:val="0"/>
      <w:marRight w:val="0"/>
      <w:marTop w:val="0"/>
      <w:marBottom w:val="0"/>
      <w:divBdr>
        <w:top w:val="none" w:sz="0" w:space="0" w:color="auto"/>
        <w:left w:val="none" w:sz="0" w:space="0" w:color="auto"/>
        <w:bottom w:val="none" w:sz="0" w:space="0" w:color="auto"/>
        <w:right w:val="none" w:sz="0" w:space="0" w:color="auto"/>
      </w:divBdr>
      <w:divsChild>
        <w:div w:id="1204099054">
          <w:marLeft w:val="0"/>
          <w:marRight w:val="0"/>
          <w:marTop w:val="0"/>
          <w:marBottom w:val="0"/>
          <w:divBdr>
            <w:top w:val="none" w:sz="0" w:space="0" w:color="auto"/>
            <w:left w:val="none" w:sz="0" w:space="0" w:color="auto"/>
            <w:bottom w:val="none" w:sz="0" w:space="0" w:color="auto"/>
            <w:right w:val="none" w:sz="0" w:space="0" w:color="auto"/>
          </w:divBdr>
          <w:divsChild>
            <w:div w:id="266278849">
              <w:marLeft w:val="0"/>
              <w:marRight w:val="0"/>
              <w:marTop w:val="0"/>
              <w:marBottom w:val="0"/>
              <w:divBdr>
                <w:top w:val="none" w:sz="0" w:space="0" w:color="auto"/>
                <w:left w:val="none" w:sz="0" w:space="0" w:color="auto"/>
                <w:bottom w:val="none" w:sz="0" w:space="0" w:color="auto"/>
                <w:right w:val="none" w:sz="0" w:space="0" w:color="auto"/>
              </w:divBdr>
              <w:divsChild>
                <w:div w:id="6915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0703">
      <w:bodyDiv w:val="1"/>
      <w:marLeft w:val="0"/>
      <w:marRight w:val="0"/>
      <w:marTop w:val="0"/>
      <w:marBottom w:val="0"/>
      <w:divBdr>
        <w:top w:val="none" w:sz="0" w:space="0" w:color="auto"/>
        <w:left w:val="none" w:sz="0" w:space="0" w:color="auto"/>
        <w:bottom w:val="none" w:sz="0" w:space="0" w:color="auto"/>
        <w:right w:val="none" w:sz="0" w:space="0" w:color="auto"/>
      </w:divBdr>
      <w:divsChild>
        <w:div w:id="696858265">
          <w:marLeft w:val="0"/>
          <w:marRight w:val="0"/>
          <w:marTop w:val="0"/>
          <w:marBottom w:val="0"/>
          <w:divBdr>
            <w:top w:val="none" w:sz="0" w:space="0" w:color="auto"/>
            <w:left w:val="none" w:sz="0" w:space="0" w:color="auto"/>
            <w:bottom w:val="none" w:sz="0" w:space="0" w:color="auto"/>
            <w:right w:val="none" w:sz="0" w:space="0" w:color="auto"/>
          </w:divBdr>
          <w:divsChild>
            <w:div w:id="1475875872">
              <w:marLeft w:val="0"/>
              <w:marRight w:val="0"/>
              <w:marTop w:val="0"/>
              <w:marBottom w:val="0"/>
              <w:divBdr>
                <w:top w:val="none" w:sz="0" w:space="0" w:color="auto"/>
                <w:left w:val="none" w:sz="0" w:space="0" w:color="auto"/>
                <w:bottom w:val="none" w:sz="0" w:space="0" w:color="auto"/>
                <w:right w:val="none" w:sz="0" w:space="0" w:color="auto"/>
              </w:divBdr>
              <w:divsChild>
                <w:div w:id="1520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422">
          <w:marLeft w:val="720"/>
          <w:marRight w:val="720"/>
          <w:marTop w:val="150"/>
          <w:marBottom w:val="150"/>
          <w:divBdr>
            <w:top w:val="none" w:sz="0" w:space="0" w:color="auto"/>
            <w:left w:val="none" w:sz="0" w:space="0" w:color="auto"/>
            <w:bottom w:val="none" w:sz="0" w:space="0" w:color="auto"/>
            <w:right w:val="none" w:sz="0" w:space="0" w:color="auto"/>
          </w:divBdr>
        </w:div>
        <w:div w:id="1171600945">
          <w:marLeft w:val="0"/>
          <w:marRight w:val="0"/>
          <w:marTop w:val="0"/>
          <w:marBottom w:val="0"/>
          <w:divBdr>
            <w:top w:val="none" w:sz="0" w:space="0" w:color="auto"/>
            <w:left w:val="none" w:sz="0" w:space="0" w:color="auto"/>
            <w:bottom w:val="none" w:sz="0" w:space="0" w:color="auto"/>
            <w:right w:val="none" w:sz="0" w:space="0" w:color="auto"/>
          </w:divBdr>
        </w:div>
      </w:divsChild>
    </w:div>
    <w:div w:id="610867431">
      <w:bodyDiv w:val="1"/>
      <w:marLeft w:val="0"/>
      <w:marRight w:val="0"/>
      <w:marTop w:val="0"/>
      <w:marBottom w:val="0"/>
      <w:divBdr>
        <w:top w:val="none" w:sz="0" w:space="0" w:color="auto"/>
        <w:left w:val="none" w:sz="0" w:space="0" w:color="auto"/>
        <w:bottom w:val="none" w:sz="0" w:space="0" w:color="auto"/>
        <w:right w:val="none" w:sz="0" w:space="0" w:color="auto"/>
      </w:divBdr>
    </w:div>
    <w:div w:id="613706460">
      <w:bodyDiv w:val="1"/>
      <w:marLeft w:val="0"/>
      <w:marRight w:val="0"/>
      <w:marTop w:val="0"/>
      <w:marBottom w:val="0"/>
      <w:divBdr>
        <w:top w:val="none" w:sz="0" w:space="0" w:color="auto"/>
        <w:left w:val="none" w:sz="0" w:space="0" w:color="auto"/>
        <w:bottom w:val="none" w:sz="0" w:space="0" w:color="auto"/>
        <w:right w:val="none" w:sz="0" w:space="0" w:color="auto"/>
      </w:divBdr>
    </w:div>
    <w:div w:id="732854722">
      <w:bodyDiv w:val="1"/>
      <w:marLeft w:val="0"/>
      <w:marRight w:val="0"/>
      <w:marTop w:val="0"/>
      <w:marBottom w:val="0"/>
      <w:divBdr>
        <w:top w:val="none" w:sz="0" w:space="0" w:color="auto"/>
        <w:left w:val="none" w:sz="0" w:space="0" w:color="auto"/>
        <w:bottom w:val="none" w:sz="0" w:space="0" w:color="auto"/>
        <w:right w:val="none" w:sz="0" w:space="0" w:color="auto"/>
      </w:divBdr>
      <w:divsChild>
        <w:div w:id="1080522901">
          <w:marLeft w:val="0"/>
          <w:marRight w:val="0"/>
          <w:marTop w:val="0"/>
          <w:marBottom w:val="0"/>
          <w:divBdr>
            <w:top w:val="none" w:sz="0" w:space="0" w:color="auto"/>
            <w:left w:val="none" w:sz="0" w:space="0" w:color="auto"/>
            <w:bottom w:val="none" w:sz="0" w:space="0" w:color="auto"/>
            <w:right w:val="none" w:sz="0" w:space="0" w:color="auto"/>
          </w:divBdr>
        </w:div>
        <w:div w:id="419330271">
          <w:marLeft w:val="0"/>
          <w:marRight w:val="0"/>
          <w:marTop w:val="0"/>
          <w:marBottom w:val="0"/>
          <w:divBdr>
            <w:top w:val="none" w:sz="0" w:space="0" w:color="auto"/>
            <w:left w:val="none" w:sz="0" w:space="0" w:color="auto"/>
            <w:bottom w:val="none" w:sz="0" w:space="0" w:color="auto"/>
            <w:right w:val="none" w:sz="0" w:space="0" w:color="auto"/>
          </w:divBdr>
        </w:div>
      </w:divsChild>
    </w:div>
    <w:div w:id="766659865">
      <w:bodyDiv w:val="1"/>
      <w:marLeft w:val="0"/>
      <w:marRight w:val="0"/>
      <w:marTop w:val="0"/>
      <w:marBottom w:val="0"/>
      <w:divBdr>
        <w:top w:val="none" w:sz="0" w:space="0" w:color="auto"/>
        <w:left w:val="none" w:sz="0" w:space="0" w:color="auto"/>
        <w:bottom w:val="none" w:sz="0" w:space="0" w:color="auto"/>
        <w:right w:val="none" w:sz="0" w:space="0" w:color="auto"/>
      </w:divBdr>
      <w:divsChild>
        <w:div w:id="1583877065">
          <w:marLeft w:val="0"/>
          <w:marRight w:val="0"/>
          <w:marTop w:val="0"/>
          <w:marBottom w:val="0"/>
          <w:divBdr>
            <w:top w:val="none" w:sz="0" w:space="0" w:color="auto"/>
            <w:left w:val="none" w:sz="0" w:space="0" w:color="auto"/>
            <w:bottom w:val="none" w:sz="0" w:space="0" w:color="auto"/>
            <w:right w:val="none" w:sz="0" w:space="0" w:color="auto"/>
          </w:divBdr>
          <w:divsChild>
            <w:div w:id="1644963021">
              <w:marLeft w:val="0"/>
              <w:marRight w:val="0"/>
              <w:marTop w:val="0"/>
              <w:marBottom w:val="0"/>
              <w:divBdr>
                <w:top w:val="none" w:sz="0" w:space="0" w:color="auto"/>
                <w:left w:val="none" w:sz="0" w:space="0" w:color="auto"/>
                <w:bottom w:val="none" w:sz="0" w:space="0" w:color="auto"/>
                <w:right w:val="none" w:sz="0" w:space="0" w:color="auto"/>
              </w:divBdr>
              <w:divsChild>
                <w:div w:id="857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2283">
      <w:bodyDiv w:val="1"/>
      <w:marLeft w:val="0"/>
      <w:marRight w:val="0"/>
      <w:marTop w:val="0"/>
      <w:marBottom w:val="0"/>
      <w:divBdr>
        <w:top w:val="none" w:sz="0" w:space="0" w:color="auto"/>
        <w:left w:val="none" w:sz="0" w:space="0" w:color="auto"/>
        <w:bottom w:val="none" w:sz="0" w:space="0" w:color="auto"/>
        <w:right w:val="none" w:sz="0" w:space="0" w:color="auto"/>
      </w:divBdr>
    </w:div>
    <w:div w:id="1198396919">
      <w:bodyDiv w:val="1"/>
      <w:marLeft w:val="0"/>
      <w:marRight w:val="0"/>
      <w:marTop w:val="0"/>
      <w:marBottom w:val="0"/>
      <w:divBdr>
        <w:top w:val="none" w:sz="0" w:space="0" w:color="auto"/>
        <w:left w:val="none" w:sz="0" w:space="0" w:color="auto"/>
        <w:bottom w:val="none" w:sz="0" w:space="0" w:color="auto"/>
        <w:right w:val="none" w:sz="0" w:space="0" w:color="auto"/>
      </w:divBdr>
      <w:divsChild>
        <w:div w:id="1071545128">
          <w:marLeft w:val="0"/>
          <w:marRight w:val="0"/>
          <w:marTop w:val="0"/>
          <w:marBottom w:val="0"/>
          <w:divBdr>
            <w:top w:val="none" w:sz="0" w:space="0" w:color="auto"/>
            <w:left w:val="none" w:sz="0" w:space="0" w:color="auto"/>
            <w:bottom w:val="none" w:sz="0" w:space="0" w:color="auto"/>
            <w:right w:val="none" w:sz="0" w:space="0" w:color="auto"/>
          </w:divBdr>
          <w:divsChild>
            <w:div w:id="560681247">
              <w:marLeft w:val="0"/>
              <w:marRight w:val="0"/>
              <w:marTop w:val="0"/>
              <w:marBottom w:val="0"/>
              <w:divBdr>
                <w:top w:val="none" w:sz="0" w:space="0" w:color="auto"/>
                <w:left w:val="none" w:sz="0" w:space="0" w:color="auto"/>
                <w:bottom w:val="none" w:sz="0" w:space="0" w:color="auto"/>
                <w:right w:val="none" w:sz="0" w:space="0" w:color="auto"/>
              </w:divBdr>
              <w:divsChild>
                <w:div w:id="16083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6643">
      <w:bodyDiv w:val="1"/>
      <w:marLeft w:val="0"/>
      <w:marRight w:val="0"/>
      <w:marTop w:val="0"/>
      <w:marBottom w:val="0"/>
      <w:divBdr>
        <w:top w:val="none" w:sz="0" w:space="0" w:color="auto"/>
        <w:left w:val="none" w:sz="0" w:space="0" w:color="auto"/>
        <w:bottom w:val="none" w:sz="0" w:space="0" w:color="auto"/>
        <w:right w:val="none" w:sz="0" w:space="0" w:color="auto"/>
      </w:divBdr>
      <w:divsChild>
        <w:div w:id="2071152534">
          <w:marLeft w:val="0"/>
          <w:marRight w:val="0"/>
          <w:marTop w:val="0"/>
          <w:marBottom w:val="0"/>
          <w:divBdr>
            <w:top w:val="none" w:sz="0" w:space="0" w:color="auto"/>
            <w:left w:val="none" w:sz="0" w:space="0" w:color="auto"/>
            <w:bottom w:val="none" w:sz="0" w:space="0" w:color="auto"/>
            <w:right w:val="none" w:sz="0" w:space="0" w:color="auto"/>
          </w:divBdr>
          <w:divsChild>
            <w:div w:id="180163719">
              <w:marLeft w:val="0"/>
              <w:marRight w:val="0"/>
              <w:marTop w:val="0"/>
              <w:marBottom w:val="0"/>
              <w:divBdr>
                <w:top w:val="none" w:sz="0" w:space="0" w:color="auto"/>
                <w:left w:val="none" w:sz="0" w:space="0" w:color="auto"/>
                <w:bottom w:val="none" w:sz="0" w:space="0" w:color="auto"/>
                <w:right w:val="none" w:sz="0" w:space="0" w:color="auto"/>
              </w:divBdr>
              <w:divsChild>
                <w:div w:id="4950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89449">
      <w:bodyDiv w:val="1"/>
      <w:marLeft w:val="0"/>
      <w:marRight w:val="0"/>
      <w:marTop w:val="0"/>
      <w:marBottom w:val="0"/>
      <w:divBdr>
        <w:top w:val="none" w:sz="0" w:space="0" w:color="auto"/>
        <w:left w:val="none" w:sz="0" w:space="0" w:color="auto"/>
        <w:bottom w:val="none" w:sz="0" w:space="0" w:color="auto"/>
        <w:right w:val="none" w:sz="0" w:space="0" w:color="auto"/>
      </w:divBdr>
    </w:div>
    <w:div w:id="1986231676">
      <w:bodyDiv w:val="1"/>
      <w:marLeft w:val="0"/>
      <w:marRight w:val="0"/>
      <w:marTop w:val="0"/>
      <w:marBottom w:val="0"/>
      <w:divBdr>
        <w:top w:val="none" w:sz="0" w:space="0" w:color="auto"/>
        <w:left w:val="none" w:sz="0" w:space="0" w:color="auto"/>
        <w:bottom w:val="none" w:sz="0" w:space="0" w:color="auto"/>
        <w:right w:val="none" w:sz="0" w:space="0" w:color="auto"/>
      </w:divBdr>
    </w:div>
    <w:div w:id="20899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ibm.com/software/websphere/products/appintegration/esb/" TargetMode="External"/><Relationship Id="rId13" Type="http://schemas.openxmlformats.org/officeDocument/2006/relationships/image" Target="media/image1.pn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hyperlink" Target="http://www.tibco.com/" TargetMode="External"/><Relationship Id="rId12" Type="http://schemas.openxmlformats.org/officeDocument/2006/relationships/hyperlink" Target="http://www.javaworld.com/article/2142107/spring-framework/open-source-java-projects-spring-integration.html?page=2"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ackoverflow.com/questions/28262299/mule-esb-vs-spring-integration" TargetMode="External"/><Relationship Id="rId11" Type="http://schemas.openxmlformats.org/officeDocument/2006/relationships/hyperlink" Target="http://camel.apache.org/"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open-esb.java.ne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oracle.com/technetwork/middleware/service-bus/overview/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36</cp:revision>
  <dcterms:created xsi:type="dcterms:W3CDTF">2016-02-12T10:34:00Z</dcterms:created>
  <dcterms:modified xsi:type="dcterms:W3CDTF">2016-06-22T15:03:00Z</dcterms:modified>
</cp:coreProperties>
</file>