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B65D6" w14:textId="77777777" w:rsidR="00C95B22" w:rsidRDefault="00C95B22" w:rsidP="00C95B22">
      <w:pPr>
        <w:pStyle w:val="NoSpacing"/>
      </w:pPr>
    </w:p>
    <w:p w14:paraId="01CEAA99" w14:textId="77777777" w:rsidR="00C95B22" w:rsidRPr="00C95B22" w:rsidRDefault="00C95B22" w:rsidP="00C95B22">
      <w:pPr>
        <w:pStyle w:val="NoSpacing"/>
        <w:numPr>
          <w:ilvl w:val="0"/>
          <w:numId w:val="1"/>
        </w:numPr>
        <w:rPr>
          <w:rFonts w:ascii="Comic Sans MS" w:hAnsi="Comic Sans MS"/>
          <w:b/>
        </w:rPr>
      </w:pPr>
      <w:r w:rsidRPr="00C95B22">
        <w:rPr>
          <w:rFonts w:ascii="Comic Sans MS" w:hAnsi="Comic Sans MS"/>
          <w:b/>
        </w:rPr>
        <w:t>Create the conditional statement, when appropriate, to edit each field according to the specifications listed.</w:t>
      </w:r>
    </w:p>
    <w:p w14:paraId="7073599D" w14:textId="77777777" w:rsidR="00C95B22" w:rsidRPr="00C95B22" w:rsidRDefault="00C95B22" w:rsidP="00C95B22">
      <w:pPr>
        <w:pStyle w:val="NoSpacing"/>
        <w:numPr>
          <w:ilvl w:val="0"/>
          <w:numId w:val="1"/>
        </w:numPr>
        <w:rPr>
          <w:rFonts w:ascii="Comic Sans MS" w:hAnsi="Comic Sans MS"/>
          <w:b/>
        </w:rPr>
      </w:pPr>
      <w:r w:rsidRPr="00C95B22">
        <w:rPr>
          <w:rFonts w:ascii="Comic Sans MS" w:hAnsi="Comic Sans MS"/>
          <w:b/>
        </w:rPr>
        <w:t>Write the code for the 2100-VALIDATION module.</w:t>
      </w:r>
    </w:p>
    <w:p w14:paraId="1441D86C" w14:textId="77777777" w:rsidR="00C95B22" w:rsidRDefault="00C95B22" w:rsidP="00C95B22">
      <w:pPr>
        <w:pStyle w:val="NoSpacing"/>
        <w:numPr>
          <w:ilvl w:val="0"/>
          <w:numId w:val="1"/>
        </w:numPr>
        <w:rPr>
          <w:rFonts w:ascii="Comic Sans MS" w:hAnsi="Comic Sans MS"/>
          <w:b/>
        </w:rPr>
      </w:pPr>
      <w:r w:rsidRPr="00C95B22">
        <w:rPr>
          <w:rFonts w:ascii="Comic Sans MS" w:hAnsi="Comic Sans MS"/>
          <w:b/>
        </w:rPr>
        <w:t>Use the variables defined for the error switch and error message.</w:t>
      </w:r>
    </w:p>
    <w:p w14:paraId="3D185F82" w14:textId="77777777" w:rsidR="00C95B22" w:rsidRDefault="00C95B22" w:rsidP="00C95B22">
      <w:pPr>
        <w:pStyle w:val="NoSpacing"/>
        <w:rPr>
          <w:rFonts w:ascii="Comic Sans MS" w:hAnsi="Comic Sans MS"/>
          <w:b/>
        </w:rPr>
      </w:pPr>
    </w:p>
    <w:p w14:paraId="6B14C183" w14:textId="77777777" w:rsidR="00C95B22" w:rsidRDefault="00C95B22" w:rsidP="00C95B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01</w:t>
      </w:r>
      <w:r>
        <w:rPr>
          <w:rFonts w:ascii="Arial" w:hAnsi="Arial" w:cs="Arial"/>
        </w:rPr>
        <w:tab/>
        <w:t>ERR-SW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VALUE ‘Y’.</w:t>
      </w:r>
    </w:p>
    <w:p w14:paraId="2D9B3E35" w14:textId="3E495D2A" w:rsidR="00C95B22" w:rsidRDefault="00C95B22" w:rsidP="00C95B22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01</w:t>
      </w:r>
      <w:r>
        <w:rPr>
          <w:rFonts w:ascii="Arial" w:hAnsi="Arial" w:cs="Arial"/>
        </w:rPr>
        <w:tab/>
        <w:t>O-ERR-MSG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X(40).</w:t>
      </w:r>
    </w:p>
    <w:p w14:paraId="37AE4EC5" w14:textId="77777777" w:rsidR="00C95B22" w:rsidRDefault="00C95B22" w:rsidP="00C95B22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PUR-REC.</w:t>
      </w:r>
    </w:p>
    <w:p w14:paraId="3510BB67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>05</w:t>
      </w:r>
      <w:r>
        <w:rPr>
          <w:rFonts w:ascii="Arial" w:hAnsi="Arial" w:cs="Arial"/>
        </w:rPr>
        <w:tab/>
        <w:t>PUR-UPC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X(5).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Spaces or letters only.</w:t>
      </w:r>
    </w:p>
    <w:p w14:paraId="2C79DAC9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</w:p>
    <w:p w14:paraId="59CB16DA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>05</w:t>
      </w:r>
      <w:r>
        <w:rPr>
          <w:rFonts w:ascii="Arial" w:hAnsi="Arial" w:cs="Arial"/>
        </w:rPr>
        <w:tab/>
        <w:t>PUR-UOM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XX.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EA, DZ, LB, OZ</w:t>
      </w:r>
    </w:p>
    <w:p w14:paraId="5F388E1F" w14:textId="1D3E8EC4" w:rsidR="00C95B22" w:rsidRDefault="009474EE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D405B">
        <w:rPr>
          <w:rFonts w:ascii="Arial" w:hAnsi="Arial" w:cs="Arial"/>
        </w:rPr>
        <w:t>88</w:t>
      </w:r>
      <w:r w:rsidR="006637C0">
        <w:rPr>
          <w:rFonts w:ascii="Arial" w:hAnsi="Arial" w:cs="Arial"/>
        </w:rPr>
        <w:t xml:space="preserve"> VAL-PUR-UOM</w:t>
      </w:r>
      <w:r w:rsidR="006637C0">
        <w:rPr>
          <w:rFonts w:ascii="Arial" w:hAnsi="Arial" w:cs="Arial"/>
        </w:rPr>
        <w:tab/>
      </w:r>
      <w:r w:rsidR="006637C0">
        <w:rPr>
          <w:rFonts w:ascii="Arial" w:hAnsi="Arial" w:cs="Arial"/>
        </w:rPr>
        <w:tab/>
        <w:t xml:space="preserve">VALUE </w:t>
      </w:r>
      <w:r w:rsidR="007417B8">
        <w:rPr>
          <w:rFonts w:ascii="Arial" w:hAnsi="Arial" w:cs="Arial"/>
        </w:rPr>
        <w:t>‘EA’ ‘DZ’ ‘LB’ ‘OZ’.</w:t>
      </w:r>
    </w:p>
    <w:p w14:paraId="17B12ECE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</w:p>
    <w:p w14:paraId="035D4BC3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>05</w:t>
      </w:r>
      <w:r>
        <w:rPr>
          <w:rFonts w:ascii="Arial" w:hAnsi="Arial" w:cs="Arial"/>
        </w:rPr>
        <w:tab/>
        <w:t>PUR-COST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9(3)V99.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Numeric, Greater than zero</w:t>
      </w:r>
    </w:p>
    <w:p w14:paraId="2CCC6AA9" w14:textId="77777777" w:rsidR="00C95B22" w:rsidRDefault="00C95B22" w:rsidP="00C95B22">
      <w:pPr>
        <w:pStyle w:val="NoSpacing"/>
        <w:ind w:left="1440"/>
        <w:rPr>
          <w:rFonts w:ascii="Arial" w:hAnsi="Arial" w:cs="Arial"/>
        </w:rPr>
      </w:pPr>
    </w:p>
    <w:p w14:paraId="39248E7E" w14:textId="5071E090" w:rsidR="00C95B22" w:rsidRDefault="00C95B22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>05</w:t>
      </w:r>
      <w:r>
        <w:rPr>
          <w:rFonts w:ascii="Arial" w:hAnsi="Arial" w:cs="Arial"/>
        </w:rPr>
        <w:tab/>
        <w:t>PUR-QTY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 S99.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Numeric, Limit to 1 – 50</w:t>
      </w:r>
    </w:p>
    <w:p w14:paraId="3BC0CB61" w14:textId="03F7A649" w:rsidR="004517E1" w:rsidRDefault="004517E1" w:rsidP="00C95B22">
      <w:pPr>
        <w:pStyle w:val="NoSpacing"/>
        <w:ind w:left="1440"/>
        <w:rPr>
          <w:rFonts w:ascii="Arial" w:hAnsi="Arial" w:cs="Arial"/>
        </w:rPr>
      </w:pPr>
      <w:r>
        <w:rPr>
          <w:rFonts w:ascii="Arial" w:hAnsi="Arial" w:cs="Arial"/>
        </w:rPr>
        <w:tab/>
        <w:t>88 VAL-PUR-QTY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VALUE </w:t>
      </w:r>
      <w:r w:rsidR="00624758">
        <w:rPr>
          <w:rFonts w:ascii="Arial" w:hAnsi="Arial" w:cs="Arial"/>
        </w:rPr>
        <w:t>1 THRU 50.</w:t>
      </w:r>
    </w:p>
    <w:p w14:paraId="2E33C2F7" w14:textId="2F9EDB7F" w:rsidR="00574596" w:rsidRDefault="00574596" w:rsidP="00574596">
      <w:pPr>
        <w:pStyle w:val="NoSpacing"/>
        <w:rPr>
          <w:rFonts w:ascii="Arial" w:hAnsi="Arial" w:cs="Arial"/>
        </w:rPr>
      </w:pPr>
    </w:p>
    <w:p w14:paraId="7C5754E0" w14:textId="3C9F7520" w:rsidR="00574596" w:rsidRDefault="00574596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2100-VALIDATION.</w:t>
      </w:r>
    </w:p>
    <w:p w14:paraId="4C5D1574" w14:textId="14043B25" w:rsidR="00822230" w:rsidRDefault="00822230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MOVE ‘</w:t>
      </w:r>
      <w:r w:rsidR="00C403E6">
        <w:rPr>
          <w:rFonts w:ascii="Arial" w:hAnsi="Arial" w:cs="Arial"/>
        </w:rPr>
        <w:t>Y</w:t>
      </w:r>
      <w:r>
        <w:rPr>
          <w:rFonts w:ascii="Arial" w:hAnsi="Arial" w:cs="Arial"/>
        </w:rPr>
        <w:t>’ TO ERR-SW</w:t>
      </w:r>
      <w:r w:rsidR="00C403E6">
        <w:rPr>
          <w:rFonts w:ascii="Arial" w:hAnsi="Arial" w:cs="Arial"/>
        </w:rPr>
        <w:t>.</w:t>
      </w:r>
    </w:p>
    <w:p w14:paraId="6853EF2B" w14:textId="712EBB11" w:rsidR="00574596" w:rsidRDefault="003D6CEF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</w:t>
      </w:r>
      <w:r w:rsidR="00267E62">
        <w:rPr>
          <w:rFonts w:ascii="Arial" w:hAnsi="Arial" w:cs="Arial"/>
        </w:rPr>
        <w:t xml:space="preserve">PUR-UPC NOT </w:t>
      </w:r>
      <w:r w:rsidR="008B6796">
        <w:rPr>
          <w:rFonts w:ascii="Arial" w:hAnsi="Arial" w:cs="Arial"/>
        </w:rPr>
        <w:t>ALPHABETIC</w:t>
      </w:r>
    </w:p>
    <w:p w14:paraId="14679369" w14:textId="7E8B8520" w:rsidR="00BE3A89" w:rsidRDefault="00267E62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14689">
        <w:rPr>
          <w:rFonts w:ascii="Arial" w:hAnsi="Arial" w:cs="Arial"/>
        </w:rPr>
        <w:t>MOVE ‘</w:t>
      </w:r>
      <w:r w:rsidR="0026664B">
        <w:rPr>
          <w:rFonts w:ascii="Arial" w:hAnsi="Arial" w:cs="Arial"/>
        </w:rPr>
        <w:t xml:space="preserve">PUR-UPC CAN ONLY CONTAIN SPACES </w:t>
      </w:r>
      <w:r w:rsidR="00C9739E">
        <w:rPr>
          <w:rFonts w:ascii="Arial" w:hAnsi="Arial" w:cs="Arial"/>
        </w:rPr>
        <w:t>AND</w:t>
      </w:r>
      <w:r w:rsidR="0026664B">
        <w:rPr>
          <w:rFonts w:ascii="Arial" w:hAnsi="Arial" w:cs="Arial"/>
        </w:rPr>
        <w:t xml:space="preserve"> LETTERS</w:t>
      </w:r>
      <w:r w:rsidR="003A238D">
        <w:rPr>
          <w:rFonts w:ascii="Arial" w:hAnsi="Arial" w:cs="Arial"/>
        </w:rPr>
        <w:t>.</w:t>
      </w:r>
      <w:r w:rsidR="0026664B">
        <w:rPr>
          <w:rFonts w:ascii="Arial" w:hAnsi="Arial" w:cs="Arial"/>
        </w:rPr>
        <w:t xml:space="preserve">’ </w:t>
      </w:r>
    </w:p>
    <w:p w14:paraId="6EA93745" w14:textId="08C8A4D1" w:rsidR="0026664B" w:rsidRDefault="0026664B" w:rsidP="00BE3A89">
      <w:pPr>
        <w:pStyle w:val="NoSpacing"/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3501BC">
        <w:rPr>
          <w:rFonts w:ascii="Arial" w:hAnsi="Arial" w:cs="Arial"/>
        </w:rPr>
        <w:t>O-ERR-MSG</w:t>
      </w:r>
    </w:p>
    <w:p w14:paraId="1086E2CF" w14:textId="45837C33" w:rsidR="003501BC" w:rsidRDefault="003501BC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2100-X.</w:t>
      </w:r>
    </w:p>
    <w:p w14:paraId="60408A4A" w14:textId="28004AAE" w:rsidR="003501BC" w:rsidRDefault="003501BC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0002">
        <w:rPr>
          <w:rFonts w:ascii="Arial" w:hAnsi="Arial" w:cs="Arial"/>
        </w:rPr>
        <w:t>IF NOT VAL-PUR-UOM</w:t>
      </w:r>
    </w:p>
    <w:p w14:paraId="7F2D4F1D" w14:textId="042E47F7" w:rsidR="00B94870" w:rsidRDefault="005F0002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MOVE ‘</w:t>
      </w:r>
      <w:r w:rsidR="00045D83">
        <w:rPr>
          <w:rFonts w:ascii="Arial" w:hAnsi="Arial" w:cs="Arial"/>
        </w:rPr>
        <w:t>PUR-UOM CAN ONLY BE EA, DZ,</w:t>
      </w:r>
      <w:r w:rsidR="00634CD6">
        <w:rPr>
          <w:rFonts w:ascii="Arial" w:hAnsi="Arial" w:cs="Arial"/>
        </w:rPr>
        <w:t xml:space="preserve"> LB OR OZ</w:t>
      </w:r>
      <w:r w:rsidR="003A238D">
        <w:rPr>
          <w:rFonts w:ascii="Arial" w:hAnsi="Arial" w:cs="Arial"/>
        </w:rPr>
        <w:t>,</w:t>
      </w:r>
      <w:r w:rsidR="00634CD6">
        <w:rPr>
          <w:rFonts w:ascii="Arial" w:hAnsi="Arial" w:cs="Arial"/>
        </w:rPr>
        <w:t>’ TO O-ERR-MS</w:t>
      </w:r>
      <w:r w:rsidR="00B94870">
        <w:rPr>
          <w:rFonts w:ascii="Arial" w:hAnsi="Arial" w:cs="Arial"/>
        </w:rPr>
        <w:t>G</w:t>
      </w:r>
    </w:p>
    <w:p w14:paraId="434C5952" w14:textId="172787CF" w:rsidR="00B94870" w:rsidRDefault="00B94870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2100-X.</w:t>
      </w:r>
    </w:p>
    <w:p w14:paraId="6291BEF4" w14:textId="3BDD76C9" w:rsidR="00B94870" w:rsidRDefault="00B94870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96CD2">
        <w:rPr>
          <w:rFonts w:ascii="Arial" w:hAnsi="Arial" w:cs="Arial"/>
        </w:rPr>
        <w:t>IF PUR-COST NOT NUMERIC</w:t>
      </w:r>
    </w:p>
    <w:p w14:paraId="3A22CE8B" w14:textId="497F17E2" w:rsidR="00E96CD2" w:rsidRDefault="00E96CD2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MOVE ‘PUR-COST CAN ONLY BE NUMERIC</w:t>
      </w:r>
      <w:r w:rsidR="003A238D">
        <w:rPr>
          <w:rFonts w:ascii="Arial" w:hAnsi="Arial" w:cs="Arial"/>
        </w:rPr>
        <w:t>.</w:t>
      </w:r>
      <w:r>
        <w:rPr>
          <w:rFonts w:ascii="Arial" w:hAnsi="Arial" w:cs="Arial"/>
        </w:rPr>
        <w:t>’ TO O-ERR-MSG</w:t>
      </w:r>
    </w:p>
    <w:p w14:paraId="5B26BBA1" w14:textId="548F81DF" w:rsidR="00E96CD2" w:rsidRDefault="00E96CD2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2100-X.</w:t>
      </w:r>
    </w:p>
    <w:p w14:paraId="20762081" w14:textId="45667C6B" w:rsidR="00E96CD2" w:rsidRDefault="00E96CD2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IF PUR-COST</w:t>
      </w:r>
      <w:r w:rsidR="00DB5191">
        <w:rPr>
          <w:rFonts w:ascii="Arial" w:hAnsi="Arial" w:cs="Arial"/>
        </w:rPr>
        <w:t xml:space="preserve"> </w:t>
      </w:r>
      <w:r w:rsidR="005C31B7">
        <w:rPr>
          <w:rFonts w:ascii="Arial" w:hAnsi="Arial" w:cs="Arial"/>
        </w:rPr>
        <w:t>NOT GREATER THAN</w:t>
      </w:r>
      <w:r w:rsidR="00DB5191">
        <w:rPr>
          <w:rFonts w:ascii="Arial" w:hAnsi="Arial" w:cs="Arial"/>
        </w:rPr>
        <w:t xml:space="preserve"> 0</w:t>
      </w:r>
    </w:p>
    <w:p w14:paraId="340BFB4D" w14:textId="667AAF02" w:rsidR="00DB5191" w:rsidRDefault="00DB5191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</w:t>
      </w:r>
      <w:r w:rsidR="00652185">
        <w:rPr>
          <w:rFonts w:ascii="Arial" w:hAnsi="Arial" w:cs="Arial"/>
        </w:rPr>
        <w:t>V</w:t>
      </w:r>
      <w:r>
        <w:rPr>
          <w:rFonts w:ascii="Arial" w:hAnsi="Arial" w:cs="Arial"/>
        </w:rPr>
        <w:t>E ‘PUR-COST CAN ONL</w:t>
      </w:r>
      <w:r w:rsidR="00652185">
        <w:rPr>
          <w:rFonts w:ascii="Arial" w:hAnsi="Arial" w:cs="Arial"/>
        </w:rPr>
        <w:t xml:space="preserve">Y BE GREATER THAN </w:t>
      </w:r>
      <w:r w:rsidR="005E6CB9">
        <w:rPr>
          <w:rFonts w:ascii="Arial" w:hAnsi="Arial" w:cs="Arial"/>
        </w:rPr>
        <w:t>ZERO</w:t>
      </w:r>
      <w:r w:rsidR="00652185">
        <w:rPr>
          <w:rFonts w:ascii="Arial" w:hAnsi="Arial" w:cs="Arial"/>
        </w:rPr>
        <w:t>.’ TO O-ERR-MSG</w:t>
      </w:r>
    </w:p>
    <w:p w14:paraId="2AD54A20" w14:textId="0B98D5D1" w:rsidR="00652185" w:rsidRDefault="00652185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2100-X.</w:t>
      </w:r>
    </w:p>
    <w:p w14:paraId="014F7099" w14:textId="230661C7" w:rsidR="005E6CB9" w:rsidRDefault="005E6CB9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846C9">
        <w:rPr>
          <w:rFonts w:ascii="Arial" w:hAnsi="Arial" w:cs="Arial"/>
        </w:rPr>
        <w:t>IF PUR-QTY NOT NUMERIC</w:t>
      </w:r>
    </w:p>
    <w:p w14:paraId="46E1C252" w14:textId="2BC40B4D" w:rsidR="005846C9" w:rsidRDefault="005846C9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MOVE ‘PUR-QTY CAN ONLY BE NUMERIC</w:t>
      </w:r>
      <w:r w:rsidR="003A238D">
        <w:rPr>
          <w:rFonts w:ascii="Arial" w:hAnsi="Arial" w:cs="Arial"/>
        </w:rPr>
        <w:t>.</w:t>
      </w:r>
      <w:bookmarkStart w:id="0" w:name="_GoBack"/>
      <w:bookmarkEnd w:id="0"/>
      <w:r>
        <w:rPr>
          <w:rFonts w:ascii="Arial" w:hAnsi="Arial" w:cs="Arial"/>
        </w:rPr>
        <w:t>’ TO O-ERR-MSG</w:t>
      </w:r>
    </w:p>
    <w:p w14:paraId="792C459A" w14:textId="0E36F4F0" w:rsidR="00B431EB" w:rsidRDefault="00B431EB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GO TO 2100-X.</w:t>
      </w:r>
    </w:p>
    <w:p w14:paraId="219AA9B1" w14:textId="76A65E43" w:rsidR="00B94870" w:rsidRDefault="009241E7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</w:t>
      </w:r>
      <w:r w:rsidR="0044578A">
        <w:rPr>
          <w:rFonts w:ascii="Arial" w:hAnsi="Arial" w:cs="Arial"/>
        </w:rPr>
        <w:t>NOT VAL-PUR-QTY</w:t>
      </w:r>
    </w:p>
    <w:p w14:paraId="677B2A2C" w14:textId="5B2D4AC8" w:rsidR="0044578A" w:rsidRDefault="0044578A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MOVE ‘PUR-QTY MUST BE 1 THROUGH 50.’ TO O-ERR-MSG</w:t>
      </w:r>
    </w:p>
    <w:p w14:paraId="739ABE9C" w14:textId="0C81C951" w:rsidR="0044578A" w:rsidRDefault="0044578A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E3A89">
        <w:rPr>
          <w:rFonts w:ascii="Arial" w:hAnsi="Arial" w:cs="Arial"/>
        </w:rPr>
        <w:t>GO TO 2100-X.</w:t>
      </w:r>
    </w:p>
    <w:p w14:paraId="6A14E351" w14:textId="5E6CE443" w:rsidR="00C403E6" w:rsidRDefault="00C403E6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MOVE ‘N’ TO ERR-SW.</w:t>
      </w:r>
    </w:p>
    <w:p w14:paraId="48EBF7FF" w14:textId="77777777" w:rsidR="00B94870" w:rsidRDefault="00B94870" w:rsidP="00574596">
      <w:pPr>
        <w:pStyle w:val="NoSpacing"/>
        <w:rPr>
          <w:rFonts w:ascii="Arial" w:hAnsi="Arial" w:cs="Arial"/>
        </w:rPr>
      </w:pPr>
    </w:p>
    <w:p w14:paraId="5D73D541" w14:textId="630B709C" w:rsidR="00574596" w:rsidRDefault="00574596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2100-X.</w:t>
      </w:r>
    </w:p>
    <w:p w14:paraId="53A74E0D" w14:textId="70B6CDDD" w:rsidR="009474EE" w:rsidRPr="00C95B22" w:rsidRDefault="009474EE" w:rsidP="00574596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EXIT.</w:t>
      </w:r>
    </w:p>
    <w:sectPr w:rsidR="009474EE" w:rsidRPr="00C95B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C1CD9" w14:textId="77777777" w:rsidR="00D91A4F" w:rsidRDefault="00D91A4F" w:rsidP="00C95B22">
      <w:pPr>
        <w:spacing w:after="0" w:line="240" w:lineRule="auto"/>
      </w:pPr>
      <w:r>
        <w:separator/>
      </w:r>
    </w:p>
  </w:endnote>
  <w:endnote w:type="continuationSeparator" w:id="0">
    <w:p w14:paraId="21634E55" w14:textId="77777777" w:rsidR="00D91A4F" w:rsidRDefault="00D91A4F" w:rsidP="00C9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63B99" w14:textId="77777777" w:rsidR="00DE693D" w:rsidRDefault="00DE69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F543F" w14:textId="77777777" w:rsidR="00DE693D" w:rsidRDefault="00DE69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9876C" w14:textId="77777777" w:rsidR="00DE693D" w:rsidRDefault="00DE69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59DEA" w14:textId="77777777" w:rsidR="00D91A4F" w:rsidRDefault="00D91A4F" w:rsidP="00C95B22">
      <w:pPr>
        <w:spacing w:after="0" w:line="240" w:lineRule="auto"/>
      </w:pPr>
      <w:r>
        <w:separator/>
      </w:r>
    </w:p>
  </w:footnote>
  <w:footnote w:type="continuationSeparator" w:id="0">
    <w:p w14:paraId="63430B3A" w14:textId="77777777" w:rsidR="00D91A4F" w:rsidRDefault="00D91A4F" w:rsidP="00C95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02604" w14:textId="77777777" w:rsidR="00DE693D" w:rsidRDefault="00DE69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82F8A" w14:textId="77777777" w:rsidR="00DE693D" w:rsidRPr="00C95B22" w:rsidRDefault="00DE693D" w:rsidP="00DE693D">
    <w:pPr>
      <w:pStyle w:val="Header"/>
      <w:jc w:val="center"/>
      <w:rPr>
        <w:rFonts w:ascii="Comic Sans MS" w:hAnsi="Comic Sans MS"/>
        <w:b/>
        <w:sz w:val="32"/>
        <w:szCs w:val="32"/>
      </w:rPr>
    </w:pPr>
    <w:r w:rsidRPr="00C95B22">
      <w:rPr>
        <w:rFonts w:ascii="Comic Sans MS" w:hAnsi="Comic Sans MS"/>
        <w:b/>
        <w:sz w:val="32"/>
        <w:szCs w:val="32"/>
      </w:rPr>
      <w:t>Cobol I</w:t>
    </w:r>
  </w:p>
  <w:p w14:paraId="44149AD2" w14:textId="77777777" w:rsidR="00DE693D" w:rsidRPr="00DE693D" w:rsidRDefault="00DE693D" w:rsidP="00DE693D">
    <w:pPr>
      <w:pStyle w:val="Header"/>
      <w:jc w:val="center"/>
      <w:rPr>
        <w:rFonts w:ascii="Comic Sans MS" w:hAnsi="Comic Sans MS"/>
        <w:b/>
        <w:sz w:val="32"/>
        <w:szCs w:val="32"/>
      </w:rPr>
    </w:pPr>
    <w:r>
      <w:rPr>
        <w:rFonts w:ascii="Comic Sans MS" w:hAnsi="Comic Sans MS"/>
        <w:b/>
        <w:sz w:val="32"/>
        <w:szCs w:val="32"/>
      </w:rPr>
      <w:t>Unit 2 Worksheet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3FA42" w14:textId="77777777" w:rsidR="00DE693D" w:rsidRDefault="00DE6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0FD5"/>
    <w:multiLevelType w:val="hybridMultilevel"/>
    <w:tmpl w:val="FB6270F4"/>
    <w:lvl w:ilvl="0" w:tplc="3806AA0C">
      <w:start w:val="1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63090C"/>
    <w:multiLevelType w:val="hybridMultilevel"/>
    <w:tmpl w:val="5E6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B22"/>
    <w:rsid w:val="00045D83"/>
    <w:rsid w:val="000F7B78"/>
    <w:rsid w:val="0026664B"/>
    <w:rsid w:val="00267E62"/>
    <w:rsid w:val="003501BC"/>
    <w:rsid w:val="003A238D"/>
    <w:rsid w:val="003D6CEF"/>
    <w:rsid w:val="0044578A"/>
    <w:rsid w:val="004517E1"/>
    <w:rsid w:val="00574596"/>
    <w:rsid w:val="00577AA0"/>
    <w:rsid w:val="005846C9"/>
    <w:rsid w:val="00591DFC"/>
    <w:rsid w:val="005C31B7"/>
    <w:rsid w:val="005E6CB9"/>
    <w:rsid w:val="005F0002"/>
    <w:rsid w:val="00621D39"/>
    <w:rsid w:val="00624758"/>
    <w:rsid w:val="00627486"/>
    <w:rsid w:val="00634CD6"/>
    <w:rsid w:val="00652185"/>
    <w:rsid w:val="006637C0"/>
    <w:rsid w:val="007417B8"/>
    <w:rsid w:val="00822230"/>
    <w:rsid w:val="008B6796"/>
    <w:rsid w:val="00914689"/>
    <w:rsid w:val="009241E7"/>
    <w:rsid w:val="009474EE"/>
    <w:rsid w:val="00B21903"/>
    <w:rsid w:val="00B431EB"/>
    <w:rsid w:val="00B94870"/>
    <w:rsid w:val="00BB1BAC"/>
    <w:rsid w:val="00BE3A89"/>
    <w:rsid w:val="00C403E6"/>
    <w:rsid w:val="00C95B22"/>
    <w:rsid w:val="00C9739E"/>
    <w:rsid w:val="00CD405B"/>
    <w:rsid w:val="00D859CB"/>
    <w:rsid w:val="00D91A4F"/>
    <w:rsid w:val="00DB5191"/>
    <w:rsid w:val="00DE693D"/>
    <w:rsid w:val="00E9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3CF7"/>
  <w15:docId w15:val="{70CF7A56-2A1A-4B65-8140-7F88ED119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22"/>
  </w:style>
  <w:style w:type="paragraph" w:styleId="Footer">
    <w:name w:val="footer"/>
    <w:basedOn w:val="Normal"/>
    <w:link w:val="FooterChar"/>
    <w:uiPriority w:val="99"/>
    <w:unhideWhenUsed/>
    <w:rsid w:val="00C95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22"/>
  </w:style>
  <w:style w:type="paragraph" w:styleId="NoSpacing">
    <w:name w:val="No Spacing"/>
    <w:uiPriority w:val="1"/>
    <w:qFormat/>
    <w:rsid w:val="00C95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swilson</dc:creator>
  <cp:keywords/>
  <dc:description/>
  <cp:lastModifiedBy>Nick Houser</cp:lastModifiedBy>
  <cp:revision>37</cp:revision>
  <dcterms:created xsi:type="dcterms:W3CDTF">2020-01-24T01:38:00Z</dcterms:created>
  <dcterms:modified xsi:type="dcterms:W3CDTF">2020-01-24T02:04:00Z</dcterms:modified>
</cp:coreProperties>
</file>