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8B9" w:rsidRDefault="005B68D4" w:rsidP="005B68D4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ข้อมูลเบื้องต้นโครงการ</w:t>
      </w:r>
    </w:p>
    <w:p w:rsidR="005B68D4" w:rsidRPr="004A5221" w:rsidRDefault="005B68D4" w:rsidP="005B68D4">
      <w:pPr>
        <w:rPr>
          <w:rFonts w:ascii="TH SarabunPSK" w:hAnsi="TH SarabunPSK" w:cs="TH SarabunPSK"/>
          <w:sz w:val="32"/>
          <w:szCs w:val="32"/>
        </w:rPr>
      </w:pPr>
    </w:p>
    <w:p w:rsidR="00E950AC" w:rsidRPr="004A5221" w:rsidRDefault="005B68D4" w:rsidP="009214A7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1E78B9" w:rsidRPr="004A5221">
        <w:rPr>
          <w:rFonts w:ascii="TH SarabunPSK" w:hAnsi="TH SarabunPSK" w:cs="TH SarabunPSK"/>
          <w:b/>
          <w:bCs/>
          <w:sz w:val="32"/>
          <w:szCs w:val="32"/>
          <w:cs/>
        </w:rPr>
        <w:t>หลัก</w:t>
      </w:r>
      <w:r w:rsidR="00F62E8C" w:rsidRPr="004A5221">
        <w:rPr>
          <w:rFonts w:ascii="TH SarabunPSK" w:hAnsi="TH SarabunPSK" w:cs="TH SarabunPSK"/>
          <w:b/>
          <w:bCs/>
          <w:sz w:val="32"/>
          <w:szCs w:val="32"/>
          <w:cs/>
        </w:rPr>
        <w:t>ก</w:t>
      </w:r>
      <w:r w:rsidR="001E78B9" w:rsidRPr="004A5221">
        <w:rPr>
          <w:rFonts w:ascii="TH SarabunPSK" w:hAnsi="TH SarabunPSK" w:cs="TH SarabunPSK"/>
          <w:b/>
          <w:bCs/>
          <w:sz w:val="32"/>
          <w:szCs w:val="32"/>
          <w:cs/>
        </w:rPr>
        <w:t>ารและเหตุผล</w:t>
      </w:r>
    </w:p>
    <w:p w:rsidR="00E950AC" w:rsidRPr="004A5221" w:rsidRDefault="00E950AC" w:rsidP="005B68D4">
      <w:pPr>
        <w:ind w:firstLine="720"/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 w:rsidRPr="004A5221">
        <w:rPr>
          <w:rFonts w:ascii="TH SarabunPSK" w:hAnsi="TH SarabunPSK" w:cs="TH SarabunPSK"/>
          <w:sz w:val="32"/>
          <w:szCs w:val="32"/>
          <w:cs/>
        </w:rPr>
        <w:t>นับตั้งแต่อดีตที่ผ่านมา ประเทศไทยได้พัฒนาระบบการเรียนการสอนในโรงเรียนและมหาวิทยาลัยอย่างต่อเนื่อง ส่งผลให้นักเรียนนักศึกษาที่จบการศึกษามีความรู้ในด้านวิชาที่ดีมาตรฐานเป็นที่ยอมรับในระดับสากล ดังนั้นประเทศไทยจึงใช้ระบบคุณวุฒิทางการศึกษาเป็นสิ่งวัดระดับ</w:t>
      </w:r>
      <w:r w:rsidRPr="004A5221">
        <w:rPr>
          <w:rFonts w:ascii="TH SarabunPSK" w:hAnsi="TH SarabunPSK" w:cs="TH SarabunPSK"/>
          <w:spacing w:val="-4"/>
          <w:sz w:val="32"/>
          <w:szCs w:val="32"/>
          <w:cs/>
        </w:rPr>
        <w:t>ความสามารถของบุคคลและเป็นสิ่งสำคัญในการจ้างงานทั้งในภาครัฐ</w:t>
      </w:r>
      <w:r w:rsidR="00182222" w:rsidRPr="004A5221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Pr="004A5221">
        <w:rPr>
          <w:rFonts w:ascii="TH SarabunPSK" w:hAnsi="TH SarabunPSK" w:cs="TH SarabunPSK"/>
          <w:spacing w:val="-4"/>
          <w:sz w:val="32"/>
          <w:szCs w:val="32"/>
          <w:cs/>
        </w:rPr>
        <w:t>เอกชนมาโดยตลอด เมื่อหน่วยงาน</w:t>
      </w:r>
      <w:r w:rsidRPr="004A5221">
        <w:rPr>
          <w:rFonts w:ascii="TH SarabunPSK" w:hAnsi="TH SarabunPSK" w:cs="TH SarabunPSK"/>
          <w:sz w:val="32"/>
          <w:szCs w:val="32"/>
          <w:cs/>
        </w:rPr>
        <w:t>ทั้งภาครัฐ</w:t>
      </w:r>
      <w:r w:rsidR="00182222" w:rsidRPr="004A52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5221">
        <w:rPr>
          <w:rFonts w:ascii="TH SarabunPSK" w:hAnsi="TH SarabunPSK" w:cs="TH SarabunPSK"/>
          <w:sz w:val="32"/>
          <w:szCs w:val="32"/>
          <w:cs/>
        </w:rPr>
        <w:t>เอกชนรับผู้จบการศึกษาที่มีความรู้ทางวิชาการเข้ามาทำงานแล้ว ต้องทำการฝึกอบรมเพิ่มเติมเพื่อให้บุคลากรใหม่มีสมรรถนะที่สามารถทำงานให้กับองค์กรได้ต่อไปซึ่งต้องใช้เวลานานและเสียค่าใช้จ่ายเป็นจำนวนมากแต่หลังจากที่ยุคสมัยได้มีการเปลี่ยนแปลงจนถึงภาวการณ์ในปัจจุบัน ท่ามกลางการแข่งขันที่สูงขึ้นอย่างต่อเนื่อง ภาคธุรกิจต้องปรับตัวเพิ่มศักยภาพในการแข็งขันทั้งโดยการลดต้นทุนและเพิ่มประสิทธิภาพการทำงานให้สูงขึ้นโดยเฉพาะการเพิ่มสมรรถน</w:t>
      </w:r>
      <w:r w:rsidR="0075034E" w:rsidRPr="004A5221">
        <w:rPr>
          <w:rFonts w:ascii="TH SarabunPSK" w:hAnsi="TH SarabunPSK" w:cs="TH SarabunPSK"/>
          <w:sz w:val="32"/>
          <w:szCs w:val="32"/>
          <w:cs/>
        </w:rPr>
        <w:t>ะ</w:t>
      </w:r>
      <w:r w:rsidRPr="004A5221">
        <w:rPr>
          <w:rFonts w:ascii="TH SarabunPSK" w:hAnsi="TH SarabunPSK" w:cs="TH SarabunPSK"/>
          <w:sz w:val="32"/>
          <w:szCs w:val="32"/>
          <w:cs/>
        </w:rPr>
        <w:t xml:space="preserve">บุคลากรเดิม </w:t>
      </w:r>
      <w:r w:rsidR="00182222" w:rsidRPr="004A52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5221">
        <w:rPr>
          <w:rFonts w:ascii="TH SarabunPSK" w:hAnsi="TH SarabunPSK" w:cs="TH SarabunPSK"/>
          <w:sz w:val="32"/>
          <w:szCs w:val="32"/>
          <w:cs/>
        </w:rPr>
        <w:t>ส่วนบุคลากรใหม่ต้องมีความสามารถและสมรรถนะเพียงพอจะเริ่มงานได้ในทันทีเช่นเดียวกัน จะมีความรู้</w:t>
      </w:r>
      <w:r w:rsidRPr="004A5221">
        <w:rPr>
          <w:rFonts w:ascii="TH SarabunPSK" w:hAnsi="TH SarabunPSK" w:cs="TH SarabunPSK"/>
          <w:spacing w:val="-2"/>
          <w:sz w:val="32"/>
          <w:szCs w:val="32"/>
          <w:cs/>
        </w:rPr>
        <w:t>แต่ในเชิงวิชาการเช่นเดียวกับอดีตไม่ได้ ซึ่งในหลายประเทศได้ทำการพัฒนาระบบฐานสมรรถนะบุคคล</w:t>
      </w:r>
      <w:r w:rsidRPr="004A5221">
        <w:rPr>
          <w:rFonts w:ascii="TH SarabunPSK" w:hAnsi="TH SarabunPSK" w:cs="TH SarabunPSK"/>
          <w:spacing w:val="-4"/>
          <w:sz w:val="32"/>
          <w:szCs w:val="32"/>
          <w:cs/>
        </w:rPr>
        <w:t xml:space="preserve">ซึ่งรู้จักกันดีในนาม </w:t>
      </w:r>
      <w:r w:rsidRPr="004A5221">
        <w:rPr>
          <w:rFonts w:ascii="TH SarabunPSK" w:hAnsi="TH SarabunPSK" w:cs="TH SarabunPSK"/>
          <w:spacing w:val="-4"/>
          <w:sz w:val="32"/>
          <w:szCs w:val="32"/>
        </w:rPr>
        <w:t>“</w:t>
      </w:r>
      <w:r w:rsidRPr="004A5221">
        <w:rPr>
          <w:rFonts w:ascii="TH SarabunPSK" w:hAnsi="TH SarabunPSK" w:cs="TH SarabunPSK"/>
          <w:spacing w:val="-4"/>
          <w:sz w:val="32"/>
          <w:szCs w:val="32"/>
          <w:cs/>
        </w:rPr>
        <w:t>ระบบคุณวุฒิวิชาชีพ</w:t>
      </w:r>
      <w:r w:rsidR="0075034E" w:rsidRPr="004A5221">
        <w:rPr>
          <w:rFonts w:ascii="TH SarabunPSK" w:hAnsi="TH SarabunPSK" w:cs="TH SarabunPSK"/>
          <w:spacing w:val="-4"/>
          <w:sz w:val="32"/>
          <w:szCs w:val="32"/>
        </w:rPr>
        <w:t>”</w:t>
      </w:r>
      <w:r w:rsidR="0075034E" w:rsidRPr="004A5221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A5221">
        <w:rPr>
          <w:rFonts w:ascii="TH SarabunPSK" w:hAnsi="TH SarabunPSK" w:cs="TH SarabunPSK"/>
          <w:spacing w:val="-4"/>
          <w:sz w:val="32"/>
          <w:szCs w:val="32"/>
          <w:cs/>
        </w:rPr>
        <w:t>มาอย่างต่อเนื่องและบางประเทศได้ประกาศใช้อย่างเป็นทางการแล้วเช่นเดียวกัน</w:t>
      </w:r>
    </w:p>
    <w:p w:rsidR="00E950AC" w:rsidRPr="004A5221" w:rsidRDefault="00E950AC" w:rsidP="009214A7">
      <w:pPr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/>
          <w:spacing w:val="-2"/>
          <w:sz w:val="32"/>
          <w:szCs w:val="32"/>
          <w:cs/>
        </w:rPr>
        <w:t xml:space="preserve">นอกจากนั้นจากการที่ประชาคมเศรษฐกิจอาเซียน </w:t>
      </w:r>
      <w:r w:rsidR="00F53B4D" w:rsidRPr="004A5221">
        <w:rPr>
          <w:rFonts w:ascii="TH SarabunPSK" w:hAnsi="TH SarabunPSK" w:cs="TH SarabunPSK"/>
          <w:spacing w:val="-2"/>
          <w:sz w:val="32"/>
          <w:szCs w:val="32"/>
        </w:rPr>
        <w:t xml:space="preserve">AEC </w:t>
      </w:r>
      <w:r w:rsidRPr="004A5221">
        <w:rPr>
          <w:rFonts w:ascii="TH SarabunPSK" w:hAnsi="TH SarabunPSK" w:cs="TH SarabunPSK"/>
          <w:spacing w:val="-2"/>
          <w:sz w:val="32"/>
          <w:szCs w:val="32"/>
          <w:cs/>
        </w:rPr>
        <w:t xml:space="preserve">จะมีผลอย่างเต็มรูปแบบในปี </w:t>
      </w:r>
      <w:r w:rsidR="00347289" w:rsidRPr="004A5221">
        <w:rPr>
          <w:rFonts w:ascii="TH SarabunPSK" w:hAnsi="TH SarabunPSK" w:cs="TH SarabunPSK"/>
          <w:spacing w:val="-2"/>
          <w:sz w:val="32"/>
          <w:szCs w:val="32"/>
          <w:cs/>
        </w:rPr>
        <w:t>2559</w:t>
      </w:r>
      <w:r w:rsidRPr="004A5221">
        <w:rPr>
          <w:rFonts w:ascii="TH SarabunPSK" w:hAnsi="TH SarabunPSK" w:cs="TH SarabunPSK"/>
          <w:sz w:val="32"/>
          <w:szCs w:val="32"/>
          <w:cs/>
        </w:rPr>
        <w:t xml:space="preserve"> ที่กำลังจะมาถึง เพื่อให้ประเทศสมาชิกในกลุ่มอาเซียนมีประโยชน์ทางเศรษฐกิจร่วมกันโดยการเป็นตลาดและฐานการผลิตเดียวกัน ซึ่งจะส่งผลให้มีการเคลื่อนย้ายแรงงานเพื่อทำงานระหว่างประเทศสมาชิกได้ ซึ่งในปัจจุบันไม่มีกฎเกณฑ์หรือระบบคุณวุฒิวิชาชีพมารองรับ ดังนั้นจึงเห็นควรดำเนินโครงการจัด</w:t>
      </w:r>
      <w:r w:rsidR="00F417B0" w:rsidRPr="004A5221">
        <w:rPr>
          <w:rFonts w:ascii="TH SarabunPSK" w:hAnsi="TH SarabunPSK" w:cs="TH SarabunPSK" w:hint="cs"/>
          <w:sz w:val="32"/>
          <w:szCs w:val="32"/>
          <w:cs/>
        </w:rPr>
        <w:t>ทำ</w:t>
      </w:r>
      <w:r w:rsidRPr="004A5221">
        <w:rPr>
          <w:rFonts w:ascii="TH SarabunPSK" w:hAnsi="TH SarabunPSK" w:cs="TH SarabunPSK"/>
          <w:sz w:val="32"/>
          <w:szCs w:val="32"/>
          <w:cs/>
        </w:rPr>
        <w:t>มาตรฐานอาชีพและ</w:t>
      </w:r>
      <w:r w:rsidR="007D465B" w:rsidRPr="004A5221">
        <w:rPr>
          <w:rFonts w:ascii="TH SarabunPSK" w:hAnsi="TH SarabunPSK" w:cs="TH SarabunPSK"/>
          <w:sz w:val="32"/>
          <w:szCs w:val="32"/>
          <w:cs/>
        </w:rPr>
        <w:t>คุณวุฒิวิชาชีพในกลุ่มอาชีพต่างๆ</w:t>
      </w:r>
      <w:r w:rsidRPr="004A5221">
        <w:rPr>
          <w:rFonts w:ascii="TH SarabunPSK" w:hAnsi="TH SarabunPSK" w:cs="TH SarabunPSK"/>
          <w:sz w:val="32"/>
          <w:szCs w:val="32"/>
          <w:cs/>
        </w:rPr>
        <w:t xml:space="preserve"> เพื่อเป็นการรองรับประชาคมเศรษฐกิจอาเซียน บุคลากรในกลุ่มอาชีพที่เกี่ยวข้องจะสามารถนำไปพัฒนาศักยภาพและสมรรถนะของตนเอง ผู้ประกอบการสามารถจ้างงานได้ตรงกับความต้องการ สถานศึกษาสามารถนำไปใช้ในการพัฒนาหลักสูตรการเรียนการสอนให้ตรงกับความต้องการของผู้ประกอบการ และจะนำไปสู่การเพิ่มขีดความสามารถในการแข่งขันให้กับประเทศไทยได้ในที่สุด</w:t>
      </w:r>
    </w:p>
    <w:p w:rsidR="005B68D4" w:rsidRDefault="002D2CE3" w:rsidP="005B68D4">
      <w:pPr>
        <w:tabs>
          <w:tab w:val="left" w:pos="0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/>
          <w:sz w:val="32"/>
          <w:szCs w:val="32"/>
          <w:cs/>
        </w:rPr>
        <w:t>มหาวิทยาลัยราช</w:t>
      </w:r>
      <w:proofErr w:type="spellStart"/>
      <w:r w:rsidRPr="004A5221">
        <w:rPr>
          <w:rFonts w:ascii="TH SarabunPSK" w:hAnsi="TH SarabunPSK" w:cs="TH SarabunPSK"/>
          <w:sz w:val="32"/>
          <w:szCs w:val="32"/>
          <w:cs/>
        </w:rPr>
        <w:t>ภัฏ</w:t>
      </w:r>
      <w:proofErr w:type="spellEnd"/>
      <w:r w:rsidRPr="004A5221">
        <w:rPr>
          <w:rFonts w:ascii="TH SarabunPSK" w:hAnsi="TH SarabunPSK" w:cs="TH SarabunPSK"/>
          <w:sz w:val="32"/>
          <w:szCs w:val="32"/>
          <w:cs/>
        </w:rPr>
        <w:t>อุดรธานี</w:t>
      </w:r>
      <w:r w:rsidR="007D465B" w:rsidRPr="004A52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5221">
        <w:rPr>
          <w:rFonts w:ascii="TH SarabunPSK" w:hAnsi="TH SarabunPSK" w:cs="TH SarabunPSK"/>
          <w:sz w:val="32"/>
          <w:szCs w:val="32"/>
          <w:cs/>
        </w:rPr>
        <w:t>ในฐานะสถาบันอุดมศึกษาในท้องถิ่น มีภารกิจที่สำคัญในการให้บริการวิชาการแก่ชุมชนและท้องถิ่นได้ตระหนักถึงการมีส่วนร่วมในการกำหนดระดับสมรรถนะของ</w:t>
      </w:r>
      <w:r w:rsidRPr="004A5221">
        <w:rPr>
          <w:rFonts w:ascii="TH SarabunPSK" w:hAnsi="TH SarabunPSK" w:cs="TH SarabunPSK"/>
          <w:spacing w:val="-4"/>
          <w:sz w:val="32"/>
          <w:szCs w:val="32"/>
          <w:cs/>
        </w:rPr>
        <w:t>บุคคลในการประกอบอาชีพ และความสามารถประยุกต์ใช้เพื่อการประกอบอาชีพให้เป็นไปตาม</w:t>
      </w:r>
      <w:r w:rsidR="00F417B0" w:rsidRPr="004A5221">
        <w:rPr>
          <w:rFonts w:ascii="TH SarabunPSK" w:hAnsi="TH SarabunPSK" w:cs="TH SarabunPSK" w:hint="cs"/>
          <w:spacing w:val="-4"/>
          <w:sz w:val="32"/>
          <w:szCs w:val="32"/>
          <w:cs/>
        </w:rPr>
        <w:t>ความ</w:t>
      </w:r>
      <w:r w:rsidRPr="004A5221">
        <w:rPr>
          <w:rFonts w:ascii="TH SarabunPSK" w:hAnsi="TH SarabunPSK" w:cs="TH SarabunPSK"/>
          <w:spacing w:val="-2"/>
          <w:sz w:val="32"/>
          <w:szCs w:val="32"/>
          <w:cs/>
        </w:rPr>
        <w:t>ต้องการของหน่วยงานภาครัฐและเอกชน โดยเฉพาะสมรรถนะของบุคคลที่ประกอบอาชีพเกี่ยวกับการที่ใช้ภาษา</w:t>
      </w:r>
      <w:r w:rsidRPr="004A5221">
        <w:rPr>
          <w:rFonts w:ascii="TH SarabunPSK" w:hAnsi="TH SarabunPSK" w:cs="TH SarabunPSK"/>
          <w:sz w:val="32"/>
          <w:szCs w:val="32"/>
          <w:cs/>
        </w:rPr>
        <w:t>เวียดนาม ซึ่งมหาวิทยาลัยราช</w:t>
      </w:r>
      <w:proofErr w:type="spellStart"/>
      <w:r w:rsidRPr="004A5221">
        <w:rPr>
          <w:rFonts w:ascii="TH SarabunPSK" w:hAnsi="TH SarabunPSK" w:cs="TH SarabunPSK"/>
          <w:sz w:val="32"/>
          <w:szCs w:val="32"/>
          <w:cs/>
        </w:rPr>
        <w:t>ภัฏ</w:t>
      </w:r>
      <w:proofErr w:type="spellEnd"/>
      <w:r w:rsidRPr="004A5221">
        <w:rPr>
          <w:rFonts w:ascii="TH SarabunPSK" w:hAnsi="TH SarabunPSK" w:cs="TH SarabunPSK"/>
          <w:sz w:val="32"/>
          <w:szCs w:val="32"/>
          <w:cs/>
        </w:rPr>
        <w:t>อุดรธานีได้มีความร่วมมือทางวิชาการกับสถาบันการศึกษาหลายแห่งรวมถึงหน่วยงานเอกชนของประเทศ</w:t>
      </w:r>
      <w:r w:rsidRPr="004A5221">
        <w:rPr>
          <w:rFonts w:ascii="TH SarabunPSK" w:hAnsi="TH SarabunPSK" w:cs="TH SarabunPSK"/>
          <w:spacing w:val="-4"/>
          <w:sz w:val="32"/>
          <w:szCs w:val="32"/>
          <w:cs/>
        </w:rPr>
        <w:t xml:space="preserve">เวียดนาม เช่น </w:t>
      </w:r>
      <w:r w:rsidRPr="004A5221">
        <w:rPr>
          <w:rFonts w:ascii="TH SarabunPSK" w:hAnsi="TH SarabunPSK" w:cs="TH SarabunPSK"/>
          <w:spacing w:val="-4"/>
          <w:sz w:val="32"/>
          <w:szCs w:val="32"/>
        </w:rPr>
        <w:t xml:space="preserve">NGHE AN COLLEFE OF ECONOMICS </w:t>
      </w:r>
      <w:r w:rsidRPr="004A5221">
        <w:rPr>
          <w:rFonts w:ascii="TH SarabunPSK" w:hAnsi="TH SarabunPSK" w:cs="TH SarabunPSK"/>
          <w:spacing w:val="-4"/>
          <w:sz w:val="32"/>
          <w:szCs w:val="32"/>
          <w:cs/>
        </w:rPr>
        <w:t xml:space="preserve">และ </w:t>
      </w:r>
      <w:r w:rsidRPr="004A5221">
        <w:rPr>
          <w:rFonts w:ascii="TH SarabunPSK" w:hAnsi="TH SarabunPSK" w:cs="TH SarabunPSK"/>
          <w:spacing w:val="-4"/>
          <w:sz w:val="32"/>
          <w:szCs w:val="32"/>
        </w:rPr>
        <w:t xml:space="preserve">BINH DINH PROVINCIAL PEOPLE’S COMMITTEE </w:t>
      </w:r>
      <w:r w:rsidRPr="004A5221">
        <w:rPr>
          <w:rFonts w:ascii="TH SarabunPSK" w:hAnsi="TH SarabunPSK" w:cs="TH SarabunPSK"/>
          <w:spacing w:val="-4"/>
          <w:sz w:val="32"/>
          <w:szCs w:val="32"/>
          <w:cs/>
        </w:rPr>
        <w:t>เป็นต้</w:t>
      </w:r>
      <w:r w:rsidR="005454EF" w:rsidRPr="004A5221">
        <w:rPr>
          <w:rFonts w:ascii="TH SarabunPSK" w:hAnsi="TH SarabunPSK" w:cs="TH SarabunPSK"/>
          <w:spacing w:val="-4"/>
          <w:sz w:val="32"/>
          <w:szCs w:val="32"/>
          <w:cs/>
        </w:rPr>
        <w:t xml:space="preserve">น </w:t>
      </w:r>
      <w:r w:rsidRPr="004A5221">
        <w:rPr>
          <w:rFonts w:ascii="TH SarabunPSK" w:hAnsi="TH SarabunPSK" w:cs="TH SarabunPSK"/>
          <w:spacing w:val="-4"/>
          <w:sz w:val="32"/>
          <w:szCs w:val="32"/>
          <w:cs/>
        </w:rPr>
        <w:t xml:space="preserve">รวมทั้งสิ้น </w:t>
      </w:r>
      <w:r w:rsidRPr="004A5221">
        <w:rPr>
          <w:rFonts w:ascii="TH SarabunPSK" w:hAnsi="TH SarabunPSK" w:cs="TH SarabunPSK"/>
          <w:spacing w:val="-4"/>
          <w:sz w:val="32"/>
          <w:szCs w:val="32"/>
        </w:rPr>
        <w:t xml:space="preserve">16 </w:t>
      </w:r>
      <w:r w:rsidRPr="004A5221">
        <w:rPr>
          <w:rFonts w:ascii="TH SarabunPSK" w:hAnsi="TH SarabunPSK" w:cs="TH SarabunPSK"/>
          <w:spacing w:val="-4"/>
          <w:sz w:val="32"/>
          <w:szCs w:val="32"/>
          <w:cs/>
        </w:rPr>
        <w:t>แห่ง โดยมีการลงนามบันทึกข้อตกลงความร่วมมือ</w:t>
      </w:r>
      <w:r w:rsidRPr="004A5221">
        <w:rPr>
          <w:rFonts w:ascii="TH SarabunPSK" w:hAnsi="TH SarabunPSK" w:cs="TH SarabunPSK"/>
          <w:sz w:val="32"/>
          <w:szCs w:val="32"/>
          <w:cs/>
        </w:rPr>
        <w:t>เพื่อแลกเปลี่ยนบุคลากร ทุนวิจัย ทุนการศึกษา รวมทั้งการจัดอบรมภาษา</w:t>
      </w:r>
      <w:r w:rsidRPr="004A5221">
        <w:rPr>
          <w:rFonts w:ascii="TH SarabunPSK" w:hAnsi="TH SarabunPSK" w:cs="TH SarabunPSK"/>
          <w:spacing w:val="-6"/>
          <w:sz w:val="32"/>
          <w:szCs w:val="32"/>
          <w:cs/>
        </w:rPr>
        <w:t>และวัฒนธรรมระหว่างกัน ทำให้ความสัมพันธ์ระหว่างมหาวิทยาลัยและภาคีเครือข่ายในประเทศเวียดนาม</w:t>
      </w:r>
      <w:r w:rsidRPr="004A5221">
        <w:rPr>
          <w:rFonts w:ascii="TH SarabunPSK" w:hAnsi="TH SarabunPSK" w:cs="TH SarabunPSK"/>
          <w:sz w:val="32"/>
          <w:szCs w:val="32"/>
          <w:cs/>
        </w:rPr>
        <w:t>มีความแน่น</w:t>
      </w:r>
      <w:proofErr w:type="spellStart"/>
      <w:r w:rsidRPr="004A5221">
        <w:rPr>
          <w:rFonts w:ascii="TH SarabunPSK" w:hAnsi="TH SarabunPSK" w:cs="TH SarabunPSK"/>
          <w:sz w:val="32"/>
          <w:szCs w:val="32"/>
          <w:cs/>
        </w:rPr>
        <w:t>แฟ้น</w:t>
      </w:r>
      <w:proofErr w:type="spellEnd"/>
      <w:r w:rsidRPr="004A5221">
        <w:rPr>
          <w:rFonts w:ascii="TH SarabunPSK" w:hAnsi="TH SarabunPSK" w:cs="TH SarabunPSK"/>
          <w:sz w:val="32"/>
          <w:szCs w:val="32"/>
          <w:cs/>
        </w:rPr>
        <w:t>และยั่งยืนจนถึงปัจจุบัน จุดแข็งสำคัญของมหาวิทยาลัยจึงเป็นความผูกพันกับคนเวียดนามและประเทศเวียดนาม ด้วยเหตุนี้จึงได้มีการเปิดสอนหลักสูตรภาษาเวียดนามเพื่อธุรกิจการ</w:t>
      </w:r>
      <w:r w:rsidRPr="004A5221">
        <w:rPr>
          <w:rFonts w:ascii="TH SarabunPSK" w:hAnsi="TH SarabunPSK" w:cs="TH SarabunPSK"/>
          <w:sz w:val="32"/>
          <w:szCs w:val="32"/>
          <w:cs/>
        </w:rPr>
        <w:lastRenderedPageBreak/>
        <w:t>ท่องเที่ยวในระดับปริญญาตรี เปิดอ</w:t>
      </w:r>
      <w:r w:rsidR="007D465B" w:rsidRPr="004A5221">
        <w:rPr>
          <w:rFonts w:ascii="TH SarabunPSK" w:hAnsi="TH SarabunPSK" w:cs="TH SarabunPSK"/>
          <w:sz w:val="32"/>
          <w:szCs w:val="32"/>
          <w:cs/>
        </w:rPr>
        <w:t>บรมหลักสูตรภาษาเวียดนามระยะสั้น</w:t>
      </w:r>
      <w:r w:rsidRPr="004A5221">
        <w:rPr>
          <w:rFonts w:ascii="TH SarabunPSK" w:hAnsi="TH SarabunPSK" w:cs="TH SarabunPSK"/>
          <w:sz w:val="32"/>
          <w:szCs w:val="32"/>
          <w:cs/>
        </w:rPr>
        <w:t>สำหรับมัคคุเทศก์ โดยมีผู้เชี่ยวชาญจากประเทศเวียดนามและไทย พร้อมทั้งมีการจัดตั้งศูนย์เวียดนามศึกษา ที่ได้ผู้ทรงคุณวุฒิจากสมาคมคนไทยเชื้อสายเวียดนามและคณะกรรมการแหล่งท่องเที่ยวประวัติศาสตร์โฮจิ</w:t>
      </w:r>
      <w:proofErr w:type="spellStart"/>
      <w:r w:rsidRPr="004A5221">
        <w:rPr>
          <w:rFonts w:ascii="TH SarabunPSK" w:hAnsi="TH SarabunPSK" w:cs="TH SarabunPSK"/>
          <w:sz w:val="32"/>
          <w:szCs w:val="32"/>
          <w:cs/>
        </w:rPr>
        <w:t>มินห์</w:t>
      </w:r>
      <w:proofErr w:type="spellEnd"/>
      <w:r w:rsidRPr="004A5221">
        <w:rPr>
          <w:rFonts w:ascii="TH SarabunPSK" w:hAnsi="TH SarabunPSK" w:cs="TH SarabunPSK"/>
          <w:sz w:val="32"/>
          <w:szCs w:val="32"/>
          <w:cs/>
        </w:rPr>
        <w:t xml:space="preserve"> ที่สร้างจากการร่วมแรงร่วมใจระหว่างคนไทย-เวียดนาม เพื่อสนับสนุนกิจการงานเวียดนามและให้บริการ</w:t>
      </w:r>
      <w:r w:rsidRPr="004A5221">
        <w:rPr>
          <w:rFonts w:ascii="TH SarabunPSK" w:hAnsi="TH SarabunPSK" w:cs="TH SarabunPSK"/>
          <w:spacing w:val="-4"/>
          <w:sz w:val="32"/>
          <w:szCs w:val="32"/>
          <w:cs/>
        </w:rPr>
        <w:t>วิชาการควบคู่กับการพัฒนางานวิจัยที่เป็นรูปธรรม ภายใต้ความสัมพันธ์อย่างยาวนาน ส่งผลให้บุคลากร</w:t>
      </w:r>
      <w:r w:rsidRPr="004A5221">
        <w:rPr>
          <w:rFonts w:ascii="TH SarabunPSK" w:hAnsi="TH SarabunPSK" w:cs="TH SarabunPSK"/>
          <w:sz w:val="32"/>
          <w:szCs w:val="32"/>
          <w:cs/>
        </w:rPr>
        <w:t>ของมหาวิทยาลัยได้รับเกียรติบัตรและเครื่องราชอิสริยาภรณ์เชิดชูเกียรติจากรัฐบาลเวียดนาม อันเป็นสิ่งยืนยันถึงคุณค่าแห่งการย</w:t>
      </w:r>
      <w:r w:rsidR="00B015D9" w:rsidRPr="004A5221">
        <w:rPr>
          <w:rFonts w:ascii="TH SarabunPSK" w:hAnsi="TH SarabunPSK" w:cs="TH SarabunPSK"/>
          <w:sz w:val="32"/>
          <w:szCs w:val="32"/>
          <w:cs/>
        </w:rPr>
        <w:t>อมรับและให้เกียรติซึ่งกันและกัน</w:t>
      </w:r>
      <w:r w:rsidR="00004B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5221">
        <w:rPr>
          <w:rFonts w:ascii="TH SarabunPSK" w:hAnsi="TH SarabunPSK" w:cs="TH SarabunPSK"/>
          <w:sz w:val="32"/>
          <w:szCs w:val="32"/>
          <w:cs/>
        </w:rPr>
        <w:t>ภายใต้</w:t>
      </w:r>
      <w:r w:rsidR="007D465B" w:rsidRPr="004A5221">
        <w:rPr>
          <w:rFonts w:ascii="TH SarabunPSK" w:hAnsi="TH SarabunPSK" w:cs="TH SarabunPSK"/>
          <w:sz w:val="32"/>
          <w:szCs w:val="32"/>
          <w:cs/>
        </w:rPr>
        <w:t xml:space="preserve">ความผูกพันที่มั่นคงสืบไป    </w:t>
      </w:r>
    </w:p>
    <w:p w:rsidR="0065176D" w:rsidRDefault="005D7CEE" w:rsidP="005B68D4">
      <w:pPr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 w:hint="cs"/>
          <w:sz w:val="32"/>
          <w:szCs w:val="32"/>
          <w:cs/>
        </w:rPr>
        <w:t xml:space="preserve">สถาบันคุณวุฒิวิชาชีพ (องค์การมหาชน) </w:t>
      </w:r>
      <w:r w:rsidR="005B68D4">
        <w:rPr>
          <w:rFonts w:ascii="TH SarabunPSK" w:hAnsi="TH SarabunPSK" w:cs="TH SarabunPSK" w:hint="cs"/>
          <w:sz w:val="32"/>
          <w:szCs w:val="32"/>
          <w:cs/>
        </w:rPr>
        <w:t>จึงได้ร่วมมือกับมหาวิทยาลัยราช</w:t>
      </w:r>
      <w:proofErr w:type="spellStart"/>
      <w:r w:rsidR="005B68D4">
        <w:rPr>
          <w:rFonts w:ascii="TH SarabunPSK" w:hAnsi="TH SarabunPSK" w:cs="TH SarabunPSK" w:hint="cs"/>
          <w:sz w:val="32"/>
          <w:szCs w:val="32"/>
          <w:cs/>
        </w:rPr>
        <w:t>ภัฏ</w:t>
      </w:r>
      <w:proofErr w:type="spellEnd"/>
      <w:r w:rsidR="005B68D4">
        <w:rPr>
          <w:rFonts w:ascii="TH SarabunPSK" w:hAnsi="TH SarabunPSK" w:cs="TH SarabunPSK" w:hint="cs"/>
          <w:sz w:val="32"/>
          <w:szCs w:val="32"/>
          <w:cs/>
        </w:rPr>
        <w:t>อุดรธานี</w:t>
      </w:r>
      <w:r w:rsidR="005B68D4" w:rsidRPr="005B68D4">
        <w:rPr>
          <w:rFonts w:ascii="TH SarabunPSK" w:hAnsi="TH SarabunPSK" w:cs="TH SarabunPSK"/>
          <w:sz w:val="32"/>
          <w:szCs w:val="32"/>
          <w:cs/>
        </w:rPr>
        <w:t>ดำเนินโครงการจัดทำ</w:t>
      </w:r>
      <w:r w:rsidR="009214A7" w:rsidRPr="004A5221">
        <w:rPr>
          <w:rFonts w:ascii="TH SarabunPSK" w:hAnsi="TH SarabunPSK" w:cs="TH SarabunPSK" w:hint="cs"/>
          <w:sz w:val="32"/>
          <w:szCs w:val="32"/>
          <w:cs/>
        </w:rPr>
        <w:t>มาตรฐานอาชีพ</w:t>
      </w:r>
      <w:r w:rsidRPr="004A5221">
        <w:rPr>
          <w:rFonts w:ascii="TH SarabunPSK" w:hAnsi="TH SarabunPSK" w:cs="TH SarabunPSK" w:hint="cs"/>
          <w:sz w:val="32"/>
          <w:szCs w:val="32"/>
          <w:cs/>
        </w:rPr>
        <w:t>และคุณวุฒิวิชาชีพ สาขาวิชาชีพงานภาษาต่างประเทศและล่ามแปล สาขาผู้สอนภาษาต่างประเทศ อาชีพ</w:t>
      </w:r>
      <w:r w:rsidRPr="004A5221">
        <w:rPr>
          <w:rFonts w:ascii="TH SarabunPSK" w:hAnsi="TH SarabunPSK" w:cs="TH SarabunPSK" w:hint="cs"/>
          <w:spacing w:val="-2"/>
          <w:sz w:val="32"/>
          <w:szCs w:val="32"/>
          <w:cs/>
        </w:rPr>
        <w:t>ผู้สอนภาษาต่างประเทศ (ภาษาเวียดนาม)</w:t>
      </w:r>
      <w:r w:rsidR="005B68D4">
        <w:rPr>
          <w:rFonts w:ascii="TH SarabunPSK" w:hAnsi="TH SarabunPSK" w:cs="TH SarabunPSK"/>
          <w:spacing w:val="-2"/>
          <w:sz w:val="32"/>
          <w:szCs w:val="32"/>
        </w:rPr>
        <w:t xml:space="preserve"> </w:t>
      </w:r>
      <w:r w:rsidRPr="004A5221">
        <w:rPr>
          <w:rFonts w:ascii="TH SarabunPSK" w:hAnsi="TH SarabunPSK" w:cs="TH SarabunPSK" w:hint="cs"/>
          <w:spacing w:val="-2"/>
          <w:sz w:val="32"/>
          <w:szCs w:val="32"/>
          <w:cs/>
        </w:rPr>
        <w:t>ขึ้น</w:t>
      </w:r>
      <w:r w:rsidR="005B68D4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</w:t>
      </w:r>
      <w:r w:rsidRPr="004A5221">
        <w:rPr>
          <w:rFonts w:ascii="TH SarabunPSK" w:hAnsi="TH SarabunPSK" w:cs="TH SarabunPSK" w:hint="cs"/>
          <w:spacing w:val="-2"/>
          <w:sz w:val="32"/>
          <w:szCs w:val="32"/>
          <w:cs/>
        </w:rPr>
        <w:t>เพื่อ</w:t>
      </w:r>
      <w:r w:rsidRPr="004A5221">
        <w:rPr>
          <w:rFonts w:ascii="TH SarabunPSK" w:hAnsi="TH SarabunPSK" w:cs="TH SarabunPSK"/>
          <w:spacing w:val="-2"/>
          <w:sz w:val="32"/>
          <w:szCs w:val="32"/>
          <w:cs/>
        </w:rPr>
        <w:t>ส่งเสริม</w:t>
      </w:r>
      <w:r w:rsidRPr="004A5221">
        <w:rPr>
          <w:rFonts w:ascii="TH SarabunPSK" w:hAnsi="TH SarabunPSK" w:cs="TH SarabunPSK"/>
          <w:sz w:val="32"/>
          <w:szCs w:val="32"/>
          <w:cs/>
        </w:rPr>
        <w:t>และสนับสนุนให้กลุ่มสาขาอาชีพจัดทำมาตรฐานอาชีพและคุณวุฒิวิชาชีพ</w:t>
      </w:r>
      <w:r w:rsidRPr="004A5221">
        <w:rPr>
          <w:rFonts w:ascii="TH SarabunPSK" w:hAnsi="TH SarabunPSK" w:cs="TH SarabunPSK"/>
          <w:spacing w:val="-4"/>
          <w:sz w:val="32"/>
          <w:szCs w:val="32"/>
          <w:cs/>
        </w:rPr>
        <w:t>ที่สอดคล้องกับความต้องการของผู้ประกอบการ มีความเป็นสากลและเหมาะสมกับประเทศไทย เป็นที่</w:t>
      </w:r>
      <w:r w:rsidRPr="004A5221">
        <w:rPr>
          <w:rFonts w:ascii="TH SarabunPSK" w:hAnsi="TH SarabunPSK" w:cs="TH SarabunPSK"/>
          <w:sz w:val="32"/>
          <w:szCs w:val="32"/>
          <w:cs/>
        </w:rPr>
        <w:t>ยอมรับทั้งภายในประเทศและระดับสากล โดยเฉพาะ</w:t>
      </w:r>
      <w:r w:rsidR="005B68D4">
        <w:rPr>
          <w:rFonts w:ascii="TH SarabunPSK" w:hAnsi="TH SarabunPSK" w:cs="TH SarabunPSK" w:hint="cs"/>
          <w:sz w:val="32"/>
          <w:szCs w:val="32"/>
          <w:cs/>
        </w:rPr>
        <w:t>ประเทศใน</w:t>
      </w:r>
      <w:r w:rsidRPr="004A5221">
        <w:rPr>
          <w:rFonts w:ascii="TH SarabunPSK" w:hAnsi="TH SarabunPSK" w:cs="TH SarabunPSK"/>
          <w:sz w:val="32"/>
          <w:szCs w:val="32"/>
          <w:cs/>
        </w:rPr>
        <w:t>กลุ่มอาเซียนเพื่อรองรับประชาคมเศรษฐกิจอาเซียน</w:t>
      </w:r>
      <w:r w:rsidR="009214A7" w:rsidRPr="004A5221">
        <w:rPr>
          <w:rFonts w:ascii="TH SarabunPSK" w:hAnsi="TH SarabunPSK" w:cs="TH SarabunPSK"/>
          <w:sz w:val="32"/>
          <w:szCs w:val="32"/>
        </w:rPr>
        <w:t xml:space="preserve"> </w:t>
      </w:r>
      <w:r w:rsidRPr="004A5221">
        <w:rPr>
          <w:rFonts w:ascii="TH SarabunPSK" w:hAnsi="TH SarabunPSK" w:cs="TH SarabunPSK"/>
          <w:sz w:val="32"/>
          <w:szCs w:val="32"/>
          <w:cs/>
        </w:rPr>
        <w:t>สร้างเครือข่ายการจัดทำ พัฒนา และเผยแพร่ มาตรฐานอาชีพคุณวุฒิวิชาชีพ</w:t>
      </w:r>
      <w:r w:rsidRPr="004A5221">
        <w:rPr>
          <w:rFonts w:ascii="TH SarabunPSK" w:hAnsi="TH SarabunPSK" w:cs="TH SarabunPSK"/>
          <w:sz w:val="32"/>
          <w:szCs w:val="32"/>
        </w:rPr>
        <w:t xml:space="preserve"> </w:t>
      </w:r>
      <w:r w:rsidRPr="004A5221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4A5221">
        <w:rPr>
          <w:rFonts w:ascii="TH SarabunPSK" w:hAnsi="TH SarabunPSK" w:cs="TH SarabunPSK"/>
          <w:sz w:val="32"/>
          <w:szCs w:val="32"/>
          <w:cs/>
        </w:rPr>
        <w:t>เพื่อประชาสัมพันธ์ให้ระบบคุณวุฒิวิชาชีพเป็นที่รับรู้และยอมรับในทุกภาคส่วน</w:t>
      </w:r>
      <w:r w:rsidR="00DE0FBD" w:rsidRPr="004A5221">
        <w:rPr>
          <w:rFonts w:ascii="TH SarabunPSK" w:hAnsi="TH SarabunPSK" w:cs="TH SarabunPSK"/>
          <w:sz w:val="32"/>
          <w:szCs w:val="32"/>
        </w:rPr>
        <w:t xml:space="preserve"> </w:t>
      </w:r>
      <w:r w:rsidR="005B68D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D2CE3" w:rsidRPr="004A5221" w:rsidRDefault="002D2CE3" w:rsidP="009214A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86206" w:rsidRPr="004A5221" w:rsidRDefault="00161E0E" w:rsidP="009214A7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5221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7E57A7" w:rsidRPr="004A5221">
        <w:rPr>
          <w:rFonts w:ascii="TH SarabunPSK" w:hAnsi="TH SarabunPSK" w:cs="TH SarabunPSK"/>
          <w:b/>
          <w:bCs/>
          <w:sz w:val="32"/>
          <w:szCs w:val="32"/>
        </w:rPr>
        <w:tab/>
      </w:r>
      <w:r w:rsidRPr="004A5221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วัตถุประสงค์โครงการ</w:t>
      </w:r>
    </w:p>
    <w:p w:rsidR="00986206" w:rsidRPr="004A5221" w:rsidRDefault="00986206" w:rsidP="009214A7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5221">
        <w:rPr>
          <w:rFonts w:ascii="TH SarabunPSK" w:hAnsi="TH SarabunPSK" w:cs="TH SarabunPSK"/>
          <w:sz w:val="32"/>
          <w:szCs w:val="32"/>
        </w:rPr>
        <w:t>2.1</w:t>
      </w:r>
      <w:r w:rsidR="007E57A7" w:rsidRPr="004A5221">
        <w:rPr>
          <w:rFonts w:ascii="TH SarabunPSK" w:hAnsi="TH SarabunPSK" w:cs="TH SarabunPSK"/>
          <w:b/>
          <w:bCs/>
          <w:sz w:val="32"/>
          <w:szCs w:val="32"/>
        </w:rPr>
        <w:tab/>
      </w:r>
      <w:r w:rsidRPr="004A5221">
        <w:rPr>
          <w:rFonts w:ascii="TH SarabunPSK" w:hAnsi="TH SarabunPSK" w:cs="TH SarabunPSK"/>
          <w:sz w:val="32"/>
          <w:szCs w:val="32"/>
          <w:cs/>
        </w:rPr>
        <w:t>เพื่อส่งเสริมและสนั</w:t>
      </w:r>
      <w:r w:rsidR="00580044" w:rsidRPr="004A5221">
        <w:rPr>
          <w:rFonts w:ascii="TH SarabunPSK" w:hAnsi="TH SarabunPSK" w:cs="TH SarabunPSK"/>
          <w:sz w:val="32"/>
          <w:szCs w:val="32"/>
          <w:cs/>
        </w:rPr>
        <w:t>บสนุนให้กลุ่มสาขาอาชีพ จัดทำมาตร</w:t>
      </w:r>
      <w:r w:rsidRPr="004A5221">
        <w:rPr>
          <w:rFonts w:ascii="TH SarabunPSK" w:hAnsi="TH SarabunPSK" w:cs="TH SarabunPSK"/>
          <w:sz w:val="32"/>
          <w:szCs w:val="32"/>
          <w:cs/>
        </w:rPr>
        <w:t>ฐานอาชีพและคุณวุฒิวิชาชีพ</w:t>
      </w:r>
      <w:r w:rsidRPr="004A5221">
        <w:rPr>
          <w:rFonts w:ascii="TH SarabunPSK" w:hAnsi="TH SarabunPSK" w:cs="TH SarabunPSK"/>
          <w:spacing w:val="-4"/>
          <w:sz w:val="32"/>
          <w:szCs w:val="32"/>
          <w:cs/>
        </w:rPr>
        <w:t>ที่สอดคล้องกับความต้องการของผู้ประกอบการ มีความเป็นสากลและเหมาะสมกับประเทศไทย เป็นที่</w:t>
      </w:r>
      <w:r w:rsidRPr="004A5221">
        <w:rPr>
          <w:rFonts w:ascii="TH SarabunPSK" w:hAnsi="TH SarabunPSK" w:cs="TH SarabunPSK"/>
          <w:sz w:val="32"/>
          <w:szCs w:val="32"/>
          <w:cs/>
        </w:rPr>
        <w:t>ยอมรับทั้งภายในประเทศและระดับสากล โดยเฉพาะกลุ่มอาเซียนเพื่อรองรับประชาคมเศรษฐกิจอาเซียน</w:t>
      </w:r>
    </w:p>
    <w:p w:rsidR="00986206" w:rsidRPr="004A5221" w:rsidRDefault="00986206" w:rsidP="009214A7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5221">
        <w:rPr>
          <w:rFonts w:ascii="TH SarabunPSK" w:hAnsi="TH SarabunPSK" w:cs="TH SarabunPSK"/>
          <w:sz w:val="32"/>
          <w:szCs w:val="32"/>
        </w:rPr>
        <w:t>2.2</w:t>
      </w:r>
      <w:r w:rsidR="007E57A7" w:rsidRPr="004A5221">
        <w:rPr>
          <w:rFonts w:ascii="TH SarabunPSK" w:hAnsi="TH SarabunPSK" w:cs="TH SarabunPSK"/>
          <w:b/>
          <w:bCs/>
          <w:sz w:val="32"/>
          <w:szCs w:val="32"/>
        </w:rPr>
        <w:tab/>
      </w:r>
      <w:r w:rsidRPr="004A5221">
        <w:rPr>
          <w:rFonts w:ascii="TH SarabunPSK" w:hAnsi="TH SarabunPSK" w:cs="TH SarabunPSK"/>
          <w:sz w:val="32"/>
          <w:szCs w:val="32"/>
          <w:cs/>
        </w:rPr>
        <w:t>เพื่อสร้างเครือข่ายการจัดทำ พัฒนา และเผยแพร่ มาตรฐานอาชีพคุณวุฒิวิชาชีพ</w:t>
      </w:r>
    </w:p>
    <w:p w:rsidR="004B626D" w:rsidRPr="004A5221" w:rsidRDefault="00986206" w:rsidP="009214A7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5221">
        <w:rPr>
          <w:rFonts w:ascii="TH SarabunPSK" w:hAnsi="TH SarabunPSK" w:cs="TH SarabunPSK"/>
          <w:sz w:val="32"/>
          <w:szCs w:val="32"/>
        </w:rPr>
        <w:t>2.3</w:t>
      </w:r>
      <w:r w:rsidR="007E57A7" w:rsidRPr="004A5221">
        <w:rPr>
          <w:rFonts w:ascii="TH SarabunPSK" w:hAnsi="TH SarabunPSK" w:cs="TH SarabunPSK"/>
          <w:b/>
          <w:bCs/>
          <w:sz w:val="32"/>
          <w:szCs w:val="32"/>
        </w:rPr>
        <w:tab/>
      </w:r>
      <w:r w:rsidRPr="004A5221">
        <w:rPr>
          <w:rFonts w:ascii="TH SarabunPSK" w:hAnsi="TH SarabunPSK" w:cs="TH SarabunPSK"/>
          <w:sz w:val="32"/>
          <w:szCs w:val="32"/>
          <w:cs/>
        </w:rPr>
        <w:t>เพื่อประชาสัมพันธ์ให้ระบบคุณวุฒิวิชาชีพ เป็นที่รับรู้และยอมรับในทุกภาคส่วน</w:t>
      </w:r>
    </w:p>
    <w:p w:rsidR="004A5221" w:rsidRPr="004A5221" w:rsidRDefault="004A5221" w:rsidP="009214A7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85B7E" w:rsidRPr="004A5221" w:rsidRDefault="0092474F" w:rsidP="009214A7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5221">
        <w:rPr>
          <w:rFonts w:ascii="TH SarabunPSK" w:hAnsi="TH SarabunPSK" w:cs="TH SarabunPSK"/>
          <w:b/>
          <w:bCs/>
          <w:sz w:val="32"/>
          <w:szCs w:val="32"/>
          <w:cs/>
        </w:rPr>
        <w:t>3.</w:t>
      </w:r>
      <w:r w:rsidR="001F6B65" w:rsidRPr="004A5221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A5221">
        <w:rPr>
          <w:rFonts w:ascii="TH SarabunPSK" w:hAnsi="TH SarabunPSK" w:cs="TH SarabunPSK"/>
          <w:b/>
          <w:bCs/>
          <w:sz w:val="32"/>
          <w:szCs w:val="32"/>
          <w:cs/>
        </w:rPr>
        <w:t>กลุ่มเป้าหมาย</w:t>
      </w:r>
    </w:p>
    <w:p w:rsidR="00685B7E" w:rsidRPr="004A5221" w:rsidRDefault="00685B7E" w:rsidP="008F0AAF">
      <w:pPr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5221">
        <w:rPr>
          <w:rStyle w:val="null"/>
          <w:rFonts w:ascii="TH SarabunPSK" w:hAnsi="TH SarabunPSK" w:cs="TH SarabunPSK"/>
          <w:sz w:val="32"/>
          <w:szCs w:val="32"/>
          <w:cs/>
        </w:rPr>
        <w:t>ผู้มีส่วนได้ส่วนเสีย (</w:t>
      </w:r>
      <w:r w:rsidRPr="004A5221">
        <w:rPr>
          <w:rStyle w:val="null"/>
          <w:rFonts w:ascii="TH SarabunPSK" w:hAnsi="TH SarabunPSK" w:cs="TH SarabunPSK"/>
          <w:sz w:val="32"/>
          <w:szCs w:val="32"/>
        </w:rPr>
        <w:t xml:space="preserve">Stakeholder) </w:t>
      </w:r>
      <w:r w:rsidRPr="004A5221">
        <w:rPr>
          <w:rStyle w:val="null"/>
          <w:rFonts w:ascii="TH SarabunPSK" w:hAnsi="TH SarabunPSK" w:cs="TH SarabunPSK"/>
          <w:sz w:val="32"/>
          <w:szCs w:val="32"/>
          <w:cs/>
        </w:rPr>
        <w:t>ประกอบด้วย</w:t>
      </w:r>
      <w:r w:rsidRPr="004A5221">
        <w:rPr>
          <w:rStyle w:val="null"/>
          <w:rFonts w:ascii="TH SarabunPSK" w:hAnsi="TH SarabunPSK" w:cs="TH SarabunPSK"/>
          <w:sz w:val="32"/>
          <w:szCs w:val="32"/>
        </w:rPr>
        <w:t xml:space="preserve"> </w:t>
      </w:r>
      <w:r w:rsidRPr="004A5221">
        <w:rPr>
          <w:rStyle w:val="null"/>
          <w:rFonts w:ascii="TH SarabunPSK" w:hAnsi="TH SarabunPSK" w:cs="TH SarabunPSK"/>
          <w:sz w:val="32"/>
          <w:szCs w:val="32"/>
          <w:cs/>
        </w:rPr>
        <w:t>ผู้ประกอบการ</w:t>
      </w:r>
      <w:r w:rsidRPr="004A5221">
        <w:rPr>
          <w:rStyle w:val="null"/>
          <w:rFonts w:ascii="TH SarabunPSK" w:hAnsi="TH SarabunPSK" w:cs="TH SarabunPSK"/>
          <w:sz w:val="32"/>
          <w:szCs w:val="32"/>
        </w:rPr>
        <w:t xml:space="preserve"> </w:t>
      </w:r>
      <w:r w:rsidRPr="004A5221">
        <w:rPr>
          <w:rStyle w:val="null"/>
          <w:rFonts w:ascii="TH SarabunPSK" w:hAnsi="TH SarabunPSK" w:cs="TH SarabunPSK"/>
          <w:sz w:val="32"/>
          <w:szCs w:val="32"/>
          <w:cs/>
        </w:rPr>
        <w:t>บุคลากรในกลุ่มอาชีพ</w:t>
      </w:r>
      <w:r w:rsidRPr="004A5221">
        <w:rPr>
          <w:rStyle w:val="null"/>
          <w:rFonts w:ascii="TH SarabunPSK" w:hAnsi="TH SarabunPSK" w:cs="TH SarabunPSK"/>
          <w:sz w:val="32"/>
          <w:szCs w:val="32"/>
        </w:rPr>
        <w:t xml:space="preserve"> </w:t>
      </w:r>
      <w:r w:rsidRPr="004A5221">
        <w:rPr>
          <w:rStyle w:val="null"/>
          <w:rFonts w:ascii="TH SarabunPSK" w:hAnsi="TH SarabunPSK" w:cs="TH SarabunPSK"/>
          <w:sz w:val="32"/>
          <w:szCs w:val="32"/>
          <w:cs/>
        </w:rPr>
        <w:t>หน่วยงานภาครัฐและเอกชนที่เกี่ยวข้อง</w:t>
      </w:r>
      <w:r w:rsidRPr="004A522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A5221">
        <w:rPr>
          <w:rStyle w:val="null"/>
          <w:rFonts w:ascii="TH SarabunPSK" w:hAnsi="TH SarabunPSK" w:cs="TH SarabunPSK"/>
          <w:sz w:val="32"/>
          <w:szCs w:val="32"/>
          <w:cs/>
        </w:rPr>
        <w:t xml:space="preserve">ไม่น้อยกว่า </w:t>
      </w:r>
      <w:r w:rsidR="00697632" w:rsidRPr="004A5221">
        <w:rPr>
          <w:rStyle w:val="null"/>
          <w:rFonts w:ascii="TH SarabunPSK" w:hAnsi="TH SarabunPSK" w:cs="TH SarabunPSK"/>
          <w:sz w:val="32"/>
          <w:szCs w:val="32"/>
          <w:cs/>
        </w:rPr>
        <w:t>6</w:t>
      </w:r>
      <w:r w:rsidRPr="004A5221">
        <w:rPr>
          <w:rStyle w:val="null"/>
          <w:rFonts w:ascii="TH SarabunPSK" w:hAnsi="TH SarabunPSK" w:cs="TH SarabunPSK"/>
          <w:sz w:val="32"/>
          <w:szCs w:val="32"/>
        </w:rPr>
        <w:t xml:space="preserve">0 </w:t>
      </w:r>
      <w:r w:rsidRPr="004A5221">
        <w:rPr>
          <w:rStyle w:val="null"/>
          <w:rFonts w:ascii="TH SarabunPSK" w:hAnsi="TH SarabunPSK" w:cs="TH SarabunPSK"/>
          <w:sz w:val="32"/>
          <w:szCs w:val="32"/>
          <w:cs/>
        </w:rPr>
        <w:t xml:space="preserve">คน </w:t>
      </w:r>
    </w:p>
    <w:p w:rsidR="00F0562C" w:rsidRPr="004A5221" w:rsidRDefault="00F0562C" w:rsidP="008F0AA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2EBD" w:rsidRPr="004A5221" w:rsidRDefault="00685B7E" w:rsidP="00B4718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5221">
        <w:rPr>
          <w:rFonts w:ascii="TH SarabunPSK" w:hAnsi="TH SarabunPSK" w:cs="TH SarabunPSK"/>
          <w:b/>
          <w:bCs/>
          <w:sz w:val="32"/>
          <w:szCs w:val="32"/>
        </w:rPr>
        <w:t>4</w:t>
      </w:r>
      <w:r w:rsidR="00632EBD" w:rsidRPr="004A5221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F6B65" w:rsidRPr="004A5221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632EBD" w:rsidRPr="004A5221">
        <w:rPr>
          <w:rFonts w:ascii="TH SarabunPSK" w:hAnsi="TH SarabunPSK" w:cs="TH SarabunPSK"/>
          <w:b/>
          <w:bCs/>
          <w:sz w:val="32"/>
          <w:szCs w:val="32"/>
          <w:cs/>
        </w:rPr>
        <w:t>ผลผลิต</w:t>
      </w:r>
      <w:r w:rsidR="00B4718B" w:rsidRPr="004A522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B4718B" w:rsidRPr="004A5221" w:rsidRDefault="00B4718B" w:rsidP="00B4718B">
      <w:pPr>
        <w:tabs>
          <w:tab w:val="left" w:pos="284"/>
        </w:tabs>
        <w:ind w:firstLine="8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A5221">
        <w:rPr>
          <w:rFonts w:ascii="TH SarabunPSK" w:hAnsi="TH SarabunPSK" w:cs="TH SarabunPSK" w:hint="cs"/>
          <w:spacing w:val="-12"/>
          <w:sz w:val="32"/>
          <w:szCs w:val="32"/>
          <w:cs/>
        </w:rPr>
        <w:t>ผลการดำเนินโครงการจัดทำมาตรฐานอาชีพและคุณวุฒิวิชาชีพ สาขาวิชาชีพงานภาษาต่างประเทศ</w:t>
      </w:r>
      <w:r w:rsidRPr="004A5221">
        <w:rPr>
          <w:rFonts w:ascii="TH SarabunPSK" w:hAnsi="TH SarabunPSK" w:cs="TH SarabunPSK" w:hint="cs"/>
          <w:spacing w:val="-4"/>
          <w:sz w:val="32"/>
          <w:szCs w:val="32"/>
          <w:cs/>
        </w:rPr>
        <w:t>และล่ามแปล สาขาผู้สอนภาษาต่างประเทศ อาชีพผู้สอนภาษาต่างประเทศ (ภาษาเวียดนาม) ได้ผลผลิต</w:t>
      </w:r>
      <w:r w:rsidRPr="004A5221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6D1FB2" w:rsidRPr="004A5221" w:rsidRDefault="006D1FB2" w:rsidP="00637D5A">
      <w:pPr>
        <w:tabs>
          <w:tab w:val="left" w:pos="851"/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/>
          <w:sz w:val="32"/>
          <w:szCs w:val="32"/>
        </w:rPr>
        <w:t>4.1</w:t>
      </w:r>
      <w:r w:rsidR="001F6B65" w:rsidRPr="004A5221">
        <w:rPr>
          <w:rFonts w:ascii="TH SarabunPSK" w:hAnsi="TH SarabunPSK" w:cs="TH SarabunPSK" w:hint="cs"/>
          <w:sz w:val="32"/>
          <w:szCs w:val="32"/>
          <w:cs/>
        </w:rPr>
        <w:tab/>
      </w:r>
      <w:r w:rsidRPr="004A5221">
        <w:rPr>
          <w:rFonts w:ascii="TH SarabunPSK" w:hAnsi="TH SarabunPSK" w:cs="TH SarabunPSK"/>
          <w:sz w:val="32"/>
          <w:szCs w:val="32"/>
          <w:cs/>
        </w:rPr>
        <w:t xml:space="preserve">เผยแพร่และประชาสัมพันธ์ข้อมูลมาตรฐานอาชีพและคุณวุฒิวิชาชีพผ่านสื่อช่องทางต่างๆ </w:t>
      </w:r>
      <w:r w:rsidR="00E45BB6" w:rsidRPr="004A5221">
        <w:rPr>
          <w:rFonts w:ascii="TH SarabunPSK" w:hAnsi="TH SarabunPSK" w:cs="TH SarabunPSK"/>
          <w:sz w:val="32"/>
          <w:szCs w:val="32"/>
          <w:cs/>
        </w:rPr>
        <w:t xml:space="preserve">รวมกันไม่น้อยกว่า 5 </w:t>
      </w:r>
      <w:r w:rsidR="00E45BB6" w:rsidRPr="004A5221">
        <w:rPr>
          <w:rFonts w:ascii="TH SarabunPSK" w:hAnsi="TH SarabunPSK" w:cs="TH SarabunPSK" w:hint="cs"/>
          <w:sz w:val="32"/>
          <w:szCs w:val="32"/>
          <w:cs/>
        </w:rPr>
        <w:t>ชิ้นงาน</w:t>
      </w:r>
    </w:p>
    <w:p w:rsidR="006D1FB2" w:rsidRPr="004A5221" w:rsidRDefault="001F6B65" w:rsidP="00637D5A">
      <w:pPr>
        <w:tabs>
          <w:tab w:val="left" w:pos="851"/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/>
          <w:sz w:val="32"/>
          <w:szCs w:val="32"/>
        </w:rPr>
        <w:t>4.2</w:t>
      </w:r>
      <w:r w:rsidR="00D9102C" w:rsidRPr="004A5221">
        <w:rPr>
          <w:rFonts w:ascii="TH SarabunPSK" w:hAnsi="TH SarabunPSK" w:cs="TH SarabunPSK"/>
          <w:sz w:val="32"/>
          <w:szCs w:val="32"/>
          <w:cs/>
        </w:rPr>
        <w:tab/>
      </w:r>
      <w:r w:rsidR="006D1FB2" w:rsidRPr="004A5221">
        <w:rPr>
          <w:rStyle w:val="ft"/>
          <w:rFonts w:ascii="TH SarabunPSK" w:hAnsi="TH SarabunPSK" w:cs="TH SarabunPSK"/>
          <w:spacing w:val="-2"/>
          <w:sz w:val="32"/>
          <w:szCs w:val="32"/>
          <w:cs/>
        </w:rPr>
        <w:t xml:space="preserve">ฐานข้อมูลผู้มีส่วนได้ส่วนเสีย </w:t>
      </w:r>
      <w:r w:rsidR="006D1FB2" w:rsidRPr="004A5221">
        <w:rPr>
          <w:rStyle w:val="null"/>
          <w:rFonts w:ascii="TH SarabunPSK" w:hAnsi="TH SarabunPSK" w:cs="TH SarabunPSK"/>
          <w:spacing w:val="-2"/>
          <w:sz w:val="32"/>
          <w:szCs w:val="32"/>
          <w:cs/>
        </w:rPr>
        <w:t>(</w:t>
      </w:r>
      <w:r w:rsidR="006D1FB2" w:rsidRPr="004A5221">
        <w:rPr>
          <w:rStyle w:val="null"/>
          <w:rFonts w:ascii="TH SarabunPSK" w:hAnsi="TH SarabunPSK" w:cs="TH SarabunPSK"/>
          <w:spacing w:val="-2"/>
          <w:sz w:val="32"/>
          <w:szCs w:val="32"/>
        </w:rPr>
        <w:t>Stakeholder</w:t>
      </w:r>
      <w:r w:rsidR="006D1FB2" w:rsidRPr="004A5221">
        <w:rPr>
          <w:rFonts w:ascii="TH SarabunPSK" w:hAnsi="TH SarabunPSK" w:cs="TH SarabunPSK"/>
          <w:spacing w:val="-2"/>
          <w:sz w:val="32"/>
          <w:szCs w:val="32"/>
        </w:rPr>
        <w:t>)</w:t>
      </w:r>
      <w:r w:rsidR="006D1FB2" w:rsidRPr="004A5221">
        <w:rPr>
          <w:rFonts w:ascii="TH SarabunPSK" w:hAnsi="TH SarabunPSK" w:cs="TH SarabunPSK"/>
          <w:spacing w:val="-2"/>
          <w:sz w:val="32"/>
          <w:szCs w:val="32"/>
          <w:cs/>
        </w:rPr>
        <w:t xml:space="preserve"> ที่มีส่วนเกี่ยวข้องในการกำหนดมาตรฐาน</w:t>
      </w:r>
      <w:r w:rsidR="006D1FB2" w:rsidRPr="004A5221">
        <w:rPr>
          <w:rFonts w:ascii="TH SarabunPSK" w:hAnsi="TH SarabunPSK" w:cs="TH SarabunPSK"/>
          <w:sz w:val="32"/>
          <w:szCs w:val="32"/>
          <w:cs/>
        </w:rPr>
        <w:t>อาชีพและคุณวุฒิวิชาชีพ ไม่น้อยกว่า 1 ฐานข้อมูล</w:t>
      </w:r>
    </w:p>
    <w:p w:rsidR="006D1FB2" w:rsidRPr="004A5221" w:rsidRDefault="006D1FB2" w:rsidP="00637D5A">
      <w:pPr>
        <w:tabs>
          <w:tab w:val="left" w:pos="851"/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/>
          <w:sz w:val="32"/>
          <w:szCs w:val="32"/>
        </w:rPr>
        <w:t>4.3</w:t>
      </w:r>
      <w:r w:rsidR="00D9102C" w:rsidRPr="004A5221">
        <w:rPr>
          <w:rFonts w:ascii="TH SarabunPSK" w:hAnsi="TH SarabunPSK" w:cs="TH SarabunPSK"/>
          <w:sz w:val="32"/>
          <w:szCs w:val="32"/>
          <w:cs/>
        </w:rPr>
        <w:tab/>
      </w:r>
      <w:r w:rsidRPr="004A5221">
        <w:rPr>
          <w:rFonts w:ascii="TH SarabunPSK" w:hAnsi="TH SarabunPSK" w:cs="TH SarabunPSK"/>
          <w:sz w:val="32"/>
          <w:szCs w:val="32"/>
          <w:cs/>
        </w:rPr>
        <w:t>แนวทางการจัดทำ</w:t>
      </w:r>
      <w:r w:rsidR="00697632" w:rsidRPr="004A5221">
        <w:rPr>
          <w:rFonts w:ascii="TH SarabunPSK" w:hAnsi="TH SarabunPSK" w:cs="TH SarabunPSK"/>
          <w:sz w:val="32"/>
          <w:szCs w:val="32"/>
          <w:cs/>
        </w:rPr>
        <w:t>มาตรฐานอาชีพและคุณวุฒิวิชาชีพ</w:t>
      </w:r>
      <w:r w:rsidRPr="004A5221">
        <w:rPr>
          <w:rFonts w:ascii="TH SarabunPSK" w:hAnsi="TH SarabunPSK" w:cs="TH SarabunPSK"/>
          <w:sz w:val="32"/>
          <w:szCs w:val="32"/>
          <w:cs/>
        </w:rPr>
        <w:t xml:space="preserve"> ของประเทศที่เป็นตัวอย่างที่ดี รวมแล้วไม่น้อยกว่า 3 ประเทศ โดยเป็นประเทศในกลุ่มประเทศสมาชิกประชาคมเศรษฐกิจอาเซียน (</w:t>
      </w:r>
      <w:r w:rsidRPr="004A5221">
        <w:rPr>
          <w:rFonts w:ascii="TH SarabunPSK" w:hAnsi="TH SarabunPSK" w:cs="TH SarabunPSK"/>
          <w:sz w:val="32"/>
          <w:szCs w:val="32"/>
        </w:rPr>
        <w:t>AEC)</w:t>
      </w:r>
      <w:r w:rsidRPr="004A5221">
        <w:rPr>
          <w:rFonts w:ascii="TH SarabunPSK" w:hAnsi="TH SarabunPSK" w:cs="TH SarabunPSK"/>
          <w:sz w:val="32"/>
          <w:szCs w:val="32"/>
          <w:cs/>
        </w:rPr>
        <w:t xml:space="preserve"> จำนวนไม่น้อยกว่า 1 ประเทศ</w:t>
      </w:r>
    </w:p>
    <w:p w:rsidR="006D1FB2" w:rsidRPr="004A5221" w:rsidRDefault="00E71274" w:rsidP="00637D5A">
      <w:pPr>
        <w:tabs>
          <w:tab w:val="left" w:pos="851"/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/>
          <w:spacing w:val="-4"/>
          <w:sz w:val="32"/>
          <w:szCs w:val="32"/>
        </w:rPr>
        <w:t>4.4</w:t>
      </w:r>
      <w:r w:rsidR="00D9102C" w:rsidRPr="004A5221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6D1FB2" w:rsidRPr="004A5221">
        <w:rPr>
          <w:rFonts w:ascii="TH SarabunPSK" w:hAnsi="TH SarabunPSK" w:cs="TH SarabunPSK"/>
          <w:spacing w:val="-4"/>
          <w:sz w:val="32"/>
          <w:szCs w:val="32"/>
          <w:cs/>
        </w:rPr>
        <w:t xml:space="preserve">แผนภาพหน้าที่งาน </w:t>
      </w:r>
      <w:r w:rsidR="006D1FB2" w:rsidRPr="004A5221">
        <w:rPr>
          <w:rFonts w:ascii="TH SarabunPSK" w:hAnsi="TH SarabunPSK" w:cs="TH SarabunPSK"/>
          <w:spacing w:val="-4"/>
          <w:sz w:val="32"/>
          <w:szCs w:val="32"/>
        </w:rPr>
        <w:t>(Functional Map)</w:t>
      </w:r>
      <w:r w:rsidR="006D1FB2" w:rsidRPr="004A5221">
        <w:rPr>
          <w:rFonts w:ascii="TH SarabunPSK" w:hAnsi="TH SarabunPSK" w:cs="TH SarabunPSK"/>
          <w:spacing w:val="-4"/>
          <w:sz w:val="32"/>
          <w:szCs w:val="32"/>
          <w:cs/>
        </w:rPr>
        <w:t xml:space="preserve"> ความมุ่งหมายหลัก บทบาทหลัก และหน้าที่</w:t>
      </w:r>
      <w:r w:rsidR="006D1FB2" w:rsidRPr="004A5221">
        <w:rPr>
          <w:rFonts w:ascii="TH SarabunPSK" w:hAnsi="TH SarabunPSK" w:cs="TH SarabunPSK"/>
          <w:sz w:val="32"/>
          <w:szCs w:val="32"/>
          <w:cs/>
        </w:rPr>
        <w:t>ของ</w:t>
      </w:r>
      <w:r w:rsidR="00697632" w:rsidRPr="004A5221">
        <w:rPr>
          <w:rFonts w:ascii="TH SarabunPSK" w:hAnsi="TH SarabunPSK" w:cs="TH SarabunPSK"/>
          <w:sz w:val="32"/>
          <w:szCs w:val="32"/>
          <w:cs/>
        </w:rPr>
        <w:t>มาตรฐานอาชีพและคุณวุฒิวิชาชีพ</w:t>
      </w:r>
      <w:r w:rsidR="006D1FB2" w:rsidRPr="004A5221">
        <w:rPr>
          <w:rFonts w:ascii="TH SarabunPSK" w:hAnsi="TH SarabunPSK" w:cs="TH SarabunPSK"/>
          <w:sz w:val="32"/>
          <w:szCs w:val="32"/>
          <w:cs/>
        </w:rPr>
        <w:t xml:space="preserve"> ไม่น้อยกว่า 3 คุณวุฒิวิชาชีพ</w:t>
      </w:r>
    </w:p>
    <w:p w:rsidR="00E71274" w:rsidRPr="004A5221" w:rsidRDefault="008A0316" w:rsidP="00637D5A">
      <w:pPr>
        <w:tabs>
          <w:tab w:val="left" w:pos="851"/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/>
          <w:spacing w:val="-4"/>
          <w:sz w:val="32"/>
          <w:szCs w:val="32"/>
        </w:rPr>
        <w:t>4.5</w:t>
      </w:r>
      <w:r w:rsidR="00D9102C" w:rsidRPr="004A5221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6D1FB2" w:rsidRPr="004A5221">
        <w:rPr>
          <w:rFonts w:ascii="TH SarabunPSK" w:hAnsi="TH SarabunPSK" w:cs="TH SarabunPSK"/>
          <w:spacing w:val="-4"/>
          <w:sz w:val="32"/>
          <w:szCs w:val="32"/>
          <w:cs/>
        </w:rPr>
        <w:t>หน่วยสมรรถนะ (</w:t>
      </w:r>
      <w:r w:rsidR="006D1FB2" w:rsidRPr="004A5221">
        <w:rPr>
          <w:rFonts w:ascii="TH SarabunPSK" w:hAnsi="TH SarabunPSK" w:cs="TH SarabunPSK"/>
          <w:spacing w:val="-4"/>
          <w:sz w:val="32"/>
          <w:szCs w:val="32"/>
        </w:rPr>
        <w:t>Unit of Competence</w:t>
      </w:r>
      <w:r w:rsidR="006D1FB2" w:rsidRPr="004A5221">
        <w:rPr>
          <w:rFonts w:ascii="TH SarabunPSK" w:hAnsi="TH SarabunPSK" w:cs="TH SarabunPSK"/>
          <w:spacing w:val="-4"/>
          <w:sz w:val="32"/>
          <w:szCs w:val="32"/>
          <w:cs/>
        </w:rPr>
        <w:t xml:space="preserve">) ซึ่งประกอบด้วย สมรรถนะย่อย </w:t>
      </w:r>
      <w:r w:rsidR="006D1FB2" w:rsidRPr="004A5221">
        <w:rPr>
          <w:rFonts w:ascii="TH SarabunPSK" w:hAnsi="TH SarabunPSK" w:cs="TH SarabunPSK"/>
          <w:spacing w:val="-4"/>
          <w:sz w:val="32"/>
          <w:szCs w:val="32"/>
        </w:rPr>
        <w:t>(element</w:t>
      </w:r>
      <w:r w:rsidR="006D1FB2" w:rsidRPr="004A5221">
        <w:rPr>
          <w:rFonts w:ascii="TH SarabunPSK" w:hAnsi="TH SarabunPSK" w:cs="TH SarabunPSK"/>
          <w:sz w:val="32"/>
          <w:szCs w:val="32"/>
        </w:rPr>
        <w:t xml:space="preserve"> of competence) </w:t>
      </w:r>
      <w:r w:rsidR="006D1FB2" w:rsidRPr="004A5221">
        <w:rPr>
          <w:rFonts w:ascii="TH SarabunPSK" w:hAnsi="TH SarabunPSK" w:cs="TH SarabunPSK"/>
          <w:sz w:val="32"/>
          <w:szCs w:val="32"/>
          <w:cs/>
        </w:rPr>
        <w:t xml:space="preserve">เกณฑ์การปฏิบัติงาน </w:t>
      </w:r>
      <w:r w:rsidR="006D1FB2" w:rsidRPr="004A5221">
        <w:rPr>
          <w:rFonts w:ascii="TH SarabunPSK" w:hAnsi="TH SarabunPSK" w:cs="TH SarabunPSK"/>
          <w:sz w:val="32"/>
          <w:szCs w:val="32"/>
        </w:rPr>
        <w:t xml:space="preserve">(performance criteria) </w:t>
      </w:r>
      <w:r w:rsidR="006D1FB2" w:rsidRPr="004A5221">
        <w:rPr>
          <w:rFonts w:ascii="TH SarabunPSK" w:hAnsi="TH SarabunPSK" w:cs="TH SarabunPSK"/>
          <w:sz w:val="32"/>
          <w:szCs w:val="32"/>
          <w:cs/>
        </w:rPr>
        <w:t>ขอบเขต</w:t>
      </w:r>
      <w:r w:rsidR="00637D5A" w:rsidRPr="004A5221">
        <w:rPr>
          <w:rFonts w:ascii="TH SarabunPSK" w:hAnsi="TH SarabunPSK" w:cs="TH SarabunPSK"/>
          <w:sz w:val="32"/>
          <w:szCs w:val="32"/>
        </w:rPr>
        <w:t xml:space="preserve"> </w:t>
      </w:r>
      <w:r w:rsidR="006D1FB2" w:rsidRPr="004A5221">
        <w:rPr>
          <w:rFonts w:ascii="TH SarabunPSK" w:hAnsi="TH SarabunPSK" w:cs="TH SarabunPSK"/>
          <w:sz w:val="32"/>
          <w:szCs w:val="32"/>
        </w:rPr>
        <w:t xml:space="preserve">(range statement) </w:t>
      </w:r>
      <w:r w:rsidR="006D1FB2" w:rsidRPr="004A5221">
        <w:rPr>
          <w:rFonts w:ascii="TH SarabunPSK" w:hAnsi="TH SarabunPSK" w:cs="TH SarabunPSK"/>
          <w:spacing w:val="-6"/>
          <w:sz w:val="32"/>
          <w:szCs w:val="32"/>
          <w:cs/>
        </w:rPr>
        <w:t xml:space="preserve">หลักฐานที่ต้องการทั้งหลักฐานการปฏิบัติงานและหลักฐานความรู้ </w:t>
      </w:r>
      <w:r w:rsidR="006D1FB2" w:rsidRPr="004A5221">
        <w:rPr>
          <w:rFonts w:ascii="TH SarabunPSK" w:hAnsi="TH SarabunPSK" w:cs="TH SarabunPSK"/>
          <w:spacing w:val="-6"/>
          <w:sz w:val="32"/>
          <w:szCs w:val="32"/>
        </w:rPr>
        <w:t xml:space="preserve">(evidence requirements) </w:t>
      </w:r>
      <w:r w:rsidR="006D1FB2" w:rsidRPr="004A5221">
        <w:rPr>
          <w:rFonts w:ascii="TH SarabunPSK" w:hAnsi="TH SarabunPSK" w:cs="TH SarabunPSK"/>
          <w:spacing w:val="-6"/>
          <w:sz w:val="32"/>
          <w:szCs w:val="32"/>
          <w:cs/>
        </w:rPr>
        <w:t>แนวทาง</w:t>
      </w:r>
      <w:r w:rsidR="009214A7" w:rsidRPr="004A5221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="006D1FB2" w:rsidRPr="004A5221">
        <w:rPr>
          <w:rFonts w:ascii="TH SarabunPSK" w:hAnsi="TH SarabunPSK" w:cs="TH SarabunPSK"/>
          <w:spacing w:val="-10"/>
          <w:sz w:val="32"/>
          <w:szCs w:val="32"/>
          <w:cs/>
        </w:rPr>
        <w:t xml:space="preserve">การประเมิน </w:t>
      </w:r>
      <w:r w:rsidR="006D1FB2" w:rsidRPr="004A5221">
        <w:rPr>
          <w:rFonts w:ascii="TH SarabunPSK" w:hAnsi="TH SarabunPSK" w:cs="TH SarabunPSK"/>
          <w:spacing w:val="-10"/>
          <w:sz w:val="32"/>
          <w:szCs w:val="32"/>
        </w:rPr>
        <w:t xml:space="preserve">(Assessment guidance) </w:t>
      </w:r>
      <w:r w:rsidR="006D1FB2" w:rsidRPr="004A5221">
        <w:rPr>
          <w:rFonts w:ascii="TH SarabunPSK" w:hAnsi="TH SarabunPSK" w:cs="TH SarabunPSK"/>
          <w:spacing w:val="-10"/>
          <w:sz w:val="32"/>
          <w:szCs w:val="32"/>
          <w:cs/>
        </w:rPr>
        <w:t>หรือรายละเอียดของมาตราอื่นๆ ที่สามารถเทียบเคียงได้ ไม่น้อยกว่า</w:t>
      </w:r>
      <w:r w:rsidR="006D1FB2" w:rsidRPr="004A5221">
        <w:rPr>
          <w:rFonts w:ascii="TH SarabunPSK" w:hAnsi="TH SarabunPSK" w:cs="TH SarabunPSK"/>
          <w:sz w:val="32"/>
          <w:szCs w:val="32"/>
          <w:cs/>
        </w:rPr>
        <w:t xml:space="preserve"> 3 คุณวุฒิวิชาชีพ</w:t>
      </w:r>
    </w:p>
    <w:p w:rsidR="006D1FB2" w:rsidRPr="004A5221" w:rsidRDefault="008A0316" w:rsidP="00A5311C">
      <w:pPr>
        <w:tabs>
          <w:tab w:val="left" w:pos="851"/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/>
          <w:sz w:val="32"/>
          <w:szCs w:val="32"/>
        </w:rPr>
        <w:t>4.6</w:t>
      </w:r>
      <w:r w:rsidR="00D9102C" w:rsidRPr="004A5221">
        <w:rPr>
          <w:rFonts w:ascii="TH SarabunPSK" w:hAnsi="TH SarabunPSK" w:cs="TH SarabunPSK"/>
          <w:sz w:val="32"/>
          <w:szCs w:val="32"/>
          <w:cs/>
        </w:rPr>
        <w:tab/>
      </w:r>
      <w:r w:rsidR="006D1FB2" w:rsidRPr="004A5221">
        <w:rPr>
          <w:rFonts w:ascii="TH SarabunPSK" w:hAnsi="TH SarabunPSK" w:cs="TH SarabunPSK"/>
          <w:sz w:val="32"/>
          <w:szCs w:val="32"/>
          <w:cs/>
        </w:rPr>
        <w:t>มาตรฐานอาชีพและคุณวุฒิวิชาชีพได้รับการรับรอง และผ่านกระบวนการมีส่วนร่วมของผู้มีส่วนได้ส่วนเสีย (</w:t>
      </w:r>
      <w:r w:rsidR="006D1FB2" w:rsidRPr="004A5221">
        <w:rPr>
          <w:rFonts w:ascii="TH SarabunPSK" w:hAnsi="TH SarabunPSK" w:cs="TH SarabunPSK"/>
          <w:sz w:val="32"/>
          <w:szCs w:val="32"/>
        </w:rPr>
        <w:t>Stakeholder</w:t>
      </w:r>
      <w:r w:rsidR="006D1FB2" w:rsidRPr="004A5221">
        <w:rPr>
          <w:rFonts w:ascii="TH SarabunPSK" w:hAnsi="TH SarabunPSK" w:cs="TH SarabunPSK"/>
          <w:sz w:val="32"/>
          <w:szCs w:val="32"/>
          <w:cs/>
        </w:rPr>
        <w:t>) ไม่น้อยกว่า 3 คุณวุฒิวิชาชีพ</w:t>
      </w:r>
    </w:p>
    <w:p w:rsidR="006D1FB2" w:rsidRPr="004A5221" w:rsidRDefault="008A0316" w:rsidP="00A5311C">
      <w:pPr>
        <w:tabs>
          <w:tab w:val="left" w:pos="851"/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/>
          <w:sz w:val="32"/>
          <w:szCs w:val="32"/>
        </w:rPr>
        <w:t>4.7</w:t>
      </w:r>
      <w:r w:rsidR="00D9102C" w:rsidRPr="004A5221">
        <w:rPr>
          <w:rFonts w:ascii="TH SarabunPSK" w:hAnsi="TH SarabunPSK" w:cs="TH SarabunPSK"/>
          <w:sz w:val="32"/>
          <w:szCs w:val="32"/>
          <w:cs/>
        </w:rPr>
        <w:tab/>
      </w:r>
      <w:r w:rsidR="006D1FB2" w:rsidRPr="004A5221">
        <w:rPr>
          <w:rFonts w:ascii="TH SarabunPSK" w:hAnsi="TH SarabunPSK" w:cs="TH SarabunPSK"/>
          <w:sz w:val="32"/>
          <w:szCs w:val="32"/>
          <w:cs/>
        </w:rPr>
        <w:t xml:space="preserve">เครื่องมือประเมินมาตรฐานอาชีพและคุณวุฒิวิชาชีพด้านความรู้ทางภาษาเวียดนาม </w:t>
      </w:r>
      <w:r w:rsidR="006D1FB2" w:rsidRPr="004A5221">
        <w:rPr>
          <w:rFonts w:ascii="TH SarabunPSK" w:hAnsi="TH SarabunPSK" w:cs="TH SarabunPSK"/>
          <w:spacing w:val="-4"/>
          <w:sz w:val="32"/>
          <w:szCs w:val="32"/>
          <w:cs/>
        </w:rPr>
        <w:t>และด้านทักษะทางสมรรถนะวิชาชีพ ผ่านเกณฑ์การประเมินคุณภาพ ในมิติของความตรงเชิงโครงสร้าง</w:t>
      </w:r>
      <w:r w:rsidR="006D1FB2" w:rsidRPr="004A522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D1FB2" w:rsidRPr="004A5221">
        <w:rPr>
          <w:rFonts w:ascii="TH SarabunPSK" w:hAnsi="TH SarabunPSK" w:cs="TH SarabunPSK"/>
          <w:sz w:val="32"/>
          <w:szCs w:val="32"/>
        </w:rPr>
        <w:t xml:space="preserve">Construct Validity) </w:t>
      </w:r>
      <w:r w:rsidR="006D1FB2" w:rsidRPr="004A5221">
        <w:rPr>
          <w:rFonts w:ascii="TH SarabunPSK" w:hAnsi="TH SarabunPSK" w:cs="TH SarabunPSK"/>
          <w:sz w:val="32"/>
          <w:szCs w:val="32"/>
          <w:cs/>
        </w:rPr>
        <w:t>และความตรงเชิงเนื้อหา (</w:t>
      </w:r>
      <w:r w:rsidR="006D1FB2" w:rsidRPr="004A5221">
        <w:rPr>
          <w:rFonts w:ascii="TH SarabunPSK" w:hAnsi="TH SarabunPSK" w:cs="TH SarabunPSK"/>
          <w:sz w:val="32"/>
          <w:szCs w:val="32"/>
        </w:rPr>
        <w:t>Content Validity)</w:t>
      </w:r>
      <w:r w:rsidR="006D1FB2" w:rsidRPr="004A5221">
        <w:rPr>
          <w:rFonts w:ascii="TH SarabunPSK" w:hAnsi="TH SarabunPSK" w:cs="TH SarabunPSK"/>
          <w:sz w:val="32"/>
          <w:szCs w:val="32"/>
          <w:cs/>
        </w:rPr>
        <w:t xml:space="preserve"> โดยมีค่าดัชนีความสอดคล้อง </w:t>
      </w:r>
      <w:r w:rsidR="006D1FB2" w:rsidRPr="004A5221">
        <w:rPr>
          <w:rFonts w:ascii="TH SarabunPSK" w:hAnsi="TH SarabunPSK" w:cs="TH SarabunPSK"/>
          <w:sz w:val="32"/>
          <w:szCs w:val="32"/>
        </w:rPr>
        <w:t>(IOC)</w:t>
      </w:r>
      <w:r w:rsidR="006D1FB2" w:rsidRPr="004A5221">
        <w:rPr>
          <w:rFonts w:ascii="TH SarabunPSK" w:hAnsi="TH SarabunPSK" w:cs="TH SarabunPSK"/>
          <w:sz w:val="32"/>
          <w:szCs w:val="32"/>
          <w:cs/>
        </w:rPr>
        <w:t xml:space="preserve"> ไม่น้อยกว่า 0.60</w:t>
      </w:r>
      <w:r w:rsidR="001F6B65" w:rsidRPr="004A522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D1FB2" w:rsidRPr="004A5221" w:rsidRDefault="008A0316" w:rsidP="00A5311C">
      <w:pPr>
        <w:tabs>
          <w:tab w:val="left" w:pos="851"/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/>
          <w:spacing w:val="-4"/>
          <w:sz w:val="32"/>
          <w:szCs w:val="32"/>
        </w:rPr>
        <w:t>4.8</w:t>
      </w:r>
      <w:r w:rsidR="00D9102C" w:rsidRPr="004A5221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6D1FB2" w:rsidRPr="004A5221">
        <w:rPr>
          <w:rFonts w:ascii="TH SarabunPSK" w:hAnsi="TH SarabunPSK" w:cs="TH SarabunPSK"/>
          <w:spacing w:val="-4"/>
          <w:sz w:val="32"/>
          <w:szCs w:val="32"/>
          <w:cs/>
        </w:rPr>
        <w:t>เครื่องมือประเมินมาตรฐานอาชีพและคุณวุฒิวิชาชีพด้านความรู้ทางภาษาเวียดนาม</w:t>
      </w:r>
      <w:r w:rsidR="001F6B65" w:rsidRPr="004A52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D1FB2" w:rsidRPr="004A5221">
        <w:rPr>
          <w:rFonts w:ascii="TH SarabunPSK" w:hAnsi="TH SarabunPSK" w:cs="TH SarabunPSK"/>
          <w:sz w:val="32"/>
          <w:szCs w:val="32"/>
          <w:cs/>
        </w:rPr>
        <w:t xml:space="preserve">และด้านทักษะทางสมรรถนะวิชาชีพ ผ่านเกณฑ์การประเมินคุณภาพ ผ่านเกณฑ์การประเมินคุณภาพ </w:t>
      </w:r>
      <w:r w:rsidR="00D5679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D1FB2" w:rsidRPr="004A5221">
        <w:rPr>
          <w:rFonts w:ascii="TH SarabunPSK" w:hAnsi="TH SarabunPSK" w:cs="TH SarabunPSK"/>
          <w:spacing w:val="-4"/>
          <w:sz w:val="32"/>
          <w:szCs w:val="32"/>
          <w:cs/>
        </w:rPr>
        <w:t xml:space="preserve">โดยมีค่าความยากง่าย มีค่าอยู่ระหว่าง 0.20 </w:t>
      </w:r>
      <w:r w:rsidR="006D1FB2" w:rsidRPr="004A5221">
        <w:rPr>
          <w:rFonts w:ascii="TH SarabunPSK" w:hAnsi="TH SarabunPSK" w:cs="TH SarabunPSK"/>
          <w:spacing w:val="-4"/>
          <w:sz w:val="32"/>
          <w:szCs w:val="32"/>
        </w:rPr>
        <w:t xml:space="preserve">- </w:t>
      </w:r>
      <w:r w:rsidR="006D1FB2" w:rsidRPr="004A5221">
        <w:rPr>
          <w:rFonts w:ascii="TH SarabunPSK" w:hAnsi="TH SarabunPSK" w:cs="TH SarabunPSK"/>
          <w:spacing w:val="-4"/>
          <w:sz w:val="32"/>
          <w:szCs w:val="32"/>
          <w:cs/>
        </w:rPr>
        <w:t>0.80 และค่าอำนาจจำแนกไม่น้อยกว่า 0.20</w:t>
      </w:r>
    </w:p>
    <w:p w:rsidR="008A0316" w:rsidRPr="004A5221" w:rsidRDefault="008A0316" w:rsidP="00A5311C">
      <w:pPr>
        <w:tabs>
          <w:tab w:val="left" w:pos="851"/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/>
          <w:sz w:val="32"/>
          <w:szCs w:val="32"/>
        </w:rPr>
        <w:t>4.9</w:t>
      </w:r>
      <w:r w:rsidR="00FB3596" w:rsidRPr="004A5221">
        <w:rPr>
          <w:rFonts w:ascii="TH SarabunPSK" w:hAnsi="TH SarabunPSK" w:cs="TH SarabunPSK"/>
          <w:sz w:val="32"/>
          <w:szCs w:val="32"/>
          <w:cs/>
        </w:rPr>
        <w:tab/>
      </w:r>
      <w:r w:rsidR="00AF0B49" w:rsidRPr="004A5221">
        <w:rPr>
          <w:rFonts w:ascii="TH SarabunPSK" w:hAnsi="TH SarabunPSK" w:cs="TH SarabunPSK"/>
          <w:sz w:val="32"/>
          <w:szCs w:val="32"/>
          <w:cs/>
        </w:rPr>
        <w:t>ข้อสอบ</w:t>
      </w:r>
      <w:r w:rsidR="00697632" w:rsidRPr="004A5221">
        <w:rPr>
          <w:rFonts w:ascii="TH SarabunPSK" w:hAnsi="TH SarabunPSK" w:cs="TH SarabunPSK"/>
          <w:sz w:val="32"/>
          <w:szCs w:val="32"/>
          <w:cs/>
        </w:rPr>
        <w:t xml:space="preserve">ประเมินมาตรฐานอาชีพและคุณวุฒิวิชาชีพด้านความรู้ทางภาษาเวียดนามและด้านทักษะทางสมรรถนะวิชาชีพ </w:t>
      </w:r>
      <w:r w:rsidRPr="004A5221">
        <w:rPr>
          <w:rFonts w:ascii="TH SarabunPSK" w:hAnsi="TH SarabunPSK" w:cs="TH SarabunPSK"/>
          <w:sz w:val="32"/>
          <w:szCs w:val="32"/>
          <w:cs/>
        </w:rPr>
        <w:t>จำนวน 4 ชุด</w:t>
      </w:r>
      <w:r w:rsidRPr="004A52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72E9" w:rsidRPr="004A5221">
        <w:rPr>
          <w:rFonts w:ascii="TH SarabunPSK" w:hAnsi="TH SarabunPSK" w:cs="TH SarabunPSK"/>
          <w:sz w:val="32"/>
          <w:szCs w:val="32"/>
          <w:cs/>
        </w:rPr>
        <w:t>ในแต่ละคุณวุฒิวิชาชีพ จำนวน 3 คุณว</w:t>
      </w:r>
      <w:r w:rsidRPr="004A5221">
        <w:rPr>
          <w:rFonts w:ascii="TH SarabunPSK" w:hAnsi="TH SarabunPSK" w:cs="TH SarabunPSK"/>
          <w:sz w:val="32"/>
          <w:szCs w:val="32"/>
          <w:cs/>
        </w:rPr>
        <w:t xml:space="preserve">ุฒิวิชาชีพ </w:t>
      </w:r>
      <w:r w:rsidR="00D5679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4A5221">
        <w:rPr>
          <w:rFonts w:ascii="TH SarabunPSK" w:hAnsi="TH SarabunPSK" w:cs="TH SarabunPSK"/>
          <w:sz w:val="32"/>
          <w:szCs w:val="32"/>
          <w:cs/>
        </w:rPr>
        <w:t xml:space="preserve">รวมแล้ว ไม่น้อยกว่า </w:t>
      </w:r>
      <w:r w:rsidR="003A0930" w:rsidRPr="004A5221">
        <w:rPr>
          <w:rFonts w:ascii="TH SarabunPSK" w:hAnsi="TH SarabunPSK" w:cs="TH SarabunPSK"/>
          <w:sz w:val="32"/>
          <w:szCs w:val="32"/>
        </w:rPr>
        <w:t>2</w:t>
      </w:r>
      <w:r w:rsidRPr="004A5221">
        <w:rPr>
          <w:rFonts w:ascii="TH SarabunPSK" w:hAnsi="TH SarabunPSK" w:cs="TH SarabunPSK"/>
          <w:sz w:val="32"/>
          <w:szCs w:val="32"/>
          <w:cs/>
        </w:rPr>
        <w:t>,</w:t>
      </w:r>
      <w:r w:rsidR="003A0930" w:rsidRPr="004A5221">
        <w:rPr>
          <w:rFonts w:ascii="TH SarabunPSK" w:hAnsi="TH SarabunPSK" w:cs="TH SarabunPSK"/>
          <w:sz w:val="32"/>
          <w:szCs w:val="32"/>
        </w:rPr>
        <w:t>16</w:t>
      </w:r>
      <w:r w:rsidR="005A72E9" w:rsidRPr="004A5221">
        <w:rPr>
          <w:rFonts w:ascii="TH SarabunPSK" w:hAnsi="TH SarabunPSK" w:cs="TH SarabunPSK"/>
          <w:sz w:val="32"/>
          <w:szCs w:val="32"/>
          <w:cs/>
        </w:rPr>
        <w:t>0 ข้อ</w:t>
      </w:r>
    </w:p>
    <w:p w:rsidR="006D1FB2" w:rsidRPr="004A5221" w:rsidRDefault="00260604" w:rsidP="00A5311C">
      <w:pPr>
        <w:tabs>
          <w:tab w:val="left" w:pos="851"/>
          <w:tab w:val="left" w:pos="1372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/>
          <w:sz w:val="32"/>
          <w:szCs w:val="32"/>
        </w:rPr>
        <w:t>4.1</w:t>
      </w:r>
      <w:r w:rsidR="008A0316" w:rsidRPr="004A5221">
        <w:rPr>
          <w:rFonts w:ascii="TH SarabunPSK" w:hAnsi="TH SarabunPSK" w:cs="TH SarabunPSK"/>
          <w:sz w:val="32"/>
          <w:szCs w:val="32"/>
        </w:rPr>
        <w:t>0</w:t>
      </w:r>
      <w:r w:rsidR="00D9102C" w:rsidRPr="004A5221">
        <w:rPr>
          <w:rFonts w:ascii="TH SarabunPSK" w:hAnsi="TH SarabunPSK" w:cs="TH SarabunPSK"/>
          <w:sz w:val="32"/>
          <w:szCs w:val="32"/>
          <w:cs/>
        </w:rPr>
        <w:tab/>
      </w:r>
      <w:r w:rsidR="006D1FB2" w:rsidRPr="004A5221">
        <w:rPr>
          <w:rFonts w:ascii="TH SarabunPSK" w:hAnsi="TH SarabunPSK" w:cs="TH SarabunPSK"/>
          <w:sz w:val="32"/>
          <w:szCs w:val="32"/>
          <w:cs/>
        </w:rPr>
        <w:t>กระบวนการและกรอบการประเมินมาตรฐานอาชีพและคุณวุฒิวิชาชีพ ได้รับการรับรอง</w:t>
      </w:r>
    </w:p>
    <w:p w:rsidR="006D1FB2" w:rsidRPr="004A5221" w:rsidRDefault="00260604" w:rsidP="00A5311C">
      <w:pPr>
        <w:tabs>
          <w:tab w:val="left" w:pos="851"/>
          <w:tab w:val="left" w:pos="1372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/>
          <w:sz w:val="32"/>
          <w:szCs w:val="32"/>
        </w:rPr>
        <w:t>4.1</w:t>
      </w:r>
      <w:r w:rsidR="008A0316" w:rsidRPr="004A5221">
        <w:rPr>
          <w:rFonts w:ascii="TH SarabunPSK" w:hAnsi="TH SarabunPSK" w:cs="TH SarabunPSK"/>
          <w:sz w:val="32"/>
          <w:szCs w:val="32"/>
        </w:rPr>
        <w:t>1</w:t>
      </w:r>
      <w:r w:rsidR="00D9102C" w:rsidRPr="004A5221">
        <w:rPr>
          <w:rFonts w:ascii="TH SarabunPSK" w:hAnsi="TH SarabunPSK" w:cs="TH SarabunPSK"/>
          <w:sz w:val="32"/>
          <w:szCs w:val="32"/>
          <w:cs/>
        </w:rPr>
        <w:tab/>
      </w:r>
      <w:r w:rsidR="006D1FB2" w:rsidRPr="004A5221">
        <w:rPr>
          <w:rFonts w:ascii="TH SarabunPSK" w:hAnsi="TH SarabunPSK" w:cs="TH SarabunPSK"/>
          <w:sz w:val="32"/>
          <w:szCs w:val="32"/>
          <w:cs/>
        </w:rPr>
        <w:t>เครื่องมือ</w:t>
      </w:r>
      <w:r w:rsidR="00AF0B49" w:rsidRPr="004A5221">
        <w:rPr>
          <w:rFonts w:ascii="TH SarabunPSK" w:hAnsi="TH SarabunPSK" w:cs="TH SarabunPSK"/>
          <w:sz w:val="32"/>
          <w:szCs w:val="32"/>
          <w:cs/>
        </w:rPr>
        <w:t>และข้อสอบ</w:t>
      </w:r>
      <w:r w:rsidR="006D1FB2" w:rsidRPr="004A5221">
        <w:rPr>
          <w:rFonts w:ascii="TH SarabunPSK" w:hAnsi="TH SarabunPSK" w:cs="TH SarabunPSK"/>
          <w:sz w:val="32"/>
          <w:szCs w:val="32"/>
          <w:cs/>
        </w:rPr>
        <w:t>ประเมินมาตรฐานอาชีพและคุณวุฒิวิชาชีพ ได้รับการรับรอง</w:t>
      </w:r>
    </w:p>
    <w:p w:rsidR="006D1FB2" w:rsidRPr="004A5221" w:rsidRDefault="00260604" w:rsidP="00A5311C">
      <w:pPr>
        <w:tabs>
          <w:tab w:val="left" w:pos="851"/>
          <w:tab w:val="left" w:pos="1372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/>
          <w:sz w:val="32"/>
          <w:szCs w:val="32"/>
        </w:rPr>
        <w:t>4.1</w:t>
      </w:r>
      <w:r w:rsidR="008A0316" w:rsidRPr="004A5221">
        <w:rPr>
          <w:rFonts w:ascii="TH SarabunPSK" w:hAnsi="TH SarabunPSK" w:cs="TH SarabunPSK"/>
          <w:sz w:val="32"/>
          <w:szCs w:val="32"/>
        </w:rPr>
        <w:t>2</w:t>
      </w:r>
      <w:r w:rsidR="00D9102C" w:rsidRPr="004A5221">
        <w:rPr>
          <w:rFonts w:ascii="TH SarabunPSK" w:hAnsi="TH SarabunPSK" w:cs="TH SarabunPSK"/>
          <w:sz w:val="32"/>
          <w:szCs w:val="32"/>
          <w:cs/>
        </w:rPr>
        <w:tab/>
      </w:r>
      <w:r w:rsidR="006D1FB2" w:rsidRPr="004A5221">
        <w:rPr>
          <w:rFonts w:ascii="TH SarabunPSK" w:hAnsi="TH SarabunPSK" w:cs="TH SarabunPSK"/>
          <w:sz w:val="32"/>
          <w:szCs w:val="32"/>
          <w:cs/>
        </w:rPr>
        <w:t>องค์กรที่มีศักยภาพและความพร้อมในการทำหน้าที่เป็นหน่วยรับรองสมรรถนะของบุคคลตามมาตรฐานอาชีพ อย่างน้อย</w:t>
      </w:r>
      <w:r w:rsidR="008A0316" w:rsidRPr="004A52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0316" w:rsidRPr="004A5221">
        <w:rPr>
          <w:rFonts w:ascii="TH SarabunPSK" w:hAnsi="TH SarabunPSK" w:cs="TH SarabunPSK"/>
          <w:sz w:val="32"/>
          <w:szCs w:val="32"/>
        </w:rPr>
        <w:t>1</w:t>
      </w:r>
      <w:r w:rsidR="006D1FB2" w:rsidRPr="004A5221">
        <w:rPr>
          <w:rFonts w:ascii="TH SarabunPSK" w:hAnsi="TH SarabunPSK" w:cs="TH SarabunPSK"/>
          <w:sz w:val="32"/>
          <w:szCs w:val="32"/>
          <w:cs/>
        </w:rPr>
        <w:t xml:space="preserve"> องค์กร</w:t>
      </w:r>
    </w:p>
    <w:p w:rsidR="006D1FB2" w:rsidRPr="004A5221" w:rsidRDefault="00D9102C" w:rsidP="00A5311C">
      <w:pPr>
        <w:tabs>
          <w:tab w:val="left" w:pos="851"/>
          <w:tab w:val="left" w:pos="1372"/>
        </w:tabs>
        <w:ind w:firstLine="8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A5221">
        <w:rPr>
          <w:rFonts w:ascii="TH SarabunPSK" w:hAnsi="TH SarabunPSK" w:cs="TH SarabunPSK"/>
          <w:sz w:val="32"/>
          <w:szCs w:val="32"/>
        </w:rPr>
        <w:t>4.1</w:t>
      </w:r>
      <w:r w:rsidR="008A0316" w:rsidRPr="004A5221">
        <w:rPr>
          <w:rFonts w:ascii="TH SarabunPSK" w:hAnsi="TH SarabunPSK" w:cs="TH SarabunPSK"/>
          <w:sz w:val="32"/>
          <w:szCs w:val="32"/>
        </w:rPr>
        <w:t>3</w:t>
      </w:r>
      <w:r w:rsidRPr="004A5221">
        <w:rPr>
          <w:rFonts w:ascii="TH SarabunPSK" w:hAnsi="TH SarabunPSK" w:cs="TH SarabunPSK"/>
          <w:sz w:val="32"/>
          <w:szCs w:val="32"/>
          <w:cs/>
        </w:rPr>
        <w:tab/>
      </w:r>
      <w:r w:rsidR="00FB3596" w:rsidRPr="004A5221">
        <w:rPr>
          <w:rFonts w:ascii="TH SarabunPSK" w:hAnsi="TH SarabunPSK" w:cs="TH SarabunPSK" w:hint="cs"/>
          <w:sz w:val="32"/>
          <w:szCs w:val="32"/>
          <w:cs/>
        </w:rPr>
        <w:t>เผยแพร่และ</w:t>
      </w:r>
      <w:r w:rsidR="00FB3596" w:rsidRPr="004A5221">
        <w:rPr>
          <w:rFonts w:ascii="TH SarabunPSK" w:hAnsi="TH SarabunPSK" w:cs="TH SarabunPSK"/>
          <w:sz w:val="32"/>
          <w:szCs w:val="32"/>
          <w:cs/>
        </w:rPr>
        <w:t>ประชาสัมพันธ์</w:t>
      </w:r>
      <w:r w:rsidR="00FB3596" w:rsidRPr="004A5221">
        <w:rPr>
          <w:rFonts w:ascii="TH SarabunPSK" w:hAnsi="TH SarabunPSK" w:cs="TH SarabunPSK" w:hint="cs"/>
          <w:sz w:val="32"/>
          <w:szCs w:val="32"/>
          <w:cs/>
        </w:rPr>
        <w:t>สรุปผลการจัดทำ</w:t>
      </w:r>
      <w:r w:rsidR="00FB3596" w:rsidRPr="004A5221">
        <w:rPr>
          <w:rFonts w:ascii="TH SarabunPSK" w:hAnsi="TH SarabunPSK" w:cs="TH SarabunPSK"/>
          <w:sz w:val="32"/>
          <w:szCs w:val="32"/>
          <w:cs/>
        </w:rPr>
        <w:t xml:space="preserve">มาตรฐานอาชีพและคุณวุฒิวิชาชีพผ่านสื่อช่องทางต่างๆ รวมกันไม่น้อยกว่า 5 </w:t>
      </w:r>
      <w:r w:rsidR="00FB3596" w:rsidRPr="004A5221">
        <w:rPr>
          <w:rFonts w:ascii="TH SarabunPSK" w:hAnsi="TH SarabunPSK" w:cs="TH SarabunPSK" w:hint="cs"/>
          <w:sz w:val="32"/>
          <w:szCs w:val="32"/>
          <w:cs/>
        </w:rPr>
        <w:t>ชิ้นงาน</w:t>
      </w:r>
    </w:p>
    <w:p w:rsidR="009E7C6D" w:rsidRPr="004A5221" w:rsidRDefault="009E7C6D" w:rsidP="00A5311C">
      <w:pPr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4D716B" w:rsidRPr="004A5221" w:rsidRDefault="00685B7E" w:rsidP="00A5311C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5221">
        <w:rPr>
          <w:rFonts w:ascii="TH SarabunPSK" w:hAnsi="TH SarabunPSK" w:cs="TH SarabunPSK"/>
          <w:b/>
          <w:bCs/>
          <w:sz w:val="32"/>
          <w:szCs w:val="32"/>
        </w:rPr>
        <w:t>5</w:t>
      </w:r>
      <w:r w:rsidR="002E7C6D" w:rsidRPr="004A5221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E7C6D" w:rsidRPr="004A5221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2E7C6D" w:rsidRPr="004A5221">
        <w:rPr>
          <w:rFonts w:ascii="TH SarabunPSK" w:hAnsi="TH SarabunPSK" w:cs="TH SarabunPSK"/>
          <w:b/>
          <w:bCs/>
          <w:sz w:val="32"/>
          <w:szCs w:val="32"/>
          <w:cs/>
        </w:rPr>
        <w:t>ผลลัพธ์</w:t>
      </w:r>
    </w:p>
    <w:p w:rsidR="004D716B" w:rsidRPr="004A5221" w:rsidRDefault="009E7C6D" w:rsidP="00A5311C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/>
          <w:sz w:val="32"/>
          <w:szCs w:val="32"/>
        </w:rPr>
        <w:t>5.1</w:t>
      </w:r>
      <w:r w:rsidRPr="004A5221">
        <w:rPr>
          <w:rFonts w:ascii="TH SarabunPSK" w:hAnsi="TH SarabunPSK" w:cs="TH SarabunPSK" w:hint="cs"/>
          <w:sz w:val="32"/>
          <w:szCs w:val="32"/>
          <w:cs/>
        </w:rPr>
        <w:tab/>
      </w:r>
      <w:r w:rsidR="00CE681F" w:rsidRPr="004A5221">
        <w:rPr>
          <w:rFonts w:ascii="TH SarabunPSK" w:hAnsi="TH SarabunPSK" w:cs="TH SarabunPSK"/>
          <w:sz w:val="32"/>
          <w:szCs w:val="32"/>
          <w:cs/>
        </w:rPr>
        <w:t>มาตรฐานอาชีพและคุณวุฒิวิชาชีพ สอดคล้องกับความต้องการของผู้ประกอบการมีความเป็นสากลและเหมาะสมกับประเทศไทย</w:t>
      </w:r>
    </w:p>
    <w:p w:rsidR="00CE681F" w:rsidRPr="004A5221" w:rsidRDefault="00CE681F" w:rsidP="00A5311C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A5221">
        <w:rPr>
          <w:rFonts w:ascii="TH SarabunPSK" w:hAnsi="TH SarabunPSK" w:cs="TH SarabunPSK"/>
          <w:sz w:val="32"/>
          <w:szCs w:val="32"/>
        </w:rPr>
        <w:t>5.2</w:t>
      </w:r>
      <w:r w:rsidR="009E7C6D" w:rsidRPr="004A5221">
        <w:rPr>
          <w:rFonts w:ascii="TH SarabunPSK" w:hAnsi="TH SarabunPSK" w:cs="TH SarabunPSK" w:hint="cs"/>
          <w:sz w:val="32"/>
          <w:szCs w:val="32"/>
          <w:cs/>
        </w:rPr>
        <w:tab/>
      </w:r>
      <w:r w:rsidRPr="004A5221">
        <w:rPr>
          <w:rFonts w:ascii="TH SarabunPSK" w:hAnsi="TH SarabunPSK" w:cs="TH SarabunPSK"/>
          <w:sz w:val="32"/>
          <w:szCs w:val="32"/>
          <w:cs/>
        </w:rPr>
        <w:t>มาตรฐานอาชีพและคุณวุฒิวิชาชีพ เป็นที่ยอมรับในทุกภาคส่วน</w:t>
      </w:r>
      <w:r w:rsidR="005D7C0A" w:rsidRPr="004A522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A5221" w:rsidRDefault="008D5322" w:rsidP="00004BB6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/>
          <w:sz w:val="32"/>
          <w:szCs w:val="32"/>
        </w:rPr>
        <w:t>5.3</w:t>
      </w:r>
      <w:r w:rsidR="009E7C6D" w:rsidRPr="004A5221">
        <w:rPr>
          <w:rFonts w:ascii="TH SarabunPSK" w:hAnsi="TH SarabunPSK" w:cs="TH SarabunPSK" w:hint="cs"/>
          <w:sz w:val="32"/>
          <w:szCs w:val="32"/>
          <w:cs/>
        </w:rPr>
        <w:tab/>
      </w:r>
      <w:r w:rsidRPr="004A5221">
        <w:rPr>
          <w:rFonts w:ascii="TH SarabunPSK" w:hAnsi="TH SarabunPSK" w:cs="TH SarabunPSK"/>
          <w:sz w:val="32"/>
          <w:szCs w:val="32"/>
          <w:cs/>
        </w:rPr>
        <w:t>เกิดเครือข่ายการจัดทำ พัฒนา และเผยแพร่ มาตรฐานอาชีพคุณวุฒิวิชาชีพ</w:t>
      </w:r>
      <w:r w:rsidR="009E7C6D" w:rsidRPr="004A522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04BB6" w:rsidRPr="004A5221" w:rsidRDefault="00004BB6" w:rsidP="00004BB6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4E5F01" w:rsidRPr="004A5221" w:rsidRDefault="004E5F01" w:rsidP="00B4718B">
      <w:pPr>
        <w:tabs>
          <w:tab w:val="left" w:pos="284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4A5221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4A5221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E7C6D" w:rsidRPr="004A5221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A5221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ขอบเขตของงาน</w:t>
      </w:r>
    </w:p>
    <w:p w:rsidR="004B5418" w:rsidRPr="004A5221" w:rsidRDefault="004E5F01" w:rsidP="00A5311C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5221">
        <w:rPr>
          <w:rFonts w:ascii="TH SarabunPSK" w:hAnsi="TH SarabunPSK" w:cs="TH SarabunPSK"/>
          <w:sz w:val="32"/>
          <w:szCs w:val="32"/>
          <w:cs/>
        </w:rPr>
        <w:t>โครงการจัดทำมาตรฐานอาชีพและคุณวุฒิวิชาชีพ สาขาวิชาชีพงานภาษาต่างประเทศและล่ามแปล สาขาผู้สอนภาษาต่างประเทศ อาชีพผู้สอนภาษาต่างประเทศ (ภาษาเวียดนาม) มีขอบเขต และแนวทางการดำเนินงาน</w:t>
      </w:r>
      <w:r w:rsidRPr="004A5221">
        <w:rPr>
          <w:rFonts w:ascii="TH SarabunPSK" w:hAnsi="TH SarabunPSK" w:cs="TH SarabunPSK"/>
          <w:sz w:val="32"/>
          <w:szCs w:val="32"/>
        </w:rPr>
        <w:t xml:space="preserve"> 7 </w:t>
      </w:r>
      <w:r w:rsidRPr="004A5221">
        <w:rPr>
          <w:rFonts w:ascii="TH SarabunPSK" w:hAnsi="TH SarabunPSK" w:cs="TH SarabunPSK"/>
          <w:sz w:val="32"/>
          <w:szCs w:val="32"/>
          <w:cs/>
        </w:rPr>
        <w:t>ขั้นตอน ดังนี้</w:t>
      </w:r>
    </w:p>
    <w:p w:rsidR="008A64AA" w:rsidRPr="008A64AA" w:rsidRDefault="004E5F01" w:rsidP="00A5311C">
      <w:pPr>
        <w:pStyle w:val="af"/>
        <w:numPr>
          <w:ilvl w:val="0"/>
          <w:numId w:val="5"/>
        </w:numPr>
        <w:tabs>
          <w:tab w:val="left" w:pos="1134"/>
          <w:tab w:val="left" w:pos="1276"/>
        </w:tabs>
        <w:ind w:left="0"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A64AA">
        <w:rPr>
          <w:rFonts w:ascii="TH SarabunPSK" w:hAnsi="TH SarabunPSK" w:cs="TH SarabunPSK"/>
          <w:b/>
          <w:bCs/>
          <w:sz w:val="32"/>
          <w:szCs w:val="32"/>
          <w:cs/>
        </w:rPr>
        <w:t>การเตรียมการ</w:t>
      </w:r>
      <w:r w:rsidR="008A64AA" w:rsidRPr="008A64A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A64AA" w:rsidRPr="008A64AA">
        <w:rPr>
          <w:rFonts w:ascii="TH SarabunPSK" w:hAnsi="TH SarabunPSK" w:cs="TH SarabunPSK" w:hint="cs"/>
          <w:sz w:val="32"/>
          <w:szCs w:val="32"/>
          <w:cs/>
        </w:rPr>
        <w:t>ในขั้นการเตรียมการเป็นการดำเนินงานเพื่อประชาสัมพันธ์การดำเนินโครงการผ่านสื่อต่างๆ เพื่อให้ผู้มีส่วนได้ส่วนเสียกับโครงการได้รับทราบข้อมูลการดำเนินการ ทั้งยังเป็นการวิเคราะห์และจัดทำฐานข้อมูลกลุ่มผู้มีส่วนได้ส่วนเสียที่จะมีส่วนร่วมในการดำเนินโครงการ นอกจากนี้ ในขั้นการเตรียมการนี้จะทำการวิเคราะห์และสังเคราะห์ข้อมูลที่เกี่ยวข้องกับการจัดทำมาตรฐานอาชีพ ทั้งในและต่างประเทศเพื่อเป็นกรอบในการดำเนินการจัดทำมาตรฐานอาชีพและคุณวุฒิวิชาชีพต่อไป</w:t>
      </w:r>
    </w:p>
    <w:p w:rsidR="008A64AA" w:rsidRPr="008A64AA" w:rsidRDefault="004E5F01" w:rsidP="00A5311C">
      <w:pPr>
        <w:pStyle w:val="af"/>
        <w:numPr>
          <w:ilvl w:val="0"/>
          <w:numId w:val="5"/>
        </w:numPr>
        <w:tabs>
          <w:tab w:val="left" w:pos="1134"/>
        </w:tabs>
        <w:ind w:left="0"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A64AA">
        <w:rPr>
          <w:rFonts w:ascii="TH SarabunPSK" w:hAnsi="TH SarabunPSK" w:cs="TH SarabunPSK"/>
          <w:b/>
          <w:bCs/>
          <w:sz w:val="32"/>
          <w:szCs w:val="32"/>
          <w:cs/>
        </w:rPr>
        <w:t>การนำเสนอข้อมูลผลการศึกษาวิเคราะห์</w:t>
      </w:r>
      <w:r w:rsidR="008A64AA" w:rsidRPr="008A64A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A64AA" w:rsidRPr="008A64AA">
        <w:rPr>
          <w:rFonts w:ascii="TH SarabunPSK" w:hAnsi="TH SarabunPSK" w:cs="TH SarabunPSK" w:hint="cs"/>
          <w:sz w:val="32"/>
          <w:szCs w:val="32"/>
          <w:cs/>
        </w:rPr>
        <w:t>ในขั้นนี้เป็นการนำเสนอข้อมูลเกี่ยวกับการจัดทำมาตรฐานอาชีพและคุณวุฒิวิชาชีพ ที่ได้สังเคราะห์ไว้ในขั้นการเตรียมการ นำเสนอแก่ผู้มีส่วนได้ส่วนเสียในการดำเนินโครงการ เพื่อให้ผู้มีส่วนเกี่ยวข้องได้รับทราบกรอบแนวคิดในการจัดทำมาตรฐานอาชีพและคุณวุฒิชาชีพ พร้อมให้ข้อเสนอแนะในการดำเนินโครงการในขั้นต่อไป</w:t>
      </w:r>
    </w:p>
    <w:p w:rsidR="00E41D5A" w:rsidRDefault="006434EF" w:rsidP="00A5311C">
      <w:pPr>
        <w:pStyle w:val="af"/>
        <w:numPr>
          <w:ilvl w:val="0"/>
          <w:numId w:val="5"/>
        </w:numPr>
        <w:tabs>
          <w:tab w:val="left" w:pos="1134"/>
          <w:tab w:val="left" w:pos="1276"/>
          <w:tab w:val="left" w:pos="1876"/>
        </w:tabs>
        <w:ind w:left="0"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E41D5A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4E5F01" w:rsidRPr="00E41D5A">
        <w:rPr>
          <w:rFonts w:ascii="TH SarabunPSK" w:hAnsi="TH SarabunPSK" w:cs="TH SarabunPSK"/>
          <w:b/>
          <w:bCs/>
          <w:sz w:val="32"/>
          <w:szCs w:val="32"/>
          <w:cs/>
        </w:rPr>
        <w:t>จัดทำมาตรฐานอาชีพ</w:t>
      </w:r>
      <w:r w:rsidRPr="00E41D5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1D5A">
        <w:rPr>
          <w:rFonts w:ascii="TH SarabunPSK" w:hAnsi="TH SarabunPSK" w:cs="TH SarabunPSK" w:hint="cs"/>
          <w:sz w:val="32"/>
          <w:szCs w:val="32"/>
          <w:cs/>
        </w:rPr>
        <w:t>การดำเนินงานในขั้นนี้เป็นการจัดทำ</w:t>
      </w:r>
      <w:r w:rsidRPr="00E41D5A">
        <w:rPr>
          <w:rFonts w:ascii="TH SarabunPSK" w:hAnsi="TH SarabunPSK" w:cs="TH SarabunPSK"/>
          <w:spacing w:val="-4"/>
          <w:sz w:val="32"/>
          <w:szCs w:val="32"/>
          <w:cs/>
        </w:rPr>
        <w:t xml:space="preserve">แผนภาพหน้าที่งาน </w:t>
      </w:r>
      <w:r w:rsidRPr="00E41D5A">
        <w:rPr>
          <w:rFonts w:ascii="TH SarabunPSK" w:hAnsi="TH SarabunPSK" w:cs="TH SarabunPSK"/>
          <w:spacing w:val="-4"/>
          <w:sz w:val="32"/>
          <w:szCs w:val="32"/>
        </w:rPr>
        <w:t>(Functional Map)</w:t>
      </w:r>
      <w:r w:rsidRPr="00E41D5A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E41D5A">
        <w:rPr>
          <w:rFonts w:ascii="TH SarabunPSK" w:hAnsi="TH SarabunPSK" w:cs="TH SarabunPSK" w:hint="cs"/>
          <w:spacing w:val="-2"/>
          <w:sz w:val="32"/>
          <w:szCs w:val="32"/>
          <w:cs/>
        </w:rPr>
        <w:t>และ</w:t>
      </w:r>
      <w:r w:rsidRPr="00E41D5A">
        <w:rPr>
          <w:rFonts w:ascii="TH SarabunPSK" w:hAnsi="TH SarabunPSK" w:cs="TH SarabunPSK"/>
          <w:spacing w:val="-2"/>
          <w:sz w:val="32"/>
          <w:szCs w:val="32"/>
          <w:cs/>
        </w:rPr>
        <w:t>จัดทำหน่วยสมรรถนะ (</w:t>
      </w:r>
      <w:r w:rsidRPr="00E41D5A">
        <w:rPr>
          <w:rFonts w:ascii="TH SarabunPSK" w:hAnsi="TH SarabunPSK" w:cs="TH SarabunPSK"/>
          <w:spacing w:val="-2"/>
          <w:sz w:val="32"/>
          <w:szCs w:val="32"/>
        </w:rPr>
        <w:t>Unit of Competence)</w:t>
      </w:r>
      <w:r w:rsidRPr="00E41D5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1D5A">
        <w:rPr>
          <w:rFonts w:ascii="TH SarabunPSK" w:hAnsi="TH SarabunPSK" w:cs="TH SarabunPSK" w:hint="cs"/>
          <w:sz w:val="32"/>
          <w:szCs w:val="32"/>
          <w:cs/>
        </w:rPr>
        <w:t>โดยใช้กระบวนการประชุมปฏิบัติการแบบมีส่วนร่วมระหว่างคณะทำงาน</w:t>
      </w:r>
      <w:r w:rsidR="00E41D5A" w:rsidRPr="00E41D5A">
        <w:rPr>
          <w:rFonts w:ascii="TH SarabunPSK" w:hAnsi="TH SarabunPSK" w:cs="TH SarabunPSK" w:hint="cs"/>
          <w:sz w:val="32"/>
          <w:szCs w:val="32"/>
          <w:cs/>
        </w:rPr>
        <w:t>โครงการ ที่ปรึกษาโครงการ และผู้แทนจากสถาบันคุณวุฒิวิชาชีพ</w:t>
      </w:r>
      <w:r w:rsidR="00E41D5A" w:rsidRPr="00E41D5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41D5A" w:rsidRPr="00E41D5A">
        <w:rPr>
          <w:rFonts w:ascii="TH SarabunPSK" w:hAnsi="TH SarabunPSK" w:cs="TH SarabunPSK" w:hint="cs"/>
          <w:sz w:val="32"/>
          <w:szCs w:val="32"/>
          <w:cs/>
        </w:rPr>
        <w:t>พร้อม</w:t>
      </w:r>
      <w:r w:rsidR="00E41D5A" w:rsidRPr="00E41D5A">
        <w:rPr>
          <w:rFonts w:ascii="TH SarabunPSK" w:hAnsi="TH SarabunPSK" w:cs="TH SarabunPSK"/>
          <w:spacing w:val="-4"/>
          <w:sz w:val="32"/>
          <w:szCs w:val="32"/>
          <w:cs/>
        </w:rPr>
        <w:t>นำเสนอผล</w:t>
      </w:r>
      <w:r w:rsidR="00E41D5A" w:rsidRPr="00E41D5A">
        <w:rPr>
          <w:rFonts w:ascii="TH SarabunPSK" w:hAnsi="TH SarabunPSK" w:cs="TH SarabunPSK" w:hint="cs"/>
          <w:sz w:val="32"/>
          <w:szCs w:val="32"/>
          <w:cs/>
        </w:rPr>
        <w:t>การจัดทำต่อคณะรับรองมาตรฐานอาชีพและคุณวุฒิชาชีพ และ</w:t>
      </w:r>
      <w:r w:rsidR="00E41D5A" w:rsidRPr="00E41D5A">
        <w:rPr>
          <w:rFonts w:ascii="TH SarabunPSK" w:hAnsi="TH SarabunPSK" w:cs="TH SarabunPSK"/>
          <w:sz w:val="32"/>
          <w:szCs w:val="32"/>
          <w:cs/>
        </w:rPr>
        <w:t>จัด</w:t>
      </w:r>
      <w:r w:rsidR="00E41D5A" w:rsidRPr="00E41D5A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E41D5A" w:rsidRPr="00E41D5A">
        <w:rPr>
          <w:rFonts w:ascii="TH SarabunPSK" w:hAnsi="TH SarabunPSK" w:cs="TH SarabunPSK"/>
          <w:sz w:val="32"/>
          <w:szCs w:val="32"/>
          <w:cs/>
        </w:rPr>
        <w:t>สัมมนาประชาพิเคราะห์ นำเสนอผลการจัด</w:t>
      </w:r>
      <w:r w:rsidR="00E41D5A" w:rsidRPr="00E41D5A">
        <w:rPr>
          <w:rFonts w:ascii="TH SarabunPSK" w:hAnsi="TH SarabunPSK" w:cs="TH SarabunPSK" w:hint="cs"/>
          <w:sz w:val="32"/>
          <w:szCs w:val="32"/>
          <w:cs/>
        </w:rPr>
        <w:t>ทำ</w:t>
      </w:r>
      <w:r w:rsidR="00E41D5A" w:rsidRPr="00E41D5A">
        <w:rPr>
          <w:rFonts w:ascii="TH SarabunPSK" w:hAnsi="TH SarabunPSK" w:cs="TH SarabunPSK"/>
          <w:sz w:val="32"/>
          <w:szCs w:val="32"/>
          <w:cs/>
        </w:rPr>
        <w:t>มาตรฐานอาชีพและรับฟังความคิดเห็นเพื่อให้เกิดการมีส่วนร่วมของกลุ่มคนในอาชีพโดยเชิญผู้ที่มีส่วนเกี่ยวข้องจากทุกภาคส่วนโดยเฉพาะผู้ประกอบการ บุคลากร และผู้ทรงคุณวุฒิในกลุ่มอาชีพ หน่วยงานของภาครัฐและเอกชนที่เกี่ยวข้อง</w:t>
      </w:r>
      <w:r w:rsidR="005150AF">
        <w:rPr>
          <w:rFonts w:ascii="TH SarabunPSK" w:hAnsi="TH SarabunPSK" w:cs="TH SarabunPSK"/>
          <w:sz w:val="32"/>
          <w:szCs w:val="32"/>
        </w:rPr>
        <w:t xml:space="preserve"> </w:t>
      </w:r>
      <w:r w:rsidR="005150AF">
        <w:rPr>
          <w:rFonts w:ascii="TH SarabunPSK" w:hAnsi="TH SarabunPSK" w:cs="TH SarabunPSK" w:hint="cs"/>
          <w:sz w:val="32"/>
          <w:szCs w:val="32"/>
          <w:cs/>
        </w:rPr>
        <w:t>นอกจากนี้ ยังมีการเสนอรายชื่อผู้เชี่ยวชาญต่อสถาบันพัฒนาคุณวุฒิวิชาชีพ เพื่อแต่งตั้งเป็นผู้ประเมินคุณภาพเครื่องมือที่ใช้ในการประเมินสมรรถนะตามมาตรฐานอาชีพ ที่จะดำเนินการสร้างในขั้นถัดไป</w:t>
      </w:r>
    </w:p>
    <w:p w:rsidR="00FA0E97" w:rsidRPr="002B0E7A" w:rsidRDefault="001A514A" w:rsidP="00A5311C">
      <w:pPr>
        <w:pStyle w:val="af"/>
        <w:numPr>
          <w:ilvl w:val="0"/>
          <w:numId w:val="5"/>
        </w:numPr>
        <w:tabs>
          <w:tab w:val="left" w:pos="1134"/>
          <w:tab w:val="left" w:pos="1276"/>
          <w:tab w:val="left" w:pos="1876"/>
          <w:tab w:val="left" w:pos="2127"/>
        </w:tabs>
        <w:ind w:left="0"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2B0E7A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80457A">
        <w:rPr>
          <w:rFonts w:ascii="TH SarabunPSK" w:hAnsi="TH SarabunPSK" w:cs="TH SarabunPSK" w:hint="cs"/>
          <w:b/>
          <w:bCs/>
          <w:sz w:val="32"/>
          <w:szCs w:val="32"/>
          <w:cs/>
        </w:rPr>
        <w:t>ทำ</w:t>
      </w:r>
      <w:r w:rsidRPr="002B0E7A">
        <w:rPr>
          <w:rFonts w:ascii="TH SarabunPSK" w:hAnsi="TH SarabunPSK" w:cs="TH SarabunPSK"/>
          <w:b/>
          <w:bCs/>
          <w:sz w:val="32"/>
          <w:szCs w:val="32"/>
          <w:cs/>
        </w:rPr>
        <w:t>จัด</w:t>
      </w:r>
      <w:r w:rsidR="005150AF" w:rsidRPr="002B0E7A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การประเมิน</w:t>
      </w:r>
      <w:r w:rsidR="00796C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B0E7A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</w:t>
      </w:r>
      <w:r w:rsidR="00796C07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ประเมิน</w:t>
      </w:r>
      <w:r w:rsidR="00E41D5A" w:rsidRPr="002B0E7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150AF" w:rsidRPr="002B0E7A">
        <w:rPr>
          <w:rFonts w:ascii="TH SarabunPSK" w:hAnsi="TH SarabunPSK" w:cs="TH SarabunPSK" w:hint="cs"/>
          <w:b/>
          <w:bCs/>
          <w:sz w:val="32"/>
          <w:szCs w:val="32"/>
          <w:cs/>
        </w:rPr>
        <w:t>และข้อสอบที่ใช้ในการทดสอบความรู้</w:t>
      </w:r>
      <w:r w:rsidR="005150AF" w:rsidRPr="002B0E7A">
        <w:rPr>
          <w:rFonts w:ascii="TH SarabunPSK" w:hAnsi="TH SarabunPSK" w:cs="TH SarabunPSK" w:hint="cs"/>
          <w:sz w:val="32"/>
          <w:szCs w:val="32"/>
          <w:cs/>
        </w:rPr>
        <w:t xml:space="preserve"> ในขั้น</w:t>
      </w:r>
      <w:r w:rsidR="00796C07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5150AF" w:rsidRPr="002B0E7A">
        <w:rPr>
          <w:rFonts w:ascii="TH SarabunPSK" w:hAnsi="TH SarabunPSK" w:cs="TH SarabunPSK" w:hint="cs"/>
          <w:sz w:val="32"/>
          <w:szCs w:val="32"/>
          <w:cs/>
        </w:rPr>
        <w:t>เป็นการ</w:t>
      </w:r>
      <w:r w:rsidR="00317735" w:rsidRPr="002B0E7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A0E97" w:rsidRPr="002B0E7A">
        <w:rPr>
          <w:rFonts w:ascii="TH SarabunPSK" w:hAnsi="TH SarabunPSK" w:cs="TH SarabunPSK"/>
          <w:sz w:val="32"/>
          <w:szCs w:val="32"/>
          <w:cs/>
        </w:rPr>
        <w:t>กำหนด</w:t>
      </w:r>
      <w:r w:rsidR="00FA0E97" w:rsidRPr="002B0E7A">
        <w:rPr>
          <w:rFonts w:ascii="TH SarabunPSK" w:hAnsi="TH SarabunPSK" w:cs="TH SarabunPSK" w:hint="cs"/>
          <w:sz w:val="32"/>
          <w:szCs w:val="32"/>
          <w:cs/>
        </w:rPr>
        <w:t>วิธีการประเมิน</w:t>
      </w:r>
      <w:r w:rsidR="00317735" w:rsidRPr="002B0E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E97" w:rsidRPr="002B0E7A">
        <w:rPr>
          <w:rFonts w:ascii="TH SarabunPSK" w:hAnsi="TH SarabunPSK" w:cs="TH SarabunPSK" w:hint="cs"/>
          <w:sz w:val="32"/>
          <w:szCs w:val="32"/>
          <w:cs/>
        </w:rPr>
        <w:t>สร้างเครื่องมือเพื่อใช้ในการประเมิน</w:t>
      </w:r>
      <w:r w:rsidR="00317735" w:rsidRPr="002B0E7A">
        <w:rPr>
          <w:rFonts w:ascii="TH SarabunPSK" w:hAnsi="TH SarabunPSK" w:cs="TH SarabunPSK" w:hint="cs"/>
          <w:sz w:val="32"/>
          <w:szCs w:val="32"/>
          <w:cs/>
        </w:rPr>
        <w:t xml:space="preserve">สมรรถนะตามาตรฐานวิชาชีพ </w:t>
      </w:r>
      <w:r w:rsidR="00FA0E97" w:rsidRPr="002B0E7A">
        <w:rPr>
          <w:rFonts w:ascii="TH SarabunPSK" w:hAnsi="TH SarabunPSK" w:cs="TH SarabunPSK" w:hint="cs"/>
          <w:sz w:val="32"/>
          <w:szCs w:val="32"/>
          <w:cs/>
        </w:rPr>
        <w:t xml:space="preserve">โดยครอบคลุมทุกเกณฑ์การปฏิบัติงานในหน่วยสมรรถนะตามาตรฐานอาชีพพร้อมทั้งแนวคำตอบ </w:t>
      </w:r>
      <w:r w:rsidR="00317735" w:rsidRPr="002B0E7A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317735" w:rsidRPr="002B0E7A">
        <w:rPr>
          <w:rFonts w:ascii="TH SarabunPSK" w:hAnsi="TH SarabunPSK" w:cs="TH SarabunPSK" w:hint="cs"/>
          <w:spacing w:val="-4"/>
          <w:sz w:val="32"/>
          <w:szCs w:val="32"/>
          <w:cs/>
        </w:rPr>
        <w:t>จั</w:t>
      </w:r>
      <w:r w:rsidR="00FA0E97" w:rsidRPr="002B0E7A">
        <w:rPr>
          <w:rFonts w:ascii="TH SarabunPSK" w:hAnsi="TH SarabunPSK" w:cs="TH SarabunPSK"/>
          <w:spacing w:val="-4"/>
          <w:sz w:val="32"/>
          <w:szCs w:val="32"/>
          <w:cs/>
        </w:rPr>
        <w:t>ดทำข้อสอบ</w:t>
      </w:r>
      <w:r w:rsidR="00FA0E97" w:rsidRPr="002B0E7A">
        <w:rPr>
          <w:rFonts w:ascii="TH SarabunPSK" w:hAnsi="TH SarabunPSK" w:cs="TH SarabunPSK" w:hint="cs"/>
          <w:spacing w:val="-4"/>
          <w:sz w:val="32"/>
          <w:szCs w:val="32"/>
          <w:cs/>
        </w:rPr>
        <w:t>ข้อเขียนทดสอบความรู้</w:t>
      </w:r>
      <w:r w:rsidR="00FA0E97" w:rsidRPr="002B0E7A">
        <w:rPr>
          <w:rFonts w:ascii="TH SarabunPSK" w:hAnsi="TH SarabunPSK" w:cs="TH SarabunPSK"/>
          <w:spacing w:val="-4"/>
          <w:sz w:val="32"/>
          <w:szCs w:val="32"/>
          <w:cs/>
        </w:rPr>
        <w:t xml:space="preserve"> โดยครอบคลุมทุกเกณฑ์การปฏิบัติงาน</w:t>
      </w:r>
      <w:r w:rsidR="00FA0E97" w:rsidRPr="002B0E7A">
        <w:rPr>
          <w:rFonts w:ascii="TH SarabunPSK" w:hAnsi="TH SarabunPSK" w:cs="TH SarabunPSK"/>
          <w:spacing w:val="-6"/>
          <w:sz w:val="32"/>
          <w:szCs w:val="32"/>
          <w:cs/>
        </w:rPr>
        <w:t>พร้อมทั้งแนวคำตอบ</w:t>
      </w:r>
      <w:r w:rsidR="008A0316" w:rsidRPr="002B0E7A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2B0E7A" w:rsidRPr="002B0E7A">
        <w:rPr>
          <w:rFonts w:ascii="TH SarabunPSK" w:hAnsi="TH SarabunPSK" w:cs="TH SarabunPSK" w:hint="cs"/>
          <w:sz w:val="32"/>
          <w:szCs w:val="32"/>
          <w:cs/>
        </w:rPr>
        <w:t>นอกจากนี้ยังทำการประเมินคุณภาพของข้อสอบ</w:t>
      </w:r>
      <w:r w:rsidR="002B0E7A" w:rsidRPr="002B0E7A">
        <w:rPr>
          <w:rFonts w:ascii="TH SarabunPSK" w:hAnsi="TH SarabunPSK" w:cs="TH SarabunPSK" w:hint="cs"/>
          <w:spacing w:val="-4"/>
          <w:sz w:val="32"/>
          <w:szCs w:val="32"/>
          <w:cs/>
        </w:rPr>
        <w:t>โดยการ</w:t>
      </w:r>
      <w:r w:rsidR="002B0E7A" w:rsidRPr="002B0E7A">
        <w:rPr>
          <w:rFonts w:ascii="TH SarabunPSK" w:hAnsi="TH SarabunPSK" w:cs="TH SarabunPSK" w:hint="cs"/>
          <w:sz w:val="32"/>
          <w:szCs w:val="32"/>
          <w:cs/>
        </w:rPr>
        <w:t>ประเมิน</w:t>
      </w:r>
      <w:r w:rsidR="002B0E7A" w:rsidRPr="002B0E7A">
        <w:rPr>
          <w:rFonts w:ascii="TH SarabunPSK" w:hAnsi="TH SarabunPSK" w:cs="TH SarabunPSK"/>
          <w:sz w:val="32"/>
          <w:szCs w:val="32"/>
          <w:cs/>
        </w:rPr>
        <w:t>ความตรงเชิงโครงสร้าง (</w:t>
      </w:r>
      <w:r w:rsidR="002B0E7A" w:rsidRPr="002B0E7A">
        <w:rPr>
          <w:rFonts w:ascii="TH SarabunPSK" w:hAnsi="TH SarabunPSK" w:cs="TH SarabunPSK"/>
          <w:sz w:val="32"/>
          <w:szCs w:val="32"/>
        </w:rPr>
        <w:t xml:space="preserve">Construct Validity) </w:t>
      </w:r>
      <w:r w:rsidR="002B0E7A" w:rsidRPr="002B0E7A">
        <w:rPr>
          <w:rFonts w:ascii="TH SarabunPSK" w:hAnsi="TH SarabunPSK" w:cs="TH SarabunPSK" w:hint="cs"/>
          <w:sz w:val="32"/>
          <w:szCs w:val="32"/>
          <w:cs/>
        </w:rPr>
        <w:t>และความตรงเชิงเนื้อหา (</w:t>
      </w:r>
      <w:r w:rsidR="002B0E7A" w:rsidRPr="002B0E7A">
        <w:rPr>
          <w:rFonts w:ascii="TH SarabunPSK" w:hAnsi="TH SarabunPSK" w:cs="TH SarabunPSK"/>
          <w:sz w:val="32"/>
          <w:szCs w:val="32"/>
        </w:rPr>
        <w:t>Content Validity)</w:t>
      </w:r>
      <w:r w:rsidR="002B0E7A" w:rsidRPr="002B0E7A">
        <w:rPr>
          <w:rFonts w:ascii="TH SarabunPSK" w:hAnsi="TH SarabunPSK" w:cs="TH SarabunPSK"/>
          <w:sz w:val="32"/>
          <w:szCs w:val="32"/>
          <w:cs/>
        </w:rPr>
        <w:t xml:space="preserve"> โดยผู้เชี่ยวชาญ</w:t>
      </w:r>
      <w:r w:rsidR="002B0E7A" w:rsidRPr="002B0E7A">
        <w:rPr>
          <w:rFonts w:ascii="TH SarabunPSK" w:hAnsi="TH SarabunPSK" w:cs="TH SarabunPSK" w:hint="cs"/>
          <w:sz w:val="32"/>
          <w:szCs w:val="32"/>
          <w:cs/>
        </w:rPr>
        <w:t xml:space="preserve"> และทำการ</w:t>
      </w:r>
      <w:r w:rsidR="002B0E7A" w:rsidRPr="002B0E7A">
        <w:rPr>
          <w:rFonts w:ascii="TH SarabunPSK" w:hAnsi="TH SarabunPSK" w:cs="TH SarabunPSK"/>
          <w:spacing w:val="-4"/>
          <w:sz w:val="32"/>
          <w:szCs w:val="32"/>
          <w:cs/>
        </w:rPr>
        <w:t>ทดลองประเมิน</w:t>
      </w:r>
      <w:r w:rsidR="002B0E7A" w:rsidRPr="002B0E7A">
        <w:rPr>
          <w:rFonts w:ascii="TH SarabunPSK" w:hAnsi="TH SarabunPSK" w:cs="TH SarabunPSK" w:hint="cs"/>
          <w:spacing w:val="-4"/>
          <w:sz w:val="32"/>
          <w:szCs w:val="32"/>
          <w:cs/>
        </w:rPr>
        <w:t>สมรรถนะที่กำหนดไว้ใน</w:t>
      </w:r>
      <w:r w:rsidR="002B0E7A" w:rsidRPr="002B0E7A">
        <w:rPr>
          <w:rFonts w:ascii="TH SarabunPSK" w:hAnsi="TH SarabunPSK" w:cs="TH SarabunPSK"/>
          <w:spacing w:val="-4"/>
          <w:sz w:val="32"/>
          <w:szCs w:val="32"/>
          <w:cs/>
        </w:rPr>
        <w:t>มาตรฐานอาชีพและคุณวุฒิวิชาชีพกับกลุ่มอาชีพ</w:t>
      </w:r>
      <w:r w:rsidR="002B0E7A" w:rsidRPr="002B0E7A">
        <w:rPr>
          <w:rFonts w:ascii="TH SarabunPSK" w:hAnsi="TH SarabunPSK" w:cs="TH SarabunPSK"/>
          <w:sz w:val="32"/>
          <w:szCs w:val="32"/>
          <w:cs/>
        </w:rPr>
        <w:t>เป้าหมายคุณวุฒิวิชาชีพ</w:t>
      </w:r>
      <w:r w:rsidR="002B0E7A" w:rsidRPr="002B0E7A">
        <w:rPr>
          <w:rFonts w:ascii="TH SarabunPSK" w:hAnsi="TH SarabunPSK" w:cs="TH SarabunPSK"/>
          <w:sz w:val="32"/>
          <w:szCs w:val="32"/>
        </w:rPr>
        <w:t xml:space="preserve"> </w:t>
      </w:r>
      <w:r w:rsidR="002B0E7A" w:rsidRPr="002B0E7A">
        <w:rPr>
          <w:rFonts w:ascii="TH SarabunPSK" w:hAnsi="TH SarabunPSK" w:cs="TH SarabunPSK"/>
          <w:sz w:val="32"/>
          <w:szCs w:val="32"/>
          <w:cs/>
        </w:rPr>
        <w:t>เพื่อ</w:t>
      </w:r>
      <w:r w:rsidR="002B0E7A" w:rsidRPr="002B0E7A">
        <w:rPr>
          <w:rFonts w:ascii="TH SarabunPSK" w:hAnsi="TH SarabunPSK" w:cs="TH SarabunPSK" w:hint="cs"/>
          <w:sz w:val="32"/>
          <w:szCs w:val="32"/>
          <w:cs/>
        </w:rPr>
        <w:t>ศึกษาผลการประเมินสมรรถนะและ</w:t>
      </w:r>
      <w:r w:rsidR="002B0E7A" w:rsidRPr="002B0E7A">
        <w:rPr>
          <w:rFonts w:ascii="TH SarabunPSK" w:hAnsi="TH SarabunPSK" w:cs="TH SarabunPSK"/>
          <w:sz w:val="32"/>
          <w:szCs w:val="32"/>
          <w:cs/>
        </w:rPr>
        <w:t>ประเมินคุณภาพของเครื่องมือ</w:t>
      </w:r>
      <w:r w:rsidR="002B0E7A" w:rsidRPr="002B0E7A">
        <w:rPr>
          <w:rFonts w:ascii="TH SarabunPSK" w:hAnsi="TH SarabunPSK" w:cs="TH SarabunPSK" w:hint="cs"/>
          <w:sz w:val="32"/>
          <w:szCs w:val="32"/>
          <w:cs/>
        </w:rPr>
        <w:t>ในมิติเรื่อง</w:t>
      </w:r>
      <w:r w:rsidR="002B0E7A" w:rsidRPr="002B0E7A">
        <w:rPr>
          <w:rFonts w:ascii="TH SarabunPSK" w:hAnsi="TH SarabunPSK" w:cs="TH SarabunPSK"/>
          <w:sz w:val="32"/>
          <w:szCs w:val="32"/>
          <w:cs/>
        </w:rPr>
        <w:t>ความยากง่าย และอำนาจจำแนก</w:t>
      </w:r>
      <w:r w:rsidR="002B0E7A" w:rsidRPr="002B0E7A">
        <w:rPr>
          <w:rFonts w:ascii="TH SarabunPSK" w:hAnsi="TH SarabunPSK" w:cs="TH SarabunPSK" w:hint="cs"/>
          <w:sz w:val="32"/>
          <w:szCs w:val="32"/>
          <w:cs/>
        </w:rPr>
        <w:t>ข้อสอบ ซึ่งหลังจากกระบวนการ</w:t>
      </w:r>
      <w:r w:rsidR="002B0E7A" w:rsidRPr="002B0E7A">
        <w:rPr>
          <w:rFonts w:ascii="TH SarabunPSK" w:hAnsi="TH SarabunPSK" w:cs="TH SarabunPSK"/>
          <w:spacing w:val="-4"/>
          <w:sz w:val="32"/>
          <w:szCs w:val="32"/>
          <w:cs/>
        </w:rPr>
        <w:t>ทดลองประเมิน</w:t>
      </w:r>
      <w:r w:rsidR="002B0E7A" w:rsidRPr="002B0E7A">
        <w:rPr>
          <w:rFonts w:ascii="TH SarabunPSK" w:hAnsi="TH SarabunPSK" w:cs="TH SarabunPSK" w:hint="cs"/>
          <w:spacing w:val="-4"/>
          <w:sz w:val="32"/>
          <w:szCs w:val="32"/>
          <w:cs/>
        </w:rPr>
        <w:t>สมรรถนะ</w:t>
      </w:r>
      <w:r w:rsidR="002B0E7A" w:rsidRPr="002B0E7A">
        <w:rPr>
          <w:rFonts w:ascii="TH SarabunPSK" w:hAnsi="TH SarabunPSK" w:cs="TH SarabunPSK" w:hint="cs"/>
          <w:sz w:val="32"/>
          <w:szCs w:val="32"/>
          <w:cs/>
        </w:rPr>
        <w:t>ตามมาตรฐานอาชีพก็จะ</w:t>
      </w:r>
      <w:r w:rsidR="00796C07">
        <w:rPr>
          <w:rFonts w:ascii="TH SarabunPSK" w:hAnsi="TH SarabunPSK" w:cs="TH SarabunPSK" w:hint="cs"/>
          <w:sz w:val="32"/>
          <w:szCs w:val="32"/>
          <w:cs/>
        </w:rPr>
        <w:t>ทำ</w:t>
      </w:r>
      <w:r w:rsidR="002B0E7A" w:rsidRPr="002B0E7A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FA0E97" w:rsidRPr="002B0E7A">
        <w:rPr>
          <w:rFonts w:ascii="TH SarabunPSK" w:hAnsi="TH SarabunPSK" w:cs="TH SarabunPSK"/>
          <w:sz w:val="32"/>
          <w:szCs w:val="32"/>
          <w:cs/>
        </w:rPr>
        <w:t>สรุปกระบวนการประเมิน ผลการประเมิน และวิเคราะห์ผลของการทดลองประเมินสมรรถนะ โดยการประชุมเชิงปฏิบัติการแบบมีส่วนร่วม</w:t>
      </w:r>
      <w:r w:rsidR="002B0E7A">
        <w:rPr>
          <w:rFonts w:ascii="TH SarabunPSK" w:hAnsi="TH SarabunPSK" w:cs="TH SarabunPSK" w:hint="cs"/>
          <w:sz w:val="32"/>
          <w:szCs w:val="32"/>
          <w:cs/>
        </w:rPr>
        <w:t>ระหว่าง</w:t>
      </w:r>
      <w:r w:rsidR="00796C07" w:rsidRPr="00E41D5A">
        <w:rPr>
          <w:rFonts w:ascii="TH SarabunPSK" w:hAnsi="TH SarabunPSK" w:cs="TH SarabunPSK" w:hint="cs"/>
          <w:sz w:val="32"/>
          <w:szCs w:val="32"/>
          <w:cs/>
        </w:rPr>
        <w:t>คณะทำงานโครงการ ที่ปรึกษาโครงการ และผู้แทนจากสถาบันคุณวุฒิวิชาชีพ</w:t>
      </w:r>
      <w:r w:rsidR="00796C07">
        <w:rPr>
          <w:rFonts w:ascii="TH SarabunPSK" w:hAnsi="TH SarabunPSK" w:cs="TH SarabunPSK"/>
          <w:sz w:val="32"/>
          <w:szCs w:val="32"/>
        </w:rPr>
        <w:t xml:space="preserve"> </w:t>
      </w:r>
      <w:r w:rsidR="00796C07">
        <w:rPr>
          <w:rFonts w:ascii="TH SarabunPSK" w:hAnsi="TH SarabunPSK" w:cs="TH SarabunPSK" w:hint="cs"/>
          <w:sz w:val="32"/>
          <w:szCs w:val="32"/>
          <w:cs/>
        </w:rPr>
        <w:t>เพื่อสะท้อนและสรุปผลใน</w:t>
      </w:r>
      <w:r w:rsidR="00796C07" w:rsidRPr="00796C07">
        <w:rPr>
          <w:rFonts w:ascii="TH SarabunPSK" w:hAnsi="TH SarabunPSK" w:cs="TH SarabunPSK"/>
          <w:sz w:val="32"/>
          <w:szCs w:val="32"/>
          <w:cs/>
        </w:rPr>
        <w:t>การจัด</w:t>
      </w:r>
      <w:r w:rsidR="00796C07" w:rsidRPr="00796C07">
        <w:rPr>
          <w:rFonts w:ascii="TH SarabunPSK" w:hAnsi="TH SarabunPSK" w:cs="TH SarabunPSK" w:hint="cs"/>
          <w:sz w:val="32"/>
          <w:szCs w:val="32"/>
          <w:cs/>
        </w:rPr>
        <w:t xml:space="preserve">การประเมิน </w:t>
      </w:r>
      <w:r w:rsidR="00796C07" w:rsidRPr="00796C07">
        <w:rPr>
          <w:rFonts w:ascii="TH SarabunPSK" w:hAnsi="TH SarabunPSK" w:cs="TH SarabunPSK"/>
          <w:sz w:val="32"/>
          <w:szCs w:val="32"/>
          <w:cs/>
        </w:rPr>
        <w:t>เครื่องมือ</w:t>
      </w:r>
      <w:r w:rsidR="00796C07" w:rsidRPr="00796C07">
        <w:rPr>
          <w:rFonts w:ascii="TH SarabunPSK" w:hAnsi="TH SarabunPSK" w:cs="TH SarabunPSK" w:hint="cs"/>
          <w:sz w:val="32"/>
          <w:szCs w:val="32"/>
          <w:cs/>
        </w:rPr>
        <w:t>ประเมิน</w:t>
      </w:r>
      <w:r w:rsidR="00796C07" w:rsidRPr="00796C07">
        <w:rPr>
          <w:rFonts w:ascii="TH SarabunPSK" w:hAnsi="TH SarabunPSK" w:cs="TH SarabunPSK"/>
          <w:sz w:val="32"/>
          <w:szCs w:val="32"/>
        </w:rPr>
        <w:t xml:space="preserve"> </w:t>
      </w:r>
      <w:r w:rsidR="00796C07" w:rsidRPr="00796C07">
        <w:rPr>
          <w:rFonts w:ascii="TH SarabunPSK" w:hAnsi="TH SarabunPSK" w:cs="TH SarabunPSK" w:hint="cs"/>
          <w:sz w:val="32"/>
          <w:szCs w:val="32"/>
          <w:cs/>
        </w:rPr>
        <w:t xml:space="preserve">และข้อสอบที่ใช้ในการทดสอบความรู้ </w:t>
      </w:r>
      <w:r w:rsidR="00796C07">
        <w:rPr>
          <w:rFonts w:ascii="TH SarabunPSK" w:hAnsi="TH SarabunPSK" w:cs="TH SarabunPSK" w:hint="cs"/>
          <w:sz w:val="32"/>
          <w:szCs w:val="32"/>
          <w:cs/>
        </w:rPr>
        <w:t>เพื่อเตรียมนำเสนอต่อคณะรับรองมาตรฐานอาชีพและคุณวุฒิวิชาชีพต่อไป</w:t>
      </w:r>
    </w:p>
    <w:p w:rsidR="001A514A" w:rsidRPr="00796C07" w:rsidRDefault="00FA0E97" w:rsidP="00A5311C">
      <w:pPr>
        <w:pStyle w:val="af"/>
        <w:numPr>
          <w:ilvl w:val="0"/>
          <w:numId w:val="5"/>
        </w:numPr>
        <w:tabs>
          <w:tab w:val="left" w:pos="1134"/>
          <w:tab w:val="left" w:pos="1876"/>
        </w:tabs>
        <w:ind w:left="0"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96C07">
        <w:rPr>
          <w:rFonts w:ascii="TH SarabunPSK" w:hAnsi="TH SarabunPSK" w:cs="TH SarabunPSK"/>
          <w:b/>
          <w:bCs/>
          <w:sz w:val="32"/>
          <w:szCs w:val="32"/>
          <w:cs/>
        </w:rPr>
        <w:t>การสรุปกระบวนการประเมินผล</w:t>
      </w:r>
      <w:r w:rsidR="00796C07" w:rsidRPr="00796C0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96C07" w:rsidRPr="00796C07">
        <w:rPr>
          <w:rFonts w:ascii="TH SarabunPSK" w:hAnsi="TH SarabunPSK" w:cs="TH SarabunPSK" w:hint="cs"/>
          <w:sz w:val="32"/>
          <w:szCs w:val="32"/>
          <w:cs/>
        </w:rPr>
        <w:t>ในขั้นนี้จะทำการ</w:t>
      </w:r>
      <w:r w:rsidR="004A5221" w:rsidRPr="00796C07">
        <w:rPr>
          <w:rFonts w:ascii="TH SarabunPSK" w:hAnsi="TH SarabunPSK" w:cs="TH SarabunPSK" w:hint="cs"/>
          <w:sz w:val="32"/>
          <w:szCs w:val="32"/>
          <w:cs/>
        </w:rPr>
        <w:t>นำเสนอ</w:t>
      </w:r>
      <w:r w:rsidRPr="00796C07">
        <w:rPr>
          <w:rFonts w:ascii="TH SarabunPSK" w:hAnsi="TH SarabunPSK" w:cs="TH SarabunPSK"/>
          <w:sz w:val="32"/>
          <w:szCs w:val="32"/>
          <w:cs/>
        </w:rPr>
        <w:t xml:space="preserve">สรุปกระบวนการประเมิน ผลการประเมิน และวิเคราะห์ผลของการทดลองประเมินสมรรถนะ </w:t>
      </w:r>
      <w:r w:rsidRPr="00796C07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796C07">
        <w:rPr>
          <w:rFonts w:ascii="TH SarabunPSK" w:hAnsi="TH SarabunPSK" w:cs="TH SarabunPSK"/>
          <w:sz w:val="32"/>
          <w:szCs w:val="32"/>
          <w:cs/>
        </w:rPr>
        <w:t>นำเสนอสรุปกระบวนการประเมิน ผลการประเมิน ผลวิเ</w:t>
      </w:r>
      <w:r w:rsidR="00C77534" w:rsidRPr="00796C07">
        <w:rPr>
          <w:rFonts w:ascii="TH SarabunPSK" w:hAnsi="TH SarabunPSK" w:cs="TH SarabunPSK"/>
          <w:sz w:val="32"/>
          <w:szCs w:val="32"/>
          <w:cs/>
        </w:rPr>
        <w:t>คราะห์ของการทดลองประเมินสมรรถนะ</w:t>
      </w:r>
      <w:r w:rsidRPr="00796C07">
        <w:rPr>
          <w:rFonts w:ascii="TH SarabunPSK" w:hAnsi="TH SarabunPSK" w:cs="TH SarabunPSK"/>
          <w:sz w:val="32"/>
          <w:szCs w:val="32"/>
          <w:cs/>
        </w:rPr>
        <w:t>ต่อคณะรับรองมาตรฐานอาชีพเพื่อรับรองกระบวนการ</w:t>
      </w:r>
      <w:r w:rsidR="00DF1148" w:rsidRPr="00796C07">
        <w:rPr>
          <w:rFonts w:ascii="TH SarabunPSK" w:hAnsi="TH SarabunPSK" w:cs="TH SarabunPSK" w:hint="cs"/>
          <w:sz w:val="32"/>
          <w:szCs w:val="32"/>
          <w:cs/>
        </w:rPr>
        <w:t>การประเมิน</w:t>
      </w:r>
      <w:r w:rsidR="004A5517" w:rsidRPr="00796C07">
        <w:rPr>
          <w:rFonts w:ascii="TH SarabunPSK" w:hAnsi="TH SarabunPSK" w:cs="TH SarabunPSK"/>
          <w:sz w:val="32"/>
          <w:szCs w:val="32"/>
          <w:cs/>
        </w:rPr>
        <w:t>และ</w:t>
      </w:r>
      <w:r w:rsidRPr="00796C07">
        <w:rPr>
          <w:rFonts w:ascii="TH SarabunPSK" w:hAnsi="TH SarabunPSK" w:cs="TH SarabunPSK"/>
          <w:sz w:val="32"/>
          <w:szCs w:val="32"/>
          <w:cs/>
        </w:rPr>
        <w:t>เครื่องมือประเมิน</w:t>
      </w:r>
      <w:r w:rsidR="004A5221" w:rsidRPr="00796C07">
        <w:rPr>
          <w:rFonts w:ascii="TH SarabunPSK" w:hAnsi="TH SarabunPSK" w:cs="TH SarabunPSK" w:hint="cs"/>
          <w:sz w:val="32"/>
          <w:szCs w:val="32"/>
          <w:cs/>
        </w:rPr>
        <w:t>สมรรถนะ</w:t>
      </w:r>
    </w:p>
    <w:p w:rsidR="00796C07" w:rsidRDefault="00DF47A8" w:rsidP="00A5311C">
      <w:pPr>
        <w:pStyle w:val="af"/>
        <w:numPr>
          <w:ilvl w:val="0"/>
          <w:numId w:val="5"/>
        </w:numPr>
        <w:tabs>
          <w:tab w:val="left" w:pos="0"/>
          <w:tab w:val="left" w:pos="1134"/>
          <w:tab w:val="left" w:pos="1276"/>
          <w:tab w:val="left" w:pos="1560"/>
        </w:tabs>
        <w:ind w:left="0"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525B83" w:rsidRPr="00796C07">
        <w:rPr>
          <w:rFonts w:ascii="TH SarabunPSK" w:hAnsi="TH SarabunPSK" w:cs="TH SarabunPSK"/>
          <w:b/>
          <w:bCs/>
          <w:sz w:val="32"/>
          <w:szCs w:val="32"/>
          <w:cs/>
        </w:rPr>
        <w:t>เสนอชื่อหน่วยงานที่ทำหน้าที่รับรองสมรรถนะ</w:t>
      </w:r>
      <w:r w:rsidR="00796C07" w:rsidRPr="00796C0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96C07">
        <w:rPr>
          <w:rFonts w:ascii="TH SarabunPSK" w:hAnsi="TH SarabunPSK" w:cs="TH SarabunPSK" w:hint="cs"/>
          <w:sz w:val="32"/>
          <w:szCs w:val="32"/>
          <w:cs/>
        </w:rPr>
        <w:t>การดำเนินการ</w:t>
      </w:r>
      <w:r w:rsidR="00796C07" w:rsidRPr="00796C07">
        <w:rPr>
          <w:rFonts w:ascii="TH SarabunPSK" w:hAnsi="TH SarabunPSK" w:cs="TH SarabunPSK" w:hint="cs"/>
          <w:sz w:val="32"/>
          <w:szCs w:val="32"/>
          <w:cs/>
        </w:rPr>
        <w:t>ในขั้นนี้</w:t>
      </w:r>
      <w:r w:rsidR="00525B83" w:rsidRPr="00796C07">
        <w:rPr>
          <w:rFonts w:ascii="TH SarabunPSK" w:hAnsi="TH SarabunPSK" w:cs="TH SarabunPSK" w:hint="cs"/>
          <w:sz w:val="32"/>
          <w:szCs w:val="32"/>
          <w:cs/>
        </w:rPr>
        <w:t>มีวัตถุประสงค์เพื่อกำหนดหน่วยงานที่ทำหน้าที่เป็นหน่วยรับรองสมรรถน</w:t>
      </w:r>
      <w:r w:rsidR="00055FB8" w:rsidRPr="00796C07">
        <w:rPr>
          <w:rFonts w:ascii="TH SarabunPSK" w:hAnsi="TH SarabunPSK" w:cs="TH SarabunPSK" w:hint="cs"/>
          <w:sz w:val="32"/>
          <w:szCs w:val="32"/>
          <w:cs/>
        </w:rPr>
        <w:t>ะของบุคคลตามมาตรฐานอาชีพที่ได้จัด</w:t>
      </w:r>
      <w:r w:rsidR="00525B83" w:rsidRPr="00796C07">
        <w:rPr>
          <w:rFonts w:ascii="TH SarabunPSK" w:hAnsi="TH SarabunPSK" w:cs="TH SarabunPSK" w:hint="cs"/>
          <w:sz w:val="32"/>
          <w:szCs w:val="32"/>
          <w:cs/>
        </w:rPr>
        <w:t>ทำขึ้น โดย</w:t>
      </w:r>
      <w:r w:rsidR="00525B83" w:rsidRPr="00796C07">
        <w:rPr>
          <w:rFonts w:ascii="TH SarabunPSK" w:hAnsi="TH SarabunPSK" w:cs="TH SarabunPSK"/>
          <w:sz w:val="32"/>
          <w:szCs w:val="32"/>
          <w:cs/>
        </w:rPr>
        <w:t>คัดเลือกหน่วยงานที่เห็นว่ามีความสามารถในการเป็นองค์กรที่มีหน้าที่รับรอ</w:t>
      </w:r>
      <w:r w:rsidR="00796C07" w:rsidRPr="00796C07">
        <w:rPr>
          <w:rFonts w:ascii="TH SarabunPSK" w:hAnsi="TH SarabunPSK" w:cs="TH SarabunPSK"/>
          <w:sz w:val="32"/>
          <w:szCs w:val="32"/>
          <w:cs/>
        </w:rPr>
        <w:t>งสมรรถนะของบุคคลตามมาตรฐานอาชีพ</w:t>
      </w:r>
      <w:r w:rsidR="00525B83" w:rsidRPr="00796C07">
        <w:rPr>
          <w:rFonts w:ascii="TH SarabunPSK" w:hAnsi="TH SarabunPSK" w:cs="TH SarabunPSK"/>
          <w:sz w:val="32"/>
          <w:szCs w:val="32"/>
          <w:cs/>
        </w:rPr>
        <w:t>โดยความเ</w:t>
      </w:r>
      <w:r w:rsidR="00796C07" w:rsidRPr="00796C07">
        <w:rPr>
          <w:rFonts w:ascii="TH SarabunPSK" w:hAnsi="TH SarabunPSK" w:cs="TH SarabunPSK"/>
          <w:sz w:val="32"/>
          <w:szCs w:val="32"/>
          <w:cs/>
        </w:rPr>
        <w:t xml:space="preserve">ห็นชอบของคณะรับรองมาตรฐานอาชีพ </w:t>
      </w:r>
    </w:p>
    <w:p w:rsidR="00525B83" w:rsidRPr="00796C07" w:rsidRDefault="00610586" w:rsidP="00A5311C">
      <w:pPr>
        <w:pStyle w:val="af"/>
        <w:numPr>
          <w:ilvl w:val="0"/>
          <w:numId w:val="5"/>
        </w:numPr>
        <w:tabs>
          <w:tab w:val="left" w:pos="1134"/>
        </w:tabs>
        <w:ind w:left="0" w:firstLine="851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4E5F01" w:rsidRPr="00796C07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สรุปผลการจัดทำมาตรฐานอาชีพและคุณวุฒิวิชาชีพและประชาสัมพันธ์</w:t>
      </w:r>
      <w:r w:rsidR="00796C07" w:rsidRPr="00796C0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96C07" w:rsidRPr="00796C07">
        <w:rPr>
          <w:rFonts w:ascii="TH SarabunPSK" w:hAnsi="TH SarabunPSK" w:cs="TH SarabunPSK" w:hint="cs"/>
          <w:sz w:val="32"/>
          <w:szCs w:val="32"/>
          <w:cs/>
        </w:rPr>
        <w:t>ในขั้นสุดท้ายเป็นการประชาสัมพันธ์ผลการดำเนิน</w:t>
      </w:r>
      <w:r w:rsidR="00796C07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6B1A21">
        <w:rPr>
          <w:rFonts w:ascii="TH SarabunPSK" w:hAnsi="TH SarabunPSK" w:cs="TH SarabunPSK" w:hint="cs"/>
          <w:sz w:val="32"/>
          <w:szCs w:val="32"/>
          <w:cs/>
        </w:rPr>
        <w:t xml:space="preserve">ของโครงการ </w:t>
      </w:r>
      <w:r w:rsidR="00796C07" w:rsidRPr="00796C07">
        <w:rPr>
          <w:rFonts w:ascii="TH SarabunPSK" w:hAnsi="TH SarabunPSK" w:cs="TH SarabunPSK" w:hint="cs"/>
          <w:sz w:val="32"/>
          <w:szCs w:val="32"/>
          <w:cs/>
        </w:rPr>
        <w:t>โดยจัดให้มีการประชาสัมพันธ์หลากหลายช่องทาง</w:t>
      </w:r>
      <w:r w:rsidR="006B1A21" w:rsidRPr="00796C07">
        <w:rPr>
          <w:rFonts w:ascii="TH SarabunPSK" w:hAnsi="TH SarabunPSK" w:cs="TH SarabunPSK" w:hint="cs"/>
          <w:sz w:val="32"/>
          <w:szCs w:val="32"/>
          <w:cs/>
        </w:rPr>
        <w:t>เพื่อให้ผู้มีส่วนได้ส่วนเสียได้รับทราบข้อมูลการ</w:t>
      </w:r>
      <w:r w:rsidR="006B1A21">
        <w:rPr>
          <w:rFonts w:ascii="TH SarabunPSK" w:hAnsi="TH SarabunPSK" w:cs="TH SarabunPSK" w:hint="cs"/>
          <w:sz w:val="32"/>
          <w:szCs w:val="32"/>
          <w:cs/>
        </w:rPr>
        <w:t>เกี่ยว</w:t>
      </w:r>
      <w:r w:rsidR="006B1A21" w:rsidRPr="00796C07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6B1A21">
        <w:rPr>
          <w:rFonts w:ascii="TH SarabunPSK" w:hAnsi="TH SarabunPSK" w:cs="TH SarabunPSK" w:hint="cs"/>
          <w:sz w:val="32"/>
          <w:szCs w:val="32"/>
          <w:cs/>
        </w:rPr>
        <w:t>การจัดทำมาตรฐานอาชีพและคุณวุฒิวิชาชีพ</w:t>
      </w:r>
    </w:p>
    <w:p w:rsidR="00525B83" w:rsidRPr="004A5221" w:rsidRDefault="00525B83" w:rsidP="00A5311C">
      <w:pPr>
        <w:tabs>
          <w:tab w:val="left" w:pos="1080"/>
          <w:tab w:val="left" w:pos="1876"/>
        </w:tabs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C04DC" w:rsidRPr="004A5221" w:rsidRDefault="007C04DC" w:rsidP="00A5311C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5221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4A5221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4A5221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10983" w:rsidRPr="004A5221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ความหมายของคำที่เกี่ยวข้อง</w:t>
      </w:r>
      <w:r w:rsidR="00310983" w:rsidRPr="004A522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310983" w:rsidRPr="004A5221" w:rsidRDefault="00310983" w:rsidP="00A5311C">
      <w:pPr>
        <w:tabs>
          <w:tab w:val="left" w:pos="1440"/>
          <w:tab w:val="left" w:pos="2250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 w:hint="cs"/>
          <w:sz w:val="32"/>
          <w:szCs w:val="32"/>
          <w:cs/>
        </w:rPr>
        <w:t xml:space="preserve">เพื่อให้การดำเนินงานเป็นไปในทิศทางเดียวกัน จึงกำหนดความหมายของคำที่เกี่ยวข้องในการดำเนินงาน ดังนี้ </w:t>
      </w:r>
    </w:p>
    <w:p w:rsidR="00310983" w:rsidRPr="004A5221" w:rsidRDefault="00310983" w:rsidP="00A5311C">
      <w:pPr>
        <w:tabs>
          <w:tab w:val="left" w:pos="1440"/>
          <w:tab w:val="left" w:pos="2250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 w:hint="cs"/>
          <w:sz w:val="32"/>
          <w:szCs w:val="32"/>
          <w:cs/>
        </w:rPr>
        <w:t xml:space="preserve">“สถาบัน” หมายความว่า สถาบันคุณวุฒิวิชาชีพ (องค์การมหาชน) </w:t>
      </w:r>
    </w:p>
    <w:p w:rsidR="00310983" w:rsidRPr="004A5221" w:rsidRDefault="00310983" w:rsidP="00A5311C">
      <w:pPr>
        <w:tabs>
          <w:tab w:val="left" w:pos="1440"/>
          <w:tab w:val="left" w:pos="2250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 w:hint="cs"/>
          <w:sz w:val="32"/>
          <w:szCs w:val="32"/>
          <w:cs/>
        </w:rPr>
        <w:t>“วิชาชีพ (</w:t>
      </w:r>
      <w:r w:rsidRPr="004A5221">
        <w:rPr>
          <w:rFonts w:ascii="TH SarabunPSK" w:hAnsi="TH SarabunPSK" w:cs="TH SarabunPSK"/>
          <w:sz w:val="32"/>
          <w:szCs w:val="32"/>
        </w:rPr>
        <w:t>Professional</w:t>
      </w:r>
      <w:r w:rsidRPr="004A5221">
        <w:rPr>
          <w:rFonts w:ascii="TH SarabunPSK" w:hAnsi="TH SarabunPSK" w:cs="TH SarabunPSK" w:hint="cs"/>
          <w:sz w:val="32"/>
          <w:szCs w:val="32"/>
          <w:cs/>
        </w:rPr>
        <w:t xml:space="preserve">)” หมายความว่า ความรู้ ความสามารถ และทักษะในการทำงานของบุคคลซึ่งต้องอาศัยความเชี่ยวชาญและความชำนาญเฉพาะด้าน </w:t>
      </w:r>
    </w:p>
    <w:p w:rsidR="00310983" w:rsidRPr="004A5221" w:rsidRDefault="00310983" w:rsidP="00A5311C">
      <w:pPr>
        <w:tabs>
          <w:tab w:val="left" w:pos="1440"/>
          <w:tab w:val="left" w:pos="2250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 w:hint="cs"/>
          <w:spacing w:val="-8"/>
          <w:sz w:val="32"/>
          <w:szCs w:val="32"/>
          <w:cs/>
        </w:rPr>
        <w:t>“คุณวุฒิวิชาชีพ (</w:t>
      </w:r>
      <w:r w:rsidRPr="004A5221">
        <w:rPr>
          <w:rFonts w:ascii="TH SarabunPSK" w:hAnsi="TH SarabunPSK" w:cs="TH SarabunPSK"/>
          <w:spacing w:val="-8"/>
          <w:sz w:val="32"/>
          <w:szCs w:val="32"/>
        </w:rPr>
        <w:t>Professional</w:t>
      </w:r>
      <w:r w:rsidRPr="004A5221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4A5221">
        <w:rPr>
          <w:rFonts w:ascii="TH SarabunPSK" w:hAnsi="TH SarabunPSK" w:cs="TH SarabunPSK"/>
          <w:spacing w:val="-8"/>
          <w:sz w:val="32"/>
          <w:szCs w:val="32"/>
        </w:rPr>
        <w:t>Qualification</w:t>
      </w:r>
      <w:r w:rsidRPr="004A5221">
        <w:rPr>
          <w:rFonts w:ascii="TH SarabunPSK" w:hAnsi="TH SarabunPSK" w:cs="TH SarabunPSK" w:hint="cs"/>
          <w:spacing w:val="-8"/>
          <w:sz w:val="32"/>
          <w:szCs w:val="32"/>
          <w:cs/>
        </w:rPr>
        <w:t>)” หมายความว่า การรับรองความรู้ ความสามารถ</w:t>
      </w:r>
      <w:r w:rsidRPr="004A5221">
        <w:rPr>
          <w:rFonts w:ascii="TH SarabunPSK" w:hAnsi="TH SarabunPSK" w:cs="TH SarabunPSK" w:hint="cs"/>
          <w:sz w:val="32"/>
          <w:szCs w:val="32"/>
          <w:cs/>
        </w:rPr>
        <w:t xml:space="preserve"> และทักษะของบุคคลในการทำงานตามมาตรฐานอาชีพ </w:t>
      </w:r>
    </w:p>
    <w:p w:rsidR="00310983" w:rsidRPr="004A5221" w:rsidRDefault="00310983" w:rsidP="00A5311C">
      <w:pPr>
        <w:tabs>
          <w:tab w:val="left" w:pos="1440"/>
          <w:tab w:val="left" w:pos="2250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 w:hint="cs"/>
          <w:spacing w:val="-4"/>
          <w:sz w:val="32"/>
          <w:szCs w:val="32"/>
          <w:cs/>
        </w:rPr>
        <w:t>“มาตรฐานอาชีพ (</w:t>
      </w:r>
      <w:r w:rsidRPr="004A5221">
        <w:rPr>
          <w:rFonts w:ascii="TH SarabunPSK" w:hAnsi="TH SarabunPSK" w:cs="TH SarabunPSK"/>
          <w:spacing w:val="-4"/>
          <w:sz w:val="32"/>
          <w:szCs w:val="32"/>
        </w:rPr>
        <w:t>Occupational Standards</w:t>
      </w:r>
      <w:r w:rsidRPr="004A5221">
        <w:rPr>
          <w:rFonts w:ascii="TH SarabunPSK" w:hAnsi="TH SarabunPSK" w:cs="TH SarabunPSK" w:hint="cs"/>
          <w:spacing w:val="-4"/>
          <w:sz w:val="32"/>
          <w:szCs w:val="32"/>
          <w:cs/>
        </w:rPr>
        <w:t>)” หมายความว่า การกำหนดระดับสมรรถนะ</w:t>
      </w:r>
      <w:r w:rsidRPr="004A5221">
        <w:rPr>
          <w:rFonts w:ascii="TH SarabunPSK" w:hAnsi="TH SarabunPSK" w:cs="TH SarabunPSK" w:hint="cs"/>
          <w:sz w:val="32"/>
          <w:szCs w:val="32"/>
          <w:cs/>
        </w:rPr>
        <w:t xml:space="preserve">ของบุคคลในการประกอบอาชีพ </w:t>
      </w:r>
    </w:p>
    <w:p w:rsidR="00310983" w:rsidRPr="004A5221" w:rsidRDefault="00310983" w:rsidP="00A5311C">
      <w:pPr>
        <w:tabs>
          <w:tab w:val="left" w:pos="1440"/>
          <w:tab w:val="left" w:pos="2250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 w:hint="cs"/>
          <w:sz w:val="32"/>
          <w:szCs w:val="32"/>
          <w:cs/>
        </w:rPr>
        <w:t>“สมรรถนะ (</w:t>
      </w:r>
      <w:r w:rsidRPr="004A5221">
        <w:rPr>
          <w:rFonts w:ascii="TH SarabunPSK" w:hAnsi="TH SarabunPSK" w:cs="TH SarabunPSK"/>
          <w:spacing w:val="-4"/>
          <w:sz w:val="32"/>
          <w:szCs w:val="32"/>
        </w:rPr>
        <w:t>Competency</w:t>
      </w:r>
      <w:r w:rsidRPr="004A5221">
        <w:rPr>
          <w:rFonts w:ascii="TH SarabunPSK" w:hAnsi="TH SarabunPSK" w:cs="TH SarabunPSK" w:hint="cs"/>
          <w:sz w:val="32"/>
          <w:szCs w:val="32"/>
          <w:cs/>
        </w:rPr>
        <w:t xml:space="preserve">)” หมายความว่า การใช้ความรู้ ทักษะ และความสามารถมาประยุกต์ใช้เพื่อการประกอบอาชีพ </w:t>
      </w:r>
    </w:p>
    <w:p w:rsidR="00310983" w:rsidRPr="004A5221" w:rsidRDefault="00310983" w:rsidP="00A5311C">
      <w:pPr>
        <w:tabs>
          <w:tab w:val="left" w:pos="1440"/>
          <w:tab w:val="left" w:pos="2250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 w:hint="cs"/>
          <w:sz w:val="32"/>
          <w:szCs w:val="32"/>
          <w:cs/>
        </w:rPr>
        <w:t>“ความมุ่งหมายหลัก (</w:t>
      </w:r>
      <w:r w:rsidRPr="004A5221">
        <w:rPr>
          <w:rFonts w:ascii="TH SarabunPSK" w:hAnsi="TH SarabunPSK" w:cs="TH SarabunPSK"/>
          <w:sz w:val="32"/>
          <w:szCs w:val="32"/>
        </w:rPr>
        <w:t>Key Purpose</w:t>
      </w:r>
      <w:r w:rsidRPr="004A5221">
        <w:rPr>
          <w:rFonts w:ascii="TH SarabunPSK" w:hAnsi="TH SarabunPSK" w:cs="TH SarabunPSK" w:hint="cs"/>
          <w:sz w:val="32"/>
          <w:szCs w:val="32"/>
          <w:cs/>
        </w:rPr>
        <w:t xml:space="preserve">)” หมายความว่า ขอบข่ายโดยรวมของงานในระดับกลุ่มอาชีพ เป็นคำบรรยายคุณลักษณะที่แสดงถึงเป้าหมายของอาชีพที่แตกต่างจากอาชีพอื่น </w:t>
      </w:r>
    </w:p>
    <w:p w:rsidR="00310983" w:rsidRPr="004A5221" w:rsidRDefault="00310983" w:rsidP="00A5311C">
      <w:pPr>
        <w:tabs>
          <w:tab w:val="left" w:pos="1440"/>
          <w:tab w:val="left" w:pos="2250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 w:hint="cs"/>
          <w:sz w:val="32"/>
          <w:szCs w:val="32"/>
          <w:cs/>
        </w:rPr>
        <w:t>“บทบาทหลัก (</w:t>
      </w:r>
      <w:r w:rsidRPr="004A5221">
        <w:rPr>
          <w:rFonts w:ascii="TH SarabunPSK" w:hAnsi="TH SarabunPSK" w:cs="TH SarabunPSK"/>
          <w:sz w:val="32"/>
          <w:szCs w:val="32"/>
        </w:rPr>
        <w:t>Key Role</w:t>
      </w:r>
      <w:r w:rsidRPr="004A5221">
        <w:rPr>
          <w:rFonts w:ascii="TH SarabunPSK" w:hAnsi="TH SarabunPSK" w:cs="TH SarabunPSK" w:hint="cs"/>
          <w:sz w:val="32"/>
          <w:szCs w:val="32"/>
          <w:cs/>
        </w:rPr>
        <w:t>)” หมายความว่า ขอบข่ายงานแต่ละด้านในกลุ่มอาชีพ เพื่อให้บรรลุความมุ่งหมายหลัก (</w:t>
      </w:r>
      <w:r w:rsidRPr="004A5221">
        <w:rPr>
          <w:rFonts w:ascii="TH SarabunPSK" w:hAnsi="TH SarabunPSK" w:cs="TH SarabunPSK"/>
          <w:sz w:val="32"/>
          <w:szCs w:val="32"/>
        </w:rPr>
        <w:t>Key Purpose</w:t>
      </w:r>
      <w:r w:rsidRPr="004A5221">
        <w:rPr>
          <w:rFonts w:ascii="TH SarabunPSK" w:hAnsi="TH SarabunPSK" w:cs="TH SarabunPSK" w:hint="cs"/>
          <w:sz w:val="32"/>
          <w:szCs w:val="32"/>
          <w:cs/>
        </w:rPr>
        <w:t xml:space="preserve">)” ของอาชีพ </w:t>
      </w:r>
    </w:p>
    <w:p w:rsidR="00310983" w:rsidRPr="004A5221" w:rsidRDefault="00310983" w:rsidP="00A5311C">
      <w:pPr>
        <w:tabs>
          <w:tab w:val="left" w:pos="1440"/>
          <w:tab w:val="left" w:pos="2250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 w:hint="cs"/>
          <w:sz w:val="32"/>
          <w:szCs w:val="32"/>
          <w:cs/>
        </w:rPr>
        <w:t>“หน้าที่หลัก (</w:t>
      </w:r>
      <w:r w:rsidRPr="004A5221">
        <w:rPr>
          <w:rFonts w:ascii="TH SarabunPSK" w:hAnsi="TH SarabunPSK" w:cs="TH SarabunPSK"/>
          <w:sz w:val="32"/>
          <w:szCs w:val="32"/>
        </w:rPr>
        <w:t>Key Function</w:t>
      </w:r>
      <w:r w:rsidRPr="004A5221">
        <w:rPr>
          <w:rFonts w:ascii="TH SarabunPSK" w:hAnsi="TH SarabunPSK" w:cs="TH SarabunPSK" w:hint="cs"/>
          <w:sz w:val="32"/>
          <w:szCs w:val="32"/>
          <w:cs/>
        </w:rPr>
        <w:t>)” หมายความว่า ขอบข่ายของหน้าที่และความรับผิดชอบของกลุ่มงาน เฉพาะในกลุ่มอาชีพที่คาดหวังว่าบุคคลสามารถจะทำได้เพื่อให้บรรลุบทบาทหลัก (</w:t>
      </w:r>
      <w:r w:rsidRPr="004A5221">
        <w:rPr>
          <w:rFonts w:ascii="TH SarabunPSK" w:hAnsi="TH SarabunPSK" w:cs="TH SarabunPSK"/>
          <w:sz w:val="32"/>
          <w:szCs w:val="32"/>
        </w:rPr>
        <w:t>Key Role</w:t>
      </w:r>
      <w:r w:rsidRPr="004A5221"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:rsidR="00310983" w:rsidRPr="004A5221" w:rsidRDefault="00310983" w:rsidP="00A5311C">
      <w:pPr>
        <w:tabs>
          <w:tab w:val="left" w:pos="1440"/>
          <w:tab w:val="left" w:pos="2250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 w:hint="cs"/>
          <w:sz w:val="32"/>
          <w:szCs w:val="32"/>
          <w:cs/>
        </w:rPr>
        <w:t>“หน่วยสมรรถนะ (</w:t>
      </w:r>
      <w:r w:rsidRPr="004A5221">
        <w:rPr>
          <w:rFonts w:ascii="TH SarabunPSK" w:hAnsi="TH SarabunPSK" w:cs="TH SarabunPSK"/>
          <w:sz w:val="32"/>
          <w:szCs w:val="32"/>
        </w:rPr>
        <w:t>Unit of Competence</w:t>
      </w:r>
      <w:r w:rsidRPr="004A5221">
        <w:rPr>
          <w:rFonts w:ascii="TH SarabunPSK" w:hAnsi="TH SarabunPSK" w:cs="TH SarabunPSK" w:hint="cs"/>
          <w:sz w:val="32"/>
          <w:szCs w:val="32"/>
          <w:cs/>
        </w:rPr>
        <w:t>)” หมายความว่า ขอบข่ายของผลลัพธ์งาน (</w:t>
      </w:r>
      <w:r w:rsidRPr="004A5221">
        <w:rPr>
          <w:rFonts w:ascii="TH SarabunPSK" w:hAnsi="TH SarabunPSK" w:cs="TH SarabunPSK"/>
          <w:sz w:val="32"/>
          <w:szCs w:val="32"/>
        </w:rPr>
        <w:t>Outcome</w:t>
      </w:r>
      <w:r w:rsidRPr="004A5221">
        <w:rPr>
          <w:rFonts w:ascii="TH SarabunPSK" w:hAnsi="TH SarabunPSK" w:cs="TH SarabunPSK" w:hint="cs"/>
          <w:sz w:val="32"/>
          <w:szCs w:val="32"/>
          <w:cs/>
        </w:rPr>
        <w:t xml:space="preserve">) ที่มีจุดเริ่มต้นและสิ้นสุด สามารถกระทำได้โดยลำพังโดยบุคคลหรือกลุ่มคนในกลุ่มอาชีพ </w:t>
      </w:r>
    </w:p>
    <w:p w:rsidR="00310983" w:rsidRPr="004A5221" w:rsidRDefault="00310983" w:rsidP="00A5311C">
      <w:pPr>
        <w:tabs>
          <w:tab w:val="left" w:pos="1440"/>
          <w:tab w:val="left" w:pos="2250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 w:hint="cs"/>
          <w:sz w:val="32"/>
          <w:szCs w:val="32"/>
          <w:cs/>
        </w:rPr>
        <w:t>“สมรรถนะย่อย (</w:t>
      </w:r>
      <w:r w:rsidRPr="004A5221">
        <w:rPr>
          <w:rFonts w:ascii="TH SarabunPSK" w:hAnsi="TH SarabunPSK" w:cs="TH SarabunPSK"/>
          <w:sz w:val="32"/>
          <w:szCs w:val="32"/>
        </w:rPr>
        <w:t>Element of Competence</w:t>
      </w:r>
      <w:r w:rsidRPr="004A5221">
        <w:rPr>
          <w:rFonts w:ascii="TH SarabunPSK" w:hAnsi="TH SarabunPSK" w:cs="TH SarabunPSK" w:hint="cs"/>
          <w:sz w:val="32"/>
          <w:szCs w:val="32"/>
          <w:cs/>
        </w:rPr>
        <w:t>)” หมายความว่า องค์ประกอบย่อยของหน่วยสมรรถนะ (</w:t>
      </w:r>
      <w:r w:rsidRPr="004A5221">
        <w:rPr>
          <w:rFonts w:ascii="TH SarabunPSK" w:hAnsi="TH SarabunPSK" w:cs="TH SarabunPSK"/>
          <w:sz w:val="32"/>
          <w:szCs w:val="32"/>
        </w:rPr>
        <w:t>Unit of Competence</w:t>
      </w:r>
      <w:r w:rsidRPr="004A5221"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:rsidR="00310983" w:rsidRPr="004A5221" w:rsidRDefault="00310983" w:rsidP="00A5311C">
      <w:pPr>
        <w:tabs>
          <w:tab w:val="left" w:pos="1440"/>
          <w:tab w:val="left" w:pos="2250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 w:hint="cs"/>
          <w:spacing w:val="-4"/>
          <w:sz w:val="32"/>
          <w:szCs w:val="32"/>
          <w:cs/>
        </w:rPr>
        <w:t>“เกณฑ์การปฏิบัติงาน (</w:t>
      </w:r>
      <w:r w:rsidRPr="004A5221">
        <w:rPr>
          <w:rFonts w:ascii="TH SarabunPSK" w:hAnsi="TH SarabunPSK" w:cs="TH SarabunPSK"/>
          <w:spacing w:val="-4"/>
          <w:sz w:val="32"/>
          <w:szCs w:val="32"/>
        </w:rPr>
        <w:t>Performance Criteria</w:t>
      </w:r>
      <w:r w:rsidRPr="004A5221">
        <w:rPr>
          <w:rFonts w:ascii="TH SarabunPSK" w:hAnsi="TH SarabunPSK" w:cs="TH SarabunPSK" w:hint="cs"/>
          <w:spacing w:val="-4"/>
          <w:sz w:val="32"/>
          <w:szCs w:val="32"/>
          <w:cs/>
        </w:rPr>
        <w:t>)” หมายความว่า ขอบข่ายของการปฏิบัติงาน</w:t>
      </w:r>
      <w:r w:rsidRPr="004A5221">
        <w:rPr>
          <w:rFonts w:ascii="TH SarabunPSK" w:hAnsi="TH SarabunPSK" w:cs="TH SarabunPSK" w:hint="cs"/>
          <w:sz w:val="32"/>
          <w:szCs w:val="32"/>
          <w:cs/>
        </w:rPr>
        <w:t xml:space="preserve">ที่สามารถวัดและประเมินผลลัพธ์ของการทำงานได้ตามสมรรถนะย่อย </w:t>
      </w:r>
    </w:p>
    <w:p w:rsidR="00310983" w:rsidRPr="004A5221" w:rsidRDefault="00310983" w:rsidP="00A5311C">
      <w:pPr>
        <w:tabs>
          <w:tab w:val="left" w:pos="1440"/>
          <w:tab w:val="left" w:pos="2250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 w:hint="cs"/>
          <w:sz w:val="32"/>
          <w:szCs w:val="32"/>
          <w:cs/>
        </w:rPr>
        <w:t>“การจัดประเภทอาชีพตามมาตรฐานสากล (</w:t>
      </w:r>
      <w:r w:rsidRPr="004A5221">
        <w:rPr>
          <w:rFonts w:ascii="TH SarabunPSK" w:hAnsi="TH SarabunPSK" w:cs="TH SarabunPSK"/>
          <w:sz w:val="32"/>
          <w:szCs w:val="32"/>
        </w:rPr>
        <w:t xml:space="preserve">International Standard Classification of </w:t>
      </w:r>
      <w:r w:rsidRPr="004A5221">
        <w:rPr>
          <w:rFonts w:ascii="TH SarabunPSK" w:hAnsi="TH SarabunPSK" w:cs="TH SarabunPSK"/>
          <w:spacing w:val="-6"/>
          <w:sz w:val="32"/>
          <w:szCs w:val="32"/>
        </w:rPr>
        <w:t>Occupations</w:t>
      </w:r>
      <w:r w:rsidRPr="004A5221">
        <w:rPr>
          <w:rFonts w:ascii="TH SarabunPSK" w:hAnsi="TH SarabunPSK" w:cs="TH SarabunPSK" w:hint="cs"/>
          <w:spacing w:val="-6"/>
          <w:sz w:val="32"/>
          <w:szCs w:val="32"/>
          <w:cs/>
        </w:rPr>
        <w:t>)” หมายความว่า การจัดประเภทอาชีพตามมาตรฐานสากลของประเทศไทย โดยสำนักงาน</w:t>
      </w:r>
      <w:r w:rsidRPr="004A5221">
        <w:rPr>
          <w:rFonts w:ascii="TH SarabunPSK" w:hAnsi="TH SarabunPSK" w:cs="TH SarabunPSK" w:hint="cs"/>
          <w:sz w:val="32"/>
          <w:szCs w:val="32"/>
          <w:cs/>
        </w:rPr>
        <w:t xml:space="preserve">สถิติแห่งชาติ ประกอบด้วยชื่อรหัสอาชีพและรหัสอาชีพ </w:t>
      </w:r>
    </w:p>
    <w:p w:rsidR="00310983" w:rsidRPr="004A5221" w:rsidRDefault="00310983" w:rsidP="00A5311C">
      <w:pPr>
        <w:tabs>
          <w:tab w:val="left" w:pos="1440"/>
          <w:tab w:val="left" w:pos="2250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 w:hint="cs"/>
          <w:sz w:val="32"/>
          <w:szCs w:val="32"/>
          <w:cs/>
        </w:rPr>
        <w:t>“กรอบคุณวุฒิวิชาชีพ (</w:t>
      </w:r>
      <w:r w:rsidRPr="004A5221">
        <w:rPr>
          <w:rFonts w:ascii="TH SarabunPSK" w:hAnsi="TH SarabunPSK" w:cs="TH SarabunPSK"/>
          <w:sz w:val="32"/>
          <w:szCs w:val="32"/>
        </w:rPr>
        <w:t>Thailand Professional Qualification Framework: TPQF</w:t>
      </w:r>
      <w:r w:rsidRPr="004A5221">
        <w:rPr>
          <w:rFonts w:ascii="TH SarabunPSK" w:hAnsi="TH SarabunPSK" w:cs="TH SarabunPSK" w:hint="cs"/>
          <w:sz w:val="32"/>
          <w:szCs w:val="32"/>
          <w:cs/>
        </w:rPr>
        <w:t xml:space="preserve">)” หมายความว่า ระดับคุณวุฒิวิชาชีพของประเทศไทยที่ประกาศโดยสถาบัน เพื่อใช้ในการรับรองคุณวุฒิวิชาชีพ </w:t>
      </w:r>
    </w:p>
    <w:p w:rsidR="00310983" w:rsidRPr="004A5221" w:rsidRDefault="00310983" w:rsidP="00A5311C">
      <w:pPr>
        <w:tabs>
          <w:tab w:val="left" w:pos="1440"/>
          <w:tab w:val="left" w:pos="2250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 w:hint="cs"/>
          <w:sz w:val="32"/>
          <w:szCs w:val="32"/>
          <w:cs/>
        </w:rPr>
        <w:t>“คณะทำงาน (</w:t>
      </w:r>
      <w:r w:rsidRPr="004A5221">
        <w:rPr>
          <w:rFonts w:ascii="TH SarabunPSK" w:hAnsi="TH SarabunPSK" w:cs="TH SarabunPSK"/>
          <w:sz w:val="32"/>
          <w:szCs w:val="32"/>
        </w:rPr>
        <w:t>Working Group</w:t>
      </w:r>
      <w:r w:rsidRPr="004A5221">
        <w:rPr>
          <w:rFonts w:ascii="TH SarabunPSK" w:hAnsi="TH SarabunPSK" w:cs="TH SarabunPSK" w:hint="cs"/>
          <w:sz w:val="32"/>
          <w:szCs w:val="32"/>
          <w:cs/>
        </w:rPr>
        <w:t>)” หมายความว่า คณะทำงานจัดทำมาตรฐานอาชีพและคุณวุฒิวิชาชีพ โดยต้องประกอบด้วยผู้ปฏิบัติการ หรือผู้ชำนาญการ หรือผู้เชี่ยวชาญที่อยู่ในกลุ่มอาชีพมากกว่ากึ่งหนึ่ง</w:t>
      </w:r>
    </w:p>
    <w:p w:rsidR="00310983" w:rsidRPr="004A5221" w:rsidRDefault="00310983" w:rsidP="00A5311C">
      <w:pPr>
        <w:tabs>
          <w:tab w:val="left" w:pos="1440"/>
          <w:tab w:val="left" w:pos="2250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4A5221">
        <w:rPr>
          <w:rFonts w:ascii="TH SarabunPSK" w:hAnsi="TH SarabunPSK" w:cs="TH SarabunPSK" w:hint="cs"/>
          <w:sz w:val="32"/>
          <w:szCs w:val="32"/>
          <w:cs/>
        </w:rPr>
        <w:t>“คณะรับรองมาตรฐานอาชีพ (</w:t>
      </w:r>
      <w:r w:rsidRPr="004A5221">
        <w:rPr>
          <w:rFonts w:ascii="TH SarabunPSK" w:hAnsi="TH SarabunPSK" w:cs="TH SarabunPSK"/>
          <w:sz w:val="32"/>
          <w:szCs w:val="32"/>
        </w:rPr>
        <w:t>Endorsement Board</w:t>
      </w:r>
      <w:r w:rsidRPr="004A5221">
        <w:rPr>
          <w:rFonts w:ascii="TH SarabunPSK" w:hAnsi="TH SarabunPSK" w:cs="TH SarabunPSK" w:hint="cs"/>
          <w:sz w:val="32"/>
          <w:szCs w:val="32"/>
          <w:cs/>
        </w:rPr>
        <w:t xml:space="preserve">)” หมายความว่า คณะรับรองการจัดทำมาตรฐานอาชีพและคุณวุฒิวิชาชีพ อาทิเช่น ผู้แทนสมาคม สมาพันธ์ ชมรม มูลนิธิ สภาวิชาชีพ สภาอุตสาหกรรม สภาหอการค้า และอื่นๆ ในกลุ่มวิชาชีพไม่น้อยกว่า 3 คน ผู้เชี่ยวชาญในกลุ่มอาชีพไม่น้อยกว่า 2 คน ผู้แทนองค์กรภาครัฐที่เกี่ยวข้องหน่วยงานละ 1 คน ไม่น้อยกว่า 3 หน่วยงาน และผู้แทนสถาบัน 1 คน รวมไม่น้อยกว่า 9 คน ซึ่งคณะรับรองมาตรฐานอาชีพมีหน้าที่ให้ความเห็นชอบมาตรฐานอาชีพและคุณวุฒิวิชาชีพก่อนเสนอต่อคณะกรรมการบริหารสถาบันคุณวุฒิวิชาชีพ </w:t>
      </w:r>
    </w:p>
    <w:p w:rsidR="00BF10A7" w:rsidRPr="004A5221" w:rsidRDefault="00310983" w:rsidP="00A5311C">
      <w:pPr>
        <w:tabs>
          <w:tab w:val="left" w:pos="1440"/>
          <w:tab w:val="left" w:pos="2250"/>
        </w:tabs>
        <w:ind w:firstLine="8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A5221">
        <w:rPr>
          <w:rFonts w:ascii="TH SarabunPSK" w:hAnsi="TH SarabunPSK" w:cs="TH SarabunPSK" w:hint="cs"/>
          <w:spacing w:val="-6"/>
          <w:sz w:val="32"/>
          <w:szCs w:val="32"/>
          <w:cs/>
        </w:rPr>
        <w:t>“เจ้าหน้าที่สอบ (</w:t>
      </w:r>
      <w:r w:rsidRPr="004A5221">
        <w:rPr>
          <w:rFonts w:ascii="TH SarabunPSK" w:hAnsi="TH SarabunPSK" w:cs="TH SarabunPSK"/>
          <w:spacing w:val="-6"/>
          <w:sz w:val="32"/>
          <w:szCs w:val="32"/>
        </w:rPr>
        <w:t>Examiner</w:t>
      </w:r>
      <w:r w:rsidRPr="004A5221">
        <w:rPr>
          <w:rFonts w:ascii="TH SarabunPSK" w:hAnsi="TH SarabunPSK" w:cs="TH SarabunPSK" w:hint="cs"/>
          <w:spacing w:val="-6"/>
          <w:sz w:val="32"/>
          <w:szCs w:val="32"/>
          <w:cs/>
        </w:rPr>
        <w:t>)” หมายความว่า บุคลากรที่มีความสามารถในการดำเนินการสอบ</w:t>
      </w:r>
      <w:r w:rsidRPr="004A5221">
        <w:rPr>
          <w:rFonts w:ascii="TH SarabunPSK" w:hAnsi="TH SarabunPSK" w:cs="TH SarabunPSK" w:hint="cs"/>
          <w:sz w:val="32"/>
          <w:szCs w:val="32"/>
          <w:cs/>
        </w:rPr>
        <w:t xml:space="preserve">และประเมินตามที่กำหนดไว้ในมาตรฐานอาชีพ และได้การรับรองโดยสถาบัน </w:t>
      </w:r>
    </w:p>
    <w:sectPr w:rsidR="00BF10A7" w:rsidRPr="004A5221" w:rsidSect="00BF10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60" w:right="1440" w:bottom="1440" w:left="2160" w:header="144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593" w:rsidRDefault="002D0593" w:rsidP="00C01BA1">
      <w:r>
        <w:separator/>
      </w:r>
    </w:p>
  </w:endnote>
  <w:endnote w:type="continuationSeparator" w:id="0">
    <w:p w:rsidR="002D0593" w:rsidRDefault="002D0593" w:rsidP="00C01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CA9" w:rsidRDefault="00644CA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CA9" w:rsidRDefault="00644CA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CA9" w:rsidRDefault="00644CA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593" w:rsidRDefault="002D0593" w:rsidP="00C01BA1">
      <w:r>
        <w:separator/>
      </w:r>
    </w:p>
  </w:footnote>
  <w:footnote w:type="continuationSeparator" w:id="0">
    <w:p w:rsidR="002D0593" w:rsidRDefault="002D0593" w:rsidP="00C01B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CA9" w:rsidRDefault="00644CA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sz w:val="32"/>
        <w:szCs w:val="32"/>
      </w:rPr>
      <w:id w:val="13038146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644CA9" w:rsidRPr="00644CA9" w:rsidRDefault="00644CA9" w:rsidP="00644CA9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644CA9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44CA9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44CA9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004BB6">
          <w:rPr>
            <w:rFonts w:ascii="TH SarabunPSK" w:hAnsi="TH SarabunPSK" w:cs="TH SarabunPSK"/>
            <w:noProof/>
            <w:sz w:val="32"/>
            <w:szCs w:val="32"/>
          </w:rPr>
          <w:t>5</w:t>
        </w:r>
        <w:r w:rsidRPr="00644CA9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CA9" w:rsidRDefault="00644CA9" w:rsidP="00644CA9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6728C"/>
    <w:multiLevelType w:val="hybridMultilevel"/>
    <w:tmpl w:val="E52C8DCE"/>
    <w:lvl w:ilvl="0" w:tplc="9DA2DE8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">
    <w:nsid w:val="1A28281E"/>
    <w:multiLevelType w:val="hybridMultilevel"/>
    <w:tmpl w:val="E07201BE"/>
    <w:lvl w:ilvl="0" w:tplc="56BE40B6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30A64F0"/>
    <w:multiLevelType w:val="hybridMultilevel"/>
    <w:tmpl w:val="E6D04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36F60"/>
    <w:multiLevelType w:val="hybridMultilevel"/>
    <w:tmpl w:val="C8EA5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45819"/>
    <w:multiLevelType w:val="hybridMultilevel"/>
    <w:tmpl w:val="A066FB64"/>
    <w:lvl w:ilvl="0" w:tplc="D18C7D16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B9"/>
    <w:rsid w:val="00004BB6"/>
    <w:rsid w:val="00005C54"/>
    <w:rsid w:val="00007D1C"/>
    <w:rsid w:val="000105A9"/>
    <w:rsid w:val="00011416"/>
    <w:rsid w:val="000121C2"/>
    <w:rsid w:val="00012539"/>
    <w:rsid w:val="00014934"/>
    <w:rsid w:val="00025245"/>
    <w:rsid w:val="00025643"/>
    <w:rsid w:val="00031412"/>
    <w:rsid w:val="0003335C"/>
    <w:rsid w:val="00034F1F"/>
    <w:rsid w:val="00037AE7"/>
    <w:rsid w:val="00041BD6"/>
    <w:rsid w:val="00051A58"/>
    <w:rsid w:val="00055FB8"/>
    <w:rsid w:val="00062051"/>
    <w:rsid w:val="000765EB"/>
    <w:rsid w:val="00080481"/>
    <w:rsid w:val="000A0539"/>
    <w:rsid w:val="000C009E"/>
    <w:rsid w:val="000C5BB9"/>
    <w:rsid w:val="000D148A"/>
    <w:rsid w:val="000E0311"/>
    <w:rsid w:val="000E063E"/>
    <w:rsid w:val="000E6513"/>
    <w:rsid w:val="000F306F"/>
    <w:rsid w:val="000F4D99"/>
    <w:rsid w:val="000F5B46"/>
    <w:rsid w:val="0012022A"/>
    <w:rsid w:val="001228F2"/>
    <w:rsid w:val="001261EA"/>
    <w:rsid w:val="00130C90"/>
    <w:rsid w:val="00145465"/>
    <w:rsid w:val="001456D7"/>
    <w:rsid w:val="0015486F"/>
    <w:rsid w:val="00154C17"/>
    <w:rsid w:val="001567C0"/>
    <w:rsid w:val="00161E0E"/>
    <w:rsid w:val="001716E8"/>
    <w:rsid w:val="001816D5"/>
    <w:rsid w:val="00182222"/>
    <w:rsid w:val="0018366E"/>
    <w:rsid w:val="001929F2"/>
    <w:rsid w:val="001A514A"/>
    <w:rsid w:val="001A6619"/>
    <w:rsid w:val="001B05C8"/>
    <w:rsid w:val="001B4970"/>
    <w:rsid w:val="001C2376"/>
    <w:rsid w:val="001C5CF7"/>
    <w:rsid w:val="001C5D04"/>
    <w:rsid w:val="001D5C67"/>
    <w:rsid w:val="001E78B9"/>
    <w:rsid w:val="001F1BDE"/>
    <w:rsid w:val="001F304B"/>
    <w:rsid w:val="001F6B65"/>
    <w:rsid w:val="00207BFA"/>
    <w:rsid w:val="0022043D"/>
    <w:rsid w:val="0023164C"/>
    <w:rsid w:val="0023356F"/>
    <w:rsid w:val="00260604"/>
    <w:rsid w:val="00264912"/>
    <w:rsid w:val="00266E3A"/>
    <w:rsid w:val="002730CD"/>
    <w:rsid w:val="00281B95"/>
    <w:rsid w:val="002855A1"/>
    <w:rsid w:val="002859FD"/>
    <w:rsid w:val="002A0C54"/>
    <w:rsid w:val="002A5CD5"/>
    <w:rsid w:val="002B0E7A"/>
    <w:rsid w:val="002B187C"/>
    <w:rsid w:val="002B5172"/>
    <w:rsid w:val="002C72CE"/>
    <w:rsid w:val="002D0593"/>
    <w:rsid w:val="002D2CE3"/>
    <w:rsid w:val="002E1842"/>
    <w:rsid w:val="002E7C6D"/>
    <w:rsid w:val="00300524"/>
    <w:rsid w:val="00310935"/>
    <w:rsid w:val="00310983"/>
    <w:rsid w:val="00311BC7"/>
    <w:rsid w:val="0031232E"/>
    <w:rsid w:val="00317735"/>
    <w:rsid w:val="003237AC"/>
    <w:rsid w:val="0032403D"/>
    <w:rsid w:val="003358EC"/>
    <w:rsid w:val="00337C8E"/>
    <w:rsid w:val="00347289"/>
    <w:rsid w:val="00352151"/>
    <w:rsid w:val="00352E5B"/>
    <w:rsid w:val="003546A3"/>
    <w:rsid w:val="00357F55"/>
    <w:rsid w:val="00373FEC"/>
    <w:rsid w:val="00390F38"/>
    <w:rsid w:val="003951B4"/>
    <w:rsid w:val="003A00FD"/>
    <w:rsid w:val="003A0930"/>
    <w:rsid w:val="003A17C4"/>
    <w:rsid w:val="003A2E69"/>
    <w:rsid w:val="003A3881"/>
    <w:rsid w:val="003B7CA7"/>
    <w:rsid w:val="003C3169"/>
    <w:rsid w:val="003C4DE8"/>
    <w:rsid w:val="003C7926"/>
    <w:rsid w:val="003C7937"/>
    <w:rsid w:val="003D0E21"/>
    <w:rsid w:val="003D0E52"/>
    <w:rsid w:val="003D36F5"/>
    <w:rsid w:val="003D47BE"/>
    <w:rsid w:val="003E4A10"/>
    <w:rsid w:val="003E6C93"/>
    <w:rsid w:val="003F0534"/>
    <w:rsid w:val="003F363D"/>
    <w:rsid w:val="003F4DC2"/>
    <w:rsid w:val="00400A14"/>
    <w:rsid w:val="00400ABE"/>
    <w:rsid w:val="004152C0"/>
    <w:rsid w:val="00423CD0"/>
    <w:rsid w:val="00431625"/>
    <w:rsid w:val="004341ED"/>
    <w:rsid w:val="004348BD"/>
    <w:rsid w:val="00442007"/>
    <w:rsid w:val="004513B7"/>
    <w:rsid w:val="00454CED"/>
    <w:rsid w:val="00460C4E"/>
    <w:rsid w:val="004712EA"/>
    <w:rsid w:val="00480648"/>
    <w:rsid w:val="004861F0"/>
    <w:rsid w:val="00490A04"/>
    <w:rsid w:val="00492278"/>
    <w:rsid w:val="00495610"/>
    <w:rsid w:val="004A5221"/>
    <w:rsid w:val="004A5517"/>
    <w:rsid w:val="004B1BF3"/>
    <w:rsid w:val="004B5418"/>
    <w:rsid w:val="004B5B12"/>
    <w:rsid w:val="004B626D"/>
    <w:rsid w:val="004B692B"/>
    <w:rsid w:val="004D716B"/>
    <w:rsid w:val="004E5F01"/>
    <w:rsid w:val="004F2FE6"/>
    <w:rsid w:val="00500F26"/>
    <w:rsid w:val="00511917"/>
    <w:rsid w:val="005150AF"/>
    <w:rsid w:val="00525B83"/>
    <w:rsid w:val="00530F20"/>
    <w:rsid w:val="005330B6"/>
    <w:rsid w:val="00537CB0"/>
    <w:rsid w:val="005426B6"/>
    <w:rsid w:val="00543D19"/>
    <w:rsid w:val="005454EF"/>
    <w:rsid w:val="00556653"/>
    <w:rsid w:val="00561744"/>
    <w:rsid w:val="005623DA"/>
    <w:rsid w:val="00562BDF"/>
    <w:rsid w:val="00570762"/>
    <w:rsid w:val="00580044"/>
    <w:rsid w:val="0059071D"/>
    <w:rsid w:val="00596AD8"/>
    <w:rsid w:val="005A2F4D"/>
    <w:rsid w:val="005A44D1"/>
    <w:rsid w:val="005A72E9"/>
    <w:rsid w:val="005B296D"/>
    <w:rsid w:val="005B3286"/>
    <w:rsid w:val="005B6225"/>
    <w:rsid w:val="005B68D4"/>
    <w:rsid w:val="005C6E5F"/>
    <w:rsid w:val="005D7C0A"/>
    <w:rsid w:val="005D7CEE"/>
    <w:rsid w:val="005D7EFD"/>
    <w:rsid w:val="005E35EE"/>
    <w:rsid w:val="005E50D1"/>
    <w:rsid w:val="005F5893"/>
    <w:rsid w:val="005F6D88"/>
    <w:rsid w:val="00610586"/>
    <w:rsid w:val="00615B59"/>
    <w:rsid w:val="00631C0E"/>
    <w:rsid w:val="00632582"/>
    <w:rsid w:val="00632EBD"/>
    <w:rsid w:val="00637D5A"/>
    <w:rsid w:val="00642053"/>
    <w:rsid w:val="00642575"/>
    <w:rsid w:val="006434EF"/>
    <w:rsid w:val="00644CA9"/>
    <w:rsid w:val="00650829"/>
    <w:rsid w:val="0065176D"/>
    <w:rsid w:val="00653F66"/>
    <w:rsid w:val="006568A7"/>
    <w:rsid w:val="00661A25"/>
    <w:rsid w:val="00664AE5"/>
    <w:rsid w:val="00685B7E"/>
    <w:rsid w:val="00692BD0"/>
    <w:rsid w:val="00694D2E"/>
    <w:rsid w:val="00697632"/>
    <w:rsid w:val="006A57A3"/>
    <w:rsid w:val="006A5C1E"/>
    <w:rsid w:val="006A78EC"/>
    <w:rsid w:val="006B1A21"/>
    <w:rsid w:val="006B5B2D"/>
    <w:rsid w:val="006C14A7"/>
    <w:rsid w:val="006C7E0D"/>
    <w:rsid w:val="006D1FB2"/>
    <w:rsid w:val="006D5F2C"/>
    <w:rsid w:val="006E32A7"/>
    <w:rsid w:val="006F1996"/>
    <w:rsid w:val="006F42DB"/>
    <w:rsid w:val="00701824"/>
    <w:rsid w:val="0070592D"/>
    <w:rsid w:val="0070745D"/>
    <w:rsid w:val="00710599"/>
    <w:rsid w:val="00712250"/>
    <w:rsid w:val="007152F6"/>
    <w:rsid w:val="00731B9D"/>
    <w:rsid w:val="00737E46"/>
    <w:rsid w:val="007459F7"/>
    <w:rsid w:val="00747781"/>
    <w:rsid w:val="0075034E"/>
    <w:rsid w:val="007513D8"/>
    <w:rsid w:val="00754D8D"/>
    <w:rsid w:val="00767F96"/>
    <w:rsid w:val="0077608E"/>
    <w:rsid w:val="007804C7"/>
    <w:rsid w:val="00782C7E"/>
    <w:rsid w:val="00787F04"/>
    <w:rsid w:val="00796C07"/>
    <w:rsid w:val="00797C2A"/>
    <w:rsid w:val="007A4ED3"/>
    <w:rsid w:val="007B09A2"/>
    <w:rsid w:val="007B71D7"/>
    <w:rsid w:val="007B7ABE"/>
    <w:rsid w:val="007C04DC"/>
    <w:rsid w:val="007D07E7"/>
    <w:rsid w:val="007D465B"/>
    <w:rsid w:val="007D4BE1"/>
    <w:rsid w:val="007E31AA"/>
    <w:rsid w:val="007E57A7"/>
    <w:rsid w:val="0080429F"/>
    <w:rsid w:val="0080457A"/>
    <w:rsid w:val="00807691"/>
    <w:rsid w:val="008079A5"/>
    <w:rsid w:val="0081283F"/>
    <w:rsid w:val="00814DFC"/>
    <w:rsid w:val="0083108A"/>
    <w:rsid w:val="00834CB0"/>
    <w:rsid w:val="00835A1A"/>
    <w:rsid w:val="0084109C"/>
    <w:rsid w:val="00842C27"/>
    <w:rsid w:val="008431AB"/>
    <w:rsid w:val="00843CF8"/>
    <w:rsid w:val="00844788"/>
    <w:rsid w:val="00847BD4"/>
    <w:rsid w:val="0085210A"/>
    <w:rsid w:val="008576BA"/>
    <w:rsid w:val="008611E5"/>
    <w:rsid w:val="00866BFB"/>
    <w:rsid w:val="00870394"/>
    <w:rsid w:val="0087255D"/>
    <w:rsid w:val="00875D00"/>
    <w:rsid w:val="008847D6"/>
    <w:rsid w:val="00885AAE"/>
    <w:rsid w:val="0089260A"/>
    <w:rsid w:val="008960DE"/>
    <w:rsid w:val="008A0316"/>
    <w:rsid w:val="008A64AA"/>
    <w:rsid w:val="008A6546"/>
    <w:rsid w:val="008C6F66"/>
    <w:rsid w:val="008D1CB2"/>
    <w:rsid w:val="008D5322"/>
    <w:rsid w:val="008E05EC"/>
    <w:rsid w:val="008F0AAF"/>
    <w:rsid w:val="008F3C8B"/>
    <w:rsid w:val="009107E0"/>
    <w:rsid w:val="00920846"/>
    <w:rsid w:val="009214A7"/>
    <w:rsid w:val="0092474F"/>
    <w:rsid w:val="00926AAC"/>
    <w:rsid w:val="00927D3A"/>
    <w:rsid w:val="00952098"/>
    <w:rsid w:val="00952703"/>
    <w:rsid w:val="0096363D"/>
    <w:rsid w:val="009815E8"/>
    <w:rsid w:val="00986206"/>
    <w:rsid w:val="00986324"/>
    <w:rsid w:val="00996110"/>
    <w:rsid w:val="009A3383"/>
    <w:rsid w:val="009A4980"/>
    <w:rsid w:val="009A62BB"/>
    <w:rsid w:val="009B7F9B"/>
    <w:rsid w:val="009C3D32"/>
    <w:rsid w:val="009E1767"/>
    <w:rsid w:val="009E7C6D"/>
    <w:rsid w:val="00A05763"/>
    <w:rsid w:val="00A10A45"/>
    <w:rsid w:val="00A11154"/>
    <w:rsid w:val="00A11F06"/>
    <w:rsid w:val="00A14467"/>
    <w:rsid w:val="00A31F77"/>
    <w:rsid w:val="00A328EE"/>
    <w:rsid w:val="00A42389"/>
    <w:rsid w:val="00A5311C"/>
    <w:rsid w:val="00A5628E"/>
    <w:rsid w:val="00A63C4A"/>
    <w:rsid w:val="00A6407B"/>
    <w:rsid w:val="00A851C3"/>
    <w:rsid w:val="00A94D07"/>
    <w:rsid w:val="00A96838"/>
    <w:rsid w:val="00A972D5"/>
    <w:rsid w:val="00AA1A38"/>
    <w:rsid w:val="00AA58A3"/>
    <w:rsid w:val="00AC797A"/>
    <w:rsid w:val="00AD5878"/>
    <w:rsid w:val="00AF0B49"/>
    <w:rsid w:val="00AF1F54"/>
    <w:rsid w:val="00AF487A"/>
    <w:rsid w:val="00B015D9"/>
    <w:rsid w:val="00B03F9A"/>
    <w:rsid w:val="00B114DE"/>
    <w:rsid w:val="00B1402C"/>
    <w:rsid w:val="00B142B9"/>
    <w:rsid w:val="00B222F9"/>
    <w:rsid w:val="00B25634"/>
    <w:rsid w:val="00B30987"/>
    <w:rsid w:val="00B30E50"/>
    <w:rsid w:val="00B321A9"/>
    <w:rsid w:val="00B338BA"/>
    <w:rsid w:val="00B361F1"/>
    <w:rsid w:val="00B37682"/>
    <w:rsid w:val="00B43248"/>
    <w:rsid w:val="00B43BA5"/>
    <w:rsid w:val="00B4718B"/>
    <w:rsid w:val="00B51CEB"/>
    <w:rsid w:val="00B57F05"/>
    <w:rsid w:val="00B7103E"/>
    <w:rsid w:val="00B808F9"/>
    <w:rsid w:val="00B9231C"/>
    <w:rsid w:val="00B967CC"/>
    <w:rsid w:val="00BB0834"/>
    <w:rsid w:val="00BE1C66"/>
    <w:rsid w:val="00BF10A7"/>
    <w:rsid w:val="00BF7989"/>
    <w:rsid w:val="00C01BA1"/>
    <w:rsid w:val="00C0393F"/>
    <w:rsid w:val="00C10649"/>
    <w:rsid w:val="00C20858"/>
    <w:rsid w:val="00C216EF"/>
    <w:rsid w:val="00C55DDA"/>
    <w:rsid w:val="00C60E7B"/>
    <w:rsid w:val="00C71CD4"/>
    <w:rsid w:val="00C72790"/>
    <w:rsid w:val="00C77534"/>
    <w:rsid w:val="00C80673"/>
    <w:rsid w:val="00C8694F"/>
    <w:rsid w:val="00C86CCB"/>
    <w:rsid w:val="00CA7173"/>
    <w:rsid w:val="00CB046C"/>
    <w:rsid w:val="00CE49D9"/>
    <w:rsid w:val="00CE4D25"/>
    <w:rsid w:val="00CE681F"/>
    <w:rsid w:val="00CF5913"/>
    <w:rsid w:val="00D0075A"/>
    <w:rsid w:val="00D02733"/>
    <w:rsid w:val="00D16FC1"/>
    <w:rsid w:val="00D21731"/>
    <w:rsid w:val="00D2352F"/>
    <w:rsid w:val="00D44AA7"/>
    <w:rsid w:val="00D458F1"/>
    <w:rsid w:val="00D50E09"/>
    <w:rsid w:val="00D5117D"/>
    <w:rsid w:val="00D52D93"/>
    <w:rsid w:val="00D52DE3"/>
    <w:rsid w:val="00D544BC"/>
    <w:rsid w:val="00D55149"/>
    <w:rsid w:val="00D56794"/>
    <w:rsid w:val="00D6116F"/>
    <w:rsid w:val="00D7130D"/>
    <w:rsid w:val="00D737FC"/>
    <w:rsid w:val="00D7603B"/>
    <w:rsid w:val="00D9102C"/>
    <w:rsid w:val="00D921A4"/>
    <w:rsid w:val="00DA014B"/>
    <w:rsid w:val="00DC4E2E"/>
    <w:rsid w:val="00DD7642"/>
    <w:rsid w:val="00DD7C3E"/>
    <w:rsid w:val="00DE0FBD"/>
    <w:rsid w:val="00DE1939"/>
    <w:rsid w:val="00DE1A4A"/>
    <w:rsid w:val="00DF1148"/>
    <w:rsid w:val="00DF195C"/>
    <w:rsid w:val="00DF257E"/>
    <w:rsid w:val="00DF47A8"/>
    <w:rsid w:val="00DF6DD1"/>
    <w:rsid w:val="00E023B3"/>
    <w:rsid w:val="00E1021E"/>
    <w:rsid w:val="00E12585"/>
    <w:rsid w:val="00E14776"/>
    <w:rsid w:val="00E174C6"/>
    <w:rsid w:val="00E2079C"/>
    <w:rsid w:val="00E2308D"/>
    <w:rsid w:val="00E3014C"/>
    <w:rsid w:val="00E35469"/>
    <w:rsid w:val="00E36F89"/>
    <w:rsid w:val="00E41D5A"/>
    <w:rsid w:val="00E45BB6"/>
    <w:rsid w:val="00E64D4F"/>
    <w:rsid w:val="00E71274"/>
    <w:rsid w:val="00E72CDC"/>
    <w:rsid w:val="00E76F50"/>
    <w:rsid w:val="00E81E1C"/>
    <w:rsid w:val="00E836A8"/>
    <w:rsid w:val="00E846BA"/>
    <w:rsid w:val="00E87B6D"/>
    <w:rsid w:val="00E90015"/>
    <w:rsid w:val="00E950AC"/>
    <w:rsid w:val="00E972A3"/>
    <w:rsid w:val="00EA3DBE"/>
    <w:rsid w:val="00EC288A"/>
    <w:rsid w:val="00EF23E6"/>
    <w:rsid w:val="00EF73FA"/>
    <w:rsid w:val="00F002AE"/>
    <w:rsid w:val="00F0562C"/>
    <w:rsid w:val="00F06066"/>
    <w:rsid w:val="00F139A8"/>
    <w:rsid w:val="00F1518B"/>
    <w:rsid w:val="00F22127"/>
    <w:rsid w:val="00F265A0"/>
    <w:rsid w:val="00F32CA2"/>
    <w:rsid w:val="00F336E3"/>
    <w:rsid w:val="00F35B9A"/>
    <w:rsid w:val="00F417B0"/>
    <w:rsid w:val="00F44178"/>
    <w:rsid w:val="00F5168B"/>
    <w:rsid w:val="00F53B4D"/>
    <w:rsid w:val="00F61C2D"/>
    <w:rsid w:val="00F62E8C"/>
    <w:rsid w:val="00F65A61"/>
    <w:rsid w:val="00F80ECF"/>
    <w:rsid w:val="00F832E4"/>
    <w:rsid w:val="00F8559F"/>
    <w:rsid w:val="00F86E9B"/>
    <w:rsid w:val="00F9346D"/>
    <w:rsid w:val="00FA0E97"/>
    <w:rsid w:val="00FB128C"/>
    <w:rsid w:val="00FB3596"/>
    <w:rsid w:val="00FB4BDA"/>
    <w:rsid w:val="00FB4C74"/>
    <w:rsid w:val="00FB4F11"/>
    <w:rsid w:val="00FC1E4F"/>
    <w:rsid w:val="00FC3C5E"/>
    <w:rsid w:val="00FD3B9B"/>
    <w:rsid w:val="00FE7258"/>
    <w:rsid w:val="00FF1FD3"/>
    <w:rsid w:val="00FF29C1"/>
    <w:rsid w:val="00FF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28E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ลักษณะ1"/>
    <w:basedOn w:val="a"/>
    <w:rsid w:val="00E81E1C"/>
    <w:pPr>
      <w:tabs>
        <w:tab w:val="left" w:pos="1800"/>
      </w:tabs>
    </w:pPr>
    <w:rPr>
      <w:rFonts w:ascii="DilleniaUPC" w:eastAsia="DilleniaUPC" w:hAnsi="DilleniaUPC" w:cs="DilleniaUPC"/>
      <w:sz w:val="36"/>
      <w:szCs w:val="36"/>
    </w:rPr>
  </w:style>
  <w:style w:type="table" w:styleId="a3">
    <w:name w:val="Table Grid"/>
    <w:basedOn w:val="a1"/>
    <w:uiPriority w:val="59"/>
    <w:rsid w:val="00D458F1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ไม่มีการเว้นระยะห่าง1"/>
    <w:uiPriority w:val="1"/>
    <w:qFormat/>
    <w:rsid w:val="005F6D88"/>
    <w:rPr>
      <w:kern w:val="2"/>
      <w:sz w:val="24"/>
      <w:szCs w:val="30"/>
    </w:rPr>
  </w:style>
  <w:style w:type="paragraph" w:customStyle="1" w:styleId="11">
    <w:name w:val="รายการย่อหน้า1"/>
    <w:basedOn w:val="a"/>
    <w:uiPriority w:val="34"/>
    <w:qFormat/>
    <w:rsid w:val="005F6D88"/>
    <w:pPr>
      <w:spacing w:after="200" w:line="276" w:lineRule="auto"/>
      <w:ind w:left="720"/>
      <w:contextualSpacing/>
    </w:pPr>
    <w:rPr>
      <w:kern w:val="2"/>
      <w:szCs w:val="30"/>
    </w:rPr>
  </w:style>
  <w:style w:type="character" w:customStyle="1" w:styleId="style4">
    <w:name w:val="style4"/>
    <w:rsid w:val="005F6D88"/>
  </w:style>
  <w:style w:type="paragraph" w:styleId="a4">
    <w:name w:val="header"/>
    <w:basedOn w:val="a"/>
    <w:link w:val="a5"/>
    <w:uiPriority w:val="99"/>
    <w:unhideWhenUsed/>
    <w:rsid w:val="005F6D88"/>
    <w:pPr>
      <w:tabs>
        <w:tab w:val="center" w:pos="4513"/>
        <w:tab w:val="right" w:pos="9026"/>
      </w:tabs>
    </w:pPr>
    <w:rPr>
      <w:kern w:val="2"/>
      <w:szCs w:val="30"/>
    </w:rPr>
  </w:style>
  <w:style w:type="character" w:customStyle="1" w:styleId="a5">
    <w:name w:val="หัวกระดาษ อักขระ"/>
    <w:link w:val="a4"/>
    <w:uiPriority w:val="99"/>
    <w:rsid w:val="005F6D88"/>
    <w:rPr>
      <w:kern w:val="2"/>
      <w:sz w:val="24"/>
      <w:szCs w:val="30"/>
    </w:rPr>
  </w:style>
  <w:style w:type="paragraph" w:styleId="a6">
    <w:name w:val="footer"/>
    <w:basedOn w:val="a"/>
    <w:link w:val="a7"/>
    <w:uiPriority w:val="99"/>
    <w:unhideWhenUsed/>
    <w:rsid w:val="005F6D88"/>
    <w:pPr>
      <w:tabs>
        <w:tab w:val="center" w:pos="4513"/>
        <w:tab w:val="right" w:pos="9026"/>
      </w:tabs>
    </w:pPr>
    <w:rPr>
      <w:kern w:val="2"/>
      <w:szCs w:val="30"/>
    </w:rPr>
  </w:style>
  <w:style w:type="character" w:customStyle="1" w:styleId="a7">
    <w:name w:val="ท้ายกระดาษ อักขระ"/>
    <w:link w:val="a6"/>
    <w:uiPriority w:val="99"/>
    <w:rsid w:val="005F6D88"/>
    <w:rPr>
      <w:kern w:val="2"/>
      <w:sz w:val="24"/>
      <w:szCs w:val="30"/>
    </w:rPr>
  </w:style>
  <w:style w:type="paragraph" w:styleId="a8">
    <w:name w:val="Balloon Text"/>
    <w:basedOn w:val="a"/>
    <w:link w:val="a9"/>
    <w:uiPriority w:val="99"/>
    <w:unhideWhenUsed/>
    <w:rsid w:val="005F6D88"/>
    <w:rPr>
      <w:rFonts w:ascii="Tahoma" w:hAnsi="Tahoma"/>
      <w:kern w:val="2"/>
      <w:sz w:val="16"/>
      <w:szCs w:val="20"/>
    </w:rPr>
  </w:style>
  <w:style w:type="character" w:customStyle="1" w:styleId="a9">
    <w:name w:val="ข้อความบอลลูน อักขระ"/>
    <w:link w:val="a8"/>
    <w:uiPriority w:val="99"/>
    <w:rsid w:val="005F6D88"/>
    <w:rPr>
      <w:rFonts w:ascii="Tahoma" w:hAnsi="Tahoma"/>
      <w:kern w:val="2"/>
      <w:sz w:val="16"/>
    </w:rPr>
  </w:style>
  <w:style w:type="paragraph" w:styleId="aa">
    <w:name w:val="Title"/>
    <w:basedOn w:val="a"/>
    <w:link w:val="ab"/>
    <w:qFormat/>
    <w:rsid w:val="005F6D88"/>
    <w:pPr>
      <w:jc w:val="center"/>
    </w:pPr>
    <w:rPr>
      <w:b/>
      <w:bCs/>
      <w:sz w:val="32"/>
      <w:szCs w:val="32"/>
      <w:lang w:eastAsia="zh-CN"/>
    </w:rPr>
  </w:style>
  <w:style w:type="character" w:customStyle="1" w:styleId="ab">
    <w:name w:val="ชื่อเรื่อง อักขระ"/>
    <w:link w:val="aa"/>
    <w:rsid w:val="005F6D88"/>
    <w:rPr>
      <w:b/>
      <w:bCs/>
      <w:sz w:val="32"/>
      <w:szCs w:val="32"/>
      <w:lang w:eastAsia="zh-CN"/>
    </w:rPr>
  </w:style>
  <w:style w:type="character" w:styleId="ac">
    <w:name w:val="Hyperlink"/>
    <w:uiPriority w:val="99"/>
    <w:unhideWhenUsed/>
    <w:rsid w:val="005F6D88"/>
    <w:rPr>
      <w:color w:val="0000FF"/>
      <w:u w:val="single"/>
    </w:rPr>
  </w:style>
  <w:style w:type="character" w:styleId="ad">
    <w:name w:val="Strong"/>
    <w:qFormat/>
    <w:rsid w:val="005F6D88"/>
    <w:rPr>
      <w:b/>
      <w:bCs/>
    </w:rPr>
  </w:style>
  <w:style w:type="character" w:customStyle="1" w:styleId="apple-converted-space">
    <w:name w:val="apple-converted-space"/>
    <w:rsid w:val="005F6D88"/>
  </w:style>
  <w:style w:type="character" w:customStyle="1" w:styleId="style31">
    <w:name w:val="style31"/>
    <w:rsid w:val="005F6D88"/>
  </w:style>
  <w:style w:type="character" w:customStyle="1" w:styleId="null">
    <w:name w:val="null"/>
    <w:basedOn w:val="a0"/>
    <w:rsid w:val="00631C0E"/>
  </w:style>
  <w:style w:type="character" w:customStyle="1" w:styleId="ft">
    <w:name w:val="ft"/>
    <w:basedOn w:val="a0"/>
    <w:rsid w:val="009A62BB"/>
  </w:style>
  <w:style w:type="character" w:styleId="ae">
    <w:name w:val="Emphasis"/>
    <w:basedOn w:val="a0"/>
    <w:uiPriority w:val="20"/>
    <w:qFormat/>
    <w:rsid w:val="009A62BB"/>
    <w:rPr>
      <w:i/>
      <w:iCs/>
    </w:rPr>
  </w:style>
  <w:style w:type="paragraph" w:styleId="af">
    <w:name w:val="List Paragraph"/>
    <w:basedOn w:val="a"/>
    <w:uiPriority w:val="34"/>
    <w:qFormat/>
    <w:rsid w:val="00E90015"/>
    <w:pPr>
      <w:ind w:left="720"/>
      <w:contextualSpacing/>
    </w:pPr>
  </w:style>
  <w:style w:type="character" w:customStyle="1" w:styleId="5yl5">
    <w:name w:val="_5yl5"/>
    <w:basedOn w:val="a0"/>
    <w:rsid w:val="004E5F01"/>
  </w:style>
  <w:style w:type="character" w:customStyle="1" w:styleId="st">
    <w:name w:val="st"/>
    <w:basedOn w:val="a0"/>
    <w:rsid w:val="008431AB"/>
  </w:style>
  <w:style w:type="paragraph" w:styleId="af0">
    <w:name w:val="No Spacing"/>
    <w:uiPriority w:val="1"/>
    <w:qFormat/>
    <w:rsid w:val="00454CED"/>
    <w:rPr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28E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ลักษณะ1"/>
    <w:basedOn w:val="a"/>
    <w:rsid w:val="00E81E1C"/>
    <w:pPr>
      <w:tabs>
        <w:tab w:val="left" w:pos="1800"/>
      </w:tabs>
    </w:pPr>
    <w:rPr>
      <w:rFonts w:ascii="DilleniaUPC" w:eastAsia="DilleniaUPC" w:hAnsi="DilleniaUPC" w:cs="DilleniaUPC"/>
      <w:sz w:val="36"/>
      <w:szCs w:val="36"/>
    </w:rPr>
  </w:style>
  <w:style w:type="table" w:styleId="a3">
    <w:name w:val="Table Grid"/>
    <w:basedOn w:val="a1"/>
    <w:uiPriority w:val="59"/>
    <w:rsid w:val="00D458F1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ไม่มีการเว้นระยะห่าง1"/>
    <w:uiPriority w:val="1"/>
    <w:qFormat/>
    <w:rsid w:val="005F6D88"/>
    <w:rPr>
      <w:kern w:val="2"/>
      <w:sz w:val="24"/>
      <w:szCs w:val="30"/>
    </w:rPr>
  </w:style>
  <w:style w:type="paragraph" w:customStyle="1" w:styleId="11">
    <w:name w:val="รายการย่อหน้า1"/>
    <w:basedOn w:val="a"/>
    <w:uiPriority w:val="34"/>
    <w:qFormat/>
    <w:rsid w:val="005F6D88"/>
    <w:pPr>
      <w:spacing w:after="200" w:line="276" w:lineRule="auto"/>
      <w:ind w:left="720"/>
      <w:contextualSpacing/>
    </w:pPr>
    <w:rPr>
      <w:kern w:val="2"/>
      <w:szCs w:val="30"/>
    </w:rPr>
  </w:style>
  <w:style w:type="character" w:customStyle="1" w:styleId="style4">
    <w:name w:val="style4"/>
    <w:rsid w:val="005F6D88"/>
  </w:style>
  <w:style w:type="paragraph" w:styleId="a4">
    <w:name w:val="header"/>
    <w:basedOn w:val="a"/>
    <w:link w:val="a5"/>
    <w:uiPriority w:val="99"/>
    <w:unhideWhenUsed/>
    <w:rsid w:val="005F6D88"/>
    <w:pPr>
      <w:tabs>
        <w:tab w:val="center" w:pos="4513"/>
        <w:tab w:val="right" w:pos="9026"/>
      </w:tabs>
    </w:pPr>
    <w:rPr>
      <w:kern w:val="2"/>
      <w:szCs w:val="30"/>
    </w:rPr>
  </w:style>
  <w:style w:type="character" w:customStyle="1" w:styleId="a5">
    <w:name w:val="หัวกระดาษ อักขระ"/>
    <w:link w:val="a4"/>
    <w:uiPriority w:val="99"/>
    <w:rsid w:val="005F6D88"/>
    <w:rPr>
      <w:kern w:val="2"/>
      <w:sz w:val="24"/>
      <w:szCs w:val="30"/>
    </w:rPr>
  </w:style>
  <w:style w:type="paragraph" w:styleId="a6">
    <w:name w:val="footer"/>
    <w:basedOn w:val="a"/>
    <w:link w:val="a7"/>
    <w:uiPriority w:val="99"/>
    <w:unhideWhenUsed/>
    <w:rsid w:val="005F6D88"/>
    <w:pPr>
      <w:tabs>
        <w:tab w:val="center" w:pos="4513"/>
        <w:tab w:val="right" w:pos="9026"/>
      </w:tabs>
    </w:pPr>
    <w:rPr>
      <w:kern w:val="2"/>
      <w:szCs w:val="30"/>
    </w:rPr>
  </w:style>
  <w:style w:type="character" w:customStyle="1" w:styleId="a7">
    <w:name w:val="ท้ายกระดาษ อักขระ"/>
    <w:link w:val="a6"/>
    <w:uiPriority w:val="99"/>
    <w:rsid w:val="005F6D88"/>
    <w:rPr>
      <w:kern w:val="2"/>
      <w:sz w:val="24"/>
      <w:szCs w:val="30"/>
    </w:rPr>
  </w:style>
  <w:style w:type="paragraph" w:styleId="a8">
    <w:name w:val="Balloon Text"/>
    <w:basedOn w:val="a"/>
    <w:link w:val="a9"/>
    <w:uiPriority w:val="99"/>
    <w:unhideWhenUsed/>
    <w:rsid w:val="005F6D88"/>
    <w:rPr>
      <w:rFonts w:ascii="Tahoma" w:hAnsi="Tahoma"/>
      <w:kern w:val="2"/>
      <w:sz w:val="16"/>
      <w:szCs w:val="20"/>
    </w:rPr>
  </w:style>
  <w:style w:type="character" w:customStyle="1" w:styleId="a9">
    <w:name w:val="ข้อความบอลลูน อักขระ"/>
    <w:link w:val="a8"/>
    <w:uiPriority w:val="99"/>
    <w:rsid w:val="005F6D88"/>
    <w:rPr>
      <w:rFonts w:ascii="Tahoma" w:hAnsi="Tahoma"/>
      <w:kern w:val="2"/>
      <w:sz w:val="16"/>
    </w:rPr>
  </w:style>
  <w:style w:type="paragraph" w:styleId="aa">
    <w:name w:val="Title"/>
    <w:basedOn w:val="a"/>
    <w:link w:val="ab"/>
    <w:qFormat/>
    <w:rsid w:val="005F6D88"/>
    <w:pPr>
      <w:jc w:val="center"/>
    </w:pPr>
    <w:rPr>
      <w:b/>
      <w:bCs/>
      <w:sz w:val="32"/>
      <w:szCs w:val="32"/>
      <w:lang w:eastAsia="zh-CN"/>
    </w:rPr>
  </w:style>
  <w:style w:type="character" w:customStyle="1" w:styleId="ab">
    <w:name w:val="ชื่อเรื่อง อักขระ"/>
    <w:link w:val="aa"/>
    <w:rsid w:val="005F6D88"/>
    <w:rPr>
      <w:b/>
      <w:bCs/>
      <w:sz w:val="32"/>
      <w:szCs w:val="32"/>
      <w:lang w:eastAsia="zh-CN"/>
    </w:rPr>
  </w:style>
  <w:style w:type="character" w:styleId="ac">
    <w:name w:val="Hyperlink"/>
    <w:uiPriority w:val="99"/>
    <w:unhideWhenUsed/>
    <w:rsid w:val="005F6D88"/>
    <w:rPr>
      <w:color w:val="0000FF"/>
      <w:u w:val="single"/>
    </w:rPr>
  </w:style>
  <w:style w:type="character" w:styleId="ad">
    <w:name w:val="Strong"/>
    <w:qFormat/>
    <w:rsid w:val="005F6D88"/>
    <w:rPr>
      <w:b/>
      <w:bCs/>
    </w:rPr>
  </w:style>
  <w:style w:type="character" w:customStyle="1" w:styleId="apple-converted-space">
    <w:name w:val="apple-converted-space"/>
    <w:rsid w:val="005F6D88"/>
  </w:style>
  <w:style w:type="character" w:customStyle="1" w:styleId="style31">
    <w:name w:val="style31"/>
    <w:rsid w:val="005F6D88"/>
  </w:style>
  <w:style w:type="character" w:customStyle="1" w:styleId="null">
    <w:name w:val="null"/>
    <w:basedOn w:val="a0"/>
    <w:rsid w:val="00631C0E"/>
  </w:style>
  <w:style w:type="character" w:customStyle="1" w:styleId="ft">
    <w:name w:val="ft"/>
    <w:basedOn w:val="a0"/>
    <w:rsid w:val="009A62BB"/>
  </w:style>
  <w:style w:type="character" w:styleId="ae">
    <w:name w:val="Emphasis"/>
    <w:basedOn w:val="a0"/>
    <w:uiPriority w:val="20"/>
    <w:qFormat/>
    <w:rsid w:val="009A62BB"/>
    <w:rPr>
      <w:i/>
      <w:iCs/>
    </w:rPr>
  </w:style>
  <w:style w:type="paragraph" w:styleId="af">
    <w:name w:val="List Paragraph"/>
    <w:basedOn w:val="a"/>
    <w:uiPriority w:val="34"/>
    <w:qFormat/>
    <w:rsid w:val="00E90015"/>
    <w:pPr>
      <w:ind w:left="720"/>
      <w:contextualSpacing/>
    </w:pPr>
  </w:style>
  <w:style w:type="character" w:customStyle="1" w:styleId="5yl5">
    <w:name w:val="_5yl5"/>
    <w:basedOn w:val="a0"/>
    <w:rsid w:val="004E5F01"/>
  </w:style>
  <w:style w:type="character" w:customStyle="1" w:styleId="st">
    <w:name w:val="st"/>
    <w:basedOn w:val="a0"/>
    <w:rsid w:val="008431AB"/>
  </w:style>
  <w:style w:type="paragraph" w:styleId="af0">
    <w:name w:val="No Spacing"/>
    <w:uiPriority w:val="1"/>
    <w:qFormat/>
    <w:rsid w:val="00454CED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7B14C-D906-4134-A609-4A43AC439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2034</Words>
  <Characters>11594</Characters>
  <Application>Microsoft Office Word</Application>
  <DocSecurity>0</DocSecurity>
  <Lines>96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ข้อกำหนดขอบเขตงานของ (Term of Reference : TOR )</vt:lpstr>
      <vt:lpstr>ข้อกำหนดขอบเขตงานของ (Term of Reference : TOR )</vt:lpstr>
    </vt:vector>
  </TitlesOfParts>
  <Company>Double_Click</Company>
  <LinksUpToDate>false</LinksUpToDate>
  <CharactersWithSpaces>13601</CharactersWithSpaces>
  <SharedDoc>false</SharedDoc>
  <HLinks>
    <vt:vector size="6" baseType="variant">
      <vt:variant>
        <vt:i4>6488068</vt:i4>
      </vt:variant>
      <vt:variant>
        <vt:i4>0</vt:i4>
      </vt:variant>
      <vt:variant>
        <vt:i4>0</vt:i4>
      </vt:variant>
      <vt:variant>
        <vt:i4>5</vt:i4>
      </vt:variant>
      <vt:variant>
        <vt:lpwstr>mailto:nkrisda5@yahoo.com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ข้อกำหนดขอบเขตงานของ (Term of Reference : TOR )</dc:title>
  <dc:creator>Administrators</dc:creator>
  <cp:lastModifiedBy>Toshiba</cp:lastModifiedBy>
  <cp:revision>15</cp:revision>
  <cp:lastPrinted>2016-06-07T10:55:00Z</cp:lastPrinted>
  <dcterms:created xsi:type="dcterms:W3CDTF">2016-06-08T08:17:00Z</dcterms:created>
  <dcterms:modified xsi:type="dcterms:W3CDTF">2016-07-02T12:18:00Z</dcterms:modified>
</cp:coreProperties>
</file>