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B75B" w14:textId="77777777" w:rsidR="00137B8F" w:rsidRDefault="00137B8F" w:rsidP="00137B8F">
      <w:r>
        <w:t>RESOLUTION NO. 2025-001</w:t>
      </w:r>
    </w:p>
    <w:p w14:paraId="2FA2E70A" w14:textId="77777777" w:rsidR="00137B8F" w:rsidRDefault="00137B8F" w:rsidP="00137B8F"/>
    <w:p w14:paraId="17864154" w14:textId="77777777" w:rsidR="00137B8F" w:rsidRDefault="00137B8F" w:rsidP="00137B8F">
      <w:r>
        <w:t>WHEREAS the Student Council recognizes the need for improved facilities;</w:t>
      </w:r>
    </w:p>
    <w:p w14:paraId="1484ED10" w14:textId="77777777" w:rsidR="00137B8F" w:rsidRDefault="00137B8F" w:rsidP="00137B8F">
      <w:r>
        <w:t>WHEREAS this motion has been discussed in previous meetings;</w:t>
      </w:r>
    </w:p>
    <w:p w14:paraId="4A874578" w14:textId="77777777" w:rsidR="00137B8F" w:rsidRDefault="00137B8F" w:rsidP="00137B8F"/>
    <w:p w14:paraId="37281FB8" w14:textId="4280F173" w:rsidR="00CE616B" w:rsidRDefault="00137B8F" w:rsidP="00137B8F">
      <w:r>
        <w:t>THEREFORE BE IT RESOLVED that this resolution be approved by vote.</w:t>
      </w:r>
    </w:p>
    <w:sectPr w:rsidR="00CE616B" w:rsidSect="003C0FE3">
      <w:pgSz w:w="12240" w:h="18720" w:code="14"/>
      <w:pgMar w:top="1440" w:right="1325" w:bottom="85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8F"/>
    <w:rsid w:val="00137B8F"/>
    <w:rsid w:val="003C0FE3"/>
    <w:rsid w:val="0067679E"/>
    <w:rsid w:val="00AF382D"/>
    <w:rsid w:val="00CE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9AAE"/>
  <w15:chartTrackingRefBased/>
  <w15:docId w15:val="{23566CDE-816B-42F9-BB12-12511880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7B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7B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ABUELA</dc:creator>
  <cp:keywords/>
  <dc:description/>
  <cp:lastModifiedBy>JUSTIN ABUELA</cp:lastModifiedBy>
  <cp:revision>1</cp:revision>
  <dcterms:created xsi:type="dcterms:W3CDTF">2025-11-18T06:38:00Z</dcterms:created>
  <dcterms:modified xsi:type="dcterms:W3CDTF">2025-11-18T06:38:00Z</dcterms:modified>
</cp:coreProperties>
</file>