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b/>
          <w:bCs/>
          <w:color w:val="C2410C"/>
          <w:sz w:val="56"/>
          <w:szCs w:val="56"/>
        </w:rPr>
        <w:t xml:space="preserve">BUNBUN BURGER</w:t>
      </w:r>
    </w:p>
    <w:p>
      <w:pPr>
        <w:spacing w:after="40"/>
        <w:jc w:val="center"/>
      </w:pPr>
      <w:r>
        <w:rPr>
          <w:b/>
          <w:bCs/>
          <w:color w:val="1B1613"/>
          <w:sz w:val="30"/>
          <w:szCs w:val="30"/>
        </w:rPr>
        <w:t xml:space="preserve">Zalo Mini App — Tài liệu Yêu cầu (Requirements / SRS)</w:t>
      </w:r>
    </w:p>
    <w:p>
      <w:pPr>
        <w:spacing w:after="600"/>
        <w:jc w:val="center"/>
      </w:pPr>
      <w:r>
        <w:rPr>
          <w:color w:val="6B5D52"/>
          <w:sz w:val="24"/>
          <w:szCs w:val="24"/>
        </w:rPr>
        <w:t xml:space="preserve">Tích hợp iPOS Web Order · Tích điểm · Zalo OA</w:t>
      </w:r>
    </w:p>
    <w:p>
      <w:pPr>
        <w:jc w:val="center"/>
      </w:pPr>
      <w:r>
        <w:rPr>
          <w:color w:val="6B5D52"/>
          <w:sz w:val="22"/>
          <w:szCs w:val="22"/>
        </w:rPr>
        <w:t xml:space="preserve">Phiên bản 1.1  ·  Made in Huế</w:t>
      </w:r>
    </w:p>
    <w:p>
      <w:pPr>
        <w:jc w:val="center"/>
      </w:pPr>
      <w:r>
        <w:rPr>
          <w:color w:val="6B5D52"/>
          <w:sz w:val="22"/>
          <w:szCs w:val="22"/>
        </w:rPr>
        <w:t xml:space="preserve">Ngày phát hành: 20/06/2026</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Tổng quan</w:t>
      </w:r>
    </w:p>
    <w:p>
      <w:pPr>
        <w:pStyle w:val="Heading2"/>
      </w:pPr>
      <w:r>
        <w:t xml:space="preserve">1.1 Mục tiêu</w:t>
      </w:r>
    </w:p>
    <w:p>
      <w:pPr>
        <w:spacing w:after="120"/>
      </w:pPr>
      <w:r>
        <w:t xml:space="preserve">Xây dựng Zalo Mini App cho thương hiệu Bunbun Burger giúp khách đặt món, thanh toán và tích điểm liền mạch ngay trong Zalo, tận dụng tối đa hệ thống iPOS Web Order sẵn có của quán để tiết kiệm chi phí, thời gian và công sức phát triển.</w:t>
      </w:r>
    </w:p>
    <w:p>
      <w:pPr>
        <w:pStyle w:val="Heading2"/>
      </w:pPr>
      <w:r>
        <w:t xml:space="preserve">1.2 Phạm vi</w:t>
      </w:r>
    </w:p>
    <w:p>
      <w:pPr>
        <w:pStyle w:val="ListParagraph"/>
        <w:numPr>
          <w:ilvl w:val="0"/>
          <w:numId w:val="2"/>
        </w:numPr>
        <w:spacing w:after="60"/>
      </w:pPr>
      <w:r>
        <w:t xml:space="preserve">Trong phạm vi: onboarding &amp; liên kết Zalo OA; thực đơn &amp; đặt món; tùy chọn món (topping/ghi chú); giỏ hàng &amp; gợi ý món; chọn hình thức nhận (tại bàn/mang về/giao); chuyển đặt món sang iPOS Web Order; tích điểm/đổi quà; lịch sử đơn &amp; đặt lại; tài khoản &amp; thông báo; đồng bộ thực đơn với iPOS.</w:t>
      </w:r>
    </w:p>
    <w:p>
      <w:pPr>
        <w:pStyle w:val="ListParagraph"/>
        <w:numPr>
          <w:ilvl w:val="0"/>
          <w:numId w:val="2"/>
        </w:numPr>
        <w:spacing w:after="60"/>
      </w:pPr>
      <w:r>
        <w:t xml:space="preserve">Ngoài phạm vi (giai đoạn sau): hệ thống quản trị riêng; tự xây fleet giao hàng; tự xây cổng thanh toán (dùng iPOS/ZaloPay).</w:t>
      </w:r>
    </w:p>
    <w:p>
      <w:pPr>
        <w:pStyle w:val="Heading2"/>
      </w:pPr>
      <w:r>
        <w:t xml:space="preserve">1.3 Đối tượng &amp; ngữ cảnh</w:t>
      </w:r>
    </w:p>
    <w:p>
      <w:pPr>
        <w:spacing w:after="120"/>
      </w:pPr>
      <w:r>
        <w:t xml:space="preserve">Người dùng cuối: khách hàng của Bunbun Burger (Huế). Kênh: Zalo Mini App nhúng trong ứng dụng Zalo. Định danh khách qua số điện thoại Zalo đã xác thực.</w:t>
      </w:r>
    </w:p>
    <w:p>
      <w:pPr>
        <w:pStyle w:val="Heading1"/>
      </w:pPr>
      <w:r>
        <w:t xml:space="preserve">2. Bối cảnh &amp; hiện trạng</w:t>
      </w:r>
    </w:p>
    <w:p>
      <w:pPr>
        <w:pStyle w:val="ListParagraph"/>
        <w:numPr>
          <w:ilvl w:val="0"/>
          <w:numId w:val="2"/>
        </w:numPr>
        <w:spacing w:after="60"/>
      </w:pPr>
      <w:r>
        <w:t xml:space="preserve">iPOS Web Order (FABi): quán đã có gian hàng “BUNBUN BURGER CS1” (pos_parent=BRAND-QR4Q, pos_id=130726). Đơn đặt online vào thẳng POS tại quán, miễn phí, không chiết khấu; hỗ trợ Ahamove/GrabExpress và nhiều cổng thanh toán; menu tự quản trong FABi CMS.</w:t>
      </w:r>
    </w:p>
    <w:p>
      <w:pPr>
        <w:pStyle w:val="ListParagraph"/>
        <w:numPr>
          <w:ilvl w:val="0"/>
          <w:numId w:val="2"/>
        </w:numPr>
        <w:spacing w:after="60"/>
      </w:pPr>
      <w:r>
        <w:t xml:space="preserve">Đối tác giao hàng: Bunbun đã có mặt trên GrabFood và ShopeeFood.</w:t>
      </w:r>
    </w:p>
    <w:p>
      <w:pPr>
        <w:pStyle w:val="ListParagraph"/>
        <w:numPr>
          <w:ilvl w:val="0"/>
          <w:numId w:val="2"/>
        </w:numPr>
        <w:spacing w:after="60"/>
      </w:pPr>
      <w:r>
        <w:t xml:space="preserve">Zalo: nền tảng cung cấp sẵn OA, ZNS (thông báo), ZaloPay, đăng nhập bằng SĐT đã xác thực. iPOS FABi cũng hỗ trợ kết nối Zalo (ZCA/ZNS).</w:t>
      </w:r>
    </w:p>
    <w:p>
      <w:pPr>
        <w:pStyle w:val="ListParagraph"/>
        <w:numPr>
          <w:ilvl w:val="0"/>
          <w:numId w:val="2"/>
        </w:numPr>
        <w:spacing w:after="60"/>
      </w:pPr>
      <w:r>
        <w:t xml:space="preserve">Thương hiệu: tông cam #FF5A1F, slogan “Made in Huế”; hotline 079 928 9889; 39A Bến Nghé, P. Phú Hội, TP. Huế.</w:t>
      </w:r>
    </w:p>
    <w:p>
      <w:pPr>
        <w:pStyle w:val="Heading1"/>
      </w:pPr>
      <w:r>
        <w:t xml:space="preserve">3. Kiến trúc &amp; phương án tích hợp</w:t>
      </w:r>
    </w:p>
    <w:p>
      <w:pPr>
        <w:spacing w:after="120"/>
      </w:pPr>
      <w:r>
        <w:t xml:space="preserve">Áp dụng mô hình HYBRID theo 2 giai đoạn để tối ưu chi phí/thời gian: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Thành phần</w:t>
            </w:r>
          </w:p>
        </w:tc>
        <w:tc>
          <w:tcPr>
            <w:tcW w:type="dxa" w:w="636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Vai trò</w:t>
            </w:r>
          </w:p>
        </w:tc>
      </w:tr>
      <w:tr>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Zalo Mini App (native)</w:t>
            </w:r>
          </w:p>
        </w:tc>
        <w:tc>
          <w:tcPr>
            <w:tcW w:type="dxa" w:w="6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Trang chủ, branding, thực đơn, tích điểm, tài khoản, onboarding &amp; OA</w:t>
            </w:r>
          </w:p>
        </w:tc>
      </w:tr>
      <w:tr>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iPOS Web Order (webview)</w:t>
            </w:r>
          </w:p>
        </w:tc>
        <w:tc>
          <w:tcPr>
            <w:tcW w:type="dxa" w:w="6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Giỏ, thanh toán; đơn vào thẳng bếp tại quán</w:t>
            </w:r>
          </w:p>
        </w:tc>
      </w:tr>
      <w:tr>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iPOS POS / CRM / Menu API</w:t>
            </w:r>
          </w:p>
        </w:tc>
        <w:tc>
          <w:tcPr>
            <w:tcW w:type="dxa" w:w="6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Nhận đơn; quản lý hội viên &amp; điểm; nguồn thực đơn</w:t>
            </w:r>
          </w:p>
        </w:tc>
      </w:tr>
      <w:tr>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Zalo OA + ZNS</w:t>
            </w:r>
          </w:p>
        </w:tc>
        <w:tc>
          <w:tcPr>
            <w:tcW w:type="dxa" w:w="6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Liên kết khách, gửi thông báo đơn &amp; ưu đãi</w:t>
            </w:r>
          </w:p>
        </w:tc>
      </w:tr>
      <w:tr>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Grab/Shopee (phụ)</w:t>
            </w:r>
          </w:p>
        </w:tc>
        <w:tc>
          <w:tcPr>
            <w:tcW w:type="dxa" w:w="6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Kênh giao hàng thay thế</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Giai đoạn</w:t>
            </w:r>
          </w:p>
        </w:tc>
        <w:tc>
          <w:tcPr>
            <w:tcW w:type="dxa" w:w="566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Cách tích hợp</w:t>
            </w:r>
          </w:p>
        </w:tc>
        <w:tc>
          <w:tcPr>
            <w:tcW w:type="dxa" w:w="18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Cần iPOS cấp API?</w:t>
            </w:r>
          </w:p>
        </w:tc>
      </w:tr>
      <w:tr>
        <w:tc>
          <w:tcPr>
            <w:tcW w:type="dxa" w:w="1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Phase 1 (MVP)</w:t>
            </w:r>
          </w:p>
        </w:tc>
        <w:tc>
          <w:tcPr>
            <w:tcW w:type="dxa" w:w="56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Webview/handoff sang iPOS; menu native tĩnh; tích điểm bằng liên kết hoá đơn</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Không</w:t>
            </w:r>
          </w:p>
        </w:tc>
      </w:tr>
      <w:tr>
        <w:tc>
          <w:tcPr>
            <w:tcW w:type="dxa" w:w="1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Phase 2</w:t>
            </w:r>
          </w:p>
        </w:tc>
        <w:tc>
          <w:tcPr>
            <w:tcW w:type="dxa" w:w="56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Order/Menu/CRM API + webhook; menu tự đồng bộ; tích điểm tự động</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Có</w:t>
            </w:r>
          </w:p>
        </w:tc>
      </w:tr>
    </w:tbl>
    <w:p>
      <w:pPr>
        <w:pStyle w:val="Heading1"/>
      </w:pPr>
      <w:r>
        <w:t xml:space="preserve">4. Yêu cầu chức năng (FR)</w:t>
      </w:r>
    </w:p>
    <w:p>
      <w:pPr>
        <w:spacing w:after="120"/>
      </w:pPr>
      <w:r>
        <w:t xml:space="preserve">Mức ưu tiên: M = Must (P1), S = Should, C = Could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5560"/>
        <w:gridCol w:w="1200"/>
      </w:tblGrid>
      <w:tr>
        <w:trPr>
          <w:tblHeader/>
        </w:trPr>
        <w:tc>
          <w:tcPr>
            <w:tcW w:type="dxa" w:w="9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Mã</w:t>
            </w:r>
          </w:p>
        </w:tc>
        <w:tc>
          <w:tcPr>
            <w:tcW w:type="dxa" w:w="17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Mô-đun</w:t>
            </w:r>
          </w:p>
        </w:tc>
        <w:tc>
          <w:tcPr>
            <w:tcW w:type="dxa" w:w="556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Mô tả</w:t>
            </w:r>
          </w:p>
        </w:tc>
        <w:tc>
          <w:tcPr>
            <w:tcW w:type="dxa" w:w="12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ƯT</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FR-01</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Onboarding/OA</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Liên kết &amp; quan tâm Zalo OA để mở khóa tích điểm</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FR-02</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Định danh</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Lấy SĐT Zalo (getPhoneNumber) định danh hội viên</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FR-03</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Thực đơn</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Hiển thị menu theo nhóm, ảnh, giá</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FR-04</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Thực đơn</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Đồng bộ menu/giá/tồn từ iPOS Menu API (xem mục 7)</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FR-05</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Tùy chọn món</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Chọn topping/biến thể, ghi chú, số lượng</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FR-06</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Giỏ hàng</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Giỏ đa dòng (mỗi tổ hợp tùy chọn = 1 dòng)</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FR-07</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Giỏ hàng</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Gợi ý món thêm (upsell)</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S</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FR-08</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Đặt món</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Chọn hình thức: tại bàn/mang về/giao; số bàn/địa chỉ</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FR-09</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Kênh đặt</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Chuyển đơn sang iPOS Web Order (webview)</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FR-10</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Kênh đặt</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Giao qua GrabFood/ShopeeFood (handoff)</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S</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FR-11</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Kênh đặt</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Đẩy đơn trực tiếp vào POS qua iPOS Order API</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FR-12</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Tích điểm</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Thẻ thành viên: điểm, hạng, tem đổi quà</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FR-13</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Tích điểm</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Đổi điểm lấy ưu đãi</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S</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FR-14</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Tích điểm</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Liên kết hoá đơn iPOS để cộng điểm (P1)</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FR-15</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Tích điểm</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Tự cộng/đổi điểm qua iPOS CRM theo SĐT (P2)</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FR-16</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Đơn hàng</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Lịch sử đơn chi tiết (kênh, loại, món, tổng, trạng thái)</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FR-17</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Đơn hàng</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Đặt lại đơn cũ (reorder)</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S</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FR-18</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Đơn hàng</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Theo dõi trạng thái realtime qua webhook</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FR-19</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Tài khoản</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Hồ sơ, nhận tin OA/ZNS, chi nhánh, hotline</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FR-20</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Thông báo</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Gửi ZNS xác nhận đơn &amp; ưu đãi qua OA</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S</w:t>
            </w:r>
          </w:p>
        </w:tc>
      </w:tr>
      <w:tr>
        <w:tc>
          <w:tcPr>
            <w:tcW w:type="dxa" w:w="9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FR-21</w:t>
            </w:r>
          </w:p>
        </w:tc>
        <w:tc>
          <w:tcPr>
            <w:tcW w:type="dxa" w:w="1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Thanh toán</w:t>
            </w:r>
          </w:p>
        </w:tc>
        <w:tc>
          <w:tcPr>
            <w:tcW w:type="dxa" w:w="55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Thanh toán trên iPOS (P1) / ZaloPay trong app (P2)</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M/C</w:t>
            </w:r>
          </w:p>
        </w:tc>
      </w:tr>
    </w:tbl>
    <w:p>
      <w:pPr>
        <w:pStyle w:val="Heading1"/>
      </w:pPr>
      <w:r>
        <w:t xml:space="preserve">5. Yêu cầu phi chức năng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Hạng mục</w:t>
            </w:r>
          </w:p>
        </w:tc>
        <w:tc>
          <w:tcPr>
            <w:tcW w:type="dxa" w:w="696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Yêu cầu</w:t>
            </w:r>
          </w:p>
        </w:tc>
      </w:tr>
      <w:tr>
        <w:tc>
          <w:tcPr>
            <w:tcW w:type="dxa" w:w="24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Hiệu năng</w:t>
            </w:r>
          </w:p>
        </w:tc>
        <w:tc>
          <w:tcPr>
            <w:tcW w:type="dxa" w:w="6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Tải trang chính &lt; 2.5s; có trạng thái loading khi gọi mạng</w:t>
            </w:r>
          </w:p>
        </w:tc>
      </w:tr>
      <w:tr>
        <w:tc>
          <w:tcPr>
            <w:tcW w:type="dxa" w:w="24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Tương thích</w:t>
            </w:r>
          </w:p>
        </w:tc>
        <w:tc>
          <w:tcPr>
            <w:tcW w:type="dxa" w:w="6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iOS &amp; Android trong app Zalo; an toàn safe-area (tai thỏ)</w:t>
            </w:r>
          </w:p>
        </w:tc>
      </w:tr>
      <w:tr>
        <w:tc>
          <w:tcPr>
            <w:tcW w:type="dxa" w:w="24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Bảo mật</w:t>
            </w:r>
          </w:p>
        </w:tc>
        <w:tc>
          <w:tcPr>
            <w:tcW w:type="dxa" w:w="6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Không giải mã SĐT ở client; token đổi ở backend; không đưa dữ liệu cá nhân lên URL</w:t>
            </w:r>
          </w:p>
        </w:tc>
      </w:tr>
      <w:tr>
        <w:tc>
          <w:tcPr>
            <w:tcW w:type="dxa" w:w="24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Quyền riêng tư</w:t>
            </w:r>
          </w:p>
        </w:tc>
        <w:tc>
          <w:tcPr>
            <w:tcW w:type="dxa" w:w="6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Có Chính sách quyền riêng tư &amp; Điều khoản; xin quyền đúng mục đích</w:t>
            </w:r>
          </w:p>
        </w:tc>
      </w:tr>
      <w:tr>
        <w:tc>
          <w:tcPr>
            <w:tcW w:type="dxa" w:w="24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Ngôn ngữ</w:t>
            </w:r>
          </w:p>
        </w:tc>
        <w:tc>
          <w:tcPr>
            <w:tcW w:type="dxa" w:w="6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Tiếng Việt; tông thương hiệu cam #FF5A1F</w:t>
            </w:r>
          </w:p>
        </w:tc>
      </w:tr>
      <w:tr>
        <w:tc>
          <w:tcPr>
            <w:tcW w:type="dxa" w:w="24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Khả dụng</w:t>
            </w:r>
          </w:p>
        </w:tc>
        <w:tc>
          <w:tcPr>
            <w:tcW w:type="dxa" w:w="6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Xử lý lỗi mạng &amp; trạng thái rỗng; không nút chết</w:t>
            </w:r>
          </w:p>
        </w:tc>
      </w:tr>
      <w:tr>
        <w:tc>
          <w:tcPr>
            <w:tcW w:type="dxa" w:w="24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Kỹ thuật</w:t>
            </w:r>
          </w:p>
        </w:tc>
        <w:tc>
          <w:tcPr>
            <w:tcW w:type="dxa" w:w="6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SDK zmp mới nhất; build Vite; root &lt;div id="app"&gt;</w:t>
            </w:r>
          </w:p>
        </w:tc>
      </w:tr>
    </w:tbl>
    <w:p>
      <w:pPr>
        <w:pStyle w:val="Heading1"/>
      </w:pPr>
      <w:r>
        <w:t xml:space="preserve">6. Tích hợp iPOS — API cần</w:t>
      </w:r>
    </w:p>
    <w:p>
      <w:pPr>
        <w:spacing w:after="120"/>
      </w:pPr>
      <w:r>
        <w:t xml:space="preserve">Yêu cầu iPOS cấp quyền đối tác (email support@ipos.vn) và mở các nhóm API sau cho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960"/>
        <w:gridCol w:w="1200"/>
      </w:tblGrid>
      <w:tr>
        <w:trPr>
          <w:tblHeader/>
        </w:trPr>
        <w:tc>
          <w:tcPr>
            <w:tcW w:type="dxa" w:w="15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Nhóm</w:t>
            </w:r>
          </w:p>
        </w:tc>
        <w:tc>
          <w:tcPr>
            <w:tcW w:type="dxa" w:w="27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Chức năng cần</w:t>
            </w:r>
          </w:p>
        </w:tc>
        <w:tc>
          <w:tcPr>
            <w:tcW w:type="dxa" w:w="396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Dữ liệu chính</w:t>
            </w:r>
          </w:p>
        </w:tc>
        <w:tc>
          <w:tcPr>
            <w:tcW w:type="dxa" w:w="12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GĐ</w:t>
            </w:r>
          </w:p>
        </w:tc>
      </w:tr>
      <w:tr>
        <w:tc>
          <w:tcPr>
            <w:tcW w:type="dxa" w:w="15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Menu API</w:t>
            </w:r>
          </w:p>
        </w:tc>
        <w:tc>
          <w:tcPr>
            <w:tcW w:type="dxa" w:w="2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Lấy thực đơn</w:t>
            </w:r>
          </w:p>
        </w:tc>
        <w:tc>
          <w:tcPr>
            <w:tcW w:type="dxa" w:w="3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Nhóm, món, giá, topping/biến thể, tồn</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P2</w:t>
            </w:r>
          </w:p>
        </w:tc>
      </w:tr>
      <w:tr>
        <w:tc>
          <w:tcPr>
            <w:tcW w:type="dxa" w:w="15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Order API</w:t>
            </w:r>
          </w:p>
        </w:tc>
        <w:tc>
          <w:tcPr>
            <w:tcW w:type="dxa" w:w="2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Đẩy đơn vào POS</w:t>
            </w:r>
          </w:p>
        </w:tc>
        <w:tc>
          <w:tcPr>
            <w:tcW w:type="dxa" w:w="3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Món, số lượng, topping, loại đơn, số bàn, ghi chú</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P2</w:t>
            </w:r>
          </w:p>
        </w:tc>
      </w:tr>
      <w:tr>
        <w:tc>
          <w:tcPr>
            <w:tcW w:type="dxa" w:w="15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Webhook</w:t>
            </w:r>
          </w:p>
        </w:tc>
        <w:tc>
          <w:tcPr>
            <w:tcW w:type="dxa" w:w="2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Trạng thái đơn / menu</w:t>
            </w:r>
          </w:p>
        </w:tc>
        <w:tc>
          <w:tcPr>
            <w:tcW w:type="dxa" w:w="3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Đơn: đã nhận→đang làm→hoàn tất; menu.updated</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P2</w:t>
            </w:r>
          </w:p>
        </w:tc>
      </w:tr>
      <w:tr>
        <w:tc>
          <w:tcPr>
            <w:tcW w:type="dxa" w:w="15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CRM API</w:t>
            </w:r>
          </w:p>
        </w:tc>
        <w:tc>
          <w:tcPr>
            <w:tcW w:type="dxa" w:w="2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Hội viên &amp; điểm</w:t>
            </w:r>
          </w:p>
        </w:tc>
        <w:tc>
          <w:tcPr>
            <w:tcW w:type="dxa" w:w="3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Tra cứu/tích/đổi điểm theo SĐT, hạng</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P2</w:t>
            </w:r>
          </w:p>
        </w:tc>
      </w:tr>
      <w:tr>
        <w:tc>
          <w:tcPr>
            <w:tcW w:type="dxa" w:w="15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Payment</w:t>
            </w:r>
          </w:p>
        </w:tc>
        <w:tc>
          <w:tcPr>
            <w:tcW w:type="dxa" w:w="2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Thanh toán</w:t>
            </w:r>
          </w:p>
        </w:tc>
        <w:tc>
          <w:tcPr>
            <w:tcW w:type="dxa" w:w="39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VNPay/Momo/ZaloPay; cách kích hoạt</w:t>
            </w:r>
          </w:p>
        </w:tc>
        <w:tc>
          <w:tcPr>
            <w:tcW w:type="dxa" w:w="1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P1/P2</w:t>
            </w:r>
          </w:p>
        </w:tc>
      </w:tr>
    </w:tbl>
    <w:p>
      <w:r>
        <w:br w:type="page"/>
      </w:r>
    </w:p>
    <w:p>
      <w:pPr>
        <w:pStyle w:val="Heading1"/>
      </w:pPr>
      <w:r>
        <w:t xml:space="preserve">7. Đặc tả đồng bộ thực đơn với iPOS (Phase 2)</w:t>
      </w:r>
    </w:p>
    <w:p>
      <w:pPr>
        <w:spacing w:after="120"/>
      </w:pPr>
      <w:r>
        <w:t xml:space="preserve">Mục tiêu: thực đơn native trong Mini App luôn phản ánh đúng iPOS (giá, món, topping, tình trạng còn/hết) mà vẫn giữ trải nghiệm và nhận diện native. Đây là lời giải cho rủi ro lệch giá giữa menu hiển thị và menu đặt thật.</w:t>
      </w:r>
    </w:p>
    <w:p>
      <w:pPr>
        <w:pStyle w:val="Heading2"/>
      </w:pPr>
      <w:r>
        <w:t xml:space="preserve">7.1 Kiến trúc đồng bộ</w:t>
      </w:r>
    </w:p>
    <w:p>
      <w:pPr>
        <w:spacing w:after="120"/>
      </w:pPr>
      <w:r>
        <w:t xml:space="preserve">Client KHÔNG gọi iPOS trực tiếp (bảo mật khóa API + giảm tải). Backend Bunbun đóng vai lớp trung gian: kéo dữ liệu từ iPOS → chuẩn hoá về schema của app → cache → phục vụ client qua CDN.</w:t>
      </w:r>
    </w:p>
    <w:p>
      <w:pPr>
        <w:spacing w:after="120"/>
      </w:pPr>
      <w:r>
        <w:rPr>
          <w:i/>
          <w:iCs/>
          <w:color w:val="6B5D52"/>
        </w:rPr>
        <w:t xml:space="preserve">Luồng: iPOS Menu API → Backend (đồng bộ + chuẩn hoá + cache) → CDN → Mini App.</w:t>
      </w:r>
    </w:p>
    <w:p>
      <w:pPr>
        <w:pStyle w:val="Heading2"/>
      </w:pPr>
      <w:r>
        <w:t xml:space="preserve">7.2 Cơ chế &amp; tần suất đồng bộ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2060"/>
        <w:gridCol w:w="2000"/>
      </w:tblGrid>
      <w:tr>
        <w:trPr>
          <w:tblHeader/>
        </w:trPr>
        <w:tc>
          <w:tcPr>
            <w:tcW w:type="dxa" w:w="26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Lớp</w:t>
            </w:r>
          </w:p>
        </w:tc>
        <w:tc>
          <w:tcPr>
            <w:tcW w:type="dxa" w:w="27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Cơ chế</w:t>
            </w:r>
          </w:p>
        </w:tc>
        <w:tc>
          <w:tcPr>
            <w:tcW w:type="dxa" w:w="206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Tần suất đề xuất</w:t>
            </w:r>
          </w:p>
        </w:tc>
        <w:tc>
          <w:tcPr>
            <w:tcW w:type="dxa" w:w="20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Ghi chú</w:t>
            </w:r>
          </w:p>
        </w:tc>
      </w:tr>
      <w:tr>
        <w:tc>
          <w:tcPr>
            <w:tcW w:type="dxa" w:w="26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Backend ← iPOS (cấu trúc menu)</w:t>
            </w:r>
          </w:p>
        </w:tc>
        <w:tc>
          <w:tcPr>
            <w:tcW w:type="dxa" w:w="2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Cron pull</w:t>
            </w:r>
          </w:p>
        </w:tc>
        <w:tc>
          <w:tcPr>
            <w:tcW w:type="dxa" w:w="20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10–15 phút</w:t>
            </w:r>
          </w:p>
        </w:tc>
        <w:tc>
          <w:tcPr>
            <w:tcW w:type="dxa" w:w="2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Món/giá/topping ít đổi</w:t>
            </w:r>
          </w:p>
        </w:tc>
      </w:tr>
      <w:tr>
        <w:tc>
          <w:tcPr>
            <w:tcW w:type="dxa" w:w="26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Backend ← iPOS (tồn/hết)</w:t>
            </w:r>
          </w:p>
        </w:tc>
        <w:tc>
          <w:tcPr>
            <w:tcW w:type="dxa" w:w="2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Cron pull (hoặc realtime nếu có)</w:t>
            </w:r>
          </w:p>
        </w:tc>
        <w:tc>
          <w:tcPr>
            <w:tcW w:type="dxa" w:w="20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1–2 phút</w:t>
            </w:r>
          </w:p>
        </w:tc>
        <w:tc>
          <w:tcPr>
            <w:tcW w:type="dxa" w:w="2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Thay đổi nhanh, ưu tiên</w:t>
            </w:r>
          </w:p>
        </w:tc>
      </w:tr>
      <w:tr>
        <w:tc>
          <w:tcPr>
            <w:tcW w:type="dxa" w:w="26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Backend ← iPOS (tức thì)</w:t>
            </w:r>
          </w:p>
        </w:tc>
        <w:tc>
          <w:tcPr>
            <w:tcW w:type="dxa" w:w="2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Webhook menu.updated</w:t>
            </w:r>
          </w:p>
        </w:tc>
        <w:tc>
          <w:tcPr>
            <w:tcW w:type="dxa" w:w="20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Khi có sự kiện</w:t>
            </w:r>
          </w:p>
        </w:tc>
        <w:tc>
          <w:tcPr>
            <w:tcW w:type="dxa" w:w="2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Nếu iPOS hỗ trợ → bỏ cron cấu trúc</w:t>
            </w:r>
          </w:p>
        </w:tc>
      </w:tr>
      <w:tr>
        <w:tc>
          <w:tcPr>
            <w:tcW w:type="dxa" w:w="26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Client ← Backend/CDN</w:t>
            </w:r>
          </w:p>
        </w:tc>
        <w:tc>
          <w:tcPr>
            <w:tcW w:type="dxa" w:w="2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Tải khi mở app + revalidate nền</w:t>
            </w:r>
          </w:p>
        </w:tc>
        <w:tc>
          <w:tcPr>
            <w:tcW w:type="dxa" w:w="20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Mỗi lần mở; TTL ~5 phút</w:t>
            </w:r>
          </w:p>
        </w:tc>
        <w:tc>
          <w:tcPr>
            <w:tcW w:type="dxa" w:w="2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Dùng ETag để chỉ tải khi đổi</w:t>
            </w:r>
          </w:p>
        </w:tc>
      </w:tr>
    </w:tbl>
    <w:p>
      <w:pPr>
        <w:pStyle w:val="Heading2"/>
      </w:pPr>
      <w:r>
        <w:t xml:space="preserve">7.3 Cache &amp; versioning</w:t>
      </w:r>
    </w:p>
    <w:p>
      <w:pPr>
        <w:pStyle w:val="ListParagraph"/>
        <w:numPr>
          <w:ilvl w:val="0"/>
          <w:numId w:val="2"/>
        </w:numPr>
        <w:spacing w:after="60"/>
      </w:pPr>
      <w:r>
        <w:t xml:space="preserve">menuVersion / checksum: mỗi lần menu đổi, backend tăng version. Client so version để biết có cần tải lại không.</w:t>
      </w:r>
    </w:p>
    <w:p>
      <w:pPr>
        <w:pStyle w:val="ListParagraph"/>
        <w:numPr>
          <w:ilvl w:val="0"/>
          <w:numId w:val="2"/>
        </w:numPr>
        <w:spacing w:after="60"/>
      </w:pPr>
      <w:r>
        <w:t xml:space="preserve">Edge/CDN: phục vụ tệp menu.json kèm ETag/Last-Modified. Client gửi If-None-Match → nhận 304 (không tải lại) nếu chưa đổi → tiết kiệm băng thông, mở app nhanh.</w:t>
      </w:r>
    </w:p>
    <w:p>
      <w:pPr>
        <w:pStyle w:val="ListParagraph"/>
        <w:numPr>
          <w:ilvl w:val="0"/>
          <w:numId w:val="2"/>
        </w:numPr>
        <w:spacing w:after="60"/>
      </w:pPr>
      <w:r>
        <w:t xml:space="preserve">Client cache (offline-first): lưu menu lần cuối; hiển thị ngay khi mở app, rồi làm mới ở chế độ nền (stale-while-revalidate).</w:t>
      </w:r>
    </w:p>
    <w:p>
      <w:pPr>
        <w:pStyle w:val="ListParagraph"/>
        <w:numPr>
          <w:ilvl w:val="0"/>
          <w:numId w:val="2"/>
        </w:numPr>
        <w:spacing w:after="60"/>
      </w:pPr>
      <w:r>
        <w:t xml:space="preserve">Tách 2 tệp: menu.json (cấu trúc, TTL dài) và availability.json (tồn/hết, TTL ngắn) để cập nhật hết món nhanh mà không tải lại cả menu.</w:t>
      </w:r>
    </w:p>
    <w:p>
      <w:pPr>
        <w:pStyle w:val="Heading2"/>
      </w:pPr>
      <w:r>
        <w:t xml:space="preserve">7.4 Xử lý hết món (out-of-stock)</w:t>
      </w:r>
    </w:p>
    <w:p>
      <w:pPr>
        <w:pStyle w:val="ListParagraph"/>
        <w:numPr>
          <w:ilvl w:val="0"/>
          <w:numId w:val="2"/>
        </w:numPr>
        <w:spacing w:after="60"/>
      </w:pPr>
      <w:r>
        <w:t xml:space="preserve">Mỗi món có trạng thái: available | low | soldout.</w:t>
      </w:r>
    </w:p>
    <w:p>
      <w:pPr>
        <w:pStyle w:val="ListParagraph"/>
        <w:numPr>
          <w:ilvl w:val="0"/>
          <w:numId w:val="2"/>
        </w:numPr>
        <w:spacing w:after="60"/>
      </w:pPr>
      <w:r>
        <w:t xml:space="preserve">soldout: hiển thị mờ + nhãn “Tạm hết”, chặn nút thêm vào giỏ và mở tùy chọn.</w:t>
      </w:r>
    </w:p>
    <w:p>
      <w:pPr>
        <w:pStyle w:val="ListParagraph"/>
        <w:numPr>
          <w:ilvl w:val="0"/>
          <w:numId w:val="2"/>
        </w:numPr>
        <w:spacing w:after="60"/>
      </w:pPr>
      <w:r>
        <w:t xml:space="preserve">Kiểm tra lại tồn tại bước mở giỏ và bước checkout (tránh đặt món vừa hết).</w:t>
      </w:r>
    </w:p>
    <w:p>
      <w:pPr>
        <w:pStyle w:val="ListParagraph"/>
        <w:numPr>
          <w:ilvl w:val="0"/>
          <w:numId w:val="2"/>
        </w:numPr>
        <w:spacing w:after="60"/>
      </w:pPr>
      <w:r>
        <w:t xml:space="preserve">Nếu món đang trong giỏ chuyển sang hết trước khi đặt: cảnh báo và gỡ khỏi giỏ, cập nhật tổng tiền.</w:t>
      </w:r>
    </w:p>
    <w:p>
      <w:pPr>
        <w:pStyle w:val="Heading2"/>
      </w:pPr>
      <w:r>
        <w:t xml:space="preserve">7.5 Ánh xạ dữ liệu (iPOS →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Trường iPOS</w:t>
            </w:r>
          </w:p>
        </w:tc>
        <w:tc>
          <w:tcPr>
            <w:tcW w:type="dxa" w:w="30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Trường App</w:t>
            </w:r>
          </w:p>
        </w:tc>
        <w:tc>
          <w:tcPr>
            <w:tcW w:type="dxa" w:w="336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Ghi chú</w:t>
            </w:r>
          </w:p>
        </w:tc>
      </w:tr>
      <w:tr>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category</w:t>
            </w:r>
          </w:p>
        </w:tc>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cat</w:t>
            </w:r>
          </w:p>
        </w:tc>
        <w:tc>
          <w:tcPr>
            <w:tcW w:type="dxa" w:w="3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Nhóm món</w:t>
            </w:r>
          </w:p>
        </w:tc>
      </w:tr>
      <w:tr>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item.id</w:t>
            </w:r>
          </w:p>
        </w:tc>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item.id</w:t>
            </w:r>
          </w:p>
        </w:tc>
        <w:tc>
          <w:tcPr>
            <w:tcW w:type="dxa" w:w="3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Khóa ngoại — bắt buộc giữ để đẩy đơn đúng</w:t>
            </w:r>
          </w:p>
        </w:tc>
      </w:tr>
      <w:tr>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item.name / price / photo</w:t>
            </w:r>
          </w:p>
        </w:tc>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nm / pr / img</w:t>
            </w:r>
          </w:p>
        </w:tc>
        <w:tc>
          <w:tcPr>
            <w:tcW w:type="dxa" w:w="3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Tên, giá, ảnh</w:t>
            </w:r>
          </w:p>
        </w:tc>
      </w:tr>
      <w:tr>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modifier group / option</w:t>
            </w:r>
          </w:p>
        </w:tc>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addons[] {n, p}</w:t>
            </w:r>
          </w:p>
        </w:tc>
        <w:tc>
          <w:tcPr>
            <w:tcW w:type="dxa" w:w="3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Topping/biến thể + giá cộng thêm</w:t>
            </w:r>
          </w:p>
        </w:tc>
      </w:tr>
      <w:tr>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availability / stock</w:t>
            </w:r>
          </w:p>
        </w:tc>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item.status</w:t>
            </w:r>
          </w:p>
        </w:tc>
        <w:tc>
          <w:tcPr>
            <w:tcW w:type="dxa" w:w="3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available | low | soldout</w:t>
            </w:r>
          </w:p>
        </w:tc>
      </w:tr>
      <w:tr>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updatedAt / version</w:t>
            </w:r>
          </w:p>
        </w:tc>
        <w:tc>
          <w:tcPr>
            <w:tcW w:type="dxa" w:w="3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menuVersion</w:t>
            </w:r>
          </w:p>
        </w:tc>
        <w:tc>
          <w:tcPr>
            <w:tcW w:type="dxa" w:w="3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Để revalidate cache</w:t>
            </w:r>
          </w:p>
        </w:tc>
      </w:tr>
    </w:tbl>
    <w:p>
      <w:pPr>
        <w:pStyle w:val="Heading2"/>
      </w:pPr>
      <w:r>
        <w:t xml:space="preserve">7.6 Fallback &amp; độ bền</w:t>
      </w:r>
    </w:p>
    <w:p>
      <w:pPr>
        <w:pStyle w:val="ListParagraph"/>
        <w:numPr>
          <w:ilvl w:val="0"/>
          <w:numId w:val="2"/>
        </w:numPr>
        <w:spacing w:after="60"/>
      </w:pPr>
      <w:r>
        <w:t xml:space="preserve">Nếu iPOS API lỗi/timeout: dùng cache gần nhất (stale-while-revalidate); hiển thị nhãn “Cập nhật lần cuối HH:MM”.</w:t>
      </w:r>
    </w:p>
    <w:p>
      <w:pPr>
        <w:pStyle w:val="ListParagraph"/>
        <w:numPr>
          <w:ilvl w:val="0"/>
          <w:numId w:val="2"/>
        </w:numPr>
        <w:spacing w:after="60"/>
      </w:pPr>
      <w:r>
        <w:t xml:space="preserve">Không bao giờ để màn hình trắng vì lỗi menu — luôn có bản cache để hiển thị.</w:t>
      </w:r>
    </w:p>
    <w:p>
      <w:pPr>
        <w:pStyle w:val="ListParagraph"/>
        <w:numPr>
          <w:ilvl w:val="0"/>
          <w:numId w:val="2"/>
        </w:numPr>
        <w:spacing w:after="60"/>
      </w:pPr>
      <w:r>
        <w:t xml:space="preserve">Ghi log và cảnh báo vận hành khi đồng bộ thất bại liên tiếp (vd ≥ 3 lần).</w:t>
      </w:r>
    </w:p>
    <w:p>
      <w:pPr>
        <w:pStyle w:val="ListParagraph"/>
        <w:numPr>
          <w:ilvl w:val="0"/>
          <w:numId w:val="2"/>
        </w:numPr>
        <w:spacing w:after="60"/>
      </w:pPr>
      <w:r>
        <w:t xml:space="preserve">Nguồn chân lý cuối cùng khi thanh toán là iPOS (vì checkout chạy trên iPOS) — đảm bảo giá khớp do cùng nguồn.</w:t>
      </w:r>
    </w:p>
    <w:p>
      <w:pPr>
        <w:pStyle w:val="Heading2"/>
      </w:pPr>
      <w:r>
        <w:t xml:space="preserve">7.7 Tham số cấu hình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Tham số</w:t>
            </w:r>
          </w:p>
        </w:tc>
        <w:tc>
          <w:tcPr>
            <w:tcW w:type="dxa" w:w="436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Giá trị đề xuất</w:t>
            </w:r>
          </w:p>
        </w:tc>
      </w:tr>
      <w:tr>
        <w:tc>
          <w:tcPr>
            <w:tcW w:type="dxa" w:w="5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Đồng bộ cấu trúc menu (backend←iPOS)</w:t>
            </w:r>
          </w:p>
        </w:tc>
        <w:tc>
          <w:tcPr>
            <w:tcW w:type="dxa" w:w="4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10 phút</w:t>
            </w:r>
          </w:p>
        </w:tc>
      </w:tr>
      <w:tr>
        <w:tc>
          <w:tcPr>
            <w:tcW w:type="dxa" w:w="5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Đồng bộ tồn/hết (backend←iPOS)</w:t>
            </w:r>
          </w:p>
        </w:tc>
        <w:tc>
          <w:tcPr>
            <w:tcW w:type="dxa" w:w="4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 phút</w:t>
            </w:r>
          </w:p>
        </w:tc>
      </w:tr>
      <w:tr>
        <w:tc>
          <w:tcPr>
            <w:tcW w:type="dxa" w:w="5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Client TTL (revalidate menu)</w:t>
            </w:r>
          </w:p>
        </w:tc>
        <w:tc>
          <w:tcPr>
            <w:tcW w:type="dxa" w:w="4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5 phút</w:t>
            </w:r>
          </w:p>
        </w:tc>
      </w:tr>
      <w:tr>
        <w:tc>
          <w:tcPr>
            <w:tcW w:type="dxa" w:w="5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Retry khi lỗi</w:t>
            </w:r>
          </w:p>
        </w:tc>
        <w:tc>
          <w:tcPr>
            <w:tcW w:type="dxa" w:w="4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3 lần, backoff lũy tiến</w:t>
            </w:r>
          </w:p>
        </w:tc>
      </w:tr>
      <w:tr>
        <w:tc>
          <w:tcPr>
            <w:tcW w:type="dxa" w:w="50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Ngưỡng chấp nhận dữ liệu cũ (stale)</w:t>
            </w:r>
          </w:p>
        </w:tc>
        <w:tc>
          <w:tcPr>
            <w:tcW w:type="dxa" w:w="4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30 phút</w:t>
            </w:r>
          </w:p>
        </w:tc>
      </w:tr>
    </w:tbl>
    <w:p>
      <w:pPr>
        <w:pStyle w:val="Heading2"/>
      </w:pPr>
      <w:r>
        <w:t xml:space="preserve">7.8 API bổ sung cần ở Menu API</w:t>
      </w:r>
    </w:p>
    <w:p>
      <w:pPr>
        <w:pStyle w:val="ListParagraph"/>
        <w:numPr>
          <w:ilvl w:val="0"/>
          <w:numId w:val="2"/>
        </w:numPr>
        <w:spacing w:after="60"/>
      </w:pPr>
      <w:r>
        <w:t xml:space="preserve">GET /menu — toàn bộ thực đơn (nhóm, món, giá, topping) kèm version/updatedAt.</w:t>
      </w:r>
    </w:p>
    <w:p>
      <w:pPr>
        <w:pStyle w:val="ListParagraph"/>
        <w:numPr>
          <w:ilvl w:val="0"/>
          <w:numId w:val="2"/>
        </w:numPr>
        <w:spacing w:after="60"/>
      </w:pPr>
      <w:r>
        <w:t xml:space="preserve">GET /menu/availability — chỉ trạng thái tồn/hết (nhẹ, gọi thường xuyên).</w:t>
      </w:r>
    </w:p>
    <w:p>
      <w:pPr>
        <w:pStyle w:val="ListParagraph"/>
        <w:numPr>
          <w:ilvl w:val="0"/>
          <w:numId w:val="2"/>
        </w:numPr>
        <w:spacing w:after="60"/>
      </w:pPr>
      <w:r>
        <w:t xml:space="preserve">Webhook menu.updated — (nếu iPOS hỗ trợ) để cập nhật tức thì thay vì chờ cron.</w:t>
      </w:r>
    </w:p>
    <w:p>
      <w:pPr>
        <w:pStyle w:val="Heading1"/>
      </w:pPr>
      <w:r>
        <w:t xml:space="preserve">8. Tích hợp Zalo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Tính năng</w:t>
            </w:r>
          </w:p>
        </w:tc>
        <w:tc>
          <w:tcPr>
            <w:tcW w:type="dxa" w:w="576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API / Dịch vụ Zalo</w:t>
            </w:r>
          </w:p>
        </w:tc>
      </w:tr>
      <w:tr>
        <w:tc>
          <w:tcPr>
            <w:tcW w:type="dxa" w:w="36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Định danh người dùng</w:t>
            </w:r>
          </w:p>
        </w:tc>
        <w:tc>
          <w:tcPr>
            <w:tcW w:type="dxa" w:w="5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getUserInfo, getAccessToken</w:t>
            </w:r>
          </w:p>
        </w:tc>
      </w:tr>
      <w:tr>
        <w:tc>
          <w:tcPr>
            <w:tcW w:type="dxa" w:w="36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Số điện thoại hội viên</w:t>
            </w:r>
          </w:p>
        </w:tc>
        <w:tc>
          <w:tcPr>
            <w:tcW w:type="dxa" w:w="5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getPhoneNumber (đổi token ở backend)</w:t>
            </w:r>
          </w:p>
        </w:tc>
      </w:tr>
      <w:tr>
        <w:tc>
          <w:tcPr>
            <w:tcW w:type="dxa" w:w="36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Liên kết OA</w:t>
            </w:r>
          </w:p>
        </w:tc>
        <w:tc>
          <w:tcPr>
            <w:tcW w:type="dxa" w:w="5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followOA(OA_ID)</w:t>
            </w:r>
          </w:p>
        </w:tc>
      </w:tr>
      <w:tr>
        <w:tc>
          <w:tcPr>
            <w:tcW w:type="dxa" w:w="36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Mở gian hàng iPOS</w:t>
            </w:r>
          </w:p>
        </w:tc>
        <w:tc>
          <w:tcPr>
            <w:tcW w:type="dxa" w:w="5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openWebview(IPOS_URL)</w:t>
            </w:r>
          </w:p>
        </w:tc>
      </w:tr>
      <w:tr>
        <w:tc>
          <w:tcPr>
            <w:tcW w:type="dxa" w:w="36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Thông báo đơn/ưu đãi</w:t>
            </w:r>
          </w:p>
        </w:tc>
        <w:tc>
          <w:tcPr>
            <w:tcW w:type="dxa" w:w="5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ZNS qua OA</w:t>
            </w:r>
          </w:p>
        </w:tc>
      </w:tr>
      <w:tr>
        <w:tc>
          <w:tcPr>
            <w:tcW w:type="dxa" w:w="36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Thanh toán (P2)</w:t>
            </w:r>
          </w:p>
        </w:tc>
        <w:tc>
          <w:tcPr>
            <w:tcW w:type="dxa" w:w="5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ZaloPay createOrder</w:t>
            </w:r>
          </w:p>
        </w:tc>
      </w:tr>
      <w:tr>
        <w:tc>
          <w:tcPr>
            <w:tcW w:type="dxa" w:w="36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Chia sẻ</w:t>
            </w:r>
          </w:p>
        </w:tc>
        <w:tc>
          <w:tcPr>
            <w:tcW w:type="dxa" w:w="5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openShareSheet (deep link)</w:t>
            </w:r>
          </w:p>
        </w:tc>
      </w:tr>
    </w:tbl>
    <w:p>
      <w:pPr>
        <w:pStyle w:val="Heading1"/>
      </w:pPr>
      <w:r>
        <w:t xml:space="preserve">9. Mô hình dữ liệu (rút gọn)</w:t>
      </w:r>
    </w:p>
    <w:p>
      <w:pPr>
        <w:pStyle w:val="ListParagraph"/>
        <w:numPr>
          <w:ilvl w:val="0"/>
          <w:numId w:val="2"/>
        </w:numPr>
        <w:spacing w:after="60"/>
      </w:pPr>
      <w:r>
        <w:t xml:space="preserve">Order: { orderNo, channel(iPOS/Grab/Shopee), type(table/take/ship), table/address, lines[], total, status, ts }.</w:t>
      </w:r>
    </w:p>
    <w:p>
      <w:pPr>
        <w:pStyle w:val="ListParagraph"/>
        <w:numPr>
          <w:ilvl w:val="0"/>
          <w:numId w:val="2"/>
        </w:numPr>
        <w:spacing w:after="60"/>
      </w:pPr>
      <w:r>
        <w:t xml:space="preserve">OrderLine: { itemId, name, addons[], note, unitPrice, qty }.</w:t>
      </w:r>
    </w:p>
    <w:p>
      <w:pPr>
        <w:pStyle w:val="ListParagraph"/>
        <w:numPr>
          <w:ilvl w:val="0"/>
          <w:numId w:val="2"/>
        </w:numPr>
        <w:spacing w:after="60"/>
      </w:pPr>
      <w:r>
        <w:t xml:space="preserve">MenuItem: { id, cat, nm, pr, img, addons[], status(available/low/soldout), menuVersion }.</w:t>
      </w:r>
    </w:p>
    <w:p>
      <w:pPr>
        <w:pStyle w:val="ListParagraph"/>
        <w:numPr>
          <w:ilvl w:val="0"/>
          <w:numId w:val="2"/>
        </w:numPr>
        <w:spacing w:after="60"/>
      </w:pPr>
      <w:r>
        <w:t xml:space="preserve">Member: { zaloId, phone(token→server), points, tier, stamps }.</w:t>
      </w:r>
    </w:p>
    <w:p>
      <w:pPr>
        <w:pStyle w:val="ListParagraph"/>
        <w:numPr>
          <w:ilvl w:val="0"/>
          <w:numId w:val="2"/>
        </w:numPr>
        <w:spacing w:after="60"/>
      </w:pPr>
      <w:r>
        <w:t xml:space="preserve">PointTxn: { memberId, type(accrue/redeem), amount, refOrderNo, ts }.</w:t>
      </w:r>
    </w:p>
    <w:p>
      <w:pPr>
        <w:pStyle w:val="Heading1"/>
      </w:pPr>
      <w:r>
        <w:t xml:space="preserve">10. Lộ trình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60"/>
        <w:gridCol w:w="2100"/>
        <w:gridCol w:w="1800"/>
      </w:tblGrid>
      <w:tr>
        <w:trPr>
          <w:tblHeader/>
        </w:trPr>
        <w:tc>
          <w:tcPr>
            <w:tcW w:type="dxa" w:w="7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Bước</w:t>
            </w:r>
          </w:p>
        </w:tc>
        <w:tc>
          <w:tcPr>
            <w:tcW w:type="dxa" w:w="476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Hạng mục</w:t>
            </w:r>
          </w:p>
        </w:tc>
        <w:tc>
          <w:tcPr>
            <w:tcW w:type="dxa" w:w="21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Phụ thuộc</w:t>
            </w:r>
          </w:p>
        </w:tc>
        <w:tc>
          <w:tcPr>
            <w:tcW w:type="dxa" w:w="18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Thời gian</w:t>
            </w:r>
          </w:p>
        </w:tc>
      </w:tr>
      <w:tr>
        <w:tc>
          <w:tcPr>
            <w:tcW w:type="dxa" w:w="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1</w:t>
            </w:r>
          </w:p>
        </w:tc>
        <w:tc>
          <w:tcPr>
            <w:tcW w:type="dxa" w:w="4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Đăng ký Zalo Developer; xác thực OA doanh nghiệp</w:t>
            </w:r>
          </w:p>
        </w:tc>
        <w:tc>
          <w:tcPr>
            <w:tcW w:type="dxa" w:w="21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Giấy phép KD</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2–5 ngày</w:t>
            </w:r>
          </w:p>
        </w:tc>
      </w:tr>
      <w:tr>
        <w:tc>
          <w:tcPr>
            <w:tcW w:type="dxa" w:w="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w:t>
            </w:r>
          </w:p>
        </w:tc>
        <w:tc>
          <w:tcPr>
            <w:tcW w:type="dxa" w:w="4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Đóng gói prototype thành Mini App (zmp-cli, webview iPOS)</w:t>
            </w:r>
          </w:p>
        </w:tc>
        <w:tc>
          <w:tcPr>
            <w:tcW w:type="dxa" w:w="21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Mini App ID</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1–2 tuần</w:t>
            </w:r>
          </w:p>
        </w:tc>
      </w:tr>
      <w:tr>
        <w:tc>
          <w:tcPr>
            <w:tcW w:type="dxa" w:w="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3</w:t>
            </w:r>
          </w:p>
        </w:tc>
        <w:tc>
          <w:tcPr>
            <w:tcW w:type="dxa" w:w="4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Tích hợp OA + SĐT + tích điểm (P1 liên kết hoá đơn)</w:t>
            </w:r>
          </w:p>
        </w:tc>
        <w:tc>
          <w:tcPr>
            <w:tcW w:type="dxa" w:w="21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Bước 1</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1 tuần</w:t>
            </w:r>
          </w:p>
        </w:tc>
      </w:tr>
      <w:tr>
        <w:tc>
          <w:tcPr>
            <w:tcW w:type="dxa" w:w="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4</w:t>
            </w:r>
          </w:p>
        </w:tc>
        <w:tc>
          <w:tcPr>
            <w:tcW w:type="dxa" w:w="4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Kiểm thử trên máy thật + nộp xét duyệt Zalo</w:t>
            </w:r>
          </w:p>
        </w:tc>
        <w:tc>
          <w:tcPr>
            <w:tcW w:type="dxa" w:w="21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Bước 2–3</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3–7 ngày</w:t>
            </w:r>
          </w:p>
        </w:tc>
      </w:tr>
      <w:tr>
        <w:tc>
          <w:tcPr>
            <w:tcW w:type="dxa" w:w="7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5</w:t>
            </w:r>
          </w:p>
        </w:tc>
        <w:tc>
          <w:tcPr>
            <w:tcW w:type="dxa" w:w="47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Phase 2: iPOS Menu/Order/CRM API + webhook + đồng bộ menu (mục 7)</w:t>
            </w:r>
          </w:p>
        </w:tc>
        <w:tc>
          <w:tcPr>
            <w:tcW w:type="dxa" w:w="21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iPOS cấp API</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2–4 tuần</w:t>
            </w:r>
          </w:p>
        </w:tc>
      </w:tr>
    </w:tbl>
    <w:p>
      <w:pPr>
        <w:pStyle w:val="Heading1"/>
      </w:pPr>
      <w:r>
        <w:t xml:space="preserve">11. Tiêu chí nghiệm thu</w:t>
      </w:r>
    </w:p>
    <w:p>
      <w:pPr>
        <w:pStyle w:val="ListParagraph"/>
        <w:numPr>
          <w:ilvl w:val="0"/>
          <w:numId w:val="2"/>
        </w:numPr>
        <w:spacing w:after="60"/>
      </w:pPr>
      <w:r>
        <w:t xml:space="preserve">Khách liên kết OA và thấy điểm/hạng của mình.</w:t>
      </w:r>
    </w:p>
    <w:p>
      <w:pPr>
        <w:pStyle w:val="ListParagraph"/>
        <w:numPr>
          <w:ilvl w:val="0"/>
          <w:numId w:val="2"/>
        </w:numPr>
        <w:spacing w:after="60"/>
      </w:pPr>
      <w:r>
        <w:t xml:space="preserve">Đặt món → mở iPOS → hoàn tất đơn (đơn vào POS quán).</w:t>
      </w:r>
    </w:p>
    <w:p>
      <w:pPr>
        <w:pStyle w:val="ListParagraph"/>
        <w:numPr>
          <w:ilvl w:val="0"/>
          <w:numId w:val="2"/>
        </w:numPr>
        <w:spacing w:after="60"/>
      </w:pPr>
      <w:r>
        <w:t xml:space="preserve">Tích điểm hoạt động (P1: liên kết hoá đơn; P2: tự động qua CRM).</w:t>
      </w:r>
    </w:p>
    <w:p>
      <w:pPr>
        <w:pStyle w:val="ListParagraph"/>
        <w:numPr>
          <w:ilvl w:val="0"/>
          <w:numId w:val="2"/>
        </w:numPr>
        <w:spacing w:after="60"/>
      </w:pPr>
      <w:r>
        <w:t xml:space="preserve">Lịch sử đơn hiển thị chi tiết &amp; đặt lại được.</w:t>
      </w:r>
    </w:p>
    <w:p>
      <w:pPr>
        <w:pStyle w:val="ListParagraph"/>
        <w:numPr>
          <w:ilvl w:val="0"/>
          <w:numId w:val="2"/>
        </w:numPr>
        <w:spacing w:after="60"/>
      </w:pPr>
      <w:r>
        <w:t xml:space="preserve">(P2) Menu native khớp iPOS khi đổi giá/thêm-xoá món; món hết hiển thị “Tạm hết” và không đặt được.</w:t>
      </w:r>
    </w:p>
    <w:p>
      <w:pPr>
        <w:pStyle w:val="ListParagraph"/>
        <w:numPr>
          <w:ilvl w:val="0"/>
          <w:numId w:val="2"/>
        </w:numPr>
        <w:spacing w:after="60"/>
      </w:pPr>
      <w:r>
        <w:t xml:space="preserve">Qua xét duyệt Zalo; không lỗi UI/nút chết; tải nhanh.</w:t>
      </w:r>
    </w:p>
    <w:p>
      <w:r>
        <w:br w:type="page"/>
      </w:r>
    </w:p>
    <w:p>
      <w:pPr>
        <w:pStyle w:val="Heading1"/>
      </w:pPr>
      <w:r>
        <w:t xml:space="preserve">Phụ lục A — Thực đơn &amp; giá (theo poster chính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Nhóm</w:t>
            </w:r>
          </w:p>
        </w:tc>
        <w:tc>
          <w:tcPr>
            <w:tcW w:type="dxa" w:w="536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Món</w:t>
            </w:r>
          </w:p>
        </w:tc>
        <w:tc>
          <w:tcPr>
            <w:tcW w:type="dxa" w:w="1800"/>
            <w:tcBorders>
              <w:top w:val="single" w:color="D9D2C8" w:sz="1"/>
              <w:left w:val="single" w:color="D9D2C8" w:sz="1"/>
              <w:bottom w:val="single" w:color="D9D2C8" w:sz="1"/>
              <w:right w:val="single" w:color="D9D2C8" w:sz="1"/>
            </w:tcBorders>
            <w:shd w:fill="FFE9DD" w:val="clear"/>
            <w:tcMar>
              <w:top w:type="dxa" w:w="70"/>
              <w:left w:type="dxa" w:w="110"/>
              <w:bottom w:type="dxa" w:w="70"/>
              <w:right w:type="dxa" w:w="110"/>
            </w:tcMar>
            <w:vAlign w:val="center"/>
          </w:tcPr>
          <w:p>
            <w:r>
              <w:rPr>
                <w:b/>
                <w:bCs/>
                <w:sz w:val="19"/>
                <w:szCs w:val="19"/>
              </w:rPr>
              <w:t xml:space="preserve">Giá</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Burger</w:t>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Burger Bò Xốt BBQ</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42.000đ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Burger Tôm Xốt Cay Đặc Biệt / Mayo</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42.000đ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Burger Gà Nướng Teriyaki</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39.000đ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Burger Gà Rán Xốt Cay / Mayo</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39.000đ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Mini Burger</w:t>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Mini Gà Nhân Phô Mai Chảy / Teriyaki</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22.000đ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Combo Mini Teriyaki x Phô Mai Chảy</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42.000đ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Món kèm</w:t>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Khoai Tây Gà Xốt Cay / Bò Băm Teriyaki</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35.000đ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Khoai Tây Chiên</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20.000đ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Gà Viên</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35.000đ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Tôm Viên</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45.000đ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Topping</w:t>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Bò Nướng / Tôm Chiên / Thịt Xông Khói</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25.000đ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Gà Rán / Gà Nướng</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20.000đ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Salad</w:t>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Bắp Cải Xốt Mè Rang / Mù Tạt</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25.000đ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Tráng miệng</w:t>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Custard Trứng Phô Mai</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25.000đ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Tart Trứng (2/4 cái)</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25.000–49.000đ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Tart Trứng Trái Cây</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59.000đ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Bánh Hạt Dẻ (3/5 cái)</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22.000–35.000đ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Cà phê</w:t>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Tiramisu Latte / Cafe Bơ Pháp</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39.000đ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Sữa Tươi Cafe / Cafe Sữa SG</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29.000đ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Nước &amp; Soda</w:t>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Coca / Sprite / Trà Chanh</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19.000đ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Milo</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25.000đ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Chocolate Muối Biển</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39.000đ</w:t>
            </w:r>
          </w:p>
        </w:tc>
      </w:tr>
      <w:tr>
        <w:tc>
          <w:tcPr>
            <w:tcW w:type="dxa" w:w="22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
            </w:r>
          </w:p>
        </w:tc>
        <w:tc>
          <w:tcPr>
            <w:tcW w:type="dxa" w:w="536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Nước Dứa Tắc / Soda Vải / Soda Dâu Tây</w:t>
            </w:r>
          </w:p>
        </w:tc>
        <w:tc>
          <w:tcPr>
            <w:tcW w:type="dxa" w:w="1800"/>
            <w:tcBorders>
              <w:top w:val="single" w:color="D9D2C8" w:sz="1"/>
              <w:left w:val="single" w:color="D9D2C8" w:sz="1"/>
              <w:bottom w:val="single" w:color="D9D2C8" w:sz="1"/>
              <w:right w:val="single" w:color="D9D2C8" w:sz="1"/>
            </w:tcBorders>
            <w:tcMar>
              <w:top w:type="dxa" w:w="70"/>
              <w:left w:type="dxa" w:w="110"/>
              <w:bottom w:type="dxa" w:w="70"/>
              <w:right w:type="dxa" w:w="110"/>
            </w:tcMar>
            <w:vAlign w:val="center"/>
          </w:tcPr>
          <w:p>
            <w:r>
              <w:rPr>
                <w:b w:val="false"/>
                <w:bCs w:val="false"/>
                <w:sz w:val="19"/>
                <w:szCs w:val="19"/>
              </w:rPr>
              <w:t xml:space="preserve">29.000đ</w:t>
            </w:r>
          </w:p>
        </w:tc>
      </w:tr>
    </w:tbl>
    <w:p>
      <w:pPr>
        <w:spacing w:after="80"/>
      </w:pPr>
    </w:p>
    <w:p>
      <w:pPr>
        <w:spacing w:after="120"/>
      </w:pPr>
      <w:r>
        <w:rPr>
          <w:i/>
          <w:iCs/>
          <w:color w:val="6B5D52"/>
        </w:rPr>
        <w:t xml:space="preserve">Ghi chú topping: Burger +trứng/phô mai 7.000đ; Khoai tây chiên +xốt phô mai 5.000đ; Gà/Tôm viên +bột ớt Tứ Xuyên 5.000đ.</w:t>
      </w:r>
    </w:p>
    <w:p>
      <w:pPr>
        <w:spacing w:before="240"/>
        <w:jc w:val="center"/>
      </w:pPr>
      <w:r>
        <w:rPr>
          <w:color w:val="6B5D52"/>
        </w:rPr>
        <w:t xml:space="preserve">— Hết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D52"/>
        <w:sz w:val="16"/>
        <w:szCs w:val="16"/>
      </w:rPr>
      <w:t xml:space="preserve">Trang </w:t>
    </w:r>
    <w:r>
      <w:rPr>
        <w:color w:val="6B5D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410C" w:sz="4" w:space="6"/>
      </w:pBdr>
    </w:pPr>
    <w:r>
      <w:rPr>
        <w:color w:val="6B5D52"/>
        <w:sz w:val="16"/>
        <w:szCs w:val="16"/>
      </w:rPr>
      <w:t xml:space="preserve">Bunbun Burger · Zalo Mini App — Requirements (SRS)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61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C2410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B16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2026-06-20T07:20:10.343Z</dcterms:created>
  <dcterms:modified xsi:type="dcterms:W3CDTF">2026-06-20T07:20:10.366Z</dcterms:modified>
</cp:coreProperties>
</file>

<file path=docProps/custom.xml><?xml version="1.0" encoding="utf-8"?>
<Properties xmlns="http://schemas.openxmlformats.org/officeDocument/2006/custom-properties" xmlns:vt="http://schemas.openxmlformats.org/officeDocument/2006/docPropsVTypes"/>
</file>