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A" w:rsidRPr="006258DA" w:rsidRDefault="00C77D9A" w:rsidP="006258DA">
      <w:pPr>
        <w:spacing w:after="0" w:line="240" w:lineRule="auto"/>
        <w:contextualSpacing/>
        <w:jc w:val="center"/>
        <w:rPr>
          <w:rFonts w:ascii="Times New Roman" w:hAnsi="Times New Roman" w:cs="Times New Roman"/>
          <w:b/>
          <w:sz w:val="24"/>
          <w:szCs w:val="24"/>
          <w:lang w:val="en-US"/>
        </w:rPr>
      </w:pPr>
      <w:r w:rsidRPr="006258DA">
        <w:rPr>
          <w:rFonts w:ascii="Times New Roman" w:hAnsi="Times New Roman" w:cs="Times New Roman"/>
          <w:b/>
          <w:sz w:val="24"/>
          <w:szCs w:val="24"/>
          <w:lang w:val="en-US"/>
        </w:rPr>
        <w:t>GEH1077</w:t>
      </w:r>
    </w:p>
    <w:p w:rsidR="00C77D9A" w:rsidRPr="006258DA" w:rsidRDefault="00C77D9A" w:rsidP="006258DA">
      <w:pPr>
        <w:spacing w:after="0" w:line="240" w:lineRule="auto"/>
        <w:contextualSpacing/>
        <w:jc w:val="center"/>
        <w:rPr>
          <w:rFonts w:ascii="Times New Roman" w:hAnsi="Times New Roman" w:cs="Times New Roman"/>
          <w:b/>
          <w:sz w:val="24"/>
          <w:szCs w:val="24"/>
          <w:lang w:val="en-US"/>
        </w:rPr>
      </w:pPr>
      <w:r w:rsidRPr="006258DA">
        <w:rPr>
          <w:rFonts w:ascii="Times New Roman" w:hAnsi="Times New Roman" w:cs="Times New Roman"/>
          <w:b/>
          <w:sz w:val="24"/>
          <w:szCs w:val="24"/>
          <w:lang w:val="en-US"/>
        </w:rPr>
        <w:t>Metropolis: The City in World History</w:t>
      </w:r>
    </w:p>
    <w:p w:rsidR="00C77D9A" w:rsidRPr="006258DA" w:rsidRDefault="00525402" w:rsidP="006258DA">
      <w:pPr>
        <w:spacing w:after="0" w:line="240" w:lineRule="auto"/>
        <w:contextualSpacing/>
        <w:jc w:val="center"/>
        <w:rPr>
          <w:rFonts w:ascii="Times New Roman" w:hAnsi="Times New Roman" w:cs="Times New Roman"/>
          <w:sz w:val="24"/>
          <w:szCs w:val="24"/>
          <w:lang w:val="en-US"/>
        </w:rPr>
      </w:pPr>
      <w:r>
        <w:rPr>
          <w:rFonts w:ascii="Times New Roman" w:hAnsi="Times New Roman" w:cs="Times New Roman"/>
          <w:b/>
          <w:sz w:val="24"/>
          <w:szCs w:val="24"/>
          <w:lang w:val="en-US"/>
        </w:rPr>
        <w:t>Semester 2</w:t>
      </w:r>
      <w:r w:rsidR="00C77D9A" w:rsidRPr="006258DA">
        <w:rPr>
          <w:rFonts w:ascii="Times New Roman" w:hAnsi="Times New Roman" w:cs="Times New Roman"/>
          <w:b/>
          <w:sz w:val="24"/>
          <w:szCs w:val="24"/>
          <w:lang w:val="en-US"/>
        </w:rPr>
        <w:t>, AY2021-22</w:t>
      </w:r>
    </w:p>
    <w:p w:rsidR="00C77D9A" w:rsidRPr="006258DA" w:rsidRDefault="00C77D9A" w:rsidP="006258DA">
      <w:pPr>
        <w:spacing w:after="0" w:line="240" w:lineRule="auto"/>
        <w:contextualSpacing/>
        <w:rPr>
          <w:rFonts w:ascii="Times New Roman" w:hAnsi="Times New Roman" w:cs="Times New Roman"/>
          <w:sz w:val="24"/>
          <w:szCs w:val="24"/>
          <w:lang w:val="en-US"/>
        </w:rPr>
      </w:pPr>
    </w:p>
    <w:p w:rsidR="00C77D9A" w:rsidRPr="006258DA" w:rsidRDefault="00C77D9A" w:rsidP="006258DA">
      <w:pPr>
        <w:spacing w:after="0" w:line="240" w:lineRule="auto"/>
        <w:contextualSpacing/>
        <w:rPr>
          <w:rFonts w:ascii="Times New Roman" w:hAnsi="Times New Roman" w:cs="Times New Roman"/>
          <w:sz w:val="24"/>
          <w:szCs w:val="24"/>
          <w:lang w:val="en-US"/>
        </w:rPr>
      </w:pPr>
    </w:p>
    <w:p w:rsidR="00C77D9A" w:rsidRPr="006258DA" w:rsidRDefault="00C77D9A" w:rsidP="006258DA">
      <w:pPr>
        <w:spacing w:after="0" w:line="240" w:lineRule="auto"/>
        <w:contextualSpacing/>
        <w:rPr>
          <w:rFonts w:ascii="Times New Roman" w:hAnsi="Times New Roman" w:cs="Times New Roman"/>
          <w:b/>
          <w:sz w:val="24"/>
          <w:szCs w:val="24"/>
          <w:lang w:val="en-US"/>
        </w:rPr>
      </w:pPr>
      <w:r w:rsidRPr="006258DA">
        <w:rPr>
          <w:rFonts w:ascii="Times New Roman" w:hAnsi="Times New Roman" w:cs="Times New Roman"/>
          <w:b/>
          <w:sz w:val="24"/>
          <w:szCs w:val="24"/>
          <w:lang w:val="en-US"/>
        </w:rPr>
        <w:t>CA2</w:t>
      </w:r>
      <w:r w:rsidRPr="006258DA">
        <w:rPr>
          <w:rFonts w:ascii="Times New Roman" w:hAnsi="Times New Roman" w:cs="Times New Roman"/>
          <w:b/>
          <w:sz w:val="24"/>
          <w:szCs w:val="24"/>
          <w:lang w:val="en-US"/>
        </w:rPr>
        <w:tab/>
        <w:t>20%</w:t>
      </w:r>
    </w:p>
    <w:p w:rsidR="00C77D9A" w:rsidRPr="006258DA" w:rsidRDefault="00C77D9A" w:rsidP="006258DA">
      <w:pPr>
        <w:spacing w:after="0" w:line="240" w:lineRule="auto"/>
        <w:contextualSpacing/>
        <w:rPr>
          <w:rFonts w:ascii="Times New Roman" w:hAnsi="Times New Roman" w:cs="Times New Roman"/>
          <w:sz w:val="24"/>
          <w:szCs w:val="24"/>
          <w:lang w:val="en-US"/>
        </w:rPr>
      </w:pPr>
    </w:p>
    <w:p w:rsidR="0006571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Documentary Review Essay</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600 words</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Due</w:t>
      </w:r>
      <w:r w:rsidR="00525402">
        <w:rPr>
          <w:rFonts w:ascii="Times New Roman" w:hAnsi="Times New Roman" w:cs="Times New Roman"/>
          <w:sz w:val="24"/>
          <w:szCs w:val="24"/>
        </w:rPr>
        <w:t>: Week 8, Monday, 7 March 2022</w:t>
      </w:r>
      <w:r w:rsidRPr="006258DA">
        <w:rPr>
          <w:rFonts w:ascii="Times New Roman" w:hAnsi="Times New Roman" w:cs="Times New Roman"/>
          <w:sz w:val="24"/>
          <w:szCs w:val="24"/>
        </w:rPr>
        <w:t>, 12 pm</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lang w:val="en-US"/>
        </w:rPr>
      </w:pPr>
      <w:r w:rsidRPr="006258DA">
        <w:rPr>
          <w:rFonts w:ascii="Times New Roman" w:hAnsi="Times New Roman" w:cs="Times New Roman"/>
          <w:sz w:val="24"/>
          <w:szCs w:val="24"/>
          <w:lang w:val="en-US"/>
        </w:rPr>
        <w:t xml:space="preserve">Please upload your essay onto our </w:t>
      </w:r>
      <w:proofErr w:type="spellStart"/>
      <w:r w:rsidRPr="006258DA">
        <w:rPr>
          <w:rFonts w:ascii="Times New Roman" w:hAnsi="Times New Roman" w:cs="Times New Roman"/>
          <w:sz w:val="24"/>
          <w:szCs w:val="24"/>
          <w:lang w:val="en-US"/>
        </w:rPr>
        <w:t>LumiNUS</w:t>
      </w:r>
      <w:proofErr w:type="spellEnd"/>
      <w:r w:rsidRPr="006258DA">
        <w:rPr>
          <w:rFonts w:ascii="Times New Roman" w:hAnsi="Times New Roman" w:cs="Times New Roman"/>
          <w:sz w:val="24"/>
          <w:szCs w:val="24"/>
          <w:lang w:val="en-US"/>
        </w:rPr>
        <w:t xml:space="preserve"> submission folder.</w:t>
      </w:r>
    </w:p>
    <w:p w:rsidR="00C77D9A" w:rsidRPr="006258DA" w:rsidRDefault="00C77D9A" w:rsidP="006258DA">
      <w:pPr>
        <w:spacing w:after="0" w:line="240" w:lineRule="auto"/>
        <w:contextualSpacing/>
        <w:rPr>
          <w:rFonts w:ascii="Times New Roman" w:hAnsi="Times New Roman" w:cs="Times New Roman"/>
          <w:sz w:val="24"/>
          <w:szCs w:val="24"/>
          <w:lang w:val="en-US"/>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___________________________________________________________________________</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CD4A21" w:rsidRDefault="00C77D9A" w:rsidP="006258DA">
      <w:pPr>
        <w:spacing w:after="0" w:line="240" w:lineRule="auto"/>
        <w:contextualSpacing/>
        <w:rPr>
          <w:rFonts w:ascii="Times New Roman" w:hAnsi="Times New Roman" w:cs="Times New Roman"/>
          <w:b/>
          <w:sz w:val="24"/>
          <w:szCs w:val="24"/>
        </w:rPr>
      </w:pPr>
      <w:r w:rsidRPr="00CD4A21">
        <w:rPr>
          <w:rFonts w:ascii="Times New Roman" w:hAnsi="Times New Roman" w:cs="Times New Roman"/>
          <w:b/>
          <w:sz w:val="24"/>
          <w:szCs w:val="24"/>
        </w:rPr>
        <w:t>Write a short critique of how the city is depicted in ONE of the following documentaries:</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pStyle w:val="ListParagraph"/>
        <w:numPr>
          <w:ilvl w:val="0"/>
          <w:numId w:val="2"/>
        </w:numPr>
        <w:rPr>
          <w:rFonts w:ascii="Times New Roman" w:hAnsi="Times New Roman" w:cs="Times New Roman"/>
        </w:rPr>
      </w:pPr>
      <w:r w:rsidRPr="006258DA">
        <w:rPr>
          <w:rFonts w:ascii="Times New Roman" w:hAnsi="Times New Roman" w:cs="Times New Roman"/>
        </w:rPr>
        <w:t xml:space="preserve">The City (1939) </w:t>
      </w:r>
    </w:p>
    <w:p w:rsidR="00C77D9A" w:rsidRPr="006258DA" w:rsidRDefault="00C77D9A" w:rsidP="006258DA">
      <w:pPr>
        <w:pStyle w:val="ListParagraph"/>
        <w:rPr>
          <w:rFonts w:ascii="Times New Roman" w:hAnsi="Times New Roman" w:cs="Times New Roman"/>
        </w:rPr>
      </w:pPr>
      <w:r w:rsidRPr="006258DA">
        <w:rPr>
          <w:rFonts w:ascii="Times New Roman" w:hAnsi="Times New Roman" w:cs="Times New Roman"/>
        </w:rPr>
        <w:t>This documentary is mounted on Week 1 of our Learning Flow.</w:t>
      </w:r>
    </w:p>
    <w:p w:rsidR="00C77D9A" w:rsidRPr="006258DA" w:rsidRDefault="00C77D9A" w:rsidP="006258DA">
      <w:pPr>
        <w:pStyle w:val="ListParagraph"/>
        <w:rPr>
          <w:rFonts w:ascii="Times New Roman" w:hAnsi="Times New Roman" w:cs="Times New Roman"/>
        </w:rPr>
      </w:pPr>
      <w:r w:rsidRPr="006258DA">
        <w:rPr>
          <w:rFonts w:ascii="Times New Roman" w:hAnsi="Times New Roman" w:cs="Times New Roman"/>
        </w:rPr>
        <w:t>A reading on this film and Lewis Mumford is in the readings folder.</w:t>
      </w:r>
    </w:p>
    <w:p w:rsidR="00C77D9A" w:rsidRPr="006258DA" w:rsidRDefault="00C77D9A" w:rsidP="006258DA">
      <w:pPr>
        <w:pStyle w:val="ListParagraph"/>
        <w:rPr>
          <w:rFonts w:ascii="Times New Roman" w:hAnsi="Times New Roman" w:cs="Times New Roman"/>
        </w:rPr>
      </w:pPr>
    </w:p>
    <w:p w:rsidR="00C77D9A" w:rsidRPr="006258DA" w:rsidRDefault="00C77D9A" w:rsidP="006258DA">
      <w:pPr>
        <w:pStyle w:val="ListParagraph"/>
        <w:numPr>
          <w:ilvl w:val="0"/>
          <w:numId w:val="2"/>
        </w:numPr>
        <w:rPr>
          <w:rFonts w:ascii="Times New Roman" w:hAnsi="Times New Roman" w:cs="Times New Roman"/>
        </w:rPr>
      </w:pPr>
      <w:r w:rsidRPr="006258DA">
        <w:rPr>
          <w:rFonts w:ascii="Times New Roman" w:hAnsi="Times New Roman" w:cs="Times New Roman"/>
        </w:rPr>
        <w:t xml:space="preserve">Ancient Invisible Cities: Istanbul (2018) </w:t>
      </w:r>
    </w:p>
    <w:p w:rsidR="00C77D9A" w:rsidRPr="006258DA" w:rsidRDefault="00C77D9A" w:rsidP="006258DA">
      <w:pPr>
        <w:pStyle w:val="ListParagraph"/>
        <w:rPr>
          <w:rFonts w:ascii="Times New Roman" w:hAnsi="Times New Roman" w:cs="Times New Roman"/>
        </w:rPr>
      </w:pPr>
      <w:r w:rsidRPr="006258DA">
        <w:rPr>
          <w:rFonts w:ascii="Times New Roman" w:hAnsi="Times New Roman" w:cs="Times New Roman"/>
        </w:rPr>
        <w:t>This documentary is mounted on Week 5 of our Learning Flow.</w:t>
      </w:r>
    </w:p>
    <w:p w:rsidR="00C77D9A" w:rsidRPr="006258DA" w:rsidRDefault="006258DA" w:rsidP="006258DA">
      <w:pPr>
        <w:pStyle w:val="ListParagraph"/>
        <w:rPr>
          <w:rFonts w:ascii="Times New Roman" w:hAnsi="Times New Roman" w:cs="Times New Roman"/>
        </w:rPr>
      </w:pPr>
      <w:r w:rsidRPr="006258DA">
        <w:rPr>
          <w:rFonts w:ascii="Times New Roman" w:hAnsi="Times New Roman" w:cs="Times New Roman"/>
        </w:rPr>
        <w:t>Portions of a</w:t>
      </w:r>
      <w:r w:rsidR="00C77D9A" w:rsidRPr="006258DA">
        <w:rPr>
          <w:rFonts w:ascii="Times New Roman" w:hAnsi="Times New Roman" w:cs="Times New Roman"/>
        </w:rPr>
        <w:t xml:space="preserve"> travelogue through old Constantinople, mounted on the same week, complements this documentary.</w:t>
      </w:r>
    </w:p>
    <w:p w:rsidR="00C77D9A" w:rsidRPr="006258DA" w:rsidRDefault="00C77D9A" w:rsidP="006258DA">
      <w:pPr>
        <w:pStyle w:val="ListParagraph"/>
        <w:rPr>
          <w:rFonts w:ascii="Times New Roman" w:hAnsi="Times New Roman" w:cs="Times New Roman"/>
        </w:rPr>
      </w:pPr>
    </w:p>
    <w:p w:rsidR="00C77D9A" w:rsidRPr="006258DA" w:rsidRDefault="00C77D9A" w:rsidP="006258DA">
      <w:pPr>
        <w:pStyle w:val="ListParagraph"/>
        <w:numPr>
          <w:ilvl w:val="0"/>
          <w:numId w:val="2"/>
        </w:numPr>
        <w:rPr>
          <w:rFonts w:ascii="Times New Roman" w:hAnsi="Times New Roman" w:cs="Times New Roman"/>
        </w:rPr>
      </w:pPr>
      <w:r w:rsidRPr="006258DA">
        <w:rPr>
          <w:rFonts w:ascii="Times New Roman" w:hAnsi="Times New Roman" w:cs="Times New Roman"/>
        </w:rPr>
        <w:t>“The Victorians” Episode 1 (2009)</w:t>
      </w:r>
    </w:p>
    <w:p w:rsidR="00C77D9A" w:rsidRPr="006258DA" w:rsidRDefault="00C77D9A" w:rsidP="006258DA">
      <w:pPr>
        <w:pStyle w:val="ListParagraph"/>
        <w:rPr>
          <w:rFonts w:ascii="Times New Roman" w:hAnsi="Times New Roman" w:cs="Times New Roman"/>
        </w:rPr>
      </w:pPr>
      <w:r w:rsidRPr="006258DA">
        <w:rPr>
          <w:rFonts w:ascii="Times New Roman" w:hAnsi="Times New Roman" w:cs="Times New Roman"/>
        </w:rPr>
        <w:t>This documentary is mounted on Week 6 of our Learning Flow.</w:t>
      </w: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___________________________________________________________________________</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b/>
          <w:sz w:val="24"/>
          <w:szCs w:val="24"/>
        </w:rPr>
      </w:pPr>
      <w:r w:rsidRPr="006258DA">
        <w:rPr>
          <w:rFonts w:ascii="Times New Roman" w:hAnsi="Times New Roman" w:cs="Times New Roman"/>
          <w:b/>
          <w:sz w:val="24"/>
          <w:szCs w:val="24"/>
        </w:rPr>
        <w:t xml:space="preserve">In your review answer these questions: </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 xml:space="preserve">What are the key ideas conveyed in this documentary? Are the ideas conveyed effectively? How? And why or why not? What questions or reflections on the history of cities did you have after watching this documentary? </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A general guide to writing a critique is on the following page. You should not be just summarizing the documentary.</w:t>
      </w:r>
    </w:p>
    <w:p w:rsidR="00C77D9A" w:rsidRPr="006258DA" w:rsidRDefault="00C77D9A" w:rsidP="006258DA">
      <w:pPr>
        <w:spacing w:after="0" w:line="240" w:lineRule="auto"/>
        <w:contextualSpacing/>
        <w:rPr>
          <w:rFonts w:ascii="Times New Roman" w:hAnsi="Times New Roman" w:cs="Times New Roman"/>
          <w:sz w:val="24"/>
          <w:szCs w:val="24"/>
          <w:highlight w:val="yellow"/>
        </w:rPr>
      </w:pPr>
    </w:p>
    <w:p w:rsidR="00C77D9A" w:rsidRPr="006258DA" w:rsidRDefault="00C77D9A" w:rsidP="006258DA">
      <w:pPr>
        <w:spacing w:after="0" w:line="240" w:lineRule="auto"/>
        <w:contextualSpacing/>
        <w:jc w:val="both"/>
        <w:rPr>
          <w:rFonts w:ascii="Times New Roman" w:hAnsi="Times New Roman" w:cs="Times New Roman"/>
          <w:b/>
          <w:sz w:val="24"/>
          <w:szCs w:val="24"/>
          <w:lang w:val="en-US"/>
        </w:rPr>
      </w:pPr>
      <w:r w:rsidRPr="006258DA">
        <w:rPr>
          <w:rFonts w:ascii="Times New Roman" w:hAnsi="Times New Roman" w:cs="Times New Roman"/>
          <w:b/>
          <w:sz w:val="24"/>
          <w:szCs w:val="24"/>
          <w:lang w:val="en-US"/>
        </w:rPr>
        <w:t>Please use the following specifications for your essay:</w:t>
      </w:r>
    </w:p>
    <w:p w:rsidR="00C77D9A" w:rsidRPr="006258DA" w:rsidRDefault="00C77D9A" w:rsidP="006258DA">
      <w:pPr>
        <w:spacing w:after="0" w:line="240" w:lineRule="auto"/>
        <w:contextualSpacing/>
        <w:jc w:val="both"/>
        <w:rPr>
          <w:rFonts w:ascii="Times New Roman" w:hAnsi="Times New Roman" w:cs="Times New Roman"/>
          <w:sz w:val="24"/>
          <w:szCs w:val="24"/>
          <w:lang w:val="en-US"/>
        </w:rPr>
      </w:pPr>
    </w:p>
    <w:p w:rsidR="00C77D9A" w:rsidRPr="006258DA" w:rsidRDefault="00C77D9A" w:rsidP="006258DA">
      <w:pPr>
        <w:spacing w:after="0" w:line="240" w:lineRule="auto"/>
        <w:contextualSpacing/>
        <w:jc w:val="both"/>
        <w:rPr>
          <w:rFonts w:ascii="Times New Roman" w:hAnsi="Times New Roman" w:cs="Times New Roman"/>
          <w:sz w:val="24"/>
          <w:szCs w:val="24"/>
          <w:lang w:val="en-US"/>
        </w:rPr>
      </w:pPr>
      <w:r w:rsidRPr="006258DA">
        <w:rPr>
          <w:rFonts w:ascii="Times New Roman" w:hAnsi="Times New Roman" w:cs="Times New Roman"/>
          <w:sz w:val="24"/>
          <w:szCs w:val="24"/>
          <w:lang w:val="en-US"/>
        </w:rPr>
        <w:t xml:space="preserve">Font: 12pt </w:t>
      </w:r>
    </w:p>
    <w:p w:rsidR="00C77D9A" w:rsidRPr="006258DA" w:rsidRDefault="00525402" w:rsidP="006258DA">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Spacing: 2</w:t>
      </w:r>
      <w:r w:rsidR="00C77D9A" w:rsidRPr="006258DA">
        <w:rPr>
          <w:rFonts w:ascii="Times New Roman" w:hAnsi="Times New Roman" w:cs="Times New Roman"/>
          <w:sz w:val="24"/>
          <w:szCs w:val="24"/>
          <w:lang w:val="en-US"/>
        </w:rPr>
        <w:t xml:space="preserve"> </w:t>
      </w:r>
    </w:p>
    <w:p w:rsidR="00C77D9A" w:rsidRPr="006258DA" w:rsidRDefault="00C77D9A" w:rsidP="006258DA">
      <w:pPr>
        <w:spacing w:after="0" w:line="240" w:lineRule="auto"/>
        <w:contextualSpacing/>
        <w:jc w:val="both"/>
        <w:rPr>
          <w:rFonts w:ascii="Times New Roman" w:hAnsi="Times New Roman" w:cs="Times New Roman"/>
          <w:sz w:val="24"/>
          <w:szCs w:val="24"/>
          <w:lang w:val="en-US"/>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lang w:val="en-US"/>
        </w:rPr>
        <w:t>Remember to indicate your name, and student number in your essay.</w:t>
      </w:r>
    </w:p>
    <w:p w:rsidR="00C77D9A" w:rsidRPr="006258DA" w:rsidRDefault="00C77D9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r>
      <w:r w:rsidRPr="006258DA">
        <w:rPr>
          <w:rFonts w:ascii="Times New Roman" w:hAnsi="Times New Roman" w:cs="Times New Roman"/>
          <w:sz w:val="24"/>
          <w:szCs w:val="24"/>
        </w:rPr>
        <w:softHyphen/>
        <w:t>___________________________________________________________________________</w:t>
      </w:r>
    </w:p>
    <w:p w:rsidR="00C77D9A" w:rsidRPr="006258DA" w:rsidRDefault="00C77D9A" w:rsidP="006258DA">
      <w:pPr>
        <w:spacing w:after="0" w:line="240" w:lineRule="auto"/>
        <w:contextualSpacing/>
        <w:rPr>
          <w:rFonts w:ascii="Times New Roman" w:hAnsi="Times New Roman" w:cs="Times New Roman"/>
          <w:b/>
          <w:sz w:val="24"/>
          <w:szCs w:val="24"/>
        </w:rPr>
      </w:pPr>
      <w:bookmarkStart w:id="0" w:name="_Hlk43282110"/>
    </w:p>
    <w:p w:rsidR="00C77D9A" w:rsidRPr="006258DA" w:rsidRDefault="00C77D9A" w:rsidP="006258DA">
      <w:pPr>
        <w:spacing w:after="0" w:line="240" w:lineRule="auto"/>
        <w:contextualSpacing/>
        <w:rPr>
          <w:rFonts w:ascii="Times New Roman" w:hAnsi="Times New Roman" w:cs="Times New Roman"/>
          <w:b/>
          <w:sz w:val="24"/>
          <w:szCs w:val="24"/>
        </w:rPr>
      </w:pPr>
      <w:r w:rsidRPr="006258DA">
        <w:rPr>
          <w:rFonts w:ascii="Times New Roman" w:hAnsi="Times New Roman" w:cs="Times New Roman"/>
          <w:b/>
          <w:sz w:val="24"/>
          <w:szCs w:val="24"/>
        </w:rPr>
        <w:t xml:space="preserve">Further Information: </w:t>
      </w:r>
    </w:p>
    <w:p w:rsidR="00C77D9A" w:rsidRPr="006258DA" w:rsidRDefault="00C77D9A" w:rsidP="006258DA">
      <w:pPr>
        <w:spacing w:after="0" w:line="240" w:lineRule="auto"/>
        <w:contextualSpacing/>
        <w:rPr>
          <w:rFonts w:ascii="Times New Roman" w:hAnsi="Times New Roman" w:cs="Times New Roman"/>
          <w:b/>
          <w:sz w:val="24"/>
          <w:szCs w:val="24"/>
        </w:rPr>
      </w:pPr>
    </w:p>
    <w:bookmarkEnd w:id="0"/>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sz w:val="24"/>
          <w:szCs w:val="24"/>
        </w:rPr>
        <w:t xml:space="preserve">IF you are using secondary materials (books, articles, websites) then you should use standard scholarly conventions of using footnotes and providing a bibliography. </w:t>
      </w:r>
      <w:r w:rsidR="00975FDB">
        <w:rPr>
          <w:rFonts w:ascii="Times New Roman" w:hAnsi="Times New Roman" w:cs="Times New Roman"/>
          <w:sz w:val="24"/>
          <w:szCs w:val="24"/>
        </w:rPr>
        <w:t xml:space="preserve">These extra materials will not be counted against your word allotment. </w:t>
      </w:r>
      <w:r w:rsidRPr="006258DA">
        <w:rPr>
          <w:rFonts w:ascii="Times New Roman" w:hAnsi="Times New Roman" w:cs="Times New Roman"/>
          <w:sz w:val="24"/>
          <w:szCs w:val="24"/>
        </w:rPr>
        <w:t xml:space="preserve">For examples on how to write an essay (and footnoting conventions) please see the History Department’s guide “On Writing Essays” (available via the Department’s webpage). </w:t>
      </w:r>
      <w:r w:rsidR="00FD2F02">
        <w:rPr>
          <w:rFonts w:ascii="Times New Roman" w:hAnsi="Times New Roman" w:cs="Times New Roman"/>
          <w:sz w:val="24"/>
          <w:szCs w:val="24"/>
        </w:rPr>
        <w:t xml:space="preserve">Please use the Chicago Style of Citation. </w:t>
      </w:r>
      <w:r w:rsidRPr="006258DA">
        <w:rPr>
          <w:rFonts w:ascii="Times New Roman" w:hAnsi="Times New Roman" w:cs="Times New Roman"/>
          <w:sz w:val="24"/>
          <w:szCs w:val="24"/>
        </w:rPr>
        <w:t xml:space="preserve">For instructions on how to use </w:t>
      </w:r>
      <w:r w:rsidR="00FD2F02">
        <w:rPr>
          <w:rFonts w:ascii="Times New Roman" w:hAnsi="Times New Roman" w:cs="Times New Roman"/>
          <w:sz w:val="24"/>
          <w:szCs w:val="24"/>
        </w:rPr>
        <w:t>such a style of documentation</w:t>
      </w:r>
      <w:r w:rsidRPr="006258DA">
        <w:rPr>
          <w:rFonts w:ascii="Times New Roman" w:hAnsi="Times New Roman" w:cs="Times New Roman"/>
          <w:sz w:val="24"/>
          <w:szCs w:val="24"/>
        </w:rPr>
        <w:t xml:space="preserve">, please refer to: </w:t>
      </w:r>
      <w:hyperlink r:id="rId7" w:history="1">
        <w:r w:rsidRPr="006258DA">
          <w:rPr>
            <w:rStyle w:val="Hyperlink"/>
            <w:rFonts w:ascii="Times New Roman" w:hAnsi="Times New Roman" w:cs="Times New Roman"/>
            <w:sz w:val="24"/>
            <w:szCs w:val="24"/>
          </w:rPr>
          <w:t>https://www.chicagomanualofstyle.org/tools_citationguide/citation-guide-1.html</w:t>
        </w:r>
      </w:hyperlink>
    </w:p>
    <w:p w:rsidR="006258DA" w:rsidRPr="006258DA" w:rsidRDefault="006258DA" w:rsidP="006258DA">
      <w:pPr>
        <w:spacing w:after="0" w:line="240" w:lineRule="auto"/>
        <w:contextualSpacing/>
        <w:jc w:val="both"/>
        <w:rPr>
          <w:rFonts w:ascii="Times New Roman" w:hAnsi="Times New Roman" w:cs="Times New Roman"/>
          <w:b/>
          <w:sz w:val="24"/>
          <w:szCs w:val="24"/>
        </w:rPr>
      </w:pPr>
    </w:p>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b/>
          <w:sz w:val="24"/>
          <w:szCs w:val="24"/>
        </w:rPr>
        <w:t>Sources:</w:t>
      </w:r>
      <w:r w:rsidRPr="006258DA">
        <w:rPr>
          <w:rFonts w:ascii="Times New Roman" w:hAnsi="Times New Roman" w:cs="Times New Roman"/>
          <w:sz w:val="24"/>
          <w:szCs w:val="24"/>
        </w:rPr>
        <w:t xml:space="preserve"> </w:t>
      </w:r>
    </w:p>
    <w:p w:rsidR="006258DA" w:rsidRPr="006258DA" w:rsidRDefault="006258DA" w:rsidP="006258DA">
      <w:pPr>
        <w:spacing w:after="0" w:line="240" w:lineRule="auto"/>
        <w:contextualSpacing/>
        <w:jc w:val="both"/>
        <w:rPr>
          <w:rFonts w:ascii="Times New Roman" w:hAnsi="Times New Roman" w:cs="Times New Roman"/>
          <w:sz w:val="24"/>
          <w:szCs w:val="24"/>
        </w:rPr>
      </w:pPr>
    </w:p>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sz w:val="24"/>
          <w:szCs w:val="24"/>
        </w:rPr>
        <w:t xml:space="preserve">Wikipedia </w:t>
      </w:r>
      <w:r w:rsidR="008708B9">
        <w:rPr>
          <w:rFonts w:ascii="Times New Roman" w:hAnsi="Times New Roman" w:cs="Times New Roman"/>
          <w:sz w:val="24"/>
          <w:szCs w:val="24"/>
        </w:rPr>
        <w:t xml:space="preserve">and personal blogs are </w:t>
      </w:r>
      <w:r w:rsidRPr="006258DA">
        <w:rPr>
          <w:rFonts w:ascii="Times New Roman" w:hAnsi="Times New Roman" w:cs="Times New Roman"/>
          <w:sz w:val="24"/>
          <w:szCs w:val="24"/>
          <w:u w:val="single"/>
        </w:rPr>
        <w:t>not</w:t>
      </w:r>
      <w:r w:rsidRPr="006258DA">
        <w:rPr>
          <w:rFonts w:ascii="Times New Roman" w:hAnsi="Times New Roman" w:cs="Times New Roman"/>
          <w:sz w:val="24"/>
          <w:szCs w:val="24"/>
        </w:rPr>
        <w:t xml:space="preserve"> a good source</w:t>
      </w:r>
      <w:r w:rsidR="008708B9">
        <w:rPr>
          <w:rFonts w:ascii="Times New Roman" w:hAnsi="Times New Roman" w:cs="Times New Roman"/>
          <w:sz w:val="24"/>
          <w:szCs w:val="24"/>
        </w:rPr>
        <w:t>s</w:t>
      </w:r>
      <w:bookmarkStart w:id="1" w:name="_GoBack"/>
      <w:bookmarkEnd w:id="1"/>
      <w:r w:rsidRPr="006258DA">
        <w:rPr>
          <w:rFonts w:ascii="Times New Roman" w:hAnsi="Times New Roman" w:cs="Times New Roman"/>
          <w:sz w:val="24"/>
          <w:szCs w:val="24"/>
        </w:rPr>
        <w:t xml:space="preserve"> for research at the tertiary level. </w:t>
      </w:r>
    </w:p>
    <w:p w:rsidR="006258DA" w:rsidRPr="006258DA" w:rsidRDefault="006258DA" w:rsidP="006258DA">
      <w:pPr>
        <w:spacing w:after="0" w:line="240" w:lineRule="auto"/>
        <w:contextualSpacing/>
        <w:jc w:val="both"/>
        <w:rPr>
          <w:rFonts w:ascii="Times New Roman" w:hAnsi="Times New Roman" w:cs="Times New Roman"/>
          <w:sz w:val="24"/>
          <w:szCs w:val="24"/>
        </w:rPr>
      </w:pPr>
    </w:p>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b/>
          <w:sz w:val="24"/>
          <w:szCs w:val="24"/>
        </w:rPr>
        <w:t>Plagiarism:</w:t>
      </w:r>
      <w:r w:rsidRPr="006258DA">
        <w:rPr>
          <w:rFonts w:ascii="Times New Roman" w:hAnsi="Times New Roman" w:cs="Times New Roman"/>
          <w:sz w:val="24"/>
          <w:szCs w:val="24"/>
        </w:rPr>
        <w:t xml:space="preserve"> </w:t>
      </w:r>
    </w:p>
    <w:p w:rsidR="006258DA" w:rsidRPr="006258DA" w:rsidRDefault="006258DA" w:rsidP="006258DA">
      <w:pPr>
        <w:spacing w:after="0" w:line="240" w:lineRule="auto"/>
        <w:contextualSpacing/>
        <w:jc w:val="both"/>
        <w:rPr>
          <w:rFonts w:ascii="Times New Roman" w:hAnsi="Times New Roman" w:cs="Times New Roman"/>
          <w:sz w:val="24"/>
          <w:szCs w:val="24"/>
        </w:rPr>
      </w:pPr>
    </w:p>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sz w:val="24"/>
          <w:szCs w:val="24"/>
        </w:rPr>
        <w:t xml:space="preserve">NUS takes a very strong view regarding academic dishonesty.  All papers will be submitted to </w:t>
      </w:r>
      <w:proofErr w:type="spellStart"/>
      <w:r w:rsidRPr="006258DA">
        <w:rPr>
          <w:rFonts w:ascii="Times New Roman" w:hAnsi="Times New Roman" w:cs="Times New Roman"/>
          <w:sz w:val="24"/>
          <w:szCs w:val="24"/>
        </w:rPr>
        <w:t>Turnitin</w:t>
      </w:r>
      <w:proofErr w:type="spellEnd"/>
      <w:r w:rsidRPr="006258DA">
        <w:rPr>
          <w:rFonts w:ascii="Times New Roman" w:hAnsi="Times New Roman" w:cs="Times New Roman"/>
          <w:sz w:val="24"/>
          <w:szCs w:val="24"/>
        </w:rPr>
        <w:t>. Plagiarism cases will be penalised and/or reported.</w:t>
      </w:r>
    </w:p>
    <w:p w:rsidR="006258DA" w:rsidRPr="006258DA" w:rsidRDefault="006258DA" w:rsidP="006258DA">
      <w:pPr>
        <w:spacing w:after="0" w:line="240" w:lineRule="auto"/>
        <w:contextualSpacing/>
        <w:jc w:val="both"/>
        <w:rPr>
          <w:rFonts w:ascii="Times New Roman" w:hAnsi="Times New Roman" w:cs="Times New Roman"/>
          <w:sz w:val="24"/>
          <w:szCs w:val="24"/>
        </w:rPr>
      </w:pPr>
    </w:p>
    <w:p w:rsidR="006258DA" w:rsidRPr="006258DA" w:rsidRDefault="006258DA" w:rsidP="006258DA">
      <w:pPr>
        <w:spacing w:after="0" w:line="240" w:lineRule="auto"/>
        <w:contextualSpacing/>
        <w:jc w:val="both"/>
        <w:rPr>
          <w:rFonts w:ascii="Times New Roman" w:hAnsi="Times New Roman" w:cs="Times New Roman"/>
          <w:sz w:val="24"/>
          <w:szCs w:val="24"/>
        </w:rPr>
      </w:pPr>
      <w:r w:rsidRPr="006258DA">
        <w:rPr>
          <w:rFonts w:ascii="Times New Roman" w:hAnsi="Times New Roman" w:cs="Times New Roman"/>
          <w:b/>
          <w:sz w:val="24"/>
          <w:szCs w:val="24"/>
        </w:rPr>
        <w:t>Late Submission:</w:t>
      </w:r>
      <w:r w:rsidRPr="006258DA">
        <w:rPr>
          <w:rFonts w:ascii="Times New Roman" w:hAnsi="Times New Roman" w:cs="Times New Roman"/>
          <w:sz w:val="24"/>
          <w:szCs w:val="24"/>
        </w:rPr>
        <w:t xml:space="preserve"> </w:t>
      </w:r>
    </w:p>
    <w:p w:rsidR="006258DA" w:rsidRPr="006258DA" w:rsidRDefault="006258DA" w:rsidP="006258DA">
      <w:pPr>
        <w:spacing w:after="0" w:line="240" w:lineRule="auto"/>
        <w:contextualSpacing/>
        <w:jc w:val="both"/>
        <w:rPr>
          <w:rFonts w:ascii="Times New Roman" w:hAnsi="Times New Roman" w:cs="Times New Roman"/>
          <w:sz w:val="24"/>
          <w:szCs w:val="24"/>
        </w:rPr>
      </w:pPr>
    </w:p>
    <w:p w:rsidR="006258DA" w:rsidRPr="006258DA" w:rsidRDefault="006258D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Late submissions without a valid explanation and supporting documentation will be subjected to a penalty of half a grade per day the paper is late.</w:t>
      </w:r>
    </w:p>
    <w:p w:rsidR="006258DA" w:rsidRPr="006258DA" w:rsidRDefault="006258D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br w:type="page"/>
      </w:r>
    </w:p>
    <w:p w:rsidR="006258DA" w:rsidRPr="006258DA" w:rsidRDefault="006258DA" w:rsidP="006258DA">
      <w:pPr>
        <w:spacing w:after="0" w:line="240" w:lineRule="auto"/>
        <w:contextualSpacing/>
        <w:jc w:val="center"/>
        <w:rPr>
          <w:rFonts w:ascii="Times New Roman" w:hAnsi="Times New Roman" w:cs="Times New Roman"/>
          <w:b/>
          <w:sz w:val="24"/>
          <w:szCs w:val="24"/>
        </w:rPr>
      </w:pPr>
      <w:r w:rsidRPr="006258DA">
        <w:rPr>
          <w:rFonts w:ascii="Times New Roman" w:hAnsi="Times New Roman" w:cs="Times New Roman"/>
          <w:b/>
          <w:sz w:val="24"/>
          <w:szCs w:val="24"/>
        </w:rPr>
        <w:lastRenderedPageBreak/>
        <w:t>On Writing a Critique</w:t>
      </w:r>
    </w:p>
    <w:p w:rsidR="006258DA" w:rsidRDefault="006258DA" w:rsidP="006258DA">
      <w:pPr>
        <w:spacing w:after="0" w:line="240" w:lineRule="auto"/>
        <w:contextualSpacing/>
        <w:rPr>
          <w:rFonts w:ascii="Times New Roman" w:hAnsi="Times New Roman" w:cs="Times New Roman"/>
          <w:sz w:val="24"/>
          <w:szCs w:val="24"/>
        </w:rPr>
      </w:pPr>
    </w:p>
    <w:p w:rsidR="006258DA" w:rsidRPr="006258DA" w:rsidRDefault="006258DA" w:rsidP="006258D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w:t>
      </w:r>
      <w:r w:rsidRPr="006258DA">
        <w:rPr>
          <w:rFonts w:ascii="Times New Roman" w:hAnsi="Times New Roman" w:cs="Times New Roman"/>
          <w:sz w:val="24"/>
          <w:szCs w:val="24"/>
        </w:rPr>
        <w:t>dapted from a guide produced by the Quee</w:t>
      </w:r>
      <w:r>
        <w:rPr>
          <w:rFonts w:ascii="Times New Roman" w:hAnsi="Times New Roman" w:cs="Times New Roman"/>
          <w:sz w:val="24"/>
          <w:szCs w:val="24"/>
        </w:rPr>
        <w:t xml:space="preserve">nsland University of Technology. For further details, please refer to: </w:t>
      </w:r>
      <w:hyperlink r:id="rId8" w:history="1">
        <w:r w:rsidRPr="006258DA">
          <w:rPr>
            <w:rStyle w:val="Hyperlink"/>
            <w:rFonts w:ascii="Times New Roman" w:hAnsi="Times New Roman" w:cs="Times New Roman"/>
            <w:sz w:val="24"/>
            <w:szCs w:val="24"/>
          </w:rPr>
          <w:t>https://www.citewrite.qut.edu.au/write/critique.html</w:t>
        </w:r>
      </w:hyperlink>
      <w:r>
        <w:rPr>
          <w:rFonts w:ascii="Times New Roman" w:hAnsi="Times New Roman" w:cs="Times New Roman"/>
          <w:sz w:val="24"/>
          <w:szCs w:val="24"/>
        </w:rPr>
        <w:t xml:space="preserve"> </w:t>
      </w:r>
    </w:p>
    <w:p w:rsidR="006258DA" w:rsidRPr="006258DA" w:rsidRDefault="006258DA" w:rsidP="006258DA">
      <w:pPr>
        <w:spacing w:after="0" w:line="240" w:lineRule="auto"/>
        <w:contextualSpacing/>
        <w:rPr>
          <w:rFonts w:ascii="Times New Roman" w:hAnsi="Times New Roman" w:cs="Times New Roman"/>
          <w:sz w:val="24"/>
          <w:szCs w:val="24"/>
        </w:rPr>
      </w:pPr>
    </w:p>
    <w:p w:rsidR="00095859" w:rsidRDefault="00095859" w:rsidP="006258DA">
      <w:pPr>
        <w:spacing w:after="0" w:line="240" w:lineRule="auto"/>
        <w:contextualSpacing/>
        <w:rPr>
          <w:rFonts w:ascii="Times New Roman" w:hAnsi="Times New Roman" w:cs="Times New Roman"/>
          <w:sz w:val="24"/>
          <w:szCs w:val="24"/>
        </w:rPr>
      </w:pPr>
    </w:p>
    <w:p w:rsidR="006258DA" w:rsidRPr="006258DA" w:rsidRDefault="006258DA" w:rsidP="006258DA">
      <w:pPr>
        <w:spacing w:after="0" w:line="240" w:lineRule="auto"/>
        <w:contextualSpacing/>
        <w:rPr>
          <w:rFonts w:ascii="Times New Roman" w:hAnsi="Times New Roman" w:cs="Times New Roman"/>
          <w:sz w:val="24"/>
          <w:szCs w:val="24"/>
        </w:rPr>
      </w:pPr>
      <w:r w:rsidRPr="006258DA">
        <w:rPr>
          <w:rFonts w:ascii="Times New Roman" w:hAnsi="Times New Roman" w:cs="Times New Roman"/>
          <w:sz w:val="24"/>
          <w:szCs w:val="24"/>
        </w:rPr>
        <w:t>A critique should not be confused with just ‘being critical’. Instead it is a more thoughtful engagement with the work (in this case a documentary) and a weighing of the strengths and weaknesses in addition to engaging with the ideas.</w:t>
      </w:r>
    </w:p>
    <w:p w:rsidR="006258DA" w:rsidRPr="006258DA" w:rsidRDefault="006258DA" w:rsidP="006258DA">
      <w:pPr>
        <w:spacing w:after="0" w:line="240" w:lineRule="auto"/>
        <w:contextualSpacing/>
        <w:rPr>
          <w:rFonts w:ascii="Times New Roman" w:hAnsi="Times New Roman" w:cs="Times New Roman"/>
          <w:sz w:val="24"/>
          <w:szCs w:val="24"/>
        </w:rPr>
      </w:pPr>
    </w:p>
    <w:p w:rsidR="006258DA" w:rsidRPr="006258DA" w:rsidRDefault="006258DA" w:rsidP="006258DA">
      <w:pPr>
        <w:spacing w:after="0" w:line="240" w:lineRule="auto"/>
        <w:contextualSpacing/>
        <w:textAlignment w:val="baseline"/>
        <w:outlineLvl w:val="1"/>
        <w:rPr>
          <w:rFonts w:ascii="Times New Roman" w:eastAsia="Times New Roman" w:hAnsi="Times New Roman" w:cs="Times New Roman"/>
          <w:b/>
          <w:bCs/>
          <w:color w:val="191919"/>
          <w:sz w:val="24"/>
          <w:szCs w:val="24"/>
        </w:rPr>
      </w:pPr>
    </w:p>
    <w:p w:rsidR="006258DA" w:rsidRDefault="006258DA" w:rsidP="006258DA">
      <w:pPr>
        <w:spacing w:after="0" w:line="240" w:lineRule="auto"/>
        <w:contextualSpacing/>
        <w:textAlignment w:val="baseline"/>
        <w:rPr>
          <w:rFonts w:ascii="Times New Roman" w:eastAsia="Times New Roman" w:hAnsi="Times New Roman" w:cs="Times New Roman"/>
          <w:color w:val="333333"/>
          <w:sz w:val="24"/>
          <w:szCs w:val="24"/>
        </w:rPr>
      </w:pPr>
      <w:r w:rsidRPr="006258DA">
        <w:rPr>
          <w:rFonts w:ascii="Times New Roman" w:eastAsia="Times New Roman" w:hAnsi="Times New Roman" w:cs="Times New Roman"/>
          <w:color w:val="333333"/>
          <w:sz w:val="24"/>
          <w:szCs w:val="24"/>
        </w:rPr>
        <w:t>Writing a critique of a work helps us to develop: </w:t>
      </w:r>
    </w:p>
    <w:p w:rsidR="006258DA" w:rsidRPr="006258DA" w:rsidRDefault="006258DA" w:rsidP="006258DA">
      <w:pPr>
        <w:spacing w:after="0" w:line="240" w:lineRule="auto"/>
        <w:contextualSpacing/>
        <w:textAlignment w:val="baseline"/>
        <w:rPr>
          <w:rFonts w:ascii="Times New Roman" w:eastAsia="Times New Roman" w:hAnsi="Times New Roman" w:cs="Times New Roman"/>
          <w:color w:val="333333"/>
          <w:sz w:val="24"/>
          <w:szCs w:val="24"/>
        </w:rPr>
      </w:pPr>
    </w:p>
    <w:p w:rsidR="006258DA" w:rsidRPr="006258DA" w:rsidRDefault="006258DA" w:rsidP="006258DA">
      <w:pPr>
        <w:pStyle w:val="ListParagraph"/>
        <w:numPr>
          <w:ilvl w:val="0"/>
          <w:numId w:val="5"/>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A knowledge of the work’s subject area or related works. </w:t>
      </w:r>
    </w:p>
    <w:p w:rsidR="006258DA" w:rsidRPr="006258DA" w:rsidRDefault="006258DA" w:rsidP="006258DA">
      <w:pPr>
        <w:pStyle w:val="ListParagraph"/>
        <w:numPr>
          <w:ilvl w:val="0"/>
          <w:numId w:val="5"/>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An understanding of the work’s purpose, intended audience, development of argument, structure of evidence or creative style.</w:t>
      </w:r>
    </w:p>
    <w:p w:rsidR="006258DA" w:rsidRPr="006258DA" w:rsidRDefault="006258DA" w:rsidP="006258DA">
      <w:pPr>
        <w:pStyle w:val="ListParagraph"/>
        <w:numPr>
          <w:ilvl w:val="0"/>
          <w:numId w:val="5"/>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A recognition of the strengths and weaknesses of the work.</w:t>
      </w:r>
    </w:p>
    <w:p w:rsidR="006258DA" w:rsidRPr="006258DA" w:rsidRDefault="006258DA" w:rsidP="006258DA">
      <w:pPr>
        <w:spacing w:after="0" w:line="240" w:lineRule="auto"/>
        <w:contextualSpacing/>
        <w:jc w:val="both"/>
        <w:textAlignment w:val="baseline"/>
        <w:rPr>
          <w:rFonts w:ascii="Times New Roman" w:eastAsia="Times New Roman" w:hAnsi="Times New Roman" w:cs="Times New Roman"/>
          <w:color w:val="333333"/>
          <w:sz w:val="24"/>
          <w:szCs w:val="24"/>
        </w:rPr>
      </w:pPr>
      <w:r w:rsidRPr="006258DA">
        <w:rPr>
          <w:rFonts w:ascii="Times New Roman" w:eastAsia="Times New Roman" w:hAnsi="Times New Roman" w:cs="Times New Roman"/>
          <w:color w:val="333333"/>
          <w:sz w:val="24"/>
          <w:szCs w:val="24"/>
        </w:rPr>
        <w:t xml:space="preserve"> </w:t>
      </w:r>
    </w:p>
    <w:p w:rsidR="006258DA" w:rsidRDefault="006258DA" w:rsidP="006258DA">
      <w:pPr>
        <w:spacing w:after="0" w:line="240" w:lineRule="auto"/>
        <w:ind w:left="-60"/>
        <w:contextualSpacing/>
        <w:textAlignment w:val="baseline"/>
        <w:rPr>
          <w:rFonts w:ascii="Times New Roman" w:eastAsia="Times New Roman" w:hAnsi="Times New Roman" w:cs="Times New Roman"/>
          <w:color w:val="333333"/>
          <w:sz w:val="24"/>
          <w:szCs w:val="24"/>
        </w:rPr>
      </w:pPr>
    </w:p>
    <w:p w:rsidR="006258DA" w:rsidRDefault="006258DA" w:rsidP="006258DA">
      <w:pPr>
        <w:spacing w:after="0" w:line="240" w:lineRule="auto"/>
        <w:ind w:left="-60"/>
        <w:contextualSpacing/>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Reminders, when you write your critique:</w:t>
      </w:r>
    </w:p>
    <w:p w:rsidR="006258DA" w:rsidRDefault="006258DA" w:rsidP="006258DA">
      <w:pPr>
        <w:spacing w:after="0" w:line="240" w:lineRule="auto"/>
        <w:ind w:left="-60"/>
        <w:contextualSpacing/>
        <w:textAlignment w:val="baseline"/>
        <w:rPr>
          <w:rFonts w:ascii="Times New Roman" w:eastAsia="Times New Roman" w:hAnsi="Times New Roman" w:cs="Times New Roman"/>
          <w:color w:val="333333"/>
          <w:sz w:val="24"/>
          <w:szCs w:val="24"/>
        </w:rPr>
      </w:pPr>
    </w:p>
    <w:p w:rsidR="006258DA" w:rsidRPr="006258DA" w:rsidRDefault="006258DA" w:rsidP="006258DA">
      <w:pPr>
        <w:pStyle w:val="ListParagraph"/>
        <w:numPr>
          <w:ilvl w:val="0"/>
          <w:numId w:val="6"/>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Study the work under discussion and make notes on key parts of the work. (In this case, take notes while you watch the documentary).</w:t>
      </w:r>
    </w:p>
    <w:p w:rsidR="006258DA" w:rsidRPr="006258DA" w:rsidRDefault="006258DA" w:rsidP="006258DA">
      <w:pPr>
        <w:pStyle w:val="ListParagraph"/>
        <w:numPr>
          <w:ilvl w:val="0"/>
          <w:numId w:val="6"/>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Develop an understanding of the main argument or purpose being expressed in the work.  </w:t>
      </w:r>
    </w:p>
    <w:p w:rsidR="006258DA" w:rsidRPr="006258DA" w:rsidRDefault="006258DA" w:rsidP="006258DA">
      <w:pPr>
        <w:pStyle w:val="ListParagraph"/>
        <w:numPr>
          <w:ilvl w:val="0"/>
          <w:numId w:val="6"/>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Consider how the work relates to a broader issue or context.</w:t>
      </w:r>
    </w:p>
    <w:p w:rsidR="006258DA" w:rsidRPr="006258DA" w:rsidRDefault="006258DA" w:rsidP="006258DA">
      <w:pPr>
        <w:pStyle w:val="ListParagraph"/>
        <w:numPr>
          <w:ilvl w:val="0"/>
          <w:numId w:val="6"/>
        </w:numPr>
        <w:textAlignment w:val="baseline"/>
        <w:rPr>
          <w:rFonts w:ascii="Times New Roman" w:eastAsia="Times New Roman" w:hAnsi="Times New Roman" w:cs="Times New Roman"/>
          <w:color w:val="333333"/>
        </w:rPr>
      </w:pPr>
      <w:r w:rsidRPr="006258DA">
        <w:rPr>
          <w:rFonts w:ascii="Times New Roman" w:eastAsia="Times New Roman" w:hAnsi="Times New Roman" w:cs="Times New Roman"/>
          <w:color w:val="333333"/>
        </w:rPr>
        <w:t>Consider and take note of any questions the work raises for you.</w:t>
      </w:r>
    </w:p>
    <w:p w:rsidR="006258DA" w:rsidRPr="006258DA" w:rsidRDefault="006258DA" w:rsidP="006258DA">
      <w:pPr>
        <w:spacing w:after="0" w:line="240" w:lineRule="auto"/>
        <w:ind w:left="300"/>
        <w:contextualSpacing/>
        <w:textAlignment w:val="baseline"/>
        <w:rPr>
          <w:rFonts w:ascii="Times New Roman" w:eastAsia="Times New Roman" w:hAnsi="Times New Roman" w:cs="Times New Roman"/>
          <w:color w:val="333333"/>
          <w:sz w:val="24"/>
          <w:szCs w:val="24"/>
        </w:rPr>
      </w:pPr>
    </w:p>
    <w:p w:rsidR="006258DA" w:rsidRDefault="006258DA" w:rsidP="006258DA">
      <w:pPr>
        <w:spacing w:after="0" w:line="240" w:lineRule="auto"/>
        <w:ind w:left="-60"/>
        <w:contextualSpacing/>
        <w:textAlignment w:val="baseline"/>
        <w:rPr>
          <w:rFonts w:ascii="Times New Roman" w:eastAsia="Times New Roman" w:hAnsi="Times New Roman" w:cs="Times New Roman"/>
          <w:color w:val="333333"/>
          <w:sz w:val="24"/>
          <w:szCs w:val="24"/>
        </w:rPr>
      </w:pPr>
    </w:p>
    <w:p w:rsidR="006258DA" w:rsidRPr="006258DA" w:rsidRDefault="006258DA" w:rsidP="006258DA">
      <w:pPr>
        <w:spacing w:after="0" w:line="240" w:lineRule="auto"/>
        <w:ind w:left="-60"/>
        <w:contextualSpacing/>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Please keep the above elements in mind, when you write your </w:t>
      </w:r>
      <w:r w:rsidR="00095859">
        <w:rPr>
          <w:rFonts w:ascii="Times New Roman" w:eastAsia="Times New Roman" w:hAnsi="Times New Roman" w:cs="Times New Roman"/>
          <w:color w:val="333333"/>
          <w:sz w:val="24"/>
          <w:szCs w:val="24"/>
        </w:rPr>
        <w:t>documentary response/ review essay.</w:t>
      </w:r>
    </w:p>
    <w:p w:rsidR="006258DA" w:rsidRPr="006258DA" w:rsidRDefault="006258DA" w:rsidP="006258DA">
      <w:pPr>
        <w:spacing w:after="0" w:line="240" w:lineRule="auto"/>
        <w:contextualSpacing/>
        <w:rPr>
          <w:rFonts w:ascii="Times New Roman" w:hAnsi="Times New Roman" w:cs="Times New Roman"/>
          <w:sz w:val="24"/>
          <w:szCs w:val="24"/>
        </w:rPr>
      </w:pPr>
    </w:p>
    <w:p w:rsidR="00C77D9A" w:rsidRPr="006258DA" w:rsidRDefault="00C77D9A" w:rsidP="006258DA">
      <w:pPr>
        <w:spacing w:after="0" w:line="240" w:lineRule="auto"/>
        <w:contextualSpacing/>
        <w:rPr>
          <w:rFonts w:ascii="Times New Roman" w:hAnsi="Times New Roman" w:cs="Times New Roman"/>
          <w:sz w:val="24"/>
          <w:szCs w:val="24"/>
        </w:rPr>
      </w:pPr>
    </w:p>
    <w:sectPr w:rsidR="00C77D9A" w:rsidRPr="006258D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AC4" w:rsidRDefault="008B1AC4" w:rsidP="00414378">
      <w:pPr>
        <w:spacing w:after="0" w:line="240" w:lineRule="auto"/>
      </w:pPr>
      <w:r>
        <w:separator/>
      </w:r>
    </w:p>
  </w:endnote>
  <w:endnote w:type="continuationSeparator" w:id="0">
    <w:p w:rsidR="008B1AC4" w:rsidRDefault="008B1AC4" w:rsidP="0041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444387"/>
      <w:docPartObj>
        <w:docPartGallery w:val="Page Numbers (Bottom of Page)"/>
        <w:docPartUnique/>
      </w:docPartObj>
    </w:sdtPr>
    <w:sdtEndPr>
      <w:rPr>
        <w:noProof/>
      </w:rPr>
    </w:sdtEndPr>
    <w:sdtContent>
      <w:p w:rsidR="00414378" w:rsidRDefault="00414378">
        <w:pPr>
          <w:pStyle w:val="Footer"/>
          <w:jc w:val="center"/>
        </w:pPr>
        <w:r>
          <w:fldChar w:fldCharType="begin"/>
        </w:r>
        <w:r>
          <w:instrText xml:space="preserve"> PAGE   \* MERGEFORMAT </w:instrText>
        </w:r>
        <w:r>
          <w:fldChar w:fldCharType="separate"/>
        </w:r>
        <w:r w:rsidR="008708B9">
          <w:rPr>
            <w:noProof/>
          </w:rPr>
          <w:t>2</w:t>
        </w:r>
        <w:r>
          <w:rPr>
            <w:noProof/>
          </w:rPr>
          <w:fldChar w:fldCharType="end"/>
        </w:r>
      </w:p>
    </w:sdtContent>
  </w:sdt>
  <w:p w:rsidR="00414378" w:rsidRDefault="00414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AC4" w:rsidRDefault="008B1AC4" w:rsidP="00414378">
      <w:pPr>
        <w:spacing w:after="0" w:line="240" w:lineRule="auto"/>
      </w:pPr>
      <w:r>
        <w:separator/>
      </w:r>
    </w:p>
  </w:footnote>
  <w:footnote w:type="continuationSeparator" w:id="0">
    <w:p w:rsidR="008B1AC4" w:rsidRDefault="008B1AC4" w:rsidP="0041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5A98"/>
    <w:multiLevelType w:val="hybridMultilevel"/>
    <w:tmpl w:val="48568F3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E05A2C"/>
    <w:multiLevelType w:val="multilevel"/>
    <w:tmpl w:val="220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483CDF"/>
    <w:multiLevelType w:val="hybridMultilevel"/>
    <w:tmpl w:val="FB0E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123C9"/>
    <w:multiLevelType w:val="multilevel"/>
    <w:tmpl w:val="1C8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17C05"/>
    <w:multiLevelType w:val="hybridMultilevel"/>
    <w:tmpl w:val="6590B962"/>
    <w:lvl w:ilvl="0" w:tplc="3B2C68FE">
      <w:start w:val="1"/>
      <w:numFmt w:val="decimal"/>
      <w:lvlText w:val="%1)"/>
      <w:lvlJc w:val="left"/>
      <w:pPr>
        <w:ind w:left="300" w:hanging="360"/>
      </w:pPr>
      <w:rPr>
        <w:rFonts w:hint="default"/>
      </w:rPr>
    </w:lvl>
    <w:lvl w:ilvl="1" w:tplc="48090019" w:tentative="1">
      <w:start w:val="1"/>
      <w:numFmt w:val="lowerLetter"/>
      <w:lvlText w:val="%2."/>
      <w:lvlJc w:val="left"/>
      <w:pPr>
        <w:ind w:left="1020" w:hanging="360"/>
      </w:pPr>
    </w:lvl>
    <w:lvl w:ilvl="2" w:tplc="4809001B" w:tentative="1">
      <w:start w:val="1"/>
      <w:numFmt w:val="lowerRoman"/>
      <w:lvlText w:val="%3."/>
      <w:lvlJc w:val="right"/>
      <w:pPr>
        <w:ind w:left="1740" w:hanging="180"/>
      </w:pPr>
    </w:lvl>
    <w:lvl w:ilvl="3" w:tplc="4809000F" w:tentative="1">
      <w:start w:val="1"/>
      <w:numFmt w:val="decimal"/>
      <w:lvlText w:val="%4."/>
      <w:lvlJc w:val="left"/>
      <w:pPr>
        <w:ind w:left="2460" w:hanging="360"/>
      </w:pPr>
    </w:lvl>
    <w:lvl w:ilvl="4" w:tplc="48090019" w:tentative="1">
      <w:start w:val="1"/>
      <w:numFmt w:val="lowerLetter"/>
      <w:lvlText w:val="%5."/>
      <w:lvlJc w:val="left"/>
      <w:pPr>
        <w:ind w:left="3180" w:hanging="360"/>
      </w:pPr>
    </w:lvl>
    <w:lvl w:ilvl="5" w:tplc="4809001B" w:tentative="1">
      <w:start w:val="1"/>
      <w:numFmt w:val="lowerRoman"/>
      <w:lvlText w:val="%6."/>
      <w:lvlJc w:val="right"/>
      <w:pPr>
        <w:ind w:left="3900" w:hanging="180"/>
      </w:pPr>
    </w:lvl>
    <w:lvl w:ilvl="6" w:tplc="4809000F" w:tentative="1">
      <w:start w:val="1"/>
      <w:numFmt w:val="decimal"/>
      <w:lvlText w:val="%7."/>
      <w:lvlJc w:val="left"/>
      <w:pPr>
        <w:ind w:left="4620" w:hanging="360"/>
      </w:pPr>
    </w:lvl>
    <w:lvl w:ilvl="7" w:tplc="48090019" w:tentative="1">
      <w:start w:val="1"/>
      <w:numFmt w:val="lowerLetter"/>
      <w:lvlText w:val="%8."/>
      <w:lvlJc w:val="left"/>
      <w:pPr>
        <w:ind w:left="5340" w:hanging="360"/>
      </w:pPr>
    </w:lvl>
    <w:lvl w:ilvl="8" w:tplc="4809001B" w:tentative="1">
      <w:start w:val="1"/>
      <w:numFmt w:val="lowerRoman"/>
      <w:lvlText w:val="%9."/>
      <w:lvlJc w:val="right"/>
      <w:pPr>
        <w:ind w:left="6060" w:hanging="180"/>
      </w:pPr>
    </w:lvl>
  </w:abstractNum>
  <w:abstractNum w:abstractNumId="5" w15:restartNumberingAfterBreak="0">
    <w:nsid w:val="7E6F4DB7"/>
    <w:multiLevelType w:val="hybridMultilevel"/>
    <w:tmpl w:val="1AC0B772"/>
    <w:lvl w:ilvl="0" w:tplc="5FDE22DE">
      <w:start w:val="1"/>
      <w:numFmt w:val="decimal"/>
      <w:lvlText w:val="%1)"/>
      <w:lvlJc w:val="left"/>
      <w:pPr>
        <w:ind w:left="300" w:hanging="360"/>
      </w:pPr>
      <w:rPr>
        <w:rFonts w:hint="default"/>
      </w:rPr>
    </w:lvl>
    <w:lvl w:ilvl="1" w:tplc="48090019" w:tentative="1">
      <w:start w:val="1"/>
      <w:numFmt w:val="lowerLetter"/>
      <w:lvlText w:val="%2."/>
      <w:lvlJc w:val="left"/>
      <w:pPr>
        <w:ind w:left="1020" w:hanging="360"/>
      </w:pPr>
    </w:lvl>
    <w:lvl w:ilvl="2" w:tplc="4809001B" w:tentative="1">
      <w:start w:val="1"/>
      <w:numFmt w:val="lowerRoman"/>
      <w:lvlText w:val="%3."/>
      <w:lvlJc w:val="right"/>
      <w:pPr>
        <w:ind w:left="1740" w:hanging="180"/>
      </w:pPr>
    </w:lvl>
    <w:lvl w:ilvl="3" w:tplc="4809000F" w:tentative="1">
      <w:start w:val="1"/>
      <w:numFmt w:val="decimal"/>
      <w:lvlText w:val="%4."/>
      <w:lvlJc w:val="left"/>
      <w:pPr>
        <w:ind w:left="2460" w:hanging="360"/>
      </w:pPr>
    </w:lvl>
    <w:lvl w:ilvl="4" w:tplc="48090019" w:tentative="1">
      <w:start w:val="1"/>
      <w:numFmt w:val="lowerLetter"/>
      <w:lvlText w:val="%5."/>
      <w:lvlJc w:val="left"/>
      <w:pPr>
        <w:ind w:left="3180" w:hanging="360"/>
      </w:pPr>
    </w:lvl>
    <w:lvl w:ilvl="5" w:tplc="4809001B" w:tentative="1">
      <w:start w:val="1"/>
      <w:numFmt w:val="lowerRoman"/>
      <w:lvlText w:val="%6."/>
      <w:lvlJc w:val="right"/>
      <w:pPr>
        <w:ind w:left="3900" w:hanging="180"/>
      </w:pPr>
    </w:lvl>
    <w:lvl w:ilvl="6" w:tplc="4809000F" w:tentative="1">
      <w:start w:val="1"/>
      <w:numFmt w:val="decimal"/>
      <w:lvlText w:val="%7."/>
      <w:lvlJc w:val="left"/>
      <w:pPr>
        <w:ind w:left="4620" w:hanging="360"/>
      </w:pPr>
    </w:lvl>
    <w:lvl w:ilvl="7" w:tplc="48090019" w:tentative="1">
      <w:start w:val="1"/>
      <w:numFmt w:val="lowerLetter"/>
      <w:lvlText w:val="%8."/>
      <w:lvlJc w:val="left"/>
      <w:pPr>
        <w:ind w:left="5340" w:hanging="360"/>
      </w:pPr>
    </w:lvl>
    <w:lvl w:ilvl="8" w:tplc="4809001B" w:tentative="1">
      <w:start w:val="1"/>
      <w:numFmt w:val="lowerRoman"/>
      <w:lvlText w:val="%9."/>
      <w:lvlJc w:val="right"/>
      <w:pPr>
        <w:ind w:left="606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B3"/>
    <w:rsid w:val="0006571A"/>
    <w:rsid w:val="00095859"/>
    <w:rsid w:val="000E3BBA"/>
    <w:rsid w:val="00414378"/>
    <w:rsid w:val="00525402"/>
    <w:rsid w:val="006258DA"/>
    <w:rsid w:val="008018B3"/>
    <w:rsid w:val="008708B9"/>
    <w:rsid w:val="008B1AC4"/>
    <w:rsid w:val="008B2490"/>
    <w:rsid w:val="00975FDB"/>
    <w:rsid w:val="00A835BE"/>
    <w:rsid w:val="00AD7F60"/>
    <w:rsid w:val="00C77D9A"/>
    <w:rsid w:val="00CD4A21"/>
    <w:rsid w:val="00EC52FD"/>
    <w:rsid w:val="00FD2F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E2D6"/>
  <w15:chartTrackingRefBased/>
  <w15:docId w15:val="{7BB42C07-1980-46CF-ABA7-58CA3A35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D9A"/>
    <w:rPr>
      <w:color w:val="0563C1" w:themeColor="hyperlink"/>
      <w:u w:val="single"/>
    </w:rPr>
  </w:style>
  <w:style w:type="paragraph" w:styleId="ListParagraph">
    <w:name w:val="List Paragraph"/>
    <w:basedOn w:val="Normal"/>
    <w:uiPriority w:val="34"/>
    <w:qFormat/>
    <w:rsid w:val="00C77D9A"/>
    <w:pPr>
      <w:spacing w:after="0" w:line="240" w:lineRule="auto"/>
      <w:ind w:left="720"/>
      <w:contextualSpacing/>
    </w:pPr>
    <w:rPr>
      <w:sz w:val="24"/>
      <w:szCs w:val="24"/>
    </w:rPr>
  </w:style>
  <w:style w:type="paragraph" w:styleId="Header">
    <w:name w:val="header"/>
    <w:basedOn w:val="Normal"/>
    <w:link w:val="HeaderChar"/>
    <w:uiPriority w:val="99"/>
    <w:unhideWhenUsed/>
    <w:rsid w:val="00414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378"/>
  </w:style>
  <w:style w:type="paragraph" w:styleId="Footer">
    <w:name w:val="footer"/>
    <w:basedOn w:val="Normal"/>
    <w:link w:val="FooterChar"/>
    <w:uiPriority w:val="99"/>
    <w:unhideWhenUsed/>
    <w:rsid w:val="00414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ewrite.qut.edu.au/write/critique.html" TargetMode="External"/><Relationship Id="rId3" Type="http://schemas.openxmlformats.org/officeDocument/2006/relationships/settings" Target="settings.xml"/><Relationship Id="rId7" Type="http://schemas.openxmlformats.org/officeDocument/2006/relationships/hyperlink" Target="https://www.chicagomanualofstyle.org/tools_citationguide/citation-guid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Portia</dc:creator>
  <cp:keywords/>
  <dc:description/>
  <cp:lastModifiedBy>Reyes, Portia</cp:lastModifiedBy>
  <cp:revision>9</cp:revision>
  <dcterms:created xsi:type="dcterms:W3CDTF">2021-05-25T07:23:00Z</dcterms:created>
  <dcterms:modified xsi:type="dcterms:W3CDTF">2022-01-11T02:55:00Z</dcterms:modified>
</cp:coreProperties>
</file>