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cs="DejaVu Sans"/>
          <w:b/>
          <w:color w:val="183B56"/>
          <w:sz w:val="30"/>
        </w:rPr>
        <w:t>RANCANGAN PENGAJARAN TAHUNAN (RPT)</w:t>
      </w:r>
    </w:p>
    <w:p>
      <w:pPr>
        <w:spacing w:after="120"/>
        <w:jc w:val="center"/>
      </w:pPr>
      <w:r>
        <w:rPr>
          <w:rFonts w:ascii="Arial" w:hAnsi="Arial" w:cs="DejaVu Sans"/>
          <w:b/>
          <w:color w:val="0F6B73"/>
          <w:sz w:val="22"/>
        </w:rPr>
        <w:t>BAHASA ARAB TAHUN 2 KSSR SEMAKAN | SESI 2026 | KUMPULAN 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2472" w:type="dxa"/>
        <w:tblLayout w:type="fixed"/>
      </w:tblPr>
      <w:tblGrid>
        <w:gridCol w:w="1133"/>
        <w:gridCol w:w="5102"/>
        <w:gridCol w:w="1133"/>
        <w:gridCol w:w="5102"/>
      </w:tblGrid>
      <w:tr>
        <w:trPr>
          <w:tblHeader w:val="true"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shd w:fill="DDEFF0"/>
            <w:tcW w:w="1133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/>
                <w:color w:val="000000"/>
                <w:sz w:val="16"/>
              </w:rPr>
              <w:t>Sekolah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  <w:tcW w:w="510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6"/>
              </w:rPr>
              <w:t>________________________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shd w:fill="DDEFF0"/>
            <w:tcW w:w="1133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/>
                <w:color w:val="000000"/>
                <w:sz w:val="16"/>
              </w:rPr>
              <w:t>Guru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  <w:tcW w:w="510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6"/>
              </w:rPr>
              <w:t>________________________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shd w:fill="DDEFF0"/>
            <w:tcW w:w="1133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/>
                <w:color w:val="000000"/>
                <w:sz w:val="16"/>
              </w:rPr>
              <w:t>Kelas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  <w:tcW w:w="510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6"/>
              </w:rPr>
              <w:t>________________________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shd w:fill="DDEFF0"/>
            <w:tcW w:w="1133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/>
                <w:color w:val="000000"/>
                <w:sz w:val="16"/>
              </w:rPr>
              <w:t>Penyelaras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  <w:tcW w:w="510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6"/>
              </w:rPr>
              <w:t>________________________</w:t>
            </w:r>
          </w:p>
        </w:tc>
      </w:tr>
    </w:tbl>
    <w:p>
      <w:pPr>
        <w:spacing w:before="100" w:after="120"/>
      </w:pPr>
      <w:r>
        <w:rPr>
          <w:rFonts w:ascii="Arial" w:hAnsi="Arial" w:cs="DejaVu Sans"/>
          <w:b w:val="0"/>
          <w:color w:val="374151"/>
          <w:sz w:val="16"/>
        </w:rPr>
        <w:t>Asas penyediaan: urutan RPT Bahasa Arab Tahun 2 2023/2024 dipetakan semula kepada Kalendar Akademik 2026 Kumpulan B. Kod SK/SP disemak dengan DSKP; rujukan m/s ialah halaman bercetak Buku Teks. Laraskan cuti negeri, peristiwa sekolah dan kadar penguasaan murid tanpa mengubah standard.</w:t>
      </w:r>
    </w:p>
    <w:p>
      <w:pPr>
        <w:spacing w:after="80"/>
        <w:jc w:val="left"/>
        <w:bidi w:val="0"/>
      </w:pPr>
      <w:r>
        <w:rPr>
          <w:rFonts w:ascii="Arial" w:hAnsi="Arial" w:cs="DejaVu Sans"/>
          <w:b/>
          <w:color w:val="183B56"/>
          <w:sz w:val="24"/>
          <w:rtl w:val="0"/>
        </w:rPr>
        <w:t>Penggal 1A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3861" w:type="dxa"/>
        <w:tblLayout w:type="fixed"/>
      </w:tblPr>
      <w:tblGrid>
        <w:gridCol w:w="708"/>
        <w:gridCol w:w="1190"/>
        <w:gridCol w:w="2579"/>
        <w:gridCol w:w="963"/>
        <w:gridCol w:w="1814"/>
        <w:gridCol w:w="4025"/>
        <w:gridCol w:w="737"/>
        <w:gridCol w:w="1842"/>
      </w:tblGrid>
      <w:tr>
        <w:trPr>
          <w:tblHeader w:val="true"/>
        </w:trPr>
        <w:tc>
          <w:tcPr>
            <w:tcW w:type="dxa" w:w="709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MINGGU</w:t>
            </w:r>
          </w:p>
        </w:tc>
        <w:tc>
          <w:tcPr>
            <w:tcW w:type="dxa" w:w="1191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TARIKH</w:t>
            </w:r>
          </w:p>
        </w:tc>
        <w:tc>
          <w:tcPr>
            <w:tcW w:type="dxa" w:w="2580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UNIT / TAJUK</w:t>
            </w:r>
          </w:p>
        </w:tc>
        <w:tc>
          <w:tcPr>
            <w:tcW w:type="dxa" w:w="964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SK</w:t>
            </w:r>
          </w:p>
        </w:tc>
        <w:tc>
          <w:tcPr>
            <w:tcW w:type="dxa" w:w="1814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SP</w:t>
            </w:r>
          </w:p>
        </w:tc>
        <w:tc>
          <w:tcPr>
            <w:tcW w:type="dxa" w:w="4025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FOKUS &amp; AKTIVITI CADANGAN</w:t>
            </w:r>
          </w:p>
        </w:tc>
        <w:tc>
          <w:tcPr>
            <w:tcW w:type="dxa" w:w="737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BT</w:t>
              <w:br/>
              <w:t>(m/s)</w:t>
            </w:r>
          </w:p>
        </w:tc>
        <w:tc>
          <w:tcPr>
            <w:tcW w:type="dxa" w:w="1843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CATATAN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1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12-16 JAN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Pengenalan / التمهيد / Diagnostik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Ulang kaji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SP prasyarat tahun sebelumnya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Kenal pasti penguasaan awal dan ulang kaji huruf, ucapan dan respons asas Tahun 1 melalui tugasan ringkas berpandukan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1-4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Pentaksiran diagnostik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2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19-23 JAN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Pengenalan / التمهيد / Ulang kaji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Ulang kaji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SP prasyarat tahun sebelumnya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Kenal pasti penguasaan awal dan ulang kaji huruf, ucapan harian dan nombor asas melalui tugasan ringkas berpandukan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5-8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3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26-30 JAN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Unit 1 / هيا نتعارف / Huruf ل / ي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1.1, 1.2, 2.1, 2.2, 3.1, 3.2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1.1.1-1.1.4; 1.2.1-1.2.4; 2.1.1-2.1.4; 2.2.1-2.2.4; 3.1.1; 3.2.1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Dengar, bezakan, sebut, baca dan salin huruf dan suku kata ل / ي mengikut kedudukan serta contoh pada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9-10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4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2-6 FEB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Unit 1 / هيا نتعارف / Kosa kata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1.3, 2.3, 3.3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1.3.1-1.3.5; 2.3.1-2.3.6; 3.3.1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Dengar, cam, padan, baca, eja dan salin kosa kata pengenalan diri berdasarkan gambar, label dan tugasan sebenar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11-12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5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9-13 FEB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 / هيا نتعارف / Nama dan identiti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1.4, 2.4, 3.4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1.4.1-1.4.5; 2.4.1-2.4.5; 3.4.1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Dengar, baca, lengkapkan dan lakonkan soal jawab nama dan identiti; semak respons dengan pasangan serta bukti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13-14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4CC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6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4CC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16-20 FEB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4CC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Cuti Perayaan / Tahun Baharu Cina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4CC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4CC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4CC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Tiada PdP berjadual.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4CC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4CC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Cuti perayaan dan tambahan KPM: 16-20 Feb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7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23-27 FEB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 / هيا نتعارف / Dialog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1.4, 2.4, 3.4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1.4.1-1.4.5; 2.4.1-2.4.5; 3.4.1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Dengar, baca, lengkapkan dan lakonkan dialog pengenalan diri; semak respons dengan pasangan serta bukti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15-16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8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2-6 MAC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 / هيا نتعارف / Umur dan tempat tinggal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1.4, 2.4, 3.4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1.4.1-1.4.5; 2.4.1-2.4.5; 3.4.1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Dengar, baca, lengkapkan dan lakonkan soal jawab umur dan tempat tinggal; semak respons dengan pasangan serta bukti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17-18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9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9-13 MAC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 / هيا نتعارف / Nombor 11-12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1.5, 2.5, 3.5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1.5.1-1.5.4; 2.5.1-2.5.4; 3.5.1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Dengar-sebut, baca, susun, padan dan salin nombor 11-12 berdasarkan angka, perkataan nombor dan kuantiti pada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19-21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10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16-20 MAC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 / هيا نتعارف / Pengukuhan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Ulang kaji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SP terpilih unit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pengukuhan Unit 1 melalui dengar-sebut, bacaan, padanan, dialog dan salinan dengan bukti daripada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22-24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Cuti tambahan Aidilfitri: 19-20 Mac</w:t>
            </w:r>
          </w:p>
        </w:tc>
      </w:tr>
    </w:tbl>
    <w:p>
      <w:pPr>
        <w:spacing w:before="80"/>
      </w:pPr>
      <w:r>
        <w:rPr>
          <w:rFonts w:ascii="Arial" w:hAnsi="Arial" w:cs="DejaVu Sans"/>
          <w:b/>
          <w:color w:val="0F6B73"/>
          <w:sz w:val="16"/>
        </w:rPr>
        <w:t>Cuti Penggal 1: 21-29 Mac 2026</w:t>
      </w:r>
    </w:p>
    <w:p>
      <w:r/>
    </w:p>
    <w:p>
      <w:pPr>
        <w:keepNext/>
        <w:keepLines/>
        <w:pageBreakBefore w:val="0"/>
        <w:spacing w:after="80"/>
        <w:jc w:val="left"/>
        <w:bidi w:val="0"/>
      </w:pPr>
      <w:r>
        <w:rPr>
          <w:rFonts w:ascii="Arial" w:hAnsi="Arial" w:cs="DejaVu Sans"/>
          <w:b/>
          <w:color w:val="183B56"/>
          <w:sz w:val="24"/>
          <w:rtl w:val="0"/>
        </w:rPr>
        <w:t>Penggal 1B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3861" w:type="dxa"/>
        <w:tblLayout w:type="fixed"/>
      </w:tblPr>
      <w:tblGrid>
        <w:gridCol w:w="708"/>
        <w:gridCol w:w="1190"/>
        <w:gridCol w:w="2579"/>
        <w:gridCol w:w="963"/>
        <w:gridCol w:w="1814"/>
        <w:gridCol w:w="4025"/>
        <w:gridCol w:w="737"/>
        <w:gridCol w:w="1842"/>
      </w:tblGrid>
      <w:tr>
        <w:trPr>
          <w:tblHeader w:val="true"/>
        </w:trPr>
        <w:tc>
          <w:tcPr>
            <w:tcW w:type="dxa" w:w="709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MINGGU</w:t>
            </w:r>
          </w:p>
        </w:tc>
        <w:tc>
          <w:tcPr>
            <w:tcW w:type="dxa" w:w="1191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TARIKH</w:t>
            </w:r>
          </w:p>
        </w:tc>
        <w:tc>
          <w:tcPr>
            <w:tcW w:type="dxa" w:w="2580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UNIT / TAJUK</w:t>
            </w:r>
          </w:p>
        </w:tc>
        <w:tc>
          <w:tcPr>
            <w:tcW w:type="dxa" w:w="964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SK</w:t>
            </w:r>
          </w:p>
        </w:tc>
        <w:tc>
          <w:tcPr>
            <w:tcW w:type="dxa" w:w="1814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SP</w:t>
            </w:r>
          </w:p>
        </w:tc>
        <w:tc>
          <w:tcPr>
            <w:tcW w:type="dxa" w:w="4025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FOKUS &amp; AKTIVITI CADANGAN</w:t>
            </w:r>
          </w:p>
        </w:tc>
        <w:tc>
          <w:tcPr>
            <w:tcW w:type="dxa" w:w="737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BT</w:t>
              <w:br/>
              <w:t>(m/s)</w:t>
            </w:r>
          </w:p>
        </w:tc>
        <w:tc>
          <w:tcPr>
            <w:tcW w:type="dxa" w:w="1843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CATATAN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11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30 MAC-3 APR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Pentaksiran / Unit 1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Ulang kaji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SP terpilih unit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pentaksiran huruf, suai kenal dan nombor 11-12 melalui dengar-sebut, bacaan, padanan, dialog dan salinan dengan bukti daripada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9-24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12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6-10 APR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2 / أحب أسرتي / Huruf و / س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1.1, 1.2, 2.1, 2.2, 3.1, 3.2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1.1.1-1.1.4; 1.2.1-1.2.4; 2.1.1-2.1.4; 2.2.1-2.2.4; 3.1.1; 3.2.1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Dengar, bezakan, sebut, baca dan salin huruf dan suku kata و / س mengikut kedudukan serta contoh pada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25-27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13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13-17 APR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2 / أحب أسرتي / Suku kata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1.1, 1.2, 2.1, 2.2, 3.1, 3.2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1.1.1-1.1.4; 1.2.1-1.2.4; 2.1.1-2.1.4; 2.2.1-2.2.4; 3.1.1; 3.2.1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Dengar, bezakan, sebut, baca dan salin suku kata dan perkataan berhuruf و / س mengikut kedudukan serta contoh pada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28-30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14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20-24 APR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2 / أحب أسرتي / Kosa kata keluarga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1.3, 2.3, 3.3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1.3.1-1.3.5; 2.3.1-2.3.6; 3.3.1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Dengar, cam, padan, baca, eja dan salin kosa kata ahli keluarga berdasarkan gambar, label dan tugasan sebenar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31-33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15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27 APR-1 MEI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2 / أحب أسرتي / Kosa kata lanjutan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1.3, 2.3, 3.3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1.3.1-1.3.5; 2.3.1-2.3.6; 3.3.1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Dengar, cam, padan, baca, eja dan salin pengelasan dan salinan kosa kata keluarga berdasarkan gambar, label dan tugasan sebenar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34-36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16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4-8 MEI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2 / أحب أسرتي / هذا / هذه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1.4, 2.4, 3.4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1.4.1-1.4.5; 2.4.1-2.4.5; 3.4.1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Dengar, baca, lengkapkan dan lakonkan struktur هذا / هذه; semak respons dengan pasangan serta bukti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37-39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17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11-15 MEI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Unit 2 / أحب أسرتي / Dialog keluarga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1.4, 2.4, 3.4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1.4.1-1.4.5; 2.4.1-2.4.5; 3.4.1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Dengar, baca, lengkapkan dan lakonkan dialog hubungan keluarga; semak respons dengan pasangan serta bukti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40-42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18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18-22 MEI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2 / أحب أسرتي / Nombor 13-14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1.5, 2.5, 3.5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1.5.1-1.5.4; 2.5.1-2.5.4; 3.5.1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Dengar-sebut, baca, susun, padan dan salin nombor 13-14 berdasarkan angka, perkataan nombor dan kuantiti pada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43-45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</w:tbl>
    <w:p>
      <w:pPr>
        <w:spacing w:before="80"/>
      </w:pPr>
      <w:r>
        <w:rPr>
          <w:rFonts w:ascii="Arial" w:hAnsi="Arial" w:cs="DejaVu Sans"/>
          <w:b/>
          <w:color w:val="0F6B73"/>
          <w:sz w:val="16"/>
        </w:rPr>
        <w:t>Cuti Pertengahan Tahun: 23 Mei-7 Jun 2026</w:t>
      </w:r>
    </w:p>
    <w:p>
      <w:r/>
    </w:p>
    <w:p>
      <w:pPr>
        <w:keepNext/>
        <w:keepLines/>
        <w:pageBreakBefore w:val="0"/>
        <w:spacing w:after="80"/>
        <w:jc w:val="left"/>
        <w:bidi w:val="0"/>
      </w:pPr>
      <w:r>
        <w:rPr>
          <w:rFonts w:ascii="Arial" w:hAnsi="Arial" w:cs="DejaVu Sans"/>
          <w:b/>
          <w:color w:val="183B56"/>
          <w:sz w:val="24"/>
          <w:rtl w:val="0"/>
        </w:rPr>
        <w:t>Penggal 2A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3861" w:type="dxa"/>
        <w:tblLayout w:type="fixed"/>
      </w:tblPr>
      <w:tblGrid>
        <w:gridCol w:w="708"/>
        <w:gridCol w:w="1190"/>
        <w:gridCol w:w="2579"/>
        <w:gridCol w:w="963"/>
        <w:gridCol w:w="1814"/>
        <w:gridCol w:w="4025"/>
        <w:gridCol w:w="737"/>
        <w:gridCol w:w="1842"/>
      </w:tblGrid>
      <w:tr>
        <w:trPr>
          <w:tblHeader w:val="true"/>
        </w:trPr>
        <w:tc>
          <w:tcPr>
            <w:tcW w:type="dxa" w:w="709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MINGGU</w:t>
            </w:r>
          </w:p>
        </w:tc>
        <w:tc>
          <w:tcPr>
            <w:tcW w:type="dxa" w:w="1191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TARIKH</w:t>
            </w:r>
          </w:p>
        </w:tc>
        <w:tc>
          <w:tcPr>
            <w:tcW w:type="dxa" w:w="2580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UNIT / TAJUK</w:t>
            </w:r>
          </w:p>
        </w:tc>
        <w:tc>
          <w:tcPr>
            <w:tcW w:type="dxa" w:w="964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SK</w:t>
            </w:r>
          </w:p>
        </w:tc>
        <w:tc>
          <w:tcPr>
            <w:tcW w:type="dxa" w:w="1814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SP</w:t>
            </w:r>
          </w:p>
        </w:tc>
        <w:tc>
          <w:tcPr>
            <w:tcW w:type="dxa" w:w="4025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FOKUS &amp; AKTIVITI CADANGAN</w:t>
            </w:r>
          </w:p>
        </w:tc>
        <w:tc>
          <w:tcPr>
            <w:tcW w:type="dxa" w:w="737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BT</w:t>
              <w:br/>
              <w:t>(m/s)</w:t>
            </w:r>
          </w:p>
        </w:tc>
        <w:tc>
          <w:tcPr>
            <w:tcW w:type="dxa" w:w="1843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CATATAN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19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8-12 JUN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2 / أحب أسرتي / Nombor 15-16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1.5, 2.5, 3.5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1.5.1-1.5.4; 2.5.1-2.5.4; 3.5.1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Dengar-sebut, baca, susun, padan dan salin nombor 15-16 dan pengukuhan unit berdasarkan angka, perkataan nombor dan kuantiti pada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46-48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20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15-19 JUN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Pentaksiran / Unit 2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Ulang kaji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SP terpilih unit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pentaksiran keluarga, struktur dan nombor 13-16 melalui dengar-sebut, bacaan, padanan, dialog dan salinan dengan bukti daripada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25-48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21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22-26 JUN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3 / جسمي السليم / Huruf ه / ر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1.1, 1.2, 2.1, 2.2, 3.1, 3.2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1.1.1-1.1.4; 1.2.1-1.2.4; 2.1.1-2.1.4; 2.2.1-2.2.4; 3.1.1; 3.2.1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Dengar, bezakan, sebut, baca dan salin huruf dan suku kata ه / ر mengikut kedudukan serta contoh pada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49-51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22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29 JUN-3 JUL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3 / جسمي السليم / Suku kata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1.1, 1.2, 2.1, 2.2, 3.1, 3.2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1.1.1-1.1.4; 1.2.1-1.2.4; 2.1.1-2.1.4; 2.2.1-2.2.4; 3.1.1; 3.2.1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Dengar, bezakan, sebut, baca dan salin suku kata dan perkataan berhuruf ه / ر mengikut kedudukan serta contoh pada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52-54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23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6-10 JUL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3 / جسمي السليم / Anggota badan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1.3, 2.3, 3.3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1.3.1-1.3.5; 2.3.1-2.3.6; 3.3.1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Dengar, cam, padan, baca, eja dan salin kosa kata anggota badan berdasarkan gambar, label dan tugasan sebenar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55-57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24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13-17 JUL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3 / جسمي السليم / Bacaan dan salinan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1.3, 2.3, 3.3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1.3.1-1.3.5; 2.3.1-2.3.6; 3.3.1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Dengar, cam, padan, baca, eja dan salin bacaan, ejaan dan salinan anggota badan berdasarkan gambar, label dan tugasan sebenar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58-60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25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20-24 JUL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3 / جسمي السليم / هذا / هذه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1.4, 2.4, 3.4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1.4.1-1.4.5; 2.4.1-2.4.5; 3.4.1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Dengar, baca, lengkapkan dan lakonkan struktur هذا / هذه untuk anggota badan; semak respons dengan pasangan serta bukti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61-63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26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27-31 JUL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3 / جسمي السليم / Pemerihalan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1.4, 2.4, 3.4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1.4.1-1.4.5; 2.4.1-2.4.5; 3.4.1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Dengar, baca, lengkapkan dan lakonkan penerangan ringkas anggota badan; semak respons dengan pasangan serta bukti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64-66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27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3-7 OGOS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3 / جسمي السليم / Kata sifat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1.4, 2.4, 3.4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1.4.1-1.4.5; 2.4.1-2.4.5; 3.4.1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Dengar, baca, lengkapkan dan lakonkan kata sifat bersih dan cantik; semak respons dengan pasangan serta bukti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67-69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28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10-14 OGOS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3 / جسمي السليم / Nombor 17-19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1.5, 2.5, 3.5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1.5.1-1.5.4; 2.5.1-2.5.4; 3.5.1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Dengar-sebut, baca, susun, padan dan salin nombor 17-19 berdasarkan angka, perkataan nombor dan kuantiti pada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70-72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29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17-21 OGOS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3 / جسمي السليم / Nombor 20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1.5, 2.5, 3.5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1.5.1-1.5.4; 2.5.1-2.5.4; 3.5.1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Dengar-sebut, baca, susun, padan dan salin nombor 20 dan pengukuhan Unit 3 berdasarkan angka, perkataan nombor dan kuantiti pada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73-74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30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24-28 OGOS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Pentaksiran / Unit 3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Ulang kaji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SP terpilih unit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pentaksiran anggota badan dan nombor 17-20 melalui dengar-sebut, bacaan, padanan, dialog dan salinan dengan bukti daripada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49-74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</w:tbl>
    <w:p>
      <w:pPr>
        <w:spacing w:before="80"/>
      </w:pPr>
      <w:r>
        <w:rPr>
          <w:rFonts w:ascii="Arial" w:hAnsi="Arial" w:cs="DejaVu Sans"/>
          <w:b/>
          <w:color w:val="0F6B73"/>
          <w:sz w:val="16"/>
        </w:rPr>
        <w:t>Cuti Penggal 2: 29 Ogos-6 September 2026</w:t>
      </w:r>
    </w:p>
    <w:p>
      <w:r/>
    </w:p>
    <w:p>
      <w:pPr>
        <w:keepNext/>
        <w:keepLines/>
        <w:pageBreakBefore w:val="0"/>
        <w:spacing w:after="80"/>
        <w:jc w:val="left"/>
        <w:bidi w:val="0"/>
      </w:pPr>
      <w:r>
        <w:rPr>
          <w:rFonts w:ascii="Arial" w:hAnsi="Arial" w:cs="DejaVu Sans"/>
          <w:b/>
          <w:color w:val="183B56"/>
          <w:sz w:val="24"/>
          <w:rtl w:val="0"/>
        </w:rPr>
        <w:t>Penggal 2B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3861" w:type="dxa"/>
        <w:tblLayout w:type="fixed"/>
      </w:tblPr>
      <w:tblGrid>
        <w:gridCol w:w="708"/>
        <w:gridCol w:w="1190"/>
        <w:gridCol w:w="2579"/>
        <w:gridCol w:w="963"/>
        <w:gridCol w:w="1814"/>
        <w:gridCol w:w="4025"/>
        <w:gridCol w:w="737"/>
        <w:gridCol w:w="1842"/>
      </w:tblGrid>
      <w:tr>
        <w:trPr>
          <w:tblHeader w:val="true"/>
        </w:trPr>
        <w:tc>
          <w:tcPr>
            <w:tcW w:type="dxa" w:w="709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MINGGU</w:t>
            </w:r>
          </w:p>
        </w:tc>
        <w:tc>
          <w:tcPr>
            <w:tcW w:type="dxa" w:w="1191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TARIKH</w:t>
            </w:r>
          </w:p>
        </w:tc>
        <w:tc>
          <w:tcPr>
            <w:tcW w:type="dxa" w:w="2580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UNIT / TAJUK</w:t>
            </w:r>
          </w:p>
        </w:tc>
        <w:tc>
          <w:tcPr>
            <w:tcW w:type="dxa" w:w="964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SK</w:t>
            </w:r>
          </w:p>
        </w:tc>
        <w:tc>
          <w:tcPr>
            <w:tcW w:type="dxa" w:w="1814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SP</w:t>
            </w:r>
          </w:p>
        </w:tc>
        <w:tc>
          <w:tcPr>
            <w:tcW w:type="dxa" w:w="4025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FOKUS &amp; AKTIVITI CADANGAN</w:t>
            </w:r>
          </w:p>
        </w:tc>
        <w:tc>
          <w:tcPr>
            <w:tcW w:type="dxa" w:w="737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BT</w:t>
              <w:br/>
              <w:t>(m/s)</w:t>
            </w:r>
          </w:p>
        </w:tc>
        <w:tc>
          <w:tcPr>
            <w:tcW w:type="dxa" w:w="1843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CATATAN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31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7-11 SEPT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4 / أحافظ على الأدوات الدراسية / Huruf ف / ط / ق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1.1, 1.2, 2.1, 2.2, 3.1, 3.2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1.1.1-1.1.4; 1.2.1-1.2.4; 2.1.1-2.1.4; 2.2.1-2.2.4; 3.1.1; 3.2.1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Dengar, bezakan, sebut, baca dan salin huruf dan suku kata ف / ط / ق mengikut kedudukan serta contoh pada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75-77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32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14-18 SEPT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4 / أحافظ على الأدوات الدراسية / Perkataan fokus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1.1, 1.2, 2.1, 2.2, 3.1, 3.2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1.1.1-1.1.4; 1.2.1-1.2.4; 2.1.1-2.1.4; 2.2.1-2.2.4; 3.1.1; 3.2.1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Dengar, bezakan, sebut, baca dan salin perkataan berhuruf ف / ط / ق mengikut kedudukan serta contoh pada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78-80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33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21-25 SEPT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4 / أحافظ على الأدوات الدراسية / Kosa kata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1.3, 2.3, 3.3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1.3.1-1.3.5; 2.3.1-2.3.6; 3.3.1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Dengar, cam, padan, baca, eja dan salin kosa kata alat persekolahan berdasarkan gambar, label dan tugasan sebenar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81-83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34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28 SEPT-2 OKT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4 / أحافظ على الأدوات الدراسية / Bacaan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1.3, 2.3, 3.3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1.3.1-1.3.5; 2.3.1-2.3.6; 3.3.1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Dengar, cam, padan, baca, eja dan salin bacaan dan pengelasan alat persekolahan berdasarkan gambar, label dan tugasan sebenar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84-86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35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5-9 OKT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4 / أحافظ على الأدوات الدراسية / Salinan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1.3, 2.3, 3.3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1.3.1-1.3.5; 2.3.1-2.3.6; 3.3.1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Dengar, cam, padan, baca, eja dan salin ejaan dan salinan alat persekolahan berdasarkan gambar, label dan tugasan sebenar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87-89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36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12-16 OKT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Unit 4 / أحافظ على الأدوات الدراسية / عندي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1.4, 2.4, 3.4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1.4.1-1.4.5; 2.4.1-2.4.5; 3.4.1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Dengar, baca, lengkapkan dan lakonkan struktur عندي; semak respons dengan pasangan serta bukti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90-92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37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19-23 OKT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4 / أحافظ على الأدوات الدراسية / على / في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1.4, 2.4, 3.4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1.4.1-1.4.5; 2.4.1-2.4.5; 3.4.1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Dengar, baca, lengkapkan dan lakonkan struktur lokasi على / في; semak respons dengan pasangan serta bukti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93-95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38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26-30 OKT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4 / أحافظ على الأدوات الدراسية / أين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1.4, 2.4, 3.4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1.4.1-1.4.5; 2.4.1-2.4.5; 3.4.1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Dengar, baca, lengkapkan dan lakonkan soal jawab أين; semak respons dengan pasangan serta bukti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96-97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39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2-6 NOV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4 / أحافظ على الأدوات الدراسية / Nombor dan harga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1.5, 2.5, 3.5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1.5.1-1.5.4; 2.5.1-2.5.4; 3.5.1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Dengar-sebut, baca, susun, padan dan salin nombor 11-20 dalam konteks harga berdasarkan angka, perkataan nombor dan kuantiti pada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98-99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40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9-13 NOV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Unit 4 / أحافظ على الأدوات الدراسية / Pengukuhan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Ulang kaji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SP terpilih unit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pengukuhan alat persekolahan, lokasi dan nombor melalui dengar-sebut, bacaan, padanan, dialog dan salinan dengan bukti daripada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100-101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Deepavali: semak cuti tambahan KPM mengikut negeri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41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16-20 NOV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Pentaksiran / Unit 4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Ulang kaji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SP terpilih unit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pentaksiran Unit 4 melalui dengar-sebut, bacaan, padanan, dialog dan salinan dengan bukti daripada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75-101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42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23-27 NOV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Pengayaan / Stesen Bahasa Arab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Ulang kaji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SP terpilih unit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stesen dengar-sebut, kosa kata, dialog dan nombor melalui dengar-sebut, bacaan, padanan, dialog dan salinan dengan bukti daripada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9-102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43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30 NOV-4 DIS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Pengayaan / Projek dan refleksi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Ulang kaji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SP terpilih unit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projek kad gambar atau poster mini dan refleksi melalui dengar-sebut, bacaan, padanan, dialog dan salinan dengan bukti daripada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9-102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</w:tbl>
    <w:p>
      <w:pPr>
        <w:spacing w:before="80"/>
      </w:pPr>
      <w:r>
        <w:rPr>
          <w:rFonts w:ascii="Arial" w:hAnsi="Arial" w:cs="DejaVu Sans"/>
          <w:b/>
          <w:color w:val="0F6B73"/>
          <w:sz w:val="16"/>
        </w:rPr>
        <w:t>Cuti Akhir Persekolahan: 5-31 Disember 2026</w:t>
      </w:r>
    </w:p>
    <w:p>
      <w:r/>
    </w:p>
    <w:p>
      <w:pPr>
        <w:pageBreakBefore/>
        <w:jc w:val="left"/>
        <w:bidi w:val="0"/>
      </w:pPr>
      <w:r>
        <w:rPr>
          <w:rFonts w:ascii="Arial" w:hAnsi="Arial" w:cs="DejaVu Sans"/>
          <w:b/>
          <w:color w:val="183B56"/>
          <w:sz w:val="24"/>
          <w:rtl w:val="0"/>
        </w:rPr>
        <w:t>Catatan pelaksanaan source-first</w:t>
      </w:r>
    </w:p>
    <w:p>
      <w:pPr>
        <w:spacing w:after="80"/>
        <w:ind w:left="312" w:hanging="198"/>
      </w:pPr>
      <w:r>
        <w:rPr>
          <w:rFonts w:ascii="Arial" w:hAnsi="Arial" w:cs="DejaVu Sans"/>
          <w:b/>
          <w:color w:val="0F6B73"/>
          <w:sz w:val="18"/>
        </w:rPr>
        <w:t xml:space="preserve">• </w:t>
      </w:r>
      <w:r>
        <w:rPr>
          <w:rFonts w:ascii="Arial" w:hAnsi="Arial" w:cs="DejaVu Sans"/>
          <w:b w:val="0"/>
          <w:color w:val="1F2937"/>
          <w:sz w:val="18"/>
        </w:rPr>
        <w:t>RPT menentukan minggu, urutan unit dan SK/SP; DSKP mengesahkan standard; Buku Teks menentukan tugasan sebenar.</w:t>
      </w:r>
    </w:p>
    <w:p>
      <w:pPr>
        <w:spacing w:after="80"/>
        <w:ind w:left="312" w:hanging="198"/>
      </w:pPr>
      <w:r>
        <w:rPr>
          <w:rFonts w:ascii="Arial" w:hAnsi="Arial" w:cs="DejaVu Sans"/>
          <w:b/>
          <w:color w:val="0F6B73"/>
          <w:sz w:val="18"/>
        </w:rPr>
        <w:t>• Tulisan Arab dipersembahkan kanan-ke-kiri. Sebutan, bacaan, struktur dan salinan dinilai mengikut fokus halaman sumber.</w:t>
      </w:r>
    </w:p>
    <w:p>
      <w:pPr>
        <w:spacing w:after="80"/>
        <w:ind w:left="312" w:hanging="198"/>
      </w:pPr>
      <w:r>
        <w:rPr>
          <w:rFonts w:ascii="Arial" w:hAnsi="Arial" w:cs="DejaVu Sans"/>
          <w:b/>
          <w:color w:val="0F6B73"/>
          <w:sz w:val="18"/>
        </w:rPr>
        <w:t xml:space="preserve">• </w:t>
      </w:r>
      <w:r>
        <w:rPr>
          <w:rFonts w:ascii="Arial" w:hAnsi="Arial" w:cs="DejaVu Sans"/>
          <w:b w:val="0"/>
          <w:color w:val="1F2937"/>
          <w:sz w:val="18"/>
        </w:rPr>
        <w:t>Minggu 6 ialah cuti penuh Tahun Baharu Cina berdasarkan cuti perayaan dan tambahan KPM untuk Kumpulan B.</w:t>
      </w:r>
    </w:p>
    <w:p>
      <w:pPr>
        <w:spacing w:after="80"/>
        <w:ind w:left="312" w:hanging="198"/>
      </w:pPr>
      <w:r>
        <w:rPr>
          <w:rFonts w:ascii="Arial" w:hAnsi="Arial" w:cs="DejaVu Sans"/>
          <w:b/>
          <w:color w:val="0F6B73"/>
          <w:sz w:val="18"/>
        </w:rPr>
        <w:t xml:space="preserve">• </w:t>
      </w:r>
      <w:r>
        <w:rPr>
          <w:rFonts w:ascii="Arial" w:hAnsi="Arial" w:cs="DejaVu Sans"/>
          <w:b w:val="0"/>
          <w:color w:val="1F2937"/>
          <w:sz w:val="18"/>
        </w:rPr>
        <w:t>Cuti Deepavali berbeza bagi Sarawak dan negeri Kumpulan B yang lain; semak takwim sekolah/negeri.</w:t>
      </w:r>
    </w:p>
    <w:p>
      <w:pPr>
        <w:spacing w:after="80"/>
        <w:ind w:left="312" w:hanging="198"/>
      </w:pPr>
      <w:r>
        <w:rPr>
          <w:rFonts w:ascii="Arial" w:hAnsi="Arial" w:cs="DejaVu Sans"/>
          <w:b/>
          <w:color w:val="0F6B73"/>
          <w:sz w:val="18"/>
        </w:rPr>
        <w:t xml:space="preserve">• </w:t>
      </w:r>
      <w:r>
        <w:rPr>
          <w:rFonts w:ascii="Arial" w:hAnsi="Arial" w:cs="DejaVu Sans"/>
          <w:b w:val="0"/>
          <w:color w:val="1F2937"/>
          <w:sz w:val="18"/>
        </w:rPr>
        <w:t>Lesson Map kekal draf sehingga guru mengesahkan minggu, SK/SP, halaman bercetak dan tugasan sumber.</w:t>
      </w:r>
    </w:p>
    <w:p>
      <w:pPr>
        <w:spacing w:before="120"/>
      </w:pPr>
      <w:r>
        <w:rPr>
          <w:rFonts w:ascii="Arial" w:hAnsi="Arial" w:cs="DejaVu Sans"/>
          <w:b/>
          <w:color w:val="183B56"/>
          <w:sz w:val="20"/>
        </w:rPr>
        <w:t>Sumber rujukan</w:t>
      </w:r>
    </w:p>
    <w:p>
      <w:pPr>
        <w:spacing w:after="40"/>
      </w:pPr>
      <w:r>
        <w:rPr>
          <w:rFonts w:ascii="Arial" w:hAnsi="Arial" w:cs="DejaVu Sans"/>
          <w:b w:val="0"/>
          <w:color w:val="374151"/>
          <w:sz w:val="17"/>
        </w:rPr>
        <w:t>KPM: Kalendar Akademik Tahun 2026, Lampiran B dan Lampiran C.</w:t>
      </w:r>
    </w:p>
    <w:p>
      <w:pPr>
        <w:spacing w:after="40"/>
      </w:pPr>
      <w:r>
        <w:rPr>
          <w:rFonts w:ascii="Arial" w:hAnsi="Arial" w:cs="DejaVu Sans"/>
          <w:b w:val="0"/>
          <w:color w:val="374151"/>
          <w:sz w:val="17"/>
        </w:rPr>
        <w:t>DSKP KSSR (Semakan 2017) Bahasa Arab Tahun 2.</w:t>
      </w:r>
    </w:p>
    <w:p>
      <w:pPr>
        <w:spacing w:after="40"/>
      </w:pPr>
      <w:r>
        <w:rPr>
          <w:rFonts w:ascii="Arial" w:hAnsi="Arial" w:cs="DejaVu Sans"/>
          <w:b w:val="0"/>
          <w:color w:val="374151"/>
          <w:sz w:val="17"/>
        </w:rPr>
        <w:t>Buku Teks Bahasa Arab Tahun 2 KSSR.</w:t>
      </w:r>
    </w:p>
    <w:p>
      <w:pPr>
        <w:spacing w:after="40"/>
      </w:pPr>
      <w:r>
        <w:rPr>
          <w:rFonts w:ascii="Arial" w:hAnsi="Arial" w:cs="DejaVu Sans"/>
          <w:b w:val="0"/>
          <w:color w:val="374151"/>
          <w:sz w:val="17"/>
        </w:rPr>
        <w:t>RPT Bahasa Arab Tahun 2 KSSR Semakan 2023/2024 (urutan kandungan sahaja; tarikh tidak diguna semula).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510" w:right="425" w:bottom="510" w:left="425" w:header="198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Arial" w:hAnsi="Arial" w:cs="DejaVu Sans"/>
        <w:b w:val="0"/>
        <w:color w:val="6B7280"/>
        <w:sz w:val="15"/>
      </w:rPr>
      <w:t>RPT Bahasa Arab Tahun 2 |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Arial" w:hAnsi="Arial" w:cs="DejaVu Sans"/>
        <w:b w:val="0"/>
        <w:color w:val="6B7280"/>
        <w:sz w:val="15"/>
      </w:rPr>
      <w:t>RPT Bahasa Arab Tahun 2 | 2026 Kumpulan B | Source-First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RPT Bahasa Arab Tahun 2 2026 Kumpulan B</dc:title>
  <dc:subject>Rancangan Pengajaran Tahunan Bahasa Arab Tahun 2 KSSR Semakan</dc:subject>
  <dc:creator>RPH Hub</dc:creator>
  <cp:keywords/>
  <dc:description>Source-first: RPT, DSKP dan Buku Teks Bahasa Arab Tahun 2.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