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rFonts w:ascii="Arial" w:hAnsi="Arial" w:cs="DejaVu Sans"/>
          <w:b/>
          <w:color w:val="183B56"/>
          <w:sz w:val="30"/>
        </w:rPr>
        <w:t>RANCANGAN PENGAJARAN TAHUNAN (RPT)</w:t>
      </w:r>
    </w:p>
    <w:p>
      <w:pPr>
        <w:spacing w:after="120"/>
        <w:jc w:val="center"/>
      </w:pPr>
      <w:r>
        <w:rPr>
          <w:rFonts w:ascii="Arial" w:hAnsi="Arial" w:cs="DejaVu Sans"/>
          <w:b/>
          <w:color w:val="0F6B73"/>
          <w:sz w:val="22"/>
        </w:rPr>
        <w:t>BAHASA ARAB TAHUN 3 KSSR SEMAKAN | SESI 2026 | KUMPULAN 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2472" w:type="dxa"/>
        <w:tblLayout w:type="fixed"/>
      </w:tblPr>
      <w:tblGrid>
        <w:gridCol w:w="1133"/>
        <w:gridCol w:w="5102"/>
        <w:gridCol w:w="1133"/>
        <w:gridCol w:w="5102"/>
      </w:tblGrid>
      <w:tr>
        <w:trPr>
          <w:tblHeader w:val="true"/>
        </w:trP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Sekolah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Guru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  <w:tr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Kelas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  <w:tc>
          <w:tcPr>
            <w:tcW w:type="dxa" w:w="1134"/>
            <w:tcMar>
              <w:top w:w="70" w:type="dxa"/>
              <w:start w:w="90" w:type="dxa"/>
              <w:bottom w:w="70" w:type="dxa"/>
              <w:end w:w="90" w:type="dxa"/>
            </w:tcMar>
            <w:shd w:fill="DDEFF0"/>
            <w:tcW w:w="1133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/>
                <w:color w:val="000000"/>
                <w:sz w:val="16"/>
              </w:rPr>
              <w:t>Penyelaras</w:t>
            </w:r>
          </w:p>
        </w:tc>
        <w:tc>
          <w:tcPr>
            <w:tcW w:type="dxa" w:w="5102"/>
            <w:tcMar>
              <w:top w:w="70" w:type="dxa"/>
              <w:start w:w="90" w:type="dxa"/>
              <w:bottom w:w="70" w:type="dxa"/>
              <w:end w:w="90" w:type="dxa"/>
            </w:tcMar>
            <w:shd w:fill="FFFFFF"/>
            <w:tcW w:w="510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6"/>
              </w:rPr>
              <w:t>________________________</w:t>
            </w:r>
          </w:p>
        </w:tc>
      </w:tr>
    </w:tbl>
    <w:p>
      <w:pPr>
        <w:spacing w:before="100" w:after="120"/>
      </w:pPr>
      <w:r>
        <w:rPr>
          <w:rFonts w:ascii="Arial" w:hAnsi="Arial" w:cs="DejaVu Sans"/>
          <w:b w:val="0"/>
          <w:color w:val="374151"/>
          <w:sz w:val="16"/>
        </w:rPr>
        <w:t>Asas penyediaan: urutan RPT Bahasa Arab Tahun 3 2022/2023 dipetakan semula kepada Kalendar Akademik 2026 Kumpulan B. Kod SK/SP disemak dengan DSKP; rujukan m/s ialah halaman bercetak Buku Teks. Laraskan cuti negeri, peristiwa sekolah dan kadar penguasaan murid tanpa mengubah standard.</w:t>
      </w:r>
    </w:p>
    <w:p>
      <w:pPr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Pengenalan / التمهيد / Diagnostik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prasyarat tahun sebelumnya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Kenal pasti penguasaan awal dan ulang kaji huruf, kosa kata dan respons asas Tahun 2 melalui tugasan ringkas berpandukan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 diagnostik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Pengenalan dan Unit 1 / تفضل إلى الفصل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prasyarat tahun sebelumnya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Kenal pasti penguasaan awal dan ulang kaji tema bilik darjah dan pengecaman huruf melalui tugasan ringkas berpandukan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1-4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JAN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 / تفضل إلى الفصل / Huruf خ / ش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خ / ش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1 / تفضل إلى الفصل / Suku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suku kata berhuruf خ / ش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تفضل إلى الفصل / Kosa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kosa kata bilik darjah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/ Tahun Baharu Cina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Tiada PdP berjadual.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-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FF4CC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perayaan dan tambahan KPM: 16-20 Feb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FEB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تفضل إلى الفصل / Bacaan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bacaan dan salinan kosa kata bilik darjah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تفضل إلى الفصل / Kata tunjuk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هذا / هذه / ذلك / تلك;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17-19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تفضل إلى الفصل / Ungkapan sopan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تفضل / تفضلي، من فضلك dan ممتاز;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MAC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1 / تفضل إلى الفصل / Nombor 21-24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21-24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Cuti tambahan Aidilfitri: 19-20 Mac</w:t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1: 21-29 Mac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1B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MAC-3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Pentaksiran / Unit 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bilik darjah, kata tunjuk dan nombor 21-24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26-28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ملابسي الجميلة / Huruf ع / ص / ز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ع / ص / ز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29-32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ملابسي الجميلة / Suku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suku kata berhuruf ع / ص / ز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33-36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APR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ملابسي الجميلة / Kosa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kosa kata pakaian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37-40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 APR-1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ملابسي الجميلة / Kosa kata lanjutan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pengelasan dan salinan kosa kata pakaian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41-44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4-8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ملابسي الجميلة / Soal jawab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ما هذا؟ / ما هذه؟ / عندي;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45-48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11-15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2 / ملابسي الجميلة / Dialog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dialog pakaian dan kata sifat جميل / نظيف / جديد;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49-52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18-22 MEI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2 / ملابسي الجميلة / Nombor 25-28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25-28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53-55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Pertengahan Tahun: 23 Mei-7 Jun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2A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19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8-12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Pentaksiran / Unit 2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pakaian, kata sifat dan nombor 25-28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56-58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15-19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Huruf ح / ث / ذ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ح / ث / ذ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59-61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22-26 JUN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Suku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suku kata berhuruf ح / ث / ذ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62-64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29 JUN-3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Kosa kata warna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kosa kata warna asas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65-67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6-10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Muzakkar dan muannath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bentuk warna muzakkar dan muannath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68-70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13-17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Objek dan warna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padanan objek dengan warna;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71-73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20-24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ما لون...؟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soal jawab ما لون...؟;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74-76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27-31 JUL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Pujian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ungkapan رائع / جميل / حسن;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77-79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3-7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Nombor 29-31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nombor 29-31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80-82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10-14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Kemahiran bersepadu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kemahiran dengar-sebut, bacaan, padanan dan salinan warna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83-84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29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17-21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3 / الألوان حولنا / Pengukuhan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 Unit 3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85-86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24-28 OGOS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Pentaksiran / Unit 3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warna dan nombor 29-31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59-86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Penggal 2: 29 Ogos-6 September 2026</w:t>
      </w:r>
    </w:p>
    <w:p>
      <w:r/>
    </w:p>
    <w:p>
      <w:pPr>
        <w:keepNext/>
        <w:keepLines/>
        <w:pageBreakBefore w:val="0"/>
        <w:spacing w:after="80"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Penggal 2B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W w:w="13861" w:type="dxa"/>
        <w:tblLayout w:type="fixed"/>
      </w:tblPr>
      <w:tblGrid>
        <w:gridCol w:w="708"/>
        <w:gridCol w:w="1190"/>
        <w:gridCol w:w="2579"/>
        <w:gridCol w:w="963"/>
        <w:gridCol w:w="1814"/>
        <w:gridCol w:w="4025"/>
        <w:gridCol w:w="737"/>
        <w:gridCol w:w="1842"/>
      </w:tblGrid>
      <w:tr>
        <w:trPr>
          <w:tblHeader w:val="true"/>
        </w:trPr>
        <w:tc>
          <w:tcPr>
            <w:tcW w:type="dxa" w:w="709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MINGGU</w:t>
            </w:r>
          </w:p>
        </w:tc>
        <w:tc>
          <w:tcPr>
            <w:tcW w:type="dxa" w:w="1191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TARIKH</w:t>
            </w:r>
          </w:p>
        </w:tc>
        <w:tc>
          <w:tcPr>
            <w:tcW w:type="dxa" w:w="2580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UNIT / TAJUK</w:t>
            </w:r>
          </w:p>
        </w:tc>
        <w:tc>
          <w:tcPr>
            <w:tcW w:type="dxa" w:w="96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SK</w:t>
            </w:r>
          </w:p>
        </w:tc>
        <w:tc>
          <w:tcPr>
            <w:tcW w:type="dxa" w:w="1814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SP</w:t>
            </w:r>
          </w:p>
        </w:tc>
        <w:tc>
          <w:tcPr>
            <w:tcW w:type="dxa" w:w="4025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FOKUS &amp; AKTIVITI CADANGAN</w:t>
            </w:r>
          </w:p>
        </w:tc>
        <w:tc>
          <w:tcPr>
            <w:tcW w:type="dxa" w:w="737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BT</w:t>
              <w:br/>
              <w:t>(m/s)</w:t>
            </w:r>
          </w:p>
        </w:tc>
        <w:tc>
          <w:tcPr>
            <w:tcW w:type="dxa" w:w="1843"/>
            <w:shd w:fill="183B56"/>
            <w:tcMar>
              <w:top w:w="85" w:type="dxa"/>
              <w:start w:w="80" w:type="dxa"/>
              <w:bottom w:w="85" w:type="dxa"/>
              <w:end w:w="8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FFFFFF"/>
                <w:sz w:val="14"/>
              </w:rPr>
              <w:t>CATATAN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7-11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Huruf ظ / غ / ض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huruf dan suku kata ظ / غ / ض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87-89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14-18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Suku kata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1.1, 1.2, 2.1, 2.2, 3.1, 3.2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1.1.1-1.1.4; 1.2.1-1.2.4; 2.1.1-2.1.4; 2.2.1-2.2.4; 3.1.1; 3.2.1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bezakan, sebut, baca dan salin suku kata berhuruf ظ / غ / ض mengikut kedudukan serta contoh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90-92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21-25 SEPT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Hari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nama hari dalam seminggu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93-95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34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28 SEPT-2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Waktu harian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1.3, 2.3, 3.3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1.3.1-1.3.5; 2.3.1-2.3.6; 3.3.1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cam, padan, baca, eja dan salin hari ini, semalam, esok, pagi, tengah hari dan petang berdasarkan gambar, label dan tugasan sebenar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96-98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35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5-9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Struktur masa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soal jawab tentang hari dan waktu;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99-101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36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12-16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 / الوقت كالذهب / Waktu makan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sarapan, makan tengah hari dan makan malam mengikut waktu;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102-104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E8F0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37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19-23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Dialog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1.4, 2.4, 3.4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1.4.1-1.4.5; 2.4.1-2.4.5; 3.4.1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Dengar, baca, lengkapkan dan lakonkan dialog masa, selamat tinggal, jumpa lagi dan jangan lewat; semak respons dengan pasangan serta bukti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105-107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38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26-30 OKT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Nombor 21-31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1.5, 2.5, 3.5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1.5.1-1.5.4; 2.5.1-2.5.4; 3.5.1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Dengar-sebut, baca, susun, padan dan salin ulang kaji nombor 21-31 berdasarkan angka, perkataan nombor dan kuantiti 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108-110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39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2-6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  <w:bidi w:val="1"/>
            </w:pPr>
            <w:r>
              <w:rPr>
                <w:rFonts w:ascii="DejaVu Sans" w:hAnsi="DejaVu Sans" w:cs="DejaVu Sans"/>
                <w:b w:val="0"/>
                <w:color w:val="000000"/>
                <w:sz w:val="14"/>
                <w:rtl/>
              </w:rPr>
              <w:t>Unit 4 / الوقت كالذهب / Kemahiran bersepadu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tugasan jadual harian bersepadu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111-113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40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9-13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Unit 4 / الوقت كالذهب / Pengukuhan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pengukuhan hari, waktu, dialog dan nombor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114-117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Deepavali: semak cuti tambahan KPM mengikut negeri</w:t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41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16-20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Pentaksiran / Unit 4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pentaksiran Unit 4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87-117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42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23-27 NOV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Pengayaan / Stesen Bahasa Arab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stesen dengar-sebut, kosa kata, dialog dan nombor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2-118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shd w:fill="F3F5F7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  <w:tr>
        <w:trPr>
          <w:cantSplit/>
        </w:trPr>
        <w:tc>
          <w:tcPr>
            <w:tcW w:type="dxa" w:w="709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08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/>
                <w:color w:val="000000"/>
                <w:sz w:val="14"/>
              </w:rPr>
              <w:t>MINGGU</w:t>
              <w:br/>
              <w:t>43</w:t>
            </w:r>
          </w:p>
        </w:tc>
        <w:tc>
          <w:tcPr>
            <w:tcW w:type="dxa" w:w="1191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190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30 NOV-4 DIS 2026</w:t>
            </w:r>
          </w:p>
        </w:tc>
        <w:tc>
          <w:tcPr>
            <w:tcW w:type="dxa" w:w="2580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2579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Pengayaan / Projek dan refleksi</w:t>
            </w:r>
          </w:p>
        </w:tc>
        <w:tc>
          <w:tcPr>
            <w:tcW w:type="dxa" w:w="96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963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Ulang kaji</w:t>
            </w:r>
          </w:p>
        </w:tc>
        <w:tc>
          <w:tcPr>
            <w:tcW w:type="dxa" w:w="1814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14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SP terpilih unit</w:t>
            </w:r>
          </w:p>
        </w:tc>
        <w:tc>
          <w:tcPr>
            <w:tcW w:type="dxa" w:w="4025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4025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Laksanakan projek kad gambar atau poster mini dan refleksi melalui dengar-sebut, bacaan, padanan, dialog dan salinan dengan bukti daripada halaman sumber.</w:t>
            </w:r>
          </w:p>
        </w:tc>
        <w:tc>
          <w:tcPr>
            <w:tcW w:type="dxa" w:w="737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737" w:type="dxa"/>
          </w:tcPr>
          <w:p>
            <w:pPr>
              <w:spacing w:before="0" w:after="0" w:line="240" w:lineRule="auto"/>
              <w:jc w:val="center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  <w:t>2-118</w:t>
            </w:r>
          </w:p>
        </w:tc>
        <w:tc>
          <w:tcPr>
            <w:tcW w:type="dxa" w:w="1843"/>
            <w:tcMar>
              <w:top w:w="70" w:type="dxa"/>
              <w:start w:w="90" w:type="dxa"/>
              <w:bottom w:w="70" w:type="dxa"/>
              <w:end w:w="90" w:type="dxa"/>
            </w:tcMar>
            <w:vAlign w:val="center"/>
            <w:tcW w:w="1842" w:type="dxa"/>
          </w:tcPr>
          <w:p>
            <w:pPr>
              <w:spacing w:before="0" w:after="0" w:line="240" w:lineRule="auto"/>
              <w:jc w:val="left"/>
            </w:pPr>
            <w:r>
              <w:rPr>
                <w:rFonts w:ascii="Arial" w:hAnsi="Arial" w:cs="DejaVu Sans"/>
                <w:b w:val="0"/>
                <w:color w:val="000000"/>
                <w:sz w:val="14"/>
              </w:rPr>
            </w:r>
          </w:p>
        </w:tc>
      </w:tr>
    </w:tbl>
    <w:p>
      <w:pPr>
        <w:spacing w:before="80"/>
      </w:pPr>
      <w:r>
        <w:rPr>
          <w:rFonts w:ascii="Arial" w:hAnsi="Arial" w:cs="DejaVu Sans"/>
          <w:b/>
          <w:color w:val="0F6B73"/>
          <w:sz w:val="16"/>
        </w:rPr>
        <w:t>Cuti Akhir Persekolahan: 5-31 Disember 2026</w:t>
      </w:r>
    </w:p>
    <w:p>
      <w:r/>
    </w:p>
    <w:p>
      <w:pPr>
        <w:pageBreakBefore/>
        <w:jc w:val="left"/>
        <w:bidi w:val="0"/>
      </w:pPr>
      <w:r>
        <w:rPr>
          <w:rFonts w:ascii="Arial" w:hAnsi="Arial" w:cs="DejaVu Sans"/>
          <w:b/>
          <w:color w:val="183B56"/>
          <w:sz w:val="24"/>
          <w:rtl w:val="0"/>
        </w:rPr>
        <w:t>Catatan pelaksanaan source-first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RPT menentukan minggu, urutan unit dan SK/SP; DSKP mengesahkan standard; Buku Teks menentukan tugasan sebenar.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>• Tulisan Arab dipersembahkan kanan-ke-kiri. Sebutan, bacaan, struktur dan salinan dinilai mengikut fokus halaman sumber.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Minggu 6 ialah cuti penuh Tahun Baharu Cina berdasarkan cuti perayaan dan tambahan KPM untuk Kumpulan B.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Cuti Deepavali berbeza bagi Sarawak dan negeri Kumpulan B yang lain; semak takwim sekolah/negeri.</w:t>
      </w:r>
    </w:p>
    <w:p>
      <w:pPr>
        <w:spacing w:after="80"/>
        <w:ind w:left="312" w:hanging="198"/>
      </w:pPr>
      <w:r>
        <w:rPr>
          <w:rFonts w:ascii="Arial" w:hAnsi="Arial" w:cs="DejaVu Sans"/>
          <w:b/>
          <w:color w:val="0F6B73"/>
          <w:sz w:val="18"/>
        </w:rPr>
        <w:t xml:space="preserve">• </w:t>
      </w:r>
      <w:r>
        <w:rPr>
          <w:rFonts w:ascii="Arial" w:hAnsi="Arial" w:cs="DejaVu Sans"/>
          <w:b w:val="0"/>
          <w:color w:val="1F2937"/>
          <w:sz w:val="18"/>
        </w:rPr>
        <w:t>Lesson Map kekal draf sehingga guru mengesahkan minggu, SK/SP, halaman bercetak dan tugasan sumber.</w:t>
      </w:r>
    </w:p>
    <w:p>
      <w:pPr>
        <w:spacing w:before="120"/>
      </w:pPr>
      <w:r>
        <w:rPr>
          <w:rFonts w:ascii="Arial" w:hAnsi="Arial" w:cs="DejaVu Sans"/>
          <w:b/>
          <w:color w:val="183B56"/>
          <w:sz w:val="20"/>
        </w:rPr>
        <w:t>Sumber rujukan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KPM: Kalendar Akademik Tahun 2026, Lampiran B dan Lampiran C.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DSKP KSSR (Semakan 2017) Bahasa Arab Tahun 3.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Buku Teks Bahasa Arab Tahun 3 KSSR.</w:t>
      </w:r>
    </w:p>
    <w:p>
      <w:pPr>
        <w:spacing w:after="40"/>
      </w:pPr>
      <w:r>
        <w:rPr>
          <w:rFonts w:ascii="Arial" w:hAnsi="Arial" w:cs="DejaVu Sans"/>
          <w:b w:val="0"/>
          <w:color w:val="374151"/>
          <w:sz w:val="17"/>
        </w:rPr>
        <w:t>RPT Bahasa Arab Tahun 3 KSSR Semakan 2022/2023 (urutan kandungan sahaja; tarikh tidak diguna semula).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510" w:right="425" w:bottom="510" w:left="425" w:header="198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Bahasa Arab Tahun 3 |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 w:line="240" w:lineRule="auto"/>
      <w:jc w:val="right"/>
    </w:pPr>
    <w:r>
      <w:rPr>
        <w:rFonts w:ascii="Arial" w:hAnsi="Arial" w:cs="DejaVu Sans"/>
        <w:b w:val="0"/>
        <w:color w:val="6B7280"/>
        <w:sz w:val="15"/>
      </w:rPr>
      <w:t>RPT Bahasa Arab Tahun 3 | 2026 Kumpulan B | Source-First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1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RPT Bahasa Arab Tahun 3 2026 Kumpulan B</dc:title>
  <dc:subject>Rancangan Pengajaran Tahunan Bahasa Arab Tahun 3 KSSR Semakan</dc:subject>
  <dc:creator>RPH Hub</dc:creator>
  <cp:keywords/>
  <dc:description>Source-first: RPT, DSKP dan Buku Teks Bahasa Arab Tahun 3.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