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Raleway" w:cs="Raleway" w:eastAsia="Raleway" w:hAnsi="Raleway"/>
          <w:b w:val="1"/>
          <w:color w:val="1155cc"/>
          <w:sz w:val="84"/>
          <w:szCs w:val="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Raleway" w:cs="Raleway" w:eastAsia="Raleway" w:hAnsi="Raleway"/>
          <w:b w:val="1"/>
          <w:color w:val="1155cc"/>
          <w:sz w:val="84"/>
          <w:szCs w:val="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Raleway" w:cs="Raleway" w:eastAsia="Raleway" w:hAnsi="Raleway"/>
          <w:b w:val="1"/>
          <w:color w:val="1155cc"/>
          <w:sz w:val="72"/>
          <w:szCs w:val="72"/>
        </w:rPr>
      </w:pPr>
      <w:r w:rsidDel="00000000" w:rsidR="00000000" w:rsidRPr="00000000">
        <w:rPr>
          <w:rFonts w:ascii="Raleway" w:cs="Raleway" w:eastAsia="Raleway" w:hAnsi="Raleway"/>
          <w:b w:val="1"/>
          <w:color w:val="1155cc"/>
          <w:sz w:val="72"/>
          <w:szCs w:val="72"/>
          <w:rtl w:val="0"/>
        </w:rPr>
        <w:t xml:space="preserve">Visualizing Relationships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b w:val="1"/>
          <w:color w:val="93c47d"/>
          <w:sz w:val="36"/>
          <w:szCs w:val="36"/>
          <w:rtl w:val="0"/>
        </w:rPr>
        <w:t xml:space="preserve">Energy Consumption vs GSDP Region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b w:val="1"/>
          <w:color w:val="93c47d"/>
          <w:sz w:val="36"/>
          <w:szCs w:val="36"/>
          <w:rtl w:val="0"/>
        </w:rPr>
        <w:t xml:space="preserve">Mynampati Prudvi.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center"/>
        <w:rPr>
          <w:color w:val="1155cc"/>
          <w:sz w:val="36"/>
          <w:szCs w:val="36"/>
        </w:rPr>
      </w:pPr>
      <w:r w:rsidDel="00000000" w:rsidR="00000000" w:rsidRPr="00000000">
        <w:rPr>
          <w:color w:val="1155cc"/>
          <w:sz w:val="36"/>
          <w:szCs w:val="36"/>
          <w:rtl w:val="0"/>
        </w:rPr>
        <w:t xml:space="preserve">GDP and Energy Consumption across regions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relationship between GDP and Energy Consumption across regions of year 2017.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Energy Consumption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GSDP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Eastern Region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116612.1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1515693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North-East Region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10601.92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289690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Northern Region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265048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2908480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Southern 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339261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3445511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Western Region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339261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3545638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line="240" w:lineRule="auto"/>
        <w:jc w:val="lef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b w:val="1"/>
          <w:color w:val="93c47d"/>
          <w:sz w:val="36"/>
          <w:szCs w:val="36"/>
        </w:rPr>
        <w:drawing>
          <wp:inline distB="114300" distT="114300" distL="114300" distR="114300">
            <wp:extent cx="5734050" cy="3378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Relationship is Higher in Southern and Western Region.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b w:val="1"/>
          <w:color w:val="93c47d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As per the data of year(2017) of Consumption and GDP , Energy utilization is same between SR and WR but the GDP is bit variable (Western Region have highest GDP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b w:val="1"/>
          <w:color w:val="93c47d"/>
          <w:sz w:val="36"/>
          <w:szCs w:val="36"/>
        </w:rPr>
      </w:pPr>
      <w:r w:rsidDel="00000000" w:rsidR="00000000" w:rsidRPr="00000000">
        <w:rPr>
          <w:b w:val="1"/>
          <w:color w:val="93c47d"/>
          <w:sz w:val="36"/>
          <w:szCs w:val="36"/>
        </w:rPr>
        <w:drawing>
          <wp:inline distB="114300" distT="114300" distL="114300" distR="114300">
            <wp:extent cx="5734050" cy="30908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Western Regions have highest Energy Consumption and GDP also.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North Eastern Region consume less Energy than any other Regions.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Relationship among GDP vs Energy across Region: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076825" cy="42719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7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relationship between GSDP and  Energy Consumption across Region shows positive trend line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From the data and trend line we can see that they both are correlated and having high R-square value 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R-Squared=0.995265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P-value=0.0001385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P-value &lt; 0.5 we can reject Hypothesis and say that they both are correlated to each other.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color w:val="1155cc"/>
          <w:sz w:val="36"/>
          <w:szCs w:val="36"/>
        </w:rPr>
      </w:pPr>
      <w:r w:rsidDel="00000000" w:rsidR="00000000" w:rsidRPr="00000000">
        <w:rPr>
          <w:color w:val="1155cc"/>
          <w:sz w:val="36"/>
          <w:szCs w:val="36"/>
          <w:rtl w:val="0"/>
        </w:rPr>
        <w:t xml:space="preserve">2.1:State Wise GDP vs Consumption with Growth rate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b w:val="1"/>
          <w:color w:val="93c47d"/>
          <w:sz w:val="36"/>
          <w:szCs w:val="36"/>
        </w:rPr>
      </w:pPr>
      <w:r w:rsidDel="00000000" w:rsidR="00000000" w:rsidRPr="00000000">
        <w:rPr>
          <w:b w:val="1"/>
          <w:color w:val="93c47d"/>
          <w:sz w:val="36"/>
          <w:szCs w:val="36"/>
        </w:rPr>
        <w:drawing>
          <wp:inline distB="114300" distT="114300" distL="114300" distR="114300">
            <wp:extent cx="5734050" cy="440531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b w:val="1"/>
          <w:color w:val="93c47d"/>
          <w:sz w:val="36"/>
          <w:szCs w:val="36"/>
        </w:rPr>
      </w:pPr>
      <w:r w:rsidDel="00000000" w:rsidR="00000000" w:rsidRPr="00000000">
        <w:rPr>
          <w:b w:val="1"/>
          <w:color w:val="93c47d"/>
          <w:sz w:val="36"/>
          <w:szCs w:val="36"/>
        </w:rPr>
        <w:drawing>
          <wp:inline distB="114300" distT="114300" distL="114300" distR="114300">
            <wp:extent cx="5734050" cy="3073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right"/>
        <w:rPr>
          <w:b w:val="1"/>
          <w:color w:val="93c4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b w:val="1"/>
          <w:color w:val="93c4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Maharashtra has highest GDP and Energy consumption where there is no deficit or surplus for this state.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reason for this western region have huge amount of renewable and non-renewable energy resource available .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color w:val="1155cc"/>
          <w:sz w:val="36"/>
          <w:szCs w:val="36"/>
        </w:rPr>
      </w:pPr>
      <w:r w:rsidDel="00000000" w:rsidR="00000000" w:rsidRPr="00000000">
        <w:rPr>
          <w:color w:val="1155cc"/>
          <w:sz w:val="36"/>
          <w:szCs w:val="36"/>
          <w:rtl w:val="0"/>
        </w:rPr>
        <w:t xml:space="preserve">2.2: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1155cc"/>
          <w:sz w:val="36"/>
          <w:szCs w:val="36"/>
          <w:rtl w:val="0"/>
        </w:rPr>
        <w:t xml:space="preserve">GDP and Energy evolved over the last 4 years (between 2014-17)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per the data records of </w:t>
      </w:r>
      <w:r w:rsidDel="00000000" w:rsidR="00000000" w:rsidRPr="00000000">
        <w:rPr>
          <w:sz w:val="24"/>
          <w:szCs w:val="24"/>
          <w:rtl w:val="0"/>
        </w:rPr>
        <w:t xml:space="preserve">4 years from 2014-2017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rise in GDP of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outhern and Western region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increasing rapidly</w:t>
      </w:r>
      <w:r w:rsidDel="00000000" w:rsidR="00000000" w:rsidRPr="00000000">
        <w:rPr>
          <w:sz w:val="24"/>
          <w:szCs w:val="24"/>
          <w:rtl w:val="0"/>
        </w:rPr>
        <w:t xml:space="preserve"> year by year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 this Visualization we can observe that Western Regions have higher GDP and there growth is also increasing high every year.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North Eastern Region have GDP fluctuates from the corresponding years as they use very less energy than any other region.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3111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per the data records of </w:t>
      </w:r>
      <w:r w:rsidDel="00000000" w:rsidR="00000000" w:rsidRPr="00000000">
        <w:rPr>
          <w:sz w:val="24"/>
          <w:szCs w:val="24"/>
          <w:rtl w:val="0"/>
        </w:rPr>
        <w:t xml:space="preserve">4 years from 2014-2017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the utilization of energy in </w:t>
      </w:r>
      <w:r w:rsidDel="00000000" w:rsidR="00000000" w:rsidRPr="00000000">
        <w:rPr>
          <w:sz w:val="24"/>
          <w:szCs w:val="24"/>
          <w:rtl w:val="0"/>
        </w:rPr>
        <w:t xml:space="preserve">southern and Western region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increasing rapidly</w:t>
      </w:r>
      <w:r w:rsidDel="00000000" w:rsidR="00000000" w:rsidRPr="00000000">
        <w:rPr>
          <w:sz w:val="24"/>
          <w:szCs w:val="24"/>
          <w:rtl w:val="0"/>
        </w:rPr>
        <w:t xml:space="preserve"> year by year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By considering this data from 2016-2017 the </w:t>
      </w:r>
      <w:r w:rsidDel="00000000" w:rsidR="00000000" w:rsidRPr="00000000">
        <w:rPr>
          <w:sz w:val="24"/>
          <w:szCs w:val="24"/>
          <w:rtl w:val="0"/>
        </w:rPr>
        <w:t xml:space="preserve">southern region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utilized </w:t>
      </w:r>
      <w:r w:rsidDel="00000000" w:rsidR="00000000" w:rsidRPr="00000000">
        <w:rPr>
          <w:sz w:val="24"/>
          <w:szCs w:val="24"/>
          <w:rtl w:val="0"/>
        </w:rPr>
        <w:t xml:space="preserve">2 times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whatever the electricity used by Western region.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Remaining </w:t>
      </w:r>
      <w:r w:rsidDel="00000000" w:rsidR="00000000" w:rsidRPr="00000000">
        <w:rPr>
          <w:sz w:val="24"/>
          <w:szCs w:val="24"/>
          <w:rtl w:val="0"/>
        </w:rPr>
        <w:t xml:space="preserve">3 regions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are varying approximately </w:t>
      </w:r>
      <w:r w:rsidDel="00000000" w:rsidR="00000000" w:rsidRPr="00000000">
        <w:rPr>
          <w:sz w:val="24"/>
          <w:szCs w:val="24"/>
          <w:rtl w:val="0"/>
        </w:rPr>
        <w:t xml:space="preserve">10%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from what they are utilizing every year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32623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color w:val="1155cc"/>
          <w:sz w:val="36"/>
          <w:szCs w:val="36"/>
          <w:rtl w:val="0"/>
        </w:rPr>
        <w:t xml:space="preserve">Overall Observation between Energy Consumption and GDP over a period of 2014-2017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213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Western Regions are in the leading position till 2017 as their energy and GDP are on the top and Southern Region takes 2nd position in both aspects.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Southern Region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utilized </w:t>
      </w:r>
      <w:r w:rsidDel="00000000" w:rsidR="00000000" w:rsidRPr="00000000">
        <w:rPr>
          <w:sz w:val="24"/>
          <w:szCs w:val="24"/>
          <w:rtl w:val="0"/>
        </w:rPr>
        <w:t xml:space="preserve">2 times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whatever the electricity used by Western region in last 2 years of energy consumption .so, there we can have huge opportunity for higher GDP Growth in the coming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North Eastern Region consume lower energy than any other region and also have low GDP rate .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color w:val="1155cc"/>
          <w:sz w:val="36"/>
          <w:szCs w:val="36"/>
        </w:rPr>
      </w:pPr>
      <w:r w:rsidDel="00000000" w:rsidR="00000000" w:rsidRPr="00000000">
        <w:rPr>
          <w:color w:val="1155cc"/>
          <w:sz w:val="36"/>
          <w:szCs w:val="36"/>
          <w:u w:val="single"/>
          <w:rtl w:val="0"/>
        </w:rPr>
        <w:t xml:space="preserve">Extra credit and cutting edge</w:t>
      </w:r>
      <w:r w:rsidDel="00000000" w:rsidR="00000000" w:rsidRPr="00000000">
        <w:rPr>
          <w:color w:val="1155cc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 ,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Maharashtra</w:t>
      </w:r>
      <w:r w:rsidDel="00000000" w:rsidR="00000000" w:rsidRPr="00000000">
        <w:rPr>
          <w:sz w:val="28"/>
          <w:szCs w:val="28"/>
          <w:rtl w:val="0"/>
        </w:rPr>
        <w:t xml:space="preserve"> state in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western Region</w:t>
      </w:r>
      <w:r w:rsidDel="00000000" w:rsidR="00000000" w:rsidRPr="00000000">
        <w:rPr>
          <w:sz w:val="28"/>
          <w:szCs w:val="28"/>
          <w:rtl w:val="0"/>
        </w:rPr>
        <w:t xml:space="preserve"> is doing exceptionally well because this region has both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renewable and non-renewable resource sufficiently</w:t>
      </w:r>
      <w:r w:rsidDel="00000000" w:rsidR="00000000" w:rsidRPr="00000000">
        <w:rPr>
          <w:sz w:val="28"/>
          <w:szCs w:val="28"/>
          <w:rtl w:val="0"/>
        </w:rPr>
        <w:t xml:space="preserve"> and climate conditions are also help full in this states and region with highest potential green energy than other regions.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color w:val="1155cc"/>
          <w:sz w:val="36"/>
          <w:szCs w:val="36"/>
        </w:rPr>
      </w:pPr>
      <w:r w:rsidDel="00000000" w:rsidR="00000000" w:rsidRPr="00000000">
        <w:rPr>
          <w:color w:val="1155cc"/>
          <w:sz w:val="36"/>
          <w:szCs w:val="36"/>
        </w:rPr>
        <w:drawing>
          <wp:inline distB="114300" distT="114300" distL="114300" distR="114300">
            <wp:extent cx="5734050" cy="3289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Overall observation the usage of energy is increasing year by year for the fulfillment of industrial, household and agriculture usage increasing significantly.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