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ascii="微软雅黑" w:hAnsi="微软雅黑" w:eastAsia="微软雅黑" w:cs="微软雅黑"/>
          <w:sz w:val="36"/>
          <w:szCs w:val="36"/>
        </w:rPr>
      </w:pPr>
      <w:r>
        <w:rPr>
          <w:rFonts w:hint="eastAsia" w:ascii="微软雅黑" w:hAnsi="微软雅黑" w:eastAsia="微软雅黑" w:cs="微软雅黑"/>
          <w:i w:val="0"/>
          <w:caps w:val="0"/>
          <w:color w:val="333333"/>
          <w:spacing w:val="0"/>
          <w:sz w:val="36"/>
          <w:szCs w:val="36"/>
          <w:bdr w:val="none" w:color="auto" w:sz="0" w:space="0"/>
          <w:shd w:val="clear" w:fill="FFFFFF"/>
        </w:rPr>
        <w:t>一张图看懂开源许可协议，开源许可证GPL、BSD、MIT、Mozilla、Apache和LGPL的区别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858585"/>
          <w:spacing w:val="0"/>
          <w:sz w:val="21"/>
          <w:szCs w:val="21"/>
        </w:rPr>
      </w:pPr>
      <w:r>
        <w:rPr>
          <w:rFonts w:hint="eastAsia" w:ascii="微软雅黑" w:hAnsi="微软雅黑" w:eastAsia="微软雅黑" w:cs="微软雅黑"/>
          <w:i w:val="0"/>
          <w:caps w:val="0"/>
          <w:color w:val="858585"/>
          <w:spacing w:val="0"/>
          <w:kern w:val="0"/>
          <w:sz w:val="21"/>
          <w:szCs w:val="21"/>
          <w:bdr w:val="none" w:color="auto" w:sz="0" w:space="0"/>
          <w:shd w:val="clear" w:fill="FFFFFF"/>
          <w:lang w:val="en-US" w:eastAsia="zh-CN" w:bidi="ar"/>
        </w:rPr>
        <w:t>2014年08月11日 17:41:53 </w:t>
      </w:r>
      <w:r>
        <w:rPr>
          <w:rFonts w:hint="eastAsia" w:ascii="微软雅黑" w:hAnsi="微软雅黑" w:eastAsia="微软雅黑" w:cs="微软雅黑"/>
          <w:i w:val="0"/>
          <w:caps w:val="0"/>
          <w:color w:val="78A5F1"/>
          <w:spacing w:val="0"/>
          <w:kern w:val="0"/>
          <w:sz w:val="21"/>
          <w:szCs w:val="21"/>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78A5F1"/>
          <w:spacing w:val="0"/>
          <w:kern w:val="0"/>
          <w:sz w:val="21"/>
          <w:szCs w:val="21"/>
          <w:u w:val="none"/>
          <w:bdr w:val="none" w:color="auto" w:sz="0" w:space="0"/>
          <w:shd w:val="clear" w:fill="FFFFFF"/>
          <w:lang w:val="en-US" w:eastAsia="zh-CN" w:bidi="ar"/>
        </w:rPr>
        <w:instrText xml:space="preserve"> HYPERLINK "https://me.csdn.net/testcs_dn" \t "https://blog.csdn.net/testcs_dn/article/details/_blank" </w:instrText>
      </w:r>
      <w:r>
        <w:rPr>
          <w:rFonts w:hint="eastAsia" w:ascii="微软雅黑" w:hAnsi="微软雅黑" w:eastAsia="微软雅黑" w:cs="微软雅黑"/>
          <w:i w:val="0"/>
          <w:caps w:val="0"/>
          <w:color w:val="78A5F1"/>
          <w:spacing w:val="0"/>
          <w:kern w:val="0"/>
          <w:sz w:val="21"/>
          <w:szCs w:val="21"/>
          <w:u w:val="none"/>
          <w:bdr w:val="none" w:color="auto" w:sz="0" w:space="0"/>
          <w:shd w:val="clear" w:fill="FFFFFF"/>
          <w:lang w:val="en-US" w:eastAsia="zh-CN" w:bidi="ar"/>
        </w:rPr>
        <w:fldChar w:fldCharType="separate"/>
      </w:r>
      <w:r>
        <w:rPr>
          <w:rStyle w:val="5"/>
          <w:rFonts w:hint="eastAsia" w:ascii="微软雅黑" w:hAnsi="微软雅黑" w:eastAsia="微软雅黑" w:cs="微软雅黑"/>
          <w:i w:val="0"/>
          <w:caps w:val="0"/>
          <w:color w:val="78A5F1"/>
          <w:spacing w:val="0"/>
          <w:sz w:val="21"/>
          <w:szCs w:val="21"/>
          <w:u w:val="none"/>
          <w:bdr w:val="none" w:color="auto" w:sz="0" w:space="0"/>
          <w:shd w:val="clear" w:fill="FFFFFF"/>
        </w:rPr>
        <w:t>微wx笑</w:t>
      </w:r>
      <w:r>
        <w:rPr>
          <w:rFonts w:hint="eastAsia" w:ascii="微软雅黑" w:hAnsi="微软雅黑" w:eastAsia="微软雅黑" w:cs="微软雅黑"/>
          <w:i w:val="0"/>
          <w:caps w:val="0"/>
          <w:color w:val="78A5F1"/>
          <w:spacing w:val="0"/>
          <w:kern w:val="0"/>
          <w:sz w:val="21"/>
          <w:szCs w:val="21"/>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858585"/>
          <w:spacing w:val="0"/>
          <w:kern w:val="0"/>
          <w:sz w:val="21"/>
          <w:szCs w:val="21"/>
          <w:bdr w:val="none" w:color="auto" w:sz="0" w:space="0"/>
          <w:shd w:val="clear" w:fill="FFFFFF"/>
          <w:lang w:val="en-US" w:eastAsia="zh-CN" w:bidi="ar"/>
        </w:rPr>
        <w:t> 阅读数：75531 </w:t>
      </w:r>
      <w:r>
        <w:rPr>
          <w:rFonts w:hint="eastAsia" w:ascii="微软雅黑" w:hAnsi="微软雅黑" w:eastAsia="微软雅黑" w:cs="微软雅黑"/>
          <w:i w:val="0"/>
          <w:caps w:val="0"/>
          <w:color w:val="4D4D4D"/>
          <w:spacing w:val="0"/>
          <w:kern w:val="0"/>
          <w:sz w:val="18"/>
          <w:szCs w:val="18"/>
          <w:bdr w:val="none" w:color="auto" w:sz="0" w:space="0"/>
          <w:shd w:val="clear" w:fill="FFFFFF"/>
          <w:lang w:val="en-US" w:eastAsia="zh-CN" w:bidi="ar"/>
        </w:rPr>
        <w:t>标签：</w:t>
      </w:r>
      <w:r>
        <w:rPr>
          <w:rFonts w:hint="eastAsia" w:ascii="微软雅黑" w:hAnsi="微软雅黑" w:eastAsia="微软雅黑" w:cs="微软雅黑"/>
          <w:i w:val="0"/>
          <w:caps w:val="0"/>
          <w:color w:val="858585"/>
          <w:spacing w:val="0"/>
          <w:kern w:val="0"/>
          <w:sz w:val="18"/>
          <w:szCs w:val="18"/>
          <w:bdr w:val="none" w:color="auto" w:sz="0" w:space="0"/>
          <w:shd w:val="clear" w:fill="FFFFFF"/>
          <w:lang w:val="en-US" w:eastAsia="zh-CN" w:bidi="ar"/>
        </w:rPr>
        <w:t> </w:t>
      </w:r>
      <w:r>
        <w:rPr>
          <w:rFonts w:hint="eastAsia" w:ascii="微软雅黑" w:hAnsi="微软雅黑" w:eastAsia="微软雅黑" w:cs="微软雅黑"/>
          <w:i w:val="0"/>
          <w:caps w:val="0"/>
          <w:color w:val="4D4D4D"/>
          <w:spacing w:val="0"/>
          <w:kern w:val="0"/>
          <w:sz w:val="18"/>
          <w:szCs w:val="18"/>
          <w:u w:val="none"/>
          <w:bdr w:val="single" w:color="CCCCCC" w:sz="6" w:space="0"/>
          <w:shd w:val="clear" w:fill="FFFFFF"/>
          <w:lang w:val="en-US" w:eastAsia="zh-CN" w:bidi="ar"/>
        </w:rPr>
        <w:fldChar w:fldCharType="begin"/>
      </w:r>
      <w:r>
        <w:rPr>
          <w:rFonts w:hint="eastAsia" w:ascii="微软雅黑" w:hAnsi="微软雅黑" w:eastAsia="微软雅黑" w:cs="微软雅黑"/>
          <w:i w:val="0"/>
          <w:caps w:val="0"/>
          <w:color w:val="4D4D4D"/>
          <w:spacing w:val="0"/>
          <w:kern w:val="0"/>
          <w:sz w:val="18"/>
          <w:szCs w:val="18"/>
          <w:u w:val="none"/>
          <w:bdr w:val="single" w:color="CCCCCC" w:sz="6" w:space="0"/>
          <w:shd w:val="clear" w:fill="FFFFFF"/>
          <w:lang w:val="en-US" w:eastAsia="zh-CN" w:bidi="ar"/>
        </w:rPr>
        <w:instrText xml:space="preserve"> HYPERLINK "http://so.csdn.net/so/search/s.do?q=%E5%BC%80%E6%BA%90%E8%AE%B8%E5%8F%AF%E8%AF%81&amp;t=blog" \t "https://blog.csdn.net/testcs_dn/article/details/_blank" </w:instrText>
      </w:r>
      <w:r>
        <w:rPr>
          <w:rFonts w:hint="eastAsia" w:ascii="微软雅黑" w:hAnsi="微软雅黑" w:eastAsia="微软雅黑" w:cs="微软雅黑"/>
          <w:i w:val="0"/>
          <w:caps w:val="0"/>
          <w:color w:val="4D4D4D"/>
          <w:spacing w:val="0"/>
          <w:kern w:val="0"/>
          <w:sz w:val="18"/>
          <w:szCs w:val="18"/>
          <w:u w:val="none"/>
          <w:bdr w:val="single" w:color="CCCCCC" w:sz="6" w:space="0"/>
          <w:shd w:val="clear" w:fill="FFFFFF"/>
          <w:lang w:val="en-US" w:eastAsia="zh-CN" w:bidi="ar"/>
        </w:rPr>
        <w:fldChar w:fldCharType="separate"/>
      </w:r>
      <w:r>
        <w:rPr>
          <w:rStyle w:val="5"/>
          <w:rFonts w:hint="eastAsia" w:ascii="微软雅黑" w:hAnsi="微软雅黑" w:eastAsia="微软雅黑" w:cs="微软雅黑"/>
          <w:i w:val="0"/>
          <w:caps w:val="0"/>
          <w:color w:val="4D4D4D"/>
          <w:spacing w:val="0"/>
          <w:sz w:val="18"/>
          <w:szCs w:val="18"/>
          <w:u w:val="none"/>
          <w:bdr w:val="single" w:color="CCCCCC" w:sz="6" w:space="0"/>
          <w:shd w:val="clear" w:fill="FFFFFF"/>
        </w:rPr>
        <w:t>开源许可证</w:t>
      </w:r>
      <w:r>
        <w:rPr>
          <w:rFonts w:hint="eastAsia" w:ascii="微软雅黑" w:hAnsi="微软雅黑" w:eastAsia="微软雅黑" w:cs="微软雅黑"/>
          <w:i w:val="0"/>
          <w:caps w:val="0"/>
          <w:color w:val="4D4D4D"/>
          <w:spacing w:val="0"/>
          <w:kern w:val="0"/>
          <w:sz w:val="18"/>
          <w:szCs w:val="18"/>
          <w:u w:val="none"/>
          <w:bdr w:val="single" w:color="CCCCCC" w:sz="6" w:space="0"/>
          <w:shd w:val="clear" w:fill="FFFFFF"/>
          <w:lang w:val="en-US" w:eastAsia="zh-CN" w:bidi="ar"/>
        </w:rPr>
        <w:fldChar w:fldCharType="end"/>
      </w:r>
      <w:r>
        <w:rPr>
          <w:rFonts w:hint="eastAsia" w:ascii="微软雅黑" w:hAnsi="微软雅黑" w:eastAsia="微软雅黑" w:cs="微软雅黑"/>
          <w:i w:val="0"/>
          <w:caps w:val="0"/>
          <w:color w:val="4D4D4D"/>
          <w:spacing w:val="0"/>
          <w:kern w:val="0"/>
          <w:sz w:val="18"/>
          <w:szCs w:val="18"/>
          <w:u w:val="none"/>
          <w:bdr w:val="single" w:color="CCCCCC" w:sz="6" w:space="0"/>
          <w:shd w:val="clear" w:fill="FFFFFF"/>
          <w:lang w:val="en-US" w:eastAsia="zh-CN" w:bidi="ar"/>
        </w:rPr>
        <w:fldChar w:fldCharType="begin"/>
      </w:r>
      <w:r>
        <w:rPr>
          <w:rFonts w:hint="eastAsia" w:ascii="微软雅黑" w:hAnsi="微软雅黑" w:eastAsia="微软雅黑" w:cs="微软雅黑"/>
          <w:i w:val="0"/>
          <w:caps w:val="0"/>
          <w:color w:val="4D4D4D"/>
          <w:spacing w:val="0"/>
          <w:kern w:val="0"/>
          <w:sz w:val="18"/>
          <w:szCs w:val="18"/>
          <w:u w:val="none"/>
          <w:bdr w:val="single" w:color="CCCCCC" w:sz="6" w:space="0"/>
          <w:shd w:val="clear" w:fill="FFFFFF"/>
          <w:lang w:val="en-US" w:eastAsia="zh-CN" w:bidi="ar"/>
        </w:rPr>
        <w:instrText xml:space="preserve"> HYPERLINK "http://so.csdn.net/so/search/s.do?q=GPL&amp;t=blog" \t "https://blog.csdn.net/testcs_dn/article/details/_blank" </w:instrText>
      </w:r>
      <w:r>
        <w:rPr>
          <w:rFonts w:hint="eastAsia" w:ascii="微软雅黑" w:hAnsi="微软雅黑" w:eastAsia="微软雅黑" w:cs="微软雅黑"/>
          <w:i w:val="0"/>
          <w:caps w:val="0"/>
          <w:color w:val="4D4D4D"/>
          <w:spacing w:val="0"/>
          <w:kern w:val="0"/>
          <w:sz w:val="18"/>
          <w:szCs w:val="18"/>
          <w:u w:val="none"/>
          <w:bdr w:val="single" w:color="CCCCCC" w:sz="6" w:space="0"/>
          <w:shd w:val="clear" w:fill="FFFFFF"/>
          <w:lang w:val="en-US" w:eastAsia="zh-CN" w:bidi="ar"/>
        </w:rPr>
        <w:fldChar w:fldCharType="separate"/>
      </w:r>
      <w:r>
        <w:rPr>
          <w:rStyle w:val="5"/>
          <w:rFonts w:hint="eastAsia" w:ascii="微软雅黑" w:hAnsi="微软雅黑" w:eastAsia="微软雅黑" w:cs="微软雅黑"/>
          <w:i w:val="0"/>
          <w:caps w:val="0"/>
          <w:color w:val="4D4D4D"/>
          <w:spacing w:val="0"/>
          <w:sz w:val="18"/>
          <w:szCs w:val="18"/>
          <w:u w:val="none"/>
          <w:bdr w:val="single" w:color="CCCCCC" w:sz="6" w:space="0"/>
          <w:shd w:val="clear" w:fill="FFFFFF"/>
        </w:rPr>
        <w:t>GPL</w:t>
      </w:r>
      <w:r>
        <w:rPr>
          <w:rFonts w:hint="eastAsia" w:ascii="微软雅黑" w:hAnsi="微软雅黑" w:eastAsia="微软雅黑" w:cs="微软雅黑"/>
          <w:i w:val="0"/>
          <w:caps w:val="0"/>
          <w:color w:val="4D4D4D"/>
          <w:spacing w:val="0"/>
          <w:kern w:val="0"/>
          <w:sz w:val="18"/>
          <w:szCs w:val="18"/>
          <w:u w:val="none"/>
          <w:bdr w:val="single" w:color="CCCCCC" w:sz="6" w:space="0"/>
          <w:shd w:val="clear" w:fill="FFFFFF"/>
          <w:lang w:val="en-US" w:eastAsia="zh-CN" w:bidi="ar"/>
        </w:rPr>
        <w:fldChar w:fldCharType="end"/>
      </w:r>
      <w:r>
        <w:rPr>
          <w:rFonts w:hint="eastAsia" w:ascii="微软雅黑" w:hAnsi="微软雅黑" w:eastAsia="微软雅黑" w:cs="微软雅黑"/>
          <w:i w:val="0"/>
          <w:caps w:val="0"/>
          <w:color w:val="4D4D4D"/>
          <w:spacing w:val="0"/>
          <w:kern w:val="0"/>
          <w:sz w:val="18"/>
          <w:szCs w:val="18"/>
          <w:u w:val="none"/>
          <w:bdr w:val="single" w:color="CCCCCC" w:sz="6" w:space="0"/>
          <w:shd w:val="clear" w:fill="FFFFFF"/>
          <w:lang w:val="en-US" w:eastAsia="zh-CN" w:bidi="ar"/>
        </w:rPr>
        <w:fldChar w:fldCharType="begin"/>
      </w:r>
      <w:r>
        <w:rPr>
          <w:rFonts w:hint="eastAsia" w:ascii="微软雅黑" w:hAnsi="微软雅黑" w:eastAsia="微软雅黑" w:cs="微软雅黑"/>
          <w:i w:val="0"/>
          <w:caps w:val="0"/>
          <w:color w:val="4D4D4D"/>
          <w:spacing w:val="0"/>
          <w:kern w:val="0"/>
          <w:sz w:val="18"/>
          <w:szCs w:val="18"/>
          <w:u w:val="none"/>
          <w:bdr w:val="single" w:color="CCCCCC" w:sz="6" w:space="0"/>
          <w:shd w:val="clear" w:fill="FFFFFF"/>
          <w:lang w:val="en-US" w:eastAsia="zh-CN" w:bidi="ar"/>
        </w:rPr>
        <w:instrText xml:space="preserve"> HYPERLINK "http://so.csdn.net/so/search/s.do?q=BSD&amp;t=blog" \t "https://blog.csdn.net/testcs_dn/article/details/_blank" </w:instrText>
      </w:r>
      <w:r>
        <w:rPr>
          <w:rFonts w:hint="eastAsia" w:ascii="微软雅黑" w:hAnsi="微软雅黑" w:eastAsia="微软雅黑" w:cs="微软雅黑"/>
          <w:i w:val="0"/>
          <w:caps w:val="0"/>
          <w:color w:val="4D4D4D"/>
          <w:spacing w:val="0"/>
          <w:kern w:val="0"/>
          <w:sz w:val="18"/>
          <w:szCs w:val="18"/>
          <w:u w:val="none"/>
          <w:bdr w:val="single" w:color="CCCCCC" w:sz="6" w:space="0"/>
          <w:shd w:val="clear" w:fill="FFFFFF"/>
          <w:lang w:val="en-US" w:eastAsia="zh-CN" w:bidi="ar"/>
        </w:rPr>
        <w:fldChar w:fldCharType="separate"/>
      </w:r>
      <w:r>
        <w:rPr>
          <w:rStyle w:val="5"/>
          <w:rFonts w:hint="eastAsia" w:ascii="微软雅黑" w:hAnsi="微软雅黑" w:eastAsia="微软雅黑" w:cs="微软雅黑"/>
          <w:i w:val="0"/>
          <w:caps w:val="0"/>
          <w:color w:val="4D4D4D"/>
          <w:spacing w:val="0"/>
          <w:sz w:val="18"/>
          <w:szCs w:val="18"/>
          <w:u w:val="none"/>
          <w:bdr w:val="single" w:color="CCCCCC" w:sz="6" w:space="0"/>
          <w:shd w:val="clear" w:fill="FFFFFF"/>
        </w:rPr>
        <w:t>BSD</w:t>
      </w:r>
      <w:r>
        <w:rPr>
          <w:rFonts w:hint="eastAsia" w:ascii="微软雅黑" w:hAnsi="微软雅黑" w:eastAsia="微软雅黑" w:cs="微软雅黑"/>
          <w:i w:val="0"/>
          <w:caps w:val="0"/>
          <w:color w:val="4D4D4D"/>
          <w:spacing w:val="0"/>
          <w:kern w:val="0"/>
          <w:sz w:val="18"/>
          <w:szCs w:val="18"/>
          <w:u w:val="none"/>
          <w:bdr w:val="single" w:color="CCCCCC" w:sz="6" w:space="0"/>
          <w:shd w:val="clear" w:fill="FFFFFF"/>
          <w:lang w:val="en-US" w:eastAsia="zh-CN" w:bidi="ar"/>
        </w:rPr>
        <w:fldChar w:fldCharType="end"/>
      </w:r>
      <w:r>
        <w:rPr>
          <w:rFonts w:hint="eastAsia" w:ascii="微软雅黑" w:hAnsi="微软雅黑" w:eastAsia="微软雅黑" w:cs="微软雅黑"/>
          <w:i w:val="0"/>
          <w:caps w:val="0"/>
          <w:color w:val="4D4D4D"/>
          <w:spacing w:val="0"/>
          <w:kern w:val="0"/>
          <w:sz w:val="18"/>
          <w:szCs w:val="18"/>
          <w:u w:val="none"/>
          <w:bdr w:val="single" w:color="CCCCCC" w:sz="6" w:space="0"/>
          <w:shd w:val="clear" w:fill="FFFFFF"/>
          <w:lang w:val="en-US" w:eastAsia="zh-CN" w:bidi="ar"/>
        </w:rPr>
        <w:fldChar w:fldCharType="begin"/>
      </w:r>
      <w:r>
        <w:rPr>
          <w:rFonts w:hint="eastAsia" w:ascii="微软雅黑" w:hAnsi="微软雅黑" w:eastAsia="微软雅黑" w:cs="微软雅黑"/>
          <w:i w:val="0"/>
          <w:caps w:val="0"/>
          <w:color w:val="4D4D4D"/>
          <w:spacing w:val="0"/>
          <w:kern w:val="0"/>
          <w:sz w:val="18"/>
          <w:szCs w:val="18"/>
          <w:u w:val="none"/>
          <w:bdr w:val="single" w:color="CCCCCC" w:sz="6" w:space="0"/>
          <w:shd w:val="clear" w:fill="FFFFFF"/>
          <w:lang w:val="en-US" w:eastAsia="zh-CN" w:bidi="ar"/>
        </w:rPr>
        <w:instrText xml:space="preserve"> HYPERLINK "http://so.csdn.net/so/search/s.do?q=MIT&amp;t=blog" \t "https://blog.csdn.net/testcs_dn/article/details/_blank" </w:instrText>
      </w:r>
      <w:r>
        <w:rPr>
          <w:rFonts w:hint="eastAsia" w:ascii="微软雅黑" w:hAnsi="微软雅黑" w:eastAsia="微软雅黑" w:cs="微软雅黑"/>
          <w:i w:val="0"/>
          <w:caps w:val="0"/>
          <w:color w:val="4D4D4D"/>
          <w:spacing w:val="0"/>
          <w:kern w:val="0"/>
          <w:sz w:val="18"/>
          <w:szCs w:val="18"/>
          <w:u w:val="none"/>
          <w:bdr w:val="single" w:color="CCCCCC" w:sz="6" w:space="0"/>
          <w:shd w:val="clear" w:fill="FFFFFF"/>
          <w:lang w:val="en-US" w:eastAsia="zh-CN" w:bidi="ar"/>
        </w:rPr>
        <w:fldChar w:fldCharType="separate"/>
      </w:r>
      <w:r>
        <w:rPr>
          <w:rStyle w:val="5"/>
          <w:rFonts w:hint="eastAsia" w:ascii="微软雅黑" w:hAnsi="微软雅黑" w:eastAsia="微软雅黑" w:cs="微软雅黑"/>
          <w:i w:val="0"/>
          <w:caps w:val="0"/>
          <w:color w:val="4D4D4D"/>
          <w:spacing w:val="0"/>
          <w:sz w:val="18"/>
          <w:szCs w:val="18"/>
          <w:u w:val="none"/>
          <w:bdr w:val="single" w:color="CCCCCC" w:sz="6" w:space="0"/>
          <w:shd w:val="clear" w:fill="FFFFFF"/>
        </w:rPr>
        <w:t>MIT</w:t>
      </w:r>
      <w:r>
        <w:rPr>
          <w:rFonts w:hint="eastAsia" w:ascii="微软雅黑" w:hAnsi="微软雅黑" w:eastAsia="微软雅黑" w:cs="微软雅黑"/>
          <w:i w:val="0"/>
          <w:caps w:val="0"/>
          <w:color w:val="4D4D4D"/>
          <w:spacing w:val="0"/>
          <w:kern w:val="0"/>
          <w:sz w:val="18"/>
          <w:szCs w:val="18"/>
          <w:u w:val="none"/>
          <w:bdr w:val="single" w:color="CCCCCC" w:sz="6" w:space="0"/>
          <w:shd w:val="clear" w:fill="FFFFFF"/>
          <w:lang w:val="en-US" w:eastAsia="zh-CN" w:bidi="ar"/>
        </w:rPr>
        <w:fldChar w:fldCharType="end"/>
      </w:r>
      <w:r>
        <w:rPr>
          <w:rFonts w:hint="eastAsia" w:ascii="微软雅黑" w:hAnsi="微软雅黑" w:eastAsia="微软雅黑" w:cs="微软雅黑"/>
          <w:i w:val="0"/>
          <w:caps w:val="0"/>
          <w:color w:val="4D4D4D"/>
          <w:spacing w:val="0"/>
          <w:kern w:val="0"/>
          <w:sz w:val="18"/>
          <w:szCs w:val="18"/>
          <w:u w:val="none"/>
          <w:bdr w:val="single" w:color="CCCCCC" w:sz="6" w:space="0"/>
          <w:shd w:val="clear" w:fill="FFFFFF"/>
          <w:lang w:val="en-US" w:eastAsia="zh-CN" w:bidi="ar"/>
        </w:rPr>
        <w:fldChar w:fldCharType="begin"/>
      </w:r>
      <w:r>
        <w:rPr>
          <w:rFonts w:hint="eastAsia" w:ascii="微软雅黑" w:hAnsi="微软雅黑" w:eastAsia="微软雅黑" w:cs="微软雅黑"/>
          <w:i w:val="0"/>
          <w:caps w:val="0"/>
          <w:color w:val="4D4D4D"/>
          <w:spacing w:val="0"/>
          <w:kern w:val="0"/>
          <w:sz w:val="18"/>
          <w:szCs w:val="18"/>
          <w:u w:val="none"/>
          <w:bdr w:val="single" w:color="CCCCCC" w:sz="6" w:space="0"/>
          <w:shd w:val="clear" w:fill="FFFFFF"/>
          <w:lang w:val="en-US" w:eastAsia="zh-CN" w:bidi="ar"/>
        </w:rPr>
        <w:instrText xml:space="preserve"> HYPERLINK "http://so.csdn.net/so/search/s.do?q=LGPL&amp;t=blog" \t "https://blog.csdn.net/testcs_dn/article/details/_blank" </w:instrText>
      </w:r>
      <w:r>
        <w:rPr>
          <w:rFonts w:hint="eastAsia" w:ascii="微软雅黑" w:hAnsi="微软雅黑" w:eastAsia="微软雅黑" w:cs="微软雅黑"/>
          <w:i w:val="0"/>
          <w:caps w:val="0"/>
          <w:color w:val="4D4D4D"/>
          <w:spacing w:val="0"/>
          <w:kern w:val="0"/>
          <w:sz w:val="18"/>
          <w:szCs w:val="18"/>
          <w:u w:val="none"/>
          <w:bdr w:val="single" w:color="CCCCCC" w:sz="6" w:space="0"/>
          <w:shd w:val="clear" w:fill="FFFFFF"/>
          <w:lang w:val="en-US" w:eastAsia="zh-CN" w:bidi="ar"/>
        </w:rPr>
        <w:fldChar w:fldCharType="separate"/>
      </w:r>
      <w:r>
        <w:rPr>
          <w:rStyle w:val="5"/>
          <w:rFonts w:hint="eastAsia" w:ascii="微软雅黑" w:hAnsi="微软雅黑" w:eastAsia="微软雅黑" w:cs="微软雅黑"/>
          <w:i w:val="0"/>
          <w:caps w:val="0"/>
          <w:color w:val="4D4D4D"/>
          <w:spacing w:val="0"/>
          <w:sz w:val="18"/>
          <w:szCs w:val="18"/>
          <w:u w:val="none"/>
          <w:bdr w:val="single" w:color="CCCCCC" w:sz="6" w:space="0"/>
          <w:shd w:val="clear" w:fill="FFFFFF"/>
        </w:rPr>
        <w:t>LGPL</w:t>
      </w:r>
      <w:r>
        <w:rPr>
          <w:rFonts w:hint="eastAsia" w:ascii="微软雅黑" w:hAnsi="微软雅黑" w:eastAsia="微软雅黑" w:cs="微软雅黑"/>
          <w:i w:val="0"/>
          <w:caps w:val="0"/>
          <w:color w:val="4D4D4D"/>
          <w:spacing w:val="0"/>
          <w:kern w:val="0"/>
          <w:sz w:val="18"/>
          <w:szCs w:val="18"/>
          <w:u w:val="none"/>
          <w:bdr w:val="single" w:color="CCCCCC" w:sz="6" w:space="0"/>
          <w:shd w:val="clear" w:fill="FFFFFF"/>
          <w:lang w:val="en-US" w:eastAsia="zh-CN" w:bidi="ar"/>
        </w:rPr>
        <w:fldChar w:fldCharType="end"/>
      </w:r>
      <w:r>
        <w:rPr>
          <w:rFonts w:hint="eastAsia" w:ascii="微软雅黑" w:hAnsi="微软雅黑" w:eastAsia="微软雅黑" w:cs="微软雅黑"/>
          <w:i w:val="0"/>
          <w:caps w:val="0"/>
          <w:color w:val="858585"/>
          <w:spacing w:val="0"/>
          <w:kern w:val="0"/>
          <w:sz w:val="18"/>
          <w:szCs w:val="18"/>
          <w:bdr w:val="none" w:color="auto" w:sz="0" w:space="0"/>
          <w:shd w:val="clear" w:fill="FFFFFF"/>
          <w:lang w:val="en-US" w:eastAsia="zh-CN" w:bidi="ar"/>
        </w:rPr>
        <w:t> </w:t>
      </w:r>
      <w:r>
        <w:rPr>
          <w:rFonts w:hint="eastAsia" w:ascii="微软雅黑" w:hAnsi="微软雅黑" w:eastAsia="微软雅黑" w:cs="微软雅黑"/>
          <w:i w:val="0"/>
          <w:caps w:val="0"/>
          <w:color w:val="3399EA"/>
          <w:spacing w:val="0"/>
          <w:kern w:val="0"/>
          <w:sz w:val="18"/>
          <w:szCs w:val="18"/>
          <w:bdr w:val="none" w:color="auto" w:sz="0" w:space="0"/>
          <w:shd w:val="clear" w:fill="FFFFFF"/>
          <w:lang w:val="en-US" w:eastAsia="zh-CN" w:bidi="ar"/>
        </w:rPr>
        <w:t>更</w:t>
      </w:r>
      <w:bookmarkStart w:id="0" w:name="_GoBack"/>
      <w:bookmarkEnd w:id="0"/>
      <w:r>
        <w:rPr>
          <w:rFonts w:hint="eastAsia" w:ascii="微软雅黑" w:hAnsi="微软雅黑" w:eastAsia="微软雅黑" w:cs="微软雅黑"/>
          <w:i w:val="0"/>
          <w:caps w:val="0"/>
          <w:color w:val="3399EA"/>
          <w:spacing w:val="0"/>
          <w:kern w:val="0"/>
          <w:sz w:val="18"/>
          <w:szCs w:val="18"/>
          <w:bdr w:val="none" w:color="auto" w:sz="0" w:space="0"/>
          <w:shd w:val="clear" w:fill="FFFFFF"/>
          <w:lang w:val="en-US" w:eastAsia="zh-CN" w:bidi="ar"/>
        </w:rPr>
        <w:t>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0" w:afterAutospacing="0"/>
        <w:ind w:left="0" w:right="0" w:firstLine="0"/>
        <w:jc w:val="left"/>
        <w:rPr>
          <w:rFonts w:hint="eastAsia" w:ascii="微软雅黑" w:hAnsi="微软雅黑" w:eastAsia="微软雅黑" w:cs="微软雅黑"/>
          <w:i w:val="0"/>
          <w:caps w:val="0"/>
          <w:color w:val="858585"/>
          <w:spacing w:val="0"/>
          <w:sz w:val="18"/>
          <w:szCs w:val="18"/>
        </w:rPr>
      </w:pPr>
      <w:r>
        <w:rPr>
          <w:rFonts w:hint="eastAsia" w:ascii="微软雅黑" w:hAnsi="微软雅黑" w:eastAsia="微软雅黑" w:cs="微软雅黑"/>
          <w:i w:val="0"/>
          <w:caps w:val="0"/>
          <w:color w:val="4D4D4D"/>
          <w:spacing w:val="0"/>
          <w:kern w:val="0"/>
          <w:sz w:val="18"/>
          <w:szCs w:val="18"/>
          <w:bdr w:val="none" w:color="auto" w:sz="0" w:space="0"/>
          <w:shd w:val="clear" w:fill="FFFFFF"/>
          <w:lang w:val="en-US" w:eastAsia="zh-CN" w:bidi="ar"/>
        </w:rPr>
        <w:t>个人分类：</w:t>
      </w:r>
      <w:r>
        <w:rPr>
          <w:rFonts w:hint="eastAsia" w:ascii="微软雅黑" w:hAnsi="微软雅黑" w:eastAsia="微软雅黑" w:cs="微软雅黑"/>
          <w:i w:val="0"/>
          <w:caps w:val="0"/>
          <w:color w:val="858585"/>
          <w:spacing w:val="0"/>
          <w:kern w:val="0"/>
          <w:sz w:val="18"/>
          <w:szCs w:val="18"/>
          <w:bdr w:val="none" w:color="auto" w:sz="0" w:space="0"/>
          <w:shd w:val="clear" w:fill="FFFFFF"/>
          <w:lang w:val="en-US" w:eastAsia="zh-CN" w:bidi="ar"/>
        </w:rPr>
        <w:t> </w:t>
      </w:r>
      <w:r>
        <w:rPr>
          <w:rFonts w:hint="eastAsia" w:ascii="微软雅黑" w:hAnsi="微软雅黑" w:eastAsia="微软雅黑" w:cs="微软雅黑"/>
          <w:i w:val="0"/>
          <w:caps w:val="0"/>
          <w:color w:val="79A5E5"/>
          <w:spacing w:val="0"/>
          <w:kern w:val="0"/>
          <w:sz w:val="18"/>
          <w:szCs w:val="18"/>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79A5E5"/>
          <w:spacing w:val="0"/>
          <w:kern w:val="0"/>
          <w:sz w:val="18"/>
          <w:szCs w:val="18"/>
          <w:u w:val="none"/>
          <w:bdr w:val="none" w:color="auto" w:sz="0" w:space="0"/>
          <w:shd w:val="clear" w:fill="FFFFFF"/>
          <w:lang w:val="en-US" w:eastAsia="zh-CN" w:bidi="ar"/>
        </w:rPr>
        <w:instrText xml:space="preserve"> HYPERLINK "https://blog.csdn.net/testcs_dn/article/category/2391427" \t "https://blog.csdn.net/testcs_dn/article/details/_blank" </w:instrText>
      </w:r>
      <w:r>
        <w:rPr>
          <w:rFonts w:hint="eastAsia" w:ascii="微软雅黑" w:hAnsi="微软雅黑" w:eastAsia="微软雅黑" w:cs="微软雅黑"/>
          <w:i w:val="0"/>
          <w:caps w:val="0"/>
          <w:color w:val="79A5E5"/>
          <w:spacing w:val="0"/>
          <w:kern w:val="0"/>
          <w:sz w:val="18"/>
          <w:szCs w:val="18"/>
          <w:u w:val="none"/>
          <w:bdr w:val="none" w:color="auto" w:sz="0" w:space="0"/>
          <w:shd w:val="clear" w:fill="FFFFFF"/>
          <w:lang w:val="en-US" w:eastAsia="zh-CN" w:bidi="ar"/>
        </w:rPr>
        <w:fldChar w:fldCharType="separate"/>
      </w:r>
      <w:r>
        <w:rPr>
          <w:rStyle w:val="5"/>
          <w:rFonts w:hint="eastAsia" w:ascii="微软雅黑" w:hAnsi="微软雅黑" w:eastAsia="微软雅黑" w:cs="微软雅黑"/>
          <w:i w:val="0"/>
          <w:caps w:val="0"/>
          <w:color w:val="79A5E5"/>
          <w:spacing w:val="0"/>
          <w:sz w:val="18"/>
          <w:szCs w:val="18"/>
          <w:u w:val="none"/>
          <w:bdr w:val="none" w:color="auto" w:sz="0" w:space="0"/>
          <w:shd w:val="clear" w:fill="FFFFFF"/>
        </w:rPr>
        <w:t>开源协议</w:t>
      </w:r>
      <w:r>
        <w:rPr>
          <w:rFonts w:hint="eastAsia" w:ascii="微软雅黑" w:hAnsi="微软雅黑" w:eastAsia="微软雅黑" w:cs="微软雅黑"/>
          <w:i w:val="0"/>
          <w:caps w:val="0"/>
          <w:color w:val="79A5E5"/>
          <w:spacing w:val="0"/>
          <w:kern w:val="0"/>
          <w:sz w:val="18"/>
          <w:szCs w:val="18"/>
          <w:u w:val="none"/>
          <w:bdr w:val="none" w:color="auto" w:sz="0" w:space="0"/>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ascii="微软雅黑" w:hAnsi="微软雅黑" w:eastAsia="微软雅黑" w:cs="微软雅黑"/>
          <w:b/>
          <w:color w:val="333333"/>
          <w:sz w:val="24"/>
          <w:szCs w:val="24"/>
          <w:u w:val="none"/>
          <w:bdr w:val="none" w:color="auto" w:sz="0" w:space="0"/>
        </w:rPr>
        <w:fldChar w:fldCharType="begin"/>
      </w:r>
      <w:r>
        <w:rPr>
          <w:rFonts w:ascii="微软雅黑" w:hAnsi="微软雅黑" w:eastAsia="微软雅黑" w:cs="微软雅黑"/>
          <w:b/>
          <w:color w:val="333333"/>
          <w:sz w:val="24"/>
          <w:szCs w:val="24"/>
          <w:u w:val="none"/>
          <w:bdr w:val="none" w:color="auto" w:sz="0" w:space="0"/>
        </w:rPr>
        <w:instrText xml:space="preserve"> HYPERLINK "http://www.geek-workshop.com/thread-1860-1-1.html" \t "https://blog.csdn.net/testcs_dn/article/details/_blank" </w:instrText>
      </w:r>
      <w:r>
        <w:rPr>
          <w:rFonts w:ascii="微软雅黑" w:hAnsi="微软雅黑" w:eastAsia="微软雅黑" w:cs="微软雅黑"/>
          <w:b/>
          <w:color w:val="333333"/>
          <w:sz w:val="24"/>
          <w:szCs w:val="24"/>
          <w:u w:val="none"/>
          <w:bdr w:val="none" w:color="auto" w:sz="0" w:space="0"/>
        </w:rPr>
        <w:fldChar w:fldCharType="separate"/>
      </w:r>
      <w:r>
        <w:rPr>
          <w:rStyle w:val="5"/>
          <w:rFonts w:hint="eastAsia" w:ascii="微软雅黑" w:hAnsi="微软雅黑" w:eastAsia="微软雅黑" w:cs="微软雅黑"/>
          <w:b/>
          <w:color w:val="333333"/>
          <w:sz w:val="24"/>
          <w:szCs w:val="24"/>
          <w:u w:val="none"/>
          <w:bdr w:val="none" w:color="auto" w:sz="0" w:space="0"/>
        </w:rPr>
        <w:t>开源许可证GPL、BSD、MIT、Mozilla、Apache和LGPL的区别</w:t>
      </w:r>
      <w:r>
        <w:rPr>
          <w:rFonts w:hint="eastAsia" w:ascii="微软雅黑" w:hAnsi="微软雅黑" w:eastAsia="微软雅黑" w:cs="微软雅黑"/>
          <w:b/>
          <w:color w:val="333333"/>
          <w:sz w:val="24"/>
          <w:szCs w:val="24"/>
          <w:u w:val="none"/>
          <w:bdr w:val="none" w:color="auto" w:sz="0" w:space="0"/>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Tahoma" w:hAnsi="Tahoma" w:eastAsia="Tahoma" w:cs="Tahoma"/>
          <w:color w:val="444444"/>
          <w:sz w:val="21"/>
          <w:szCs w:val="21"/>
          <w:bdr w:val="none" w:color="auto" w:sz="0" w:space="0"/>
        </w:rPr>
        <w:t>首先借用有心人士的一张相当直观清晰的图来划分各种协议：开源许可证GPL、BSD、MIT、Mozilla、Apache和LGPL的区别</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default" w:ascii="Tahoma" w:hAnsi="Tahoma" w:eastAsia="Tahoma" w:cs="Tahoma"/>
          <w:color w:val="444444"/>
          <w:sz w:val="21"/>
          <w:szCs w:val="21"/>
          <w:bdr w:val="none" w:color="auto" w:sz="0" w:space="0"/>
        </w:rPr>
        <w:drawing>
          <wp:inline distT="0" distB="0" distL="114300" distR="114300">
            <wp:extent cx="5635625" cy="3430270"/>
            <wp:effectExtent l="0" t="0" r="3175" b="1778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635625" cy="343027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default" w:ascii="Tahoma" w:hAnsi="Tahoma" w:eastAsia="Tahoma" w:cs="Tahoma"/>
          <w:color w:val="444444"/>
          <w:sz w:val="21"/>
          <w:szCs w:val="21"/>
          <w:bdr w:val="none" w:color="auto" w:sz="0" w:space="0"/>
        </w:rPr>
        <w:t>以下是上述协议的简单介绍：</w:t>
      </w:r>
      <w:r>
        <w:rPr>
          <w:rFonts w:hint="default" w:ascii="Tahoma" w:hAnsi="Tahoma" w:eastAsia="Tahoma" w:cs="Tahoma"/>
          <w:color w:val="444444"/>
          <w:sz w:val="21"/>
          <w:szCs w:val="21"/>
          <w:bdr w:val="none" w:color="auto" w:sz="0" w:space="0"/>
        </w:rPr>
        <w:br w:type="textWrapping"/>
      </w:r>
      <w:r>
        <w:rPr>
          <w:rFonts w:hint="default" w:ascii="Tahoma" w:hAnsi="Tahoma" w:eastAsia="Tahoma" w:cs="Tahoma"/>
          <w:b/>
          <w:color w:val="444444"/>
          <w:sz w:val="21"/>
          <w:szCs w:val="21"/>
          <w:bdr w:val="none" w:color="auto" w:sz="0" w:space="0"/>
        </w:rPr>
        <w:t>BSD开源协议</w:t>
      </w:r>
      <w:r>
        <w:rPr>
          <w:rFonts w:hint="default" w:ascii="Tahoma" w:hAnsi="Tahoma" w:eastAsia="Tahoma" w:cs="Tahoma"/>
          <w:color w:val="444444"/>
          <w:sz w:val="21"/>
          <w:szCs w:val="21"/>
          <w:bdr w:val="none" w:color="auto" w:sz="0" w:space="0"/>
        </w:rPr>
        <w:br w:type="textWrapping"/>
      </w:r>
      <w:r>
        <w:rPr>
          <w:rFonts w:hint="default" w:ascii="Tahoma" w:hAnsi="Tahoma" w:eastAsia="Tahoma" w:cs="Tahoma"/>
          <w:color w:val="444444"/>
          <w:sz w:val="21"/>
          <w:szCs w:val="21"/>
          <w:bdr w:val="none" w:color="auto" w:sz="0" w:space="0"/>
        </w:rPr>
        <w:t>BSD开源协议是一个给于使用者很大自由的协议。基本上使用者可以”为所欲为”,可以自由的使用，修改源代码，也可以将修改后的代码作为开源或者专有软件再发布。</w:t>
      </w:r>
      <w:r>
        <w:rPr>
          <w:rFonts w:hint="default" w:ascii="Tahoma" w:hAnsi="Tahoma" w:eastAsia="Tahoma" w:cs="Tahoma"/>
          <w:color w:val="444444"/>
          <w:sz w:val="21"/>
          <w:szCs w:val="21"/>
          <w:bdr w:val="none" w:color="auto" w:sz="0" w:space="0"/>
        </w:rPr>
        <w:br w:type="textWrapping"/>
      </w:r>
      <w:r>
        <w:rPr>
          <w:rFonts w:hint="default" w:ascii="Tahoma" w:hAnsi="Tahoma" w:eastAsia="Tahoma" w:cs="Tahoma"/>
          <w:color w:val="444444"/>
          <w:sz w:val="21"/>
          <w:szCs w:val="21"/>
          <w:bdr w:val="none" w:color="auto" w:sz="0" w:space="0"/>
        </w:rPr>
        <w:br w:type="textWrapping"/>
      </w:r>
      <w:r>
        <w:rPr>
          <w:rFonts w:hint="default" w:ascii="Tahoma" w:hAnsi="Tahoma" w:eastAsia="Tahoma" w:cs="Tahoma"/>
          <w:color w:val="444444"/>
          <w:sz w:val="21"/>
          <w:szCs w:val="21"/>
          <w:bdr w:val="none" w:color="auto" w:sz="0" w:space="0"/>
        </w:rPr>
        <w:t>但”为所欲为”的前提当你发布使用了BSD协议的代码，或则以BSD协议代码为基础做二次开发自己的产品时，需要满足三个条件：</w:t>
      </w:r>
      <w:r>
        <w:rPr>
          <w:rFonts w:hint="default" w:ascii="Tahoma" w:hAnsi="Tahoma" w:eastAsia="Tahoma" w:cs="Tahoma"/>
          <w:color w:val="444444"/>
          <w:sz w:val="21"/>
          <w:szCs w:val="21"/>
          <w:bdr w:val="none" w:color="auto" w:sz="0" w:space="0"/>
        </w:rPr>
        <w:br w:type="textWrapping"/>
      </w:r>
      <w:r>
        <w:rPr>
          <w:rFonts w:hint="default" w:ascii="Tahoma" w:hAnsi="Tahoma" w:eastAsia="Tahoma" w:cs="Tahoma"/>
          <w:color w:val="444444"/>
          <w:sz w:val="21"/>
          <w:szCs w:val="21"/>
          <w:bdr w:val="none" w:color="auto" w:sz="0" w:space="0"/>
        </w:rPr>
        <w:br w:type="textWrapping"/>
      </w:r>
      <w:r>
        <w:rPr>
          <w:rFonts w:hint="default" w:ascii="Tahoma" w:hAnsi="Tahoma" w:eastAsia="Tahoma" w:cs="Tahoma"/>
          <w:color w:val="444444"/>
          <w:sz w:val="21"/>
          <w:szCs w:val="21"/>
          <w:bdr w:val="none" w:color="auto" w:sz="0" w:space="0"/>
        </w:rPr>
        <w:t>    如果再发布的产品中包含源代码，则在源代码中必须带有原来代码中的BSD协议。</w:t>
      </w:r>
      <w:r>
        <w:rPr>
          <w:rFonts w:hint="default" w:ascii="Tahoma" w:hAnsi="Tahoma" w:eastAsia="Tahoma" w:cs="Tahoma"/>
          <w:color w:val="444444"/>
          <w:sz w:val="21"/>
          <w:szCs w:val="21"/>
          <w:bdr w:val="none" w:color="auto" w:sz="0" w:space="0"/>
        </w:rPr>
        <w:br w:type="textWrapping"/>
      </w:r>
      <w:r>
        <w:rPr>
          <w:rFonts w:hint="default" w:ascii="Tahoma" w:hAnsi="Tahoma" w:eastAsia="Tahoma" w:cs="Tahoma"/>
          <w:color w:val="444444"/>
          <w:sz w:val="21"/>
          <w:szCs w:val="21"/>
          <w:bdr w:val="none" w:color="auto" w:sz="0" w:space="0"/>
        </w:rPr>
        <w:t>    如果再发布的只是二进制类库/软件，则需要在类库/软件的文档和版权声明中包含原来代码中的BSD协议。</w:t>
      </w:r>
      <w:r>
        <w:rPr>
          <w:rFonts w:hint="default" w:ascii="Tahoma" w:hAnsi="Tahoma" w:eastAsia="Tahoma" w:cs="Tahoma"/>
          <w:color w:val="444444"/>
          <w:sz w:val="21"/>
          <w:szCs w:val="21"/>
          <w:bdr w:val="none" w:color="auto" w:sz="0" w:space="0"/>
        </w:rPr>
        <w:br w:type="textWrapping"/>
      </w:r>
      <w:r>
        <w:rPr>
          <w:rFonts w:hint="default" w:ascii="Tahoma" w:hAnsi="Tahoma" w:eastAsia="Tahoma" w:cs="Tahoma"/>
          <w:color w:val="444444"/>
          <w:sz w:val="21"/>
          <w:szCs w:val="21"/>
          <w:bdr w:val="none" w:color="auto" w:sz="0" w:space="0"/>
        </w:rPr>
        <w:t>    不可以用开源代码的作者/机构名字和原来产品的名字做市场推广。</w:t>
      </w:r>
      <w:r>
        <w:rPr>
          <w:rFonts w:hint="default" w:ascii="Tahoma" w:hAnsi="Tahoma" w:eastAsia="Tahoma" w:cs="Tahoma"/>
          <w:color w:val="444444"/>
          <w:sz w:val="21"/>
          <w:szCs w:val="21"/>
          <w:bdr w:val="none" w:color="auto" w:sz="0" w:space="0"/>
        </w:rPr>
        <w:br w:type="textWrapping"/>
      </w:r>
      <w:r>
        <w:rPr>
          <w:rFonts w:hint="default" w:ascii="Tahoma" w:hAnsi="Tahoma" w:eastAsia="Tahoma" w:cs="Tahoma"/>
          <w:color w:val="444444"/>
          <w:sz w:val="21"/>
          <w:szCs w:val="21"/>
          <w:bdr w:val="none" w:color="auto" w:sz="0" w:space="0"/>
        </w:rPr>
        <w:br w:type="textWrapping"/>
      </w:r>
      <w:r>
        <w:rPr>
          <w:rFonts w:hint="default" w:ascii="Tahoma" w:hAnsi="Tahoma" w:eastAsia="Tahoma" w:cs="Tahoma"/>
          <w:color w:val="444444"/>
          <w:sz w:val="21"/>
          <w:szCs w:val="21"/>
          <w:bdr w:val="none" w:color="auto" w:sz="0" w:space="0"/>
        </w:rPr>
        <w:t>BSD 代码鼓励代码共享，但需要尊重代码作者的著作权。BSD由于允许使用者修改和重新发布代码，也允许使用或在BSD代码上开发商业软件发布和销售，因此是对商业集成很友好的协议。而很多的公司企业在选用开源产品的时候都首选BSD协议，因为可以完全控制这些第三方的代码，在必要的时候可以修改或者二次开发。</w:t>
      </w:r>
      <w:r>
        <w:rPr>
          <w:rFonts w:hint="default" w:ascii="Tahoma" w:hAnsi="Tahoma" w:eastAsia="Tahoma" w:cs="Tahoma"/>
          <w:color w:val="444444"/>
          <w:sz w:val="21"/>
          <w:szCs w:val="21"/>
          <w:bdr w:val="none" w:color="auto" w:sz="0" w:space="0"/>
        </w:rPr>
        <w:br w:type="textWrapping"/>
      </w:r>
      <w:r>
        <w:rPr>
          <w:rFonts w:hint="default" w:ascii="Tahoma" w:hAnsi="Tahoma" w:eastAsia="Tahoma" w:cs="Tahoma"/>
          <w:color w:val="444444"/>
          <w:sz w:val="21"/>
          <w:szCs w:val="21"/>
          <w:bdr w:val="none" w:color="auto" w:sz="0" w:space="0"/>
        </w:rPr>
        <w:br w:type="textWrapping"/>
      </w:r>
      <w:r>
        <w:rPr>
          <w:rFonts w:hint="default" w:ascii="Tahoma" w:hAnsi="Tahoma" w:eastAsia="Tahoma" w:cs="Tahoma"/>
          <w:b/>
          <w:color w:val="444444"/>
          <w:sz w:val="21"/>
          <w:szCs w:val="21"/>
          <w:bdr w:val="none" w:color="auto" w:sz="0" w:space="0"/>
        </w:rPr>
        <w:t>Apache Licence 2.0</w:t>
      </w:r>
      <w:r>
        <w:rPr>
          <w:rFonts w:hint="default" w:ascii="Tahoma" w:hAnsi="Tahoma" w:eastAsia="Tahoma" w:cs="Tahoma"/>
          <w:color w:val="444444"/>
          <w:sz w:val="21"/>
          <w:szCs w:val="21"/>
          <w:bdr w:val="none" w:color="auto" w:sz="0" w:space="0"/>
        </w:rPr>
        <w:br w:type="textWrapping"/>
      </w:r>
      <w:r>
        <w:rPr>
          <w:rFonts w:hint="default" w:ascii="Tahoma" w:hAnsi="Tahoma" w:eastAsia="Tahoma" w:cs="Tahoma"/>
          <w:color w:val="444444"/>
          <w:sz w:val="21"/>
          <w:szCs w:val="21"/>
          <w:bdr w:val="none" w:color="auto" w:sz="0" w:space="0"/>
        </w:rPr>
        <w:t>Apache Licence是著名的非盈利开源组织Apache采用的协议。该协议和BSD类似，同样鼓励代码共享和尊重原作者的著作权，同样允许代码修改，再发布（作为开源或商业软件）。需要满足的条件也和BSD类似：</w:t>
      </w:r>
      <w:r>
        <w:rPr>
          <w:rFonts w:hint="default" w:ascii="Tahoma" w:hAnsi="Tahoma" w:eastAsia="Tahoma" w:cs="Tahoma"/>
          <w:color w:val="444444"/>
          <w:sz w:val="21"/>
          <w:szCs w:val="21"/>
          <w:bdr w:val="none" w:color="auto" w:sz="0" w:space="0"/>
        </w:rPr>
        <w:br w:type="textWrapping"/>
      </w:r>
      <w:r>
        <w:rPr>
          <w:rFonts w:hint="default" w:ascii="Tahoma" w:hAnsi="Tahoma" w:eastAsia="Tahoma" w:cs="Tahoma"/>
          <w:color w:val="444444"/>
          <w:sz w:val="21"/>
          <w:szCs w:val="21"/>
          <w:bdr w:val="none" w:color="auto" w:sz="0" w:space="0"/>
        </w:rPr>
        <w:br w:type="textWrapping"/>
      </w:r>
      <w:r>
        <w:rPr>
          <w:rFonts w:hint="default" w:ascii="Tahoma" w:hAnsi="Tahoma" w:eastAsia="Tahoma" w:cs="Tahoma"/>
          <w:color w:val="444444"/>
          <w:sz w:val="21"/>
          <w:szCs w:val="21"/>
          <w:bdr w:val="none" w:color="auto" w:sz="0" w:space="0"/>
        </w:rPr>
        <w:t>    需要给代码的用户一份Apache Licence</w:t>
      </w:r>
      <w:r>
        <w:rPr>
          <w:rFonts w:hint="default" w:ascii="Tahoma" w:hAnsi="Tahoma" w:eastAsia="Tahoma" w:cs="Tahoma"/>
          <w:color w:val="444444"/>
          <w:sz w:val="21"/>
          <w:szCs w:val="21"/>
          <w:bdr w:val="none" w:color="auto" w:sz="0" w:space="0"/>
        </w:rPr>
        <w:br w:type="textWrapping"/>
      </w:r>
      <w:r>
        <w:rPr>
          <w:rFonts w:hint="default" w:ascii="Tahoma" w:hAnsi="Tahoma" w:eastAsia="Tahoma" w:cs="Tahoma"/>
          <w:color w:val="444444"/>
          <w:sz w:val="21"/>
          <w:szCs w:val="21"/>
          <w:bdr w:val="none" w:color="auto" w:sz="0" w:space="0"/>
        </w:rPr>
        <w:t>    如果你修改了代码，需要再被修改的文件中说明。</w:t>
      </w:r>
      <w:r>
        <w:rPr>
          <w:rFonts w:hint="default" w:ascii="Tahoma" w:hAnsi="Tahoma" w:eastAsia="Tahoma" w:cs="Tahoma"/>
          <w:color w:val="444444"/>
          <w:sz w:val="21"/>
          <w:szCs w:val="21"/>
          <w:bdr w:val="none" w:color="auto" w:sz="0" w:space="0"/>
        </w:rPr>
        <w:br w:type="textWrapping"/>
      </w:r>
      <w:r>
        <w:rPr>
          <w:rFonts w:hint="default" w:ascii="Tahoma" w:hAnsi="Tahoma" w:eastAsia="Tahoma" w:cs="Tahoma"/>
          <w:color w:val="444444"/>
          <w:sz w:val="21"/>
          <w:szCs w:val="21"/>
          <w:bdr w:val="none" w:color="auto" w:sz="0" w:space="0"/>
        </w:rPr>
        <w:t>    在延伸的代码中（修改和有源代码衍生的代码中）需要带有原来代码中的协议，商标，专利声明和其他原来作者规定需要包含的说明。</w:t>
      </w:r>
      <w:r>
        <w:rPr>
          <w:rFonts w:hint="default" w:ascii="Tahoma" w:hAnsi="Tahoma" w:eastAsia="Tahoma" w:cs="Tahoma"/>
          <w:color w:val="444444"/>
          <w:sz w:val="21"/>
          <w:szCs w:val="21"/>
          <w:bdr w:val="none" w:color="auto" w:sz="0" w:space="0"/>
        </w:rPr>
        <w:br w:type="textWrapping"/>
      </w:r>
      <w:r>
        <w:rPr>
          <w:rFonts w:hint="default" w:ascii="Tahoma" w:hAnsi="Tahoma" w:eastAsia="Tahoma" w:cs="Tahoma"/>
          <w:color w:val="444444"/>
          <w:sz w:val="21"/>
          <w:szCs w:val="21"/>
          <w:bdr w:val="none" w:color="auto" w:sz="0" w:space="0"/>
        </w:rPr>
        <w:t>    如果再发布的产品中包含一个Notice文件，则在Notice文件中需要带有Apache Licence。你可以在Notice中增加自己的许可，但不可以表现为对Apache Licence构成更改。</w:t>
      </w:r>
      <w:r>
        <w:rPr>
          <w:rFonts w:hint="default" w:ascii="Tahoma" w:hAnsi="Tahoma" w:eastAsia="Tahoma" w:cs="Tahoma"/>
          <w:color w:val="444444"/>
          <w:sz w:val="21"/>
          <w:szCs w:val="21"/>
          <w:bdr w:val="none" w:color="auto" w:sz="0" w:space="0"/>
        </w:rPr>
        <w:br w:type="textWrapping"/>
      </w:r>
      <w:r>
        <w:rPr>
          <w:rFonts w:hint="default" w:ascii="Tahoma" w:hAnsi="Tahoma" w:eastAsia="Tahoma" w:cs="Tahoma"/>
          <w:color w:val="444444"/>
          <w:sz w:val="21"/>
          <w:szCs w:val="21"/>
          <w:bdr w:val="none" w:color="auto" w:sz="0" w:space="0"/>
        </w:rPr>
        <w:br w:type="textWrapping"/>
      </w:r>
      <w:r>
        <w:rPr>
          <w:rFonts w:hint="default" w:ascii="Tahoma" w:hAnsi="Tahoma" w:eastAsia="Tahoma" w:cs="Tahoma"/>
          <w:color w:val="444444"/>
          <w:sz w:val="21"/>
          <w:szCs w:val="21"/>
          <w:bdr w:val="none" w:color="auto" w:sz="0" w:space="0"/>
        </w:rPr>
        <w:t>Apache Licence也是对商业应用友好的许可。使用者也可以在需要的时候修改代码来满足需要并作为开源或商业产品发布/销售。</w:t>
      </w:r>
      <w:r>
        <w:rPr>
          <w:rFonts w:hint="default" w:ascii="Tahoma" w:hAnsi="Tahoma" w:eastAsia="Tahoma" w:cs="Tahoma"/>
          <w:color w:val="444444"/>
          <w:sz w:val="21"/>
          <w:szCs w:val="21"/>
          <w:bdr w:val="none" w:color="auto" w:sz="0" w:space="0"/>
        </w:rPr>
        <w:br w:type="textWrapping"/>
      </w:r>
      <w:r>
        <w:rPr>
          <w:rFonts w:hint="default" w:ascii="Tahoma" w:hAnsi="Tahoma" w:eastAsia="Tahoma" w:cs="Tahoma"/>
          <w:color w:val="444444"/>
          <w:sz w:val="21"/>
          <w:szCs w:val="21"/>
          <w:bdr w:val="none" w:color="auto" w:sz="0" w:space="0"/>
        </w:rPr>
        <w:t>GPL</w:t>
      </w:r>
      <w:r>
        <w:rPr>
          <w:rFonts w:hint="default" w:ascii="Tahoma" w:hAnsi="Tahoma" w:eastAsia="Tahoma" w:cs="Tahoma"/>
          <w:color w:val="444444"/>
          <w:sz w:val="21"/>
          <w:szCs w:val="21"/>
          <w:bdr w:val="none" w:color="auto" w:sz="0" w:space="0"/>
        </w:rPr>
        <w:br w:type="textWrapping"/>
      </w:r>
      <w:r>
        <w:rPr>
          <w:rFonts w:hint="default" w:ascii="Tahoma" w:hAnsi="Tahoma" w:eastAsia="Tahoma" w:cs="Tahoma"/>
          <w:color w:val="444444"/>
          <w:sz w:val="21"/>
          <w:szCs w:val="21"/>
          <w:bdr w:val="none" w:color="auto" w:sz="0" w:space="0"/>
        </w:rPr>
        <w:br w:type="textWrapping"/>
      </w:r>
      <w:r>
        <w:rPr>
          <w:rFonts w:hint="default" w:ascii="Tahoma" w:hAnsi="Tahoma" w:eastAsia="Tahoma" w:cs="Tahoma"/>
          <w:color w:val="444444"/>
          <w:sz w:val="21"/>
          <w:szCs w:val="21"/>
          <w:bdr w:val="none" w:color="auto" w:sz="0" w:space="0"/>
        </w:rPr>
        <w:t>我们很熟悉的Linux就是采用了</w:t>
      </w:r>
      <w:r>
        <w:rPr>
          <w:rFonts w:hint="default" w:ascii="Tahoma" w:hAnsi="Tahoma" w:eastAsia="Tahoma" w:cs="Tahoma"/>
          <w:b/>
          <w:color w:val="444444"/>
          <w:sz w:val="21"/>
          <w:szCs w:val="21"/>
          <w:bdr w:val="none" w:color="auto" w:sz="0" w:space="0"/>
        </w:rPr>
        <w:t>GPL</w:t>
      </w:r>
      <w:r>
        <w:rPr>
          <w:rFonts w:hint="default" w:ascii="Tahoma" w:hAnsi="Tahoma" w:eastAsia="Tahoma" w:cs="Tahoma"/>
          <w:color w:val="444444"/>
          <w:sz w:val="21"/>
          <w:szCs w:val="21"/>
          <w:bdr w:val="none" w:color="auto" w:sz="0" w:space="0"/>
        </w:rPr>
        <w:t>。GPL协议和BSD, Apache Licence等鼓励代码重用的许可很不一样。GPL的出发点是代码的开源/免费使用和引用/修改/衍生代码的开源/免费使用，但不允许修改后和衍生的代码做为闭源的商业软件发布和销售。这也就是为什么我们能用免费的各种linux，包括商业公司的linux和linux上各种各样的由个人，组织，以及商业软件公司开发的免费软件了。</w:t>
      </w:r>
      <w:r>
        <w:rPr>
          <w:rFonts w:hint="default" w:ascii="Tahoma" w:hAnsi="Tahoma" w:eastAsia="Tahoma" w:cs="Tahoma"/>
          <w:color w:val="444444"/>
          <w:sz w:val="21"/>
          <w:szCs w:val="21"/>
          <w:bdr w:val="none" w:color="auto" w:sz="0" w:space="0"/>
        </w:rPr>
        <w:br w:type="textWrapping"/>
      </w:r>
      <w:r>
        <w:rPr>
          <w:rFonts w:hint="default" w:ascii="Tahoma" w:hAnsi="Tahoma" w:eastAsia="Tahoma" w:cs="Tahoma"/>
          <w:color w:val="444444"/>
          <w:sz w:val="21"/>
          <w:szCs w:val="21"/>
          <w:bdr w:val="none" w:color="auto" w:sz="0" w:space="0"/>
        </w:rPr>
        <w:br w:type="textWrapping"/>
      </w:r>
      <w:r>
        <w:rPr>
          <w:rFonts w:hint="default" w:ascii="Tahoma" w:hAnsi="Tahoma" w:eastAsia="Tahoma" w:cs="Tahoma"/>
          <w:color w:val="444444"/>
          <w:sz w:val="21"/>
          <w:szCs w:val="21"/>
          <w:bdr w:val="none" w:color="auto" w:sz="0" w:space="0"/>
        </w:rPr>
        <w:t>GPL协议的主要内容是只要在一个软件中使用(”使用”指类库引用，修改后的代码或者衍生代码)GPL 协议的产品，则该软件产品必须也采用GPL协议，既必须也是开源和免费。这就是所谓的”传染性”。GPL协议的产品作为一个单独的产品使用没有任何问题，还可以享受免费的优势。</w:t>
      </w:r>
      <w:r>
        <w:rPr>
          <w:rFonts w:hint="default" w:ascii="Tahoma" w:hAnsi="Tahoma" w:eastAsia="Tahoma" w:cs="Tahoma"/>
          <w:color w:val="444444"/>
          <w:sz w:val="21"/>
          <w:szCs w:val="21"/>
          <w:bdr w:val="none" w:color="auto" w:sz="0" w:space="0"/>
        </w:rPr>
        <w:br w:type="textWrapping"/>
      </w:r>
      <w:r>
        <w:rPr>
          <w:rFonts w:hint="default" w:ascii="Tahoma" w:hAnsi="Tahoma" w:eastAsia="Tahoma" w:cs="Tahoma"/>
          <w:color w:val="444444"/>
          <w:sz w:val="21"/>
          <w:szCs w:val="21"/>
          <w:bdr w:val="none" w:color="auto" w:sz="0" w:space="0"/>
        </w:rPr>
        <w:br w:type="textWrapping"/>
      </w:r>
      <w:r>
        <w:rPr>
          <w:rFonts w:hint="default" w:ascii="Tahoma" w:hAnsi="Tahoma" w:eastAsia="Tahoma" w:cs="Tahoma"/>
          <w:color w:val="444444"/>
          <w:sz w:val="21"/>
          <w:szCs w:val="21"/>
          <w:bdr w:val="none" w:color="auto" w:sz="0" w:space="0"/>
        </w:rPr>
        <w:t>由于GPL严格要求使用了GPL类库的软件产品必须使用GPL协议，对于使用GPL协议的开源代码，商业软件或者对代码有保密要求的部门就不适合集成/采用作为类库和二次开发的基础。</w:t>
      </w:r>
      <w:r>
        <w:rPr>
          <w:rFonts w:hint="default" w:ascii="Tahoma" w:hAnsi="Tahoma" w:eastAsia="Tahoma" w:cs="Tahoma"/>
          <w:color w:val="444444"/>
          <w:sz w:val="21"/>
          <w:szCs w:val="21"/>
          <w:bdr w:val="none" w:color="auto" w:sz="0" w:space="0"/>
        </w:rPr>
        <w:br w:type="textWrapping"/>
      </w:r>
      <w:r>
        <w:rPr>
          <w:rFonts w:hint="default" w:ascii="Tahoma" w:hAnsi="Tahoma" w:eastAsia="Tahoma" w:cs="Tahoma"/>
          <w:color w:val="444444"/>
          <w:sz w:val="21"/>
          <w:szCs w:val="21"/>
          <w:bdr w:val="none" w:color="auto" w:sz="0" w:space="0"/>
        </w:rPr>
        <w:br w:type="textWrapping"/>
      </w:r>
      <w:r>
        <w:rPr>
          <w:rFonts w:hint="default" w:ascii="Tahoma" w:hAnsi="Tahoma" w:eastAsia="Tahoma" w:cs="Tahoma"/>
          <w:color w:val="444444"/>
          <w:sz w:val="21"/>
          <w:szCs w:val="21"/>
          <w:bdr w:val="none" w:color="auto" w:sz="0" w:space="0"/>
        </w:rPr>
        <w:t>其它细节如再发布的时候需要伴随GPL协议等和BSD/Apache等类似。</w:t>
      </w:r>
      <w:r>
        <w:rPr>
          <w:rFonts w:hint="default" w:ascii="Tahoma" w:hAnsi="Tahoma" w:eastAsia="Tahoma" w:cs="Tahoma"/>
          <w:color w:val="444444"/>
          <w:sz w:val="21"/>
          <w:szCs w:val="21"/>
          <w:bdr w:val="none" w:color="auto" w:sz="0" w:space="0"/>
        </w:rPr>
        <w:br w:type="textWrapping"/>
      </w:r>
      <w:r>
        <w:rPr>
          <w:rFonts w:hint="default" w:ascii="Tahoma" w:hAnsi="Tahoma" w:eastAsia="Tahoma" w:cs="Tahoma"/>
          <w:color w:val="444444"/>
          <w:sz w:val="21"/>
          <w:szCs w:val="21"/>
          <w:bdr w:val="none" w:color="auto" w:sz="0" w:space="0"/>
        </w:rPr>
        <w:br w:type="textWrapping"/>
      </w:r>
      <w:r>
        <w:rPr>
          <w:rFonts w:hint="default" w:ascii="Tahoma" w:hAnsi="Tahoma" w:eastAsia="Tahoma" w:cs="Tahoma"/>
          <w:b/>
          <w:color w:val="444444"/>
          <w:sz w:val="21"/>
          <w:szCs w:val="21"/>
          <w:bdr w:val="none" w:color="auto" w:sz="0" w:space="0"/>
        </w:rPr>
        <w:t>LGPL</w:t>
      </w:r>
      <w:r>
        <w:rPr>
          <w:rFonts w:hint="default" w:ascii="Tahoma" w:hAnsi="Tahoma" w:eastAsia="Tahoma" w:cs="Tahoma"/>
          <w:color w:val="444444"/>
          <w:sz w:val="21"/>
          <w:szCs w:val="21"/>
          <w:bdr w:val="none" w:color="auto" w:sz="0" w:space="0"/>
        </w:rPr>
        <w:br w:type="textWrapping"/>
      </w:r>
      <w:r>
        <w:rPr>
          <w:rFonts w:hint="default" w:ascii="Tahoma" w:hAnsi="Tahoma" w:eastAsia="Tahoma" w:cs="Tahoma"/>
          <w:color w:val="444444"/>
          <w:sz w:val="21"/>
          <w:szCs w:val="21"/>
          <w:bdr w:val="none" w:color="auto" w:sz="0" w:space="0"/>
        </w:rPr>
        <w:t>LGPL是GPL的一个为主要为类库使用设计的开源协议。和GPL要求任何使用/修改/衍生之GPL类库的的软件必须采用GPL协议不同。LGPL 允许商业软件通过类库引用(link)方式使用LGPL类库而不需要开源商业软件的代码。这使得采用LGPL协议的开源代码可以被商业软件作为类库引用并发布和销售。</w:t>
      </w:r>
      <w:r>
        <w:rPr>
          <w:rFonts w:hint="default" w:ascii="Tahoma" w:hAnsi="Tahoma" w:eastAsia="Tahoma" w:cs="Tahoma"/>
          <w:color w:val="444444"/>
          <w:sz w:val="21"/>
          <w:szCs w:val="21"/>
          <w:bdr w:val="none" w:color="auto" w:sz="0" w:space="0"/>
        </w:rPr>
        <w:br w:type="textWrapping"/>
      </w:r>
      <w:r>
        <w:rPr>
          <w:rFonts w:hint="default" w:ascii="Tahoma" w:hAnsi="Tahoma" w:eastAsia="Tahoma" w:cs="Tahoma"/>
          <w:color w:val="444444"/>
          <w:sz w:val="21"/>
          <w:szCs w:val="21"/>
          <w:bdr w:val="none" w:color="auto" w:sz="0" w:space="0"/>
        </w:rPr>
        <w:br w:type="textWrapping"/>
      </w:r>
      <w:r>
        <w:rPr>
          <w:rFonts w:hint="default" w:ascii="Tahoma" w:hAnsi="Tahoma" w:eastAsia="Tahoma" w:cs="Tahoma"/>
          <w:color w:val="444444"/>
          <w:sz w:val="21"/>
          <w:szCs w:val="21"/>
          <w:bdr w:val="none" w:color="auto" w:sz="0" w:space="0"/>
        </w:rPr>
        <w:t>但是如果修改LGPL协议的代码或者衍生，则所有修改的代码，涉及修改部分的额外代码和衍生的代码都必须采用LGPL协议。因此LGPL协议的开源代码很适合作为第三方类库被商业软件引用，但不适合希望以LGPL协议代码为基础，通过修改和衍生的方式做二次开发的商业软件采用。</w:t>
      </w:r>
      <w:r>
        <w:rPr>
          <w:rFonts w:hint="default" w:ascii="Tahoma" w:hAnsi="Tahoma" w:eastAsia="Tahoma" w:cs="Tahoma"/>
          <w:color w:val="444444"/>
          <w:sz w:val="21"/>
          <w:szCs w:val="21"/>
          <w:bdr w:val="none" w:color="auto" w:sz="0" w:space="0"/>
        </w:rPr>
        <w:br w:type="textWrapping"/>
      </w:r>
      <w:r>
        <w:rPr>
          <w:rFonts w:hint="default" w:ascii="Tahoma" w:hAnsi="Tahoma" w:eastAsia="Tahoma" w:cs="Tahoma"/>
          <w:color w:val="444444"/>
          <w:sz w:val="21"/>
          <w:szCs w:val="21"/>
          <w:bdr w:val="none" w:color="auto" w:sz="0" w:space="0"/>
        </w:rPr>
        <w:br w:type="textWrapping"/>
      </w:r>
      <w:r>
        <w:rPr>
          <w:rFonts w:hint="default" w:ascii="Tahoma" w:hAnsi="Tahoma" w:eastAsia="Tahoma" w:cs="Tahoma"/>
          <w:color w:val="444444"/>
          <w:sz w:val="21"/>
          <w:szCs w:val="21"/>
          <w:bdr w:val="none" w:color="auto" w:sz="0" w:space="0"/>
        </w:rPr>
        <w:t>GPL/LGPL都保障原作者的知识产权，避免有人利用开源代码复制并开发类似的产品</w:t>
      </w:r>
      <w:r>
        <w:rPr>
          <w:rFonts w:hint="default" w:ascii="Tahoma" w:hAnsi="Tahoma" w:eastAsia="Tahoma" w:cs="Tahoma"/>
          <w:color w:val="444444"/>
          <w:sz w:val="21"/>
          <w:szCs w:val="21"/>
          <w:bdr w:val="none" w:color="auto" w:sz="0" w:space="0"/>
        </w:rPr>
        <w:br w:type="textWrapping"/>
      </w:r>
      <w:r>
        <w:rPr>
          <w:rFonts w:hint="default" w:ascii="Tahoma" w:hAnsi="Tahoma" w:eastAsia="Tahoma" w:cs="Tahoma"/>
          <w:color w:val="444444"/>
          <w:sz w:val="21"/>
          <w:szCs w:val="21"/>
          <w:bdr w:val="none" w:color="auto" w:sz="0" w:space="0"/>
        </w:rPr>
        <w:br w:type="textWrapping"/>
      </w:r>
      <w:r>
        <w:rPr>
          <w:rFonts w:hint="default" w:ascii="Tahoma" w:hAnsi="Tahoma" w:eastAsia="Tahoma" w:cs="Tahoma"/>
          <w:b/>
          <w:color w:val="444444"/>
          <w:sz w:val="21"/>
          <w:szCs w:val="21"/>
          <w:bdr w:val="none" w:color="auto" w:sz="0" w:space="0"/>
        </w:rPr>
        <w:t>MIT</w:t>
      </w:r>
      <w:r>
        <w:rPr>
          <w:rFonts w:hint="default" w:ascii="Tahoma" w:hAnsi="Tahoma" w:eastAsia="Tahoma" w:cs="Tahoma"/>
          <w:color w:val="444444"/>
          <w:sz w:val="21"/>
          <w:szCs w:val="21"/>
          <w:bdr w:val="none" w:color="auto" w:sz="0" w:space="0"/>
        </w:rPr>
        <w:br w:type="textWrapping"/>
      </w:r>
      <w:r>
        <w:rPr>
          <w:rFonts w:hint="default" w:ascii="Tahoma" w:hAnsi="Tahoma" w:eastAsia="Tahoma" w:cs="Tahoma"/>
          <w:color w:val="444444"/>
          <w:sz w:val="21"/>
          <w:szCs w:val="21"/>
          <w:bdr w:val="none" w:color="auto" w:sz="0" w:space="0"/>
        </w:rPr>
        <w:t>MIT是和BSD一样宽范的许可协议,作者只想保留版权,而无任何其他了限制.也就是说,你必须在你的发行版里包含原许可协议的声明,无论你是以二进制发布的还是以源代码发布的.</w:t>
      </w:r>
      <w:r>
        <w:rPr>
          <w:rFonts w:hint="default" w:ascii="Tahoma" w:hAnsi="Tahoma" w:eastAsia="Tahoma" w:cs="Tahoma"/>
          <w:color w:val="444444"/>
          <w:sz w:val="21"/>
          <w:szCs w:val="21"/>
          <w:bdr w:val="none" w:color="auto" w:sz="0" w:space="0"/>
        </w:rPr>
        <w:br w:type="textWrapping"/>
      </w:r>
      <w:r>
        <w:rPr>
          <w:rFonts w:hint="default" w:ascii="Tahoma" w:hAnsi="Tahoma" w:eastAsia="Tahoma" w:cs="Tahoma"/>
          <w:color w:val="444444"/>
          <w:sz w:val="21"/>
          <w:szCs w:val="21"/>
          <w:bdr w:val="none" w:color="auto" w:sz="0" w:space="0"/>
        </w:rPr>
        <w:br w:type="textWrapping"/>
      </w:r>
      <w:r>
        <w:rPr>
          <w:rFonts w:hint="default" w:ascii="Tahoma" w:hAnsi="Tahoma" w:eastAsia="Tahoma" w:cs="Tahoma"/>
          <w:b/>
          <w:color w:val="444444"/>
          <w:sz w:val="21"/>
          <w:szCs w:val="21"/>
          <w:bdr w:val="none" w:color="auto" w:sz="0" w:space="0"/>
        </w:rPr>
        <w:t>MPL</w:t>
      </w:r>
      <w:r>
        <w:rPr>
          <w:rFonts w:hint="default" w:ascii="Tahoma" w:hAnsi="Tahoma" w:eastAsia="Tahoma" w:cs="Tahoma"/>
          <w:color w:val="444444"/>
          <w:sz w:val="21"/>
          <w:szCs w:val="21"/>
          <w:bdr w:val="none" w:color="auto" w:sz="0" w:space="0"/>
        </w:rPr>
        <w:br w:type="textWrapping"/>
      </w:r>
      <w:r>
        <w:rPr>
          <w:rFonts w:hint="default" w:ascii="Tahoma" w:hAnsi="Tahoma" w:eastAsia="Tahoma" w:cs="Tahoma"/>
          <w:color w:val="444444"/>
          <w:sz w:val="21"/>
          <w:szCs w:val="21"/>
          <w:bdr w:val="none" w:color="auto" w:sz="0" w:space="0"/>
        </w:rPr>
        <w:t>MPL是The Mozilla Public License的简写，是1998年初Netscape的 Mozilla小组为其开源软件项目设计的软件许可证。MPL许可证出现的最重要原因就是，Netscape公司认为GPL许可证没有很好地平衡开发者对源代码的需求和他们利用源代码获得的利益。同著名的GPL许可证和BSD许可证相比，MPL在许多权利与义务的约定方面与它们相同（因为都是符合OSIA 认定的开源软件许可证）。但是，相比而言MPL还有以下几个显著的不同之处:</w:t>
      </w:r>
      <w:r>
        <w:rPr>
          <w:rFonts w:hint="default" w:ascii="Tahoma" w:hAnsi="Tahoma" w:eastAsia="Tahoma" w:cs="Tahoma"/>
          <w:color w:val="444444"/>
          <w:sz w:val="21"/>
          <w:szCs w:val="21"/>
          <w:bdr w:val="none" w:color="auto" w:sz="0" w:space="0"/>
        </w:rPr>
        <w:br w:type="textWrapping"/>
      </w:r>
      <w:r>
        <w:rPr>
          <w:rFonts w:hint="default" w:ascii="Tahoma" w:hAnsi="Tahoma" w:eastAsia="Tahoma" w:cs="Tahoma"/>
          <w:color w:val="444444"/>
          <w:sz w:val="21"/>
          <w:szCs w:val="21"/>
          <w:bdr w:val="none" w:color="auto" w:sz="0" w:space="0"/>
        </w:rPr>
        <w:br w:type="textWrapping"/>
      </w:r>
      <w:r>
        <w:rPr>
          <w:rFonts w:hint="default" w:ascii="Tahoma" w:hAnsi="Tahoma" w:eastAsia="Tahoma" w:cs="Tahoma"/>
          <w:color w:val="444444"/>
          <w:sz w:val="21"/>
          <w:szCs w:val="21"/>
          <w:bdr w:val="none" w:color="auto" w:sz="0" w:space="0"/>
        </w:rPr>
        <w:t>◆ MPL虽然要求对于经MPL许可证发布的源代码的修改也要以MPL许可证的方式再许可出来，以保证其他人可以在MPL的条款下共享源代码。但是，在MPL 许可证中对“发布”的定义是“以源代码方式发布的文件”，这就意味着MPL允许一个企业在自己已有的源代码库上加一个接口，除了接口程序的源代码以MPL 许可证的形式对外许可外，源代码库中的源代码就可以不用MPL许可证的方式强制对外许可。这些，就为借鉴别人的源代码用做自己商业软件开发的行为留了一个豁口。</w:t>
      </w:r>
      <w:r>
        <w:rPr>
          <w:rFonts w:hint="default" w:ascii="Tahoma" w:hAnsi="Tahoma" w:eastAsia="Tahoma" w:cs="Tahoma"/>
          <w:color w:val="444444"/>
          <w:sz w:val="21"/>
          <w:szCs w:val="21"/>
          <w:bdr w:val="none" w:color="auto" w:sz="0" w:space="0"/>
        </w:rPr>
        <w:br w:type="textWrapping"/>
      </w:r>
      <w:r>
        <w:rPr>
          <w:rFonts w:hint="default" w:ascii="Tahoma" w:hAnsi="Tahoma" w:eastAsia="Tahoma" w:cs="Tahoma"/>
          <w:color w:val="444444"/>
          <w:sz w:val="21"/>
          <w:szCs w:val="21"/>
          <w:bdr w:val="none" w:color="auto" w:sz="0" w:space="0"/>
        </w:rPr>
        <w:t>◆ MPL许可证第三条第7款中允许被许可人将经过MPL许可证获得的源代码同自己其他类型的代码混合得到自己的软件程序。</w:t>
      </w:r>
      <w:r>
        <w:rPr>
          <w:rFonts w:hint="default" w:ascii="Tahoma" w:hAnsi="Tahoma" w:eastAsia="Tahoma" w:cs="Tahoma"/>
          <w:color w:val="444444"/>
          <w:sz w:val="21"/>
          <w:szCs w:val="21"/>
          <w:bdr w:val="none" w:color="auto" w:sz="0" w:space="0"/>
        </w:rPr>
        <w:br w:type="textWrapping"/>
      </w:r>
      <w:r>
        <w:rPr>
          <w:rFonts w:hint="default" w:ascii="Tahoma" w:hAnsi="Tahoma" w:eastAsia="Tahoma" w:cs="Tahoma"/>
          <w:color w:val="444444"/>
          <w:sz w:val="21"/>
          <w:szCs w:val="21"/>
          <w:bdr w:val="none" w:color="auto" w:sz="0" w:space="0"/>
        </w:rPr>
        <w:t>◆ 对软件专利的态度，MPL许可证不像GPL许可证那样明确表示反对软件专利，但是却明确要求源代码的提供者不能提供已经受专利保护的源代码（除非他本人是专利权人，并书面向公众免费许可这些源代码），也不能在将这些源代码以开放源代码许可证形式许可后再去申请与这些源代码有关的专利。</w:t>
      </w:r>
      <w:r>
        <w:rPr>
          <w:rFonts w:hint="default" w:ascii="Tahoma" w:hAnsi="Tahoma" w:eastAsia="Tahoma" w:cs="Tahoma"/>
          <w:color w:val="444444"/>
          <w:sz w:val="21"/>
          <w:szCs w:val="21"/>
          <w:bdr w:val="none" w:color="auto" w:sz="0" w:space="0"/>
        </w:rPr>
        <w:br w:type="textWrapping"/>
      </w:r>
      <w:r>
        <w:rPr>
          <w:rFonts w:hint="default" w:ascii="Tahoma" w:hAnsi="Tahoma" w:eastAsia="Tahoma" w:cs="Tahoma"/>
          <w:color w:val="444444"/>
          <w:sz w:val="21"/>
          <w:szCs w:val="21"/>
          <w:bdr w:val="none" w:color="auto" w:sz="0" w:space="0"/>
        </w:rPr>
        <w:t>◆ 对源代码的定义</w:t>
      </w:r>
      <w:r>
        <w:rPr>
          <w:rFonts w:hint="default" w:ascii="Tahoma" w:hAnsi="Tahoma" w:eastAsia="Tahoma" w:cs="Tahoma"/>
          <w:color w:val="444444"/>
          <w:sz w:val="21"/>
          <w:szCs w:val="21"/>
          <w:bdr w:val="none" w:color="auto" w:sz="0" w:space="0"/>
        </w:rPr>
        <w:br w:type="textWrapping"/>
      </w:r>
      <w:r>
        <w:rPr>
          <w:rFonts w:hint="default" w:ascii="Tahoma" w:hAnsi="Tahoma" w:eastAsia="Tahoma" w:cs="Tahoma"/>
          <w:color w:val="444444"/>
          <w:sz w:val="21"/>
          <w:szCs w:val="21"/>
          <w:bdr w:val="none" w:color="auto" w:sz="0" w:space="0"/>
        </w:rPr>
        <w:t>而在MPL（1.1版本）许可证中，对源代码的定义是:“源代码指的是对作品进行修改最优先择取的形式，它包括:所有模块的所有源程序，加上有关的接口的定义，加上控制可执行作品的安装和编译的‘原本’（原文为‘Script’），或者不是与初始源代码显著不同的源代码就是被源代码贡献者选择的从公共领域可以得到的程序代码。”</w:t>
      </w:r>
      <w:r>
        <w:rPr>
          <w:rFonts w:hint="default" w:ascii="Tahoma" w:hAnsi="Tahoma" w:eastAsia="Tahoma" w:cs="Tahoma"/>
          <w:color w:val="444444"/>
          <w:sz w:val="21"/>
          <w:szCs w:val="21"/>
          <w:bdr w:val="none" w:color="auto" w:sz="0" w:space="0"/>
        </w:rPr>
        <w:br w:type="textWrapping"/>
      </w:r>
      <w:r>
        <w:rPr>
          <w:rFonts w:hint="default" w:ascii="Tahoma" w:hAnsi="Tahoma" w:eastAsia="Tahoma" w:cs="Tahoma"/>
          <w:color w:val="444444"/>
          <w:sz w:val="21"/>
          <w:szCs w:val="21"/>
          <w:bdr w:val="none" w:color="auto" w:sz="0" w:space="0"/>
        </w:rPr>
        <w:t>◆ MPL许可证第3条有专门的一款是关于对源代码修改进行描述的规定，就是要求所有再发布者都得有一个专门的文件就对源代码程序修改的时间和修改的方式有描述。</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77601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aaaa</dc:creator>
  <cp:lastModifiedBy>aaaa</cp:lastModifiedBy>
  <dcterms:modified xsi:type="dcterms:W3CDTF">2018-12-21T09:46:07Z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2052-11.1.0.8306</vt:lpwstr>
  </property>
</Properties>
</file>