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D86577B" w14:textId="77777777" w:rsidR="00DB45F7" w:rsidRPr="00D25EBD" w:rsidRDefault="002F5780">
      <w:pPr>
        <w:pStyle w:val="Title"/>
        <w:jc w:val="center"/>
        <w:rPr>
          <w:rFonts w:ascii="Times New Roman" w:hAnsi="Times New Roman" w:cs="Times New Roman"/>
          <w:sz w:val="24"/>
          <w:szCs w:val="24"/>
        </w:rPr>
      </w:pPr>
      <w:r w:rsidRPr="00D25EBD">
        <w:rPr>
          <w:rFonts w:ascii="Times New Roman" w:hAnsi="Times New Roman" w:cs="Times New Roman"/>
          <w:sz w:val="24"/>
          <w:szCs w:val="24"/>
        </w:rPr>
        <w:t>TÀI LIỆU YÊU CẦU NGƯỜI DÙNG (URD)</w:t>
      </w:r>
    </w:p>
    <w:p w14:paraId="45D6C21B"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b/>
          <w:color w:val="2E548A"/>
          <w:sz w:val="24"/>
          <w:szCs w:val="24"/>
        </w:rPr>
        <w:t>Quản lý nhiên liệu tiêu hao</w:t>
      </w:r>
    </w:p>
    <w:tbl>
      <w:tblPr>
        <w:tblStyle w:val="TableGrid"/>
        <w:tblW w:w="0" w:type="auto"/>
        <w:jc w:val="center"/>
        <w:tblLayout w:type="fixed"/>
        <w:tblLook w:val="04A0" w:firstRow="1" w:lastRow="0" w:firstColumn="1" w:lastColumn="0" w:noHBand="0" w:noVBand="1"/>
      </w:tblPr>
      <w:tblGrid>
        <w:gridCol w:w="1814"/>
        <w:gridCol w:w="7257"/>
      </w:tblGrid>
      <w:tr w:rsidR="00DB45F7" w:rsidRPr="00D25EBD" w14:paraId="259EA2C9" w14:textId="77777777">
        <w:trPr>
          <w:tblHeader/>
          <w:jc w:val="center"/>
        </w:trPr>
        <w:tc>
          <w:tcPr>
            <w:tcW w:w="1814" w:type="dxa"/>
            <w:shd w:val="clear" w:color="auto" w:fill="D9E2F3"/>
          </w:tcPr>
          <w:p w14:paraId="5AE15708"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Thông tin</w:t>
            </w:r>
          </w:p>
        </w:tc>
        <w:tc>
          <w:tcPr>
            <w:tcW w:w="7257" w:type="dxa"/>
            <w:shd w:val="clear" w:color="auto" w:fill="D9E2F3"/>
          </w:tcPr>
          <w:p w14:paraId="11D4A3D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Nội dung</w:t>
            </w:r>
          </w:p>
        </w:tc>
      </w:tr>
      <w:tr w:rsidR="00DB45F7" w:rsidRPr="00D25EBD" w14:paraId="25235B72" w14:textId="77777777">
        <w:trPr>
          <w:jc w:val="center"/>
        </w:trPr>
        <w:tc>
          <w:tcPr>
            <w:tcW w:w="1814" w:type="dxa"/>
          </w:tcPr>
          <w:p w14:paraId="51D7C28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Khách hàng</w:t>
            </w:r>
          </w:p>
        </w:tc>
        <w:tc>
          <w:tcPr>
            <w:tcW w:w="7257" w:type="dxa"/>
          </w:tcPr>
          <w:p w14:paraId="5D4E6FC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Tập đoàn CN Than - Khoáng sản Việt Nam (Đội xe văn phòng)</w:t>
            </w:r>
          </w:p>
        </w:tc>
      </w:tr>
      <w:tr w:rsidR="00DB45F7" w:rsidRPr="00D25EBD" w14:paraId="2776C113" w14:textId="77777777">
        <w:trPr>
          <w:jc w:val="center"/>
        </w:trPr>
        <w:tc>
          <w:tcPr>
            <w:tcW w:w="1814" w:type="dxa"/>
          </w:tcPr>
          <w:p w14:paraId="5877EDB1"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Phiên bản</w:t>
            </w:r>
          </w:p>
        </w:tc>
        <w:tc>
          <w:tcPr>
            <w:tcW w:w="7257" w:type="dxa"/>
          </w:tcPr>
          <w:p w14:paraId="0BE691D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v1.1</w:t>
            </w:r>
          </w:p>
        </w:tc>
      </w:tr>
      <w:tr w:rsidR="00DB45F7" w:rsidRPr="00D25EBD" w14:paraId="341050DC" w14:textId="77777777">
        <w:trPr>
          <w:jc w:val="center"/>
        </w:trPr>
        <w:tc>
          <w:tcPr>
            <w:tcW w:w="1814" w:type="dxa"/>
          </w:tcPr>
          <w:p w14:paraId="11D9BE1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Ngày</w:t>
            </w:r>
          </w:p>
        </w:tc>
        <w:tc>
          <w:tcPr>
            <w:tcW w:w="7257" w:type="dxa"/>
          </w:tcPr>
          <w:p w14:paraId="695D1C3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24/10/2026</w:t>
            </w:r>
          </w:p>
        </w:tc>
      </w:tr>
      <w:tr w:rsidR="00DB45F7" w:rsidRPr="00D25EBD" w14:paraId="0B6F2210" w14:textId="77777777">
        <w:trPr>
          <w:jc w:val="center"/>
        </w:trPr>
        <w:tc>
          <w:tcPr>
            <w:tcW w:w="1814" w:type="dxa"/>
          </w:tcPr>
          <w:p w14:paraId="70FACA75"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Người soạn</w:t>
            </w:r>
          </w:p>
        </w:tc>
        <w:tc>
          <w:tcPr>
            <w:tcW w:w="7257" w:type="dxa"/>
          </w:tcPr>
          <w:p w14:paraId="6035CFBB" w14:textId="540895E4" w:rsidR="00DB45F7" w:rsidRPr="00D25EBD" w:rsidRDefault="00701E5A">
            <w:pPr>
              <w:spacing w:after="40"/>
              <w:rPr>
                <w:rFonts w:ascii="Times New Roman" w:hAnsi="Times New Roman" w:cs="Times New Roman"/>
                <w:sz w:val="24"/>
                <w:szCs w:val="24"/>
              </w:rPr>
            </w:pPr>
            <w:r w:rsidRPr="00D25EBD">
              <w:rPr>
                <w:rFonts w:ascii="Times New Roman" w:hAnsi="Times New Roman" w:cs="Times New Roman"/>
                <w:sz w:val="24"/>
                <w:szCs w:val="24"/>
              </w:rPr>
              <w:t>Nguyễn Thị Mỹ (BA – VNPT)</w:t>
            </w:r>
          </w:p>
        </w:tc>
      </w:tr>
      <w:tr w:rsidR="00DB45F7" w:rsidRPr="00D25EBD" w14:paraId="380532D5" w14:textId="77777777">
        <w:trPr>
          <w:jc w:val="center"/>
        </w:trPr>
        <w:tc>
          <w:tcPr>
            <w:tcW w:w="1814" w:type="dxa"/>
          </w:tcPr>
          <w:p w14:paraId="417A6D38"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Trạng thái</w:t>
            </w:r>
          </w:p>
        </w:tc>
        <w:tc>
          <w:tcPr>
            <w:tcW w:w="7257" w:type="dxa"/>
          </w:tcPr>
          <w:p w14:paraId="10BCDA0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Dự thảo — chờ chốt</w:t>
            </w:r>
          </w:p>
        </w:tc>
      </w:tr>
      <w:tr w:rsidR="00DB45F7" w:rsidRPr="00D25EBD" w14:paraId="2653DD18" w14:textId="77777777">
        <w:trPr>
          <w:jc w:val="center"/>
        </w:trPr>
        <w:tc>
          <w:tcPr>
            <w:tcW w:w="1814" w:type="dxa"/>
          </w:tcPr>
          <w:p w14:paraId="3A7BEB9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Cấu trúc</w:t>
            </w:r>
          </w:p>
        </w:tc>
        <w:tc>
          <w:tcPr>
            <w:tcW w:w="7257" w:type="dxa"/>
          </w:tcPr>
          <w:p w14:paraId="3F0B0F3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Phần A</w:t>
            </w:r>
            <w:r w:rsidRPr="00D25EBD">
              <w:rPr>
                <w:rFonts w:ascii="Times New Roman" w:hAnsi="Times New Roman" w:cs="Times New Roman"/>
                <w:sz w:val="24"/>
                <w:szCs w:val="24"/>
              </w:rPr>
              <w:t xml:space="preserve"> — Định mức và hệ số · </w:t>
            </w:r>
            <w:r w:rsidRPr="00D25EBD">
              <w:rPr>
                <w:rFonts w:ascii="Times New Roman" w:hAnsi="Times New Roman" w:cs="Times New Roman"/>
                <w:b/>
                <w:sz w:val="24"/>
                <w:szCs w:val="24"/>
              </w:rPr>
              <w:t>Phần B</w:t>
            </w:r>
            <w:r w:rsidRPr="00D25EBD">
              <w:rPr>
                <w:rFonts w:ascii="Times New Roman" w:hAnsi="Times New Roman" w:cs="Times New Roman"/>
                <w:sz w:val="24"/>
                <w:szCs w:val="24"/>
              </w:rPr>
              <w:t xml:space="preserve"> — Nhập lĩnh/tồn theo xe · </w:t>
            </w:r>
            <w:r w:rsidRPr="00D25EBD">
              <w:rPr>
                <w:rFonts w:ascii="Times New Roman" w:hAnsi="Times New Roman" w:cs="Times New Roman"/>
                <w:b/>
                <w:sz w:val="24"/>
                <w:szCs w:val="24"/>
              </w:rPr>
              <w:t>Phần C</w:t>
            </w:r>
            <w:r w:rsidRPr="00D25EBD">
              <w:rPr>
                <w:rFonts w:ascii="Times New Roman" w:hAnsi="Times New Roman" w:cs="Times New Roman"/>
                <w:sz w:val="24"/>
                <w:szCs w:val="24"/>
              </w:rPr>
              <w:t xml:space="preserve"> — Báo cáo và biểu mẫu in</w:t>
            </w:r>
          </w:p>
        </w:tc>
      </w:tr>
    </w:tbl>
    <w:p w14:paraId="7A559DF5" w14:textId="77777777" w:rsidR="00DB45F7" w:rsidRPr="00D25EBD" w:rsidRDefault="00DB45F7">
      <w:pPr>
        <w:spacing w:after="40"/>
        <w:rPr>
          <w:rFonts w:ascii="Times New Roman" w:hAnsi="Times New Roman" w:cs="Times New Roman"/>
          <w:sz w:val="24"/>
          <w:szCs w:val="24"/>
        </w:rPr>
      </w:pPr>
    </w:p>
    <w:p w14:paraId="4199C1B4" w14:textId="7777777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b/>
          <w:sz w:val="24"/>
          <w:szCs w:val="24"/>
        </w:rPr>
        <w:t>Ghi chú cho người đọc:</w:t>
      </w:r>
      <w:r w:rsidRPr="00D25EBD">
        <w:rPr>
          <w:rFonts w:ascii="Times New Roman" w:hAnsi="Times New Roman" w:cs="Times New Roman"/>
          <w:sz w:val="24"/>
          <w:szCs w:val="24"/>
        </w:rPr>
        <w:t xml:space="preserve"> Tài liệu này mô tả </w:t>
      </w:r>
      <w:r w:rsidRPr="00D25EBD">
        <w:rPr>
          <w:rFonts w:ascii="Times New Roman" w:hAnsi="Times New Roman" w:cs="Times New Roman"/>
          <w:b/>
          <w:sz w:val="24"/>
          <w:szCs w:val="24"/>
        </w:rPr>
        <w:t>hệ thống sẽ hỗ trợ những công việc gì</w:t>
      </w:r>
      <w:r w:rsidRPr="00D25EBD">
        <w:rPr>
          <w:rFonts w:ascii="Times New Roman" w:hAnsi="Times New Roman" w:cs="Times New Roman"/>
          <w:sz w:val="24"/>
          <w:szCs w:val="24"/>
        </w:rPr>
        <w:t xml:space="preserve"> và </w:t>
      </w:r>
      <w:r w:rsidRPr="00D25EBD">
        <w:rPr>
          <w:rFonts w:ascii="Times New Roman" w:hAnsi="Times New Roman" w:cs="Times New Roman"/>
          <w:b/>
          <w:sz w:val="24"/>
          <w:szCs w:val="24"/>
        </w:rPr>
        <w:t>giao diện thể hiện ở mức tổng quan</w:t>
      </w:r>
      <w:r w:rsidRPr="00D25EBD">
        <w:rPr>
          <w:rFonts w:ascii="Times New Roman" w:hAnsi="Times New Roman" w:cs="Times New Roman"/>
          <w:sz w:val="24"/>
          <w:szCs w:val="24"/>
        </w:rPr>
        <w:t xml:space="preserve">, để quý khách hàng cùng rà soát và xác nhận trước khi đội ngũ kỹ thuật xây dựng chi tiết. Tài liệu </w:t>
      </w:r>
      <w:r w:rsidRPr="00D25EBD">
        <w:rPr>
          <w:rFonts w:ascii="Times New Roman" w:hAnsi="Times New Roman" w:cs="Times New Roman"/>
          <w:b/>
          <w:sz w:val="24"/>
          <w:szCs w:val="24"/>
        </w:rPr>
        <w:t>không</w:t>
      </w:r>
      <w:r w:rsidRPr="00D25EBD">
        <w:rPr>
          <w:rFonts w:ascii="Times New Roman" w:hAnsi="Times New Roman" w:cs="Times New Roman"/>
          <w:sz w:val="24"/>
          <w:szCs w:val="24"/>
        </w:rPr>
        <w:t xml:space="preserve"> đi vào chi tiết kỹ thuật; những nội dung đó sẽ được đặc tả riêng ở giai đoạn sau.</w:t>
      </w:r>
    </w:p>
    <w:p w14:paraId="54431295" w14:textId="77777777" w:rsidR="00DB45F7" w:rsidRPr="00D25EBD" w:rsidRDefault="002F5780" w:rsidP="0076595B">
      <w:pPr>
        <w:pStyle w:val="Heading1"/>
        <w:rPr>
          <w:rFonts w:cs="Times New Roman"/>
          <w:sz w:val="24"/>
          <w:szCs w:val="24"/>
        </w:rPr>
      </w:pPr>
      <w:bookmarkStart w:id="0" w:name="_Toc244011998"/>
      <w:r w:rsidRPr="00D25EBD">
        <w:rPr>
          <w:rFonts w:cs="Times New Roman"/>
          <w:sz w:val="24"/>
          <w:szCs w:val="24"/>
        </w:rPr>
        <w:t>TÓM TẮT NHANH (đọc trong 3 phút)</w:t>
      </w:r>
      <w:bookmarkEnd w:id="0"/>
    </w:p>
    <w:tbl>
      <w:tblPr>
        <w:tblStyle w:val="TableGrid"/>
        <w:tblW w:w="0" w:type="auto"/>
        <w:jc w:val="center"/>
        <w:tblLayout w:type="fixed"/>
        <w:tblLook w:val="04A0" w:firstRow="1" w:lastRow="0" w:firstColumn="1" w:lastColumn="0" w:noHBand="0" w:noVBand="1"/>
      </w:tblPr>
      <w:tblGrid>
        <w:gridCol w:w="1984"/>
        <w:gridCol w:w="7087"/>
      </w:tblGrid>
      <w:tr w:rsidR="00DB45F7" w:rsidRPr="00D25EBD" w14:paraId="7D90236A" w14:textId="77777777">
        <w:trPr>
          <w:tblHeader/>
          <w:jc w:val="center"/>
        </w:trPr>
        <w:tc>
          <w:tcPr>
            <w:tcW w:w="1984" w:type="dxa"/>
            <w:shd w:val="clear" w:color="auto" w:fill="D9E2F3"/>
          </w:tcPr>
          <w:p w14:paraId="2C2CB08D"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Mục</w:t>
            </w:r>
          </w:p>
        </w:tc>
        <w:tc>
          <w:tcPr>
            <w:tcW w:w="7087" w:type="dxa"/>
            <w:shd w:val="clear" w:color="auto" w:fill="D9E2F3"/>
          </w:tcPr>
          <w:p w14:paraId="497DE392"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Nội dung</w:t>
            </w:r>
          </w:p>
        </w:tc>
      </w:tr>
      <w:tr w:rsidR="00DB45F7" w:rsidRPr="00D25EBD" w14:paraId="1CE365BC" w14:textId="77777777">
        <w:trPr>
          <w:jc w:val="center"/>
        </w:trPr>
        <w:tc>
          <w:tcPr>
            <w:tcW w:w="1984" w:type="dxa"/>
          </w:tcPr>
          <w:p w14:paraId="1DAB8F5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Vấn đề đang gặp</w:t>
            </w:r>
          </w:p>
        </w:tc>
        <w:tc>
          <w:tcPr>
            <w:tcW w:w="7087" w:type="dxa"/>
          </w:tcPr>
          <w:p w14:paraId="59A7FEB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Định mức tiêu hao theo loại xe, hệ số điều chỉnh, phiếu lĩnh/hóa đơn, tồn đầu/cuối và ba biểu mẫu cuối tháng của Tập đoàn đang làm thủ công trên nhiều sổ rời; dễ sai hệ số, trùng số phiếu, tồn âm và lệch số giữa các biểu.</w:t>
            </w:r>
          </w:p>
        </w:tc>
      </w:tr>
      <w:tr w:rsidR="00DB45F7" w:rsidRPr="00D25EBD" w14:paraId="094FB0C8" w14:textId="77777777">
        <w:trPr>
          <w:jc w:val="center"/>
        </w:trPr>
        <w:tc>
          <w:tcPr>
            <w:tcW w:w="1984" w:type="dxa"/>
          </w:tcPr>
          <w:p w14:paraId="5AC29A1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Mục tiêu hệ thống mới</w:t>
            </w:r>
          </w:p>
        </w:tc>
        <w:tc>
          <w:tcPr>
            <w:tcW w:w="7087" w:type="dxa"/>
          </w:tcPr>
          <w:p w14:paraId="769D3D9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Một nguồn số liệu duy nhất: khai báo định mức + hệ số theo thời kỳ → hệ thống tự tính định mức giao khoán → một màn hình nhập lĩnh/tồn theo xe và tháng, quản lý theo danh sách phiếu (chặn trùng số phiếu, tự điền tồn, có nhật ký chỉnh sửa) → báo cáo và 3 biểu mẫu (mẫu 2, 3, 4) tự tổng hợp, số khớp nhau.</w:t>
            </w:r>
          </w:p>
        </w:tc>
      </w:tr>
      <w:tr w:rsidR="00DB45F7" w:rsidRPr="00D25EBD" w14:paraId="72303699" w14:textId="77777777">
        <w:trPr>
          <w:jc w:val="center"/>
        </w:trPr>
        <w:tc>
          <w:tcPr>
            <w:tcW w:w="1984" w:type="dxa"/>
          </w:tcPr>
          <w:p w14:paraId="513D98A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Phạm vi</w:t>
            </w:r>
          </w:p>
        </w:tc>
        <w:tc>
          <w:tcPr>
            <w:tcW w:w="7087" w:type="dxa"/>
          </w:tcPr>
          <w:p w14:paraId="43175BF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A.</w:t>
            </w:r>
            <w:r w:rsidRPr="00D25EBD">
              <w:rPr>
                <w:rFonts w:ascii="Times New Roman" w:hAnsi="Times New Roman" w:cs="Times New Roman"/>
                <w:sz w:val="24"/>
                <w:szCs w:val="24"/>
              </w:rPr>
              <w:t xml:space="preserve"> Danh mục loại xe, định mức, hệ số tuổi/khai trường, khai báo nhiên liệu trên xe · </w:t>
            </w:r>
            <w:r w:rsidRPr="00D25EBD">
              <w:rPr>
                <w:rFonts w:ascii="Times New Roman" w:hAnsi="Times New Roman" w:cs="Times New Roman"/>
                <w:b/>
                <w:sz w:val="24"/>
                <w:szCs w:val="24"/>
              </w:rPr>
              <w:t>B.</w:t>
            </w:r>
            <w:r w:rsidRPr="00D25EBD">
              <w:rPr>
                <w:rFonts w:ascii="Times New Roman" w:hAnsi="Times New Roman" w:cs="Times New Roman"/>
                <w:sz w:val="24"/>
                <w:szCs w:val="24"/>
              </w:rPr>
              <w:t xml:space="preserve"> Một màn hình nhập lĩnh/tồn theo xe/tháng: danh sách phiếu lĩnh &amp; hóa đơn, tồn đầu/cuối, nhật ký chỉnh sửa · </w:t>
            </w:r>
            <w:r w:rsidRPr="00D25EBD">
              <w:rPr>
                <w:rFonts w:ascii="Times New Roman" w:hAnsi="Times New Roman" w:cs="Times New Roman"/>
                <w:b/>
                <w:sz w:val="24"/>
                <w:szCs w:val="24"/>
              </w:rPr>
              <w:t>C.</w:t>
            </w:r>
            <w:r w:rsidRPr="00D25EBD">
              <w:rPr>
                <w:rFonts w:ascii="Times New Roman" w:hAnsi="Times New Roman" w:cs="Times New Roman"/>
                <w:sz w:val="24"/>
                <w:szCs w:val="24"/>
              </w:rPr>
              <w:t xml:space="preserve"> Báo cáo quyết toán, báo cáo lĩnh–sử dụng–tồn, chi tiết theo xe, xuất mẫu 2/3/4</w:t>
            </w:r>
          </w:p>
        </w:tc>
      </w:tr>
      <w:tr w:rsidR="00DB45F7" w:rsidRPr="00D25EBD" w14:paraId="10D03288" w14:textId="77777777">
        <w:trPr>
          <w:jc w:val="center"/>
        </w:trPr>
        <w:tc>
          <w:tcPr>
            <w:tcW w:w="1984" w:type="dxa"/>
          </w:tcPr>
          <w:p w14:paraId="3EAB6EF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Số màn hình chính</w:t>
            </w:r>
          </w:p>
        </w:tc>
        <w:tc>
          <w:tcPr>
            <w:tcW w:w="7087" w:type="dxa"/>
          </w:tcPr>
          <w:p w14:paraId="51CBC1A2"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Phần A: 6 · Phần B: 3 · Phần C: 6</w:t>
            </w:r>
          </w:p>
        </w:tc>
      </w:tr>
      <w:tr w:rsidR="00DB45F7" w:rsidRPr="00D25EBD" w14:paraId="13E909D9" w14:textId="77777777">
        <w:trPr>
          <w:jc w:val="center"/>
        </w:trPr>
        <w:tc>
          <w:tcPr>
            <w:tcW w:w="1984" w:type="dxa"/>
          </w:tcPr>
          <w:p w14:paraId="1E2F343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Số yêu cầu cần chốt</w:t>
            </w:r>
          </w:p>
        </w:tc>
        <w:tc>
          <w:tcPr>
            <w:tcW w:w="7087" w:type="dxa"/>
          </w:tcPr>
          <w:p w14:paraId="13F40824"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25 yêu cầu (UR01–UR13, UR17–UR24, UR27–UR30), trong đó 4 yêu cầu quy tắc bổ sung sau rà soát: UR27–UR30</w:t>
            </w:r>
          </w:p>
        </w:tc>
      </w:tr>
      <w:tr w:rsidR="00DB45F7" w:rsidRPr="00D25EBD" w14:paraId="782A0797" w14:textId="77777777">
        <w:trPr>
          <w:jc w:val="center"/>
        </w:trPr>
        <w:tc>
          <w:tcPr>
            <w:tcW w:w="1984" w:type="dxa"/>
          </w:tcPr>
          <w:p w14:paraId="6E2B8938"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Đối tượng sử dụng</w:t>
            </w:r>
          </w:p>
        </w:tc>
        <w:tc>
          <w:tcPr>
            <w:tcW w:w="7087" w:type="dxa"/>
          </w:tcPr>
          <w:p w14:paraId="173C1CD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Quản trị danh mục, Quản lý xe/Đội trưởng, Lái xe, Lãnh đạo/Kế toán quyết toán</w:t>
            </w:r>
          </w:p>
        </w:tc>
      </w:tr>
    </w:tbl>
    <w:p w14:paraId="7F721640" w14:textId="77777777" w:rsidR="00DB45F7" w:rsidRPr="00D25EBD" w:rsidRDefault="00DB45F7">
      <w:pPr>
        <w:spacing w:after="40"/>
        <w:rPr>
          <w:rFonts w:ascii="Times New Roman" w:hAnsi="Times New Roman" w:cs="Times New Roman"/>
          <w:sz w:val="24"/>
          <w:szCs w:val="24"/>
        </w:rPr>
      </w:pPr>
    </w:p>
    <w:p w14:paraId="56CC92C1" w14:textId="77777777" w:rsidR="00DB45F7" w:rsidRPr="00C81201" w:rsidRDefault="002F5780" w:rsidP="00C81201">
      <w:pPr>
        <w:ind w:firstLine="432"/>
        <w:rPr>
          <w:rFonts w:ascii="Times New Roman" w:hAnsi="Times New Roman" w:cs="Times New Roman"/>
          <w:sz w:val="24"/>
          <w:szCs w:val="24"/>
        </w:rPr>
      </w:pPr>
      <w:bookmarkStart w:id="1" w:name="_Toc244011999"/>
      <w:bookmarkStart w:id="2" w:name="_GoBack"/>
      <w:bookmarkEnd w:id="2"/>
      <w:r w:rsidRPr="00C81201">
        <w:rPr>
          <w:rFonts w:ascii="Times New Roman" w:hAnsi="Times New Roman" w:cs="Times New Roman"/>
          <w:sz w:val="24"/>
          <w:szCs w:val="24"/>
        </w:rPr>
        <w:t>Hình minh họa từng màn hình xem ở Mục 4.</w:t>
      </w:r>
      <w:bookmarkEnd w:id="1"/>
    </w:p>
    <w:p w14:paraId="0126D98C" w14:textId="77777777" w:rsidR="00DB45F7" w:rsidRPr="00D25EBD" w:rsidRDefault="002F5780">
      <w:pPr>
        <w:pStyle w:val="Heading1"/>
        <w:rPr>
          <w:rFonts w:cs="Times New Roman"/>
          <w:sz w:val="24"/>
          <w:szCs w:val="24"/>
        </w:rPr>
      </w:pPr>
      <w:bookmarkStart w:id="3" w:name="_Toc244012000"/>
      <w:r w:rsidRPr="00D25EBD">
        <w:rPr>
          <w:rFonts w:eastAsia="Calibri" w:cs="Times New Roman"/>
          <w:sz w:val="24"/>
          <w:szCs w:val="24"/>
        </w:rPr>
        <w:t>HƯỚNG DẪN ĐỌC THEO VAI TRÒ</w:t>
      </w:r>
      <w:bookmarkEnd w:id="3"/>
    </w:p>
    <w:tbl>
      <w:tblPr>
        <w:tblStyle w:val="TableGrid"/>
        <w:tblW w:w="0" w:type="auto"/>
        <w:jc w:val="center"/>
        <w:tblLayout w:type="fixed"/>
        <w:tblLook w:val="04A0" w:firstRow="1" w:lastRow="0" w:firstColumn="1" w:lastColumn="0" w:noHBand="0" w:noVBand="1"/>
      </w:tblPr>
      <w:tblGrid>
        <w:gridCol w:w="2551"/>
        <w:gridCol w:w="4535"/>
        <w:gridCol w:w="1984"/>
      </w:tblGrid>
      <w:tr w:rsidR="00DB45F7" w:rsidRPr="00D25EBD" w14:paraId="5952BC6B" w14:textId="77777777">
        <w:trPr>
          <w:tblHeader/>
          <w:jc w:val="center"/>
        </w:trPr>
        <w:tc>
          <w:tcPr>
            <w:tcW w:w="2551" w:type="dxa"/>
            <w:shd w:val="clear" w:color="auto" w:fill="D9E2F3"/>
          </w:tcPr>
          <w:p w14:paraId="4A7484C2"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Vai trò của quý khách</w:t>
            </w:r>
          </w:p>
        </w:tc>
        <w:tc>
          <w:tcPr>
            <w:tcW w:w="4535" w:type="dxa"/>
            <w:shd w:val="clear" w:color="auto" w:fill="D9E2F3"/>
          </w:tcPr>
          <w:p w14:paraId="7315E975"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Nên đọc</w:t>
            </w:r>
          </w:p>
        </w:tc>
        <w:tc>
          <w:tcPr>
            <w:tcW w:w="1984" w:type="dxa"/>
            <w:shd w:val="clear" w:color="auto" w:fill="D9E2F3"/>
          </w:tcPr>
          <w:p w14:paraId="2AAA10C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Mã yêu cầu chính</w:t>
            </w:r>
          </w:p>
        </w:tc>
      </w:tr>
      <w:tr w:rsidR="00DB45F7" w:rsidRPr="00D25EBD" w14:paraId="38EF270E" w14:textId="77777777">
        <w:trPr>
          <w:jc w:val="center"/>
        </w:trPr>
        <w:tc>
          <w:tcPr>
            <w:tcW w:w="2551" w:type="dxa"/>
          </w:tcPr>
          <w:p w14:paraId="5613471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Lãnh đạo, kế toán quyết toán</w:t>
            </w:r>
          </w:p>
        </w:tc>
        <w:tc>
          <w:tcPr>
            <w:tcW w:w="4535" w:type="dxa"/>
          </w:tcPr>
          <w:p w14:paraId="3C9A03C2"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Tóm tắt nhanh · </w:t>
            </w:r>
            <w:r w:rsidRPr="00D25EBD">
              <w:rPr>
                <w:rFonts w:ascii="Times New Roman" w:hAnsi="Times New Roman" w:cs="Times New Roman"/>
                <w:b/>
                <w:sz w:val="24"/>
                <w:szCs w:val="24"/>
              </w:rPr>
              <w:t>Việc khách cần quyết</w:t>
            </w:r>
            <w:r w:rsidRPr="00D25EBD">
              <w:rPr>
                <w:rFonts w:ascii="Times New Roman" w:hAnsi="Times New Roman" w:cs="Times New Roman"/>
                <w:sz w:val="24"/>
                <w:szCs w:val="24"/>
              </w:rPr>
              <w:t xml:space="preserve"> · Phần C (báo cáo và biểu mẫu)</w:t>
            </w:r>
          </w:p>
        </w:tc>
        <w:tc>
          <w:tcPr>
            <w:tcW w:w="1984" w:type="dxa"/>
          </w:tcPr>
          <w:p w14:paraId="7B8F063C"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UR17–UR24, UR27–UR28</w:t>
            </w:r>
          </w:p>
        </w:tc>
      </w:tr>
      <w:tr w:rsidR="00DB45F7" w:rsidRPr="00D25EBD" w14:paraId="2420048D" w14:textId="77777777">
        <w:trPr>
          <w:jc w:val="center"/>
        </w:trPr>
        <w:tc>
          <w:tcPr>
            <w:tcW w:w="2551" w:type="dxa"/>
          </w:tcPr>
          <w:p w14:paraId="49BA1648"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Quản lý xe / Đội trưởng</w:t>
            </w:r>
          </w:p>
        </w:tc>
        <w:tc>
          <w:tcPr>
            <w:tcW w:w="4535" w:type="dxa"/>
          </w:tcPr>
          <w:p w14:paraId="02F5ABF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Toàn bộ tài liệu, trọng tâm Phần B và C</w:t>
            </w:r>
          </w:p>
        </w:tc>
        <w:tc>
          <w:tcPr>
            <w:tcW w:w="1984" w:type="dxa"/>
          </w:tcPr>
          <w:p w14:paraId="25D2D41C"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UR09–UR13, </w:t>
            </w:r>
            <w:r w:rsidRPr="00D25EBD">
              <w:rPr>
                <w:rFonts w:ascii="Times New Roman" w:hAnsi="Times New Roman" w:cs="Times New Roman"/>
                <w:sz w:val="24"/>
                <w:szCs w:val="24"/>
              </w:rPr>
              <w:lastRenderedPageBreak/>
              <w:t>UR17–UR28</w:t>
            </w:r>
          </w:p>
        </w:tc>
      </w:tr>
      <w:tr w:rsidR="00DB45F7" w:rsidRPr="00D25EBD" w14:paraId="4D38ECE3" w14:textId="77777777">
        <w:trPr>
          <w:jc w:val="center"/>
        </w:trPr>
        <w:tc>
          <w:tcPr>
            <w:tcW w:w="2551" w:type="dxa"/>
          </w:tcPr>
          <w:p w14:paraId="7B5B5F8C"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lastRenderedPageBreak/>
              <w:t>Quản trị danh mục (người cập nhật quy định)</w:t>
            </w:r>
          </w:p>
        </w:tc>
        <w:tc>
          <w:tcPr>
            <w:tcW w:w="4535" w:type="dxa"/>
          </w:tcPr>
          <w:p w14:paraId="7B6D854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Phần A</w:t>
            </w:r>
          </w:p>
        </w:tc>
        <w:tc>
          <w:tcPr>
            <w:tcW w:w="1984" w:type="dxa"/>
          </w:tcPr>
          <w:p w14:paraId="339DF125"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UR01–UR08, UR29–UR30</w:t>
            </w:r>
          </w:p>
        </w:tc>
      </w:tr>
      <w:tr w:rsidR="00DB45F7" w:rsidRPr="00D25EBD" w14:paraId="651080E9" w14:textId="77777777">
        <w:trPr>
          <w:jc w:val="center"/>
        </w:trPr>
        <w:tc>
          <w:tcPr>
            <w:tcW w:w="2551" w:type="dxa"/>
          </w:tcPr>
          <w:p w14:paraId="1BE48F24"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Lái xe</w:t>
            </w:r>
          </w:p>
        </w:tc>
        <w:tc>
          <w:tcPr>
            <w:tcW w:w="4535" w:type="dxa"/>
          </w:tcPr>
          <w:p w14:paraId="2A54274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Phần B (nhập lĩnh, tồn) và biểu mẫu 3 ở Phần C</w:t>
            </w:r>
          </w:p>
        </w:tc>
        <w:tc>
          <w:tcPr>
            <w:tcW w:w="1984" w:type="dxa"/>
          </w:tcPr>
          <w:p w14:paraId="7973A86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UR09–UR13, UR23</w:t>
            </w:r>
          </w:p>
        </w:tc>
      </w:tr>
    </w:tbl>
    <w:p w14:paraId="452E5079" w14:textId="77777777" w:rsidR="00DB45F7" w:rsidRPr="00D25EBD" w:rsidRDefault="00DB45F7">
      <w:pPr>
        <w:spacing w:after="40"/>
        <w:rPr>
          <w:rFonts w:ascii="Times New Roman" w:hAnsi="Times New Roman" w:cs="Times New Roman"/>
          <w:sz w:val="24"/>
          <w:szCs w:val="24"/>
        </w:rPr>
      </w:pPr>
    </w:p>
    <w:p w14:paraId="1CD20607" w14:textId="77777777" w:rsidR="00DB45F7" w:rsidRPr="00D25EBD" w:rsidRDefault="002F5780">
      <w:pPr>
        <w:pStyle w:val="Heading1"/>
        <w:rPr>
          <w:rFonts w:cs="Times New Roman"/>
          <w:sz w:val="24"/>
          <w:szCs w:val="24"/>
        </w:rPr>
      </w:pPr>
      <w:bookmarkStart w:id="4" w:name="_Toc244012001"/>
      <w:r w:rsidRPr="00D25EBD">
        <w:rPr>
          <w:rFonts w:eastAsia="Calibri" w:cs="Times New Roman"/>
          <w:sz w:val="24"/>
          <w:szCs w:val="24"/>
        </w:rPr>
        <w:t>THUẬT NGỮ CHÍNH</w:t>
      </w:r>
      <w:bookmarkEnd w:id="4"/>
    </w:p>
    <w:tbl>
      <w:tblPr>
        <w:tblStyle w:val="TableGrid"/>
        <w:tblW w:w="0" w:type="auto"/>
        <w:jc w:val="center"/>
        <w:tblLayout w:type="fixed"/>
        <w:tblLook w:val="04A0" w:firstRow="1" w:lastRow="0" w:firstColumn="1" w:lastColumn="0" w:noHBand="0" w:noVBand="1"/>
      </w:tblPr>
      <w:tblGrid>
        <w:gridCol w:w="2551"/>
        <w:gridCol w:w="6520"/>
      </w:tblGrid>
      <w:tr w:rsidR="00DB45F7" w:rsidRPr="00D25EBD" w14:paraId="4AAEB6F9" w14:textId="77777777">
        <w:trPr>
          <w:tblHeader/>
          <w:jc w:val="center"/>
        </w:trPr>
        <w:tc>
          <w:tcPr>
            <w:tcW w:w="2551" w:type="dxa"/>
            <w:shd w:val="clear" w:color="auto" w:fill="D9E2F3"/>
          </w:tcPr>
          <w:p w14:paraId="403E0CBD"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Thuật ngữ</w:t>
            </w:r>
          </w:p>
        </w:tc>
        <w:tc>
          <w:tcPr>
            <w:tcW w:w="6520" w:type="dxa"/>
            <w:shd w:val="clear" w:color="auto" w:fill="D9E2F3"/>
          </w:tcPr>
          <w:p w14:paraId="277B927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Giải thích</w:t>
            </w:r>
          </w:p>
        </w:tc>
      </w:tr>
      <w:tr w:rsidR="00DB45F7" w:rsidRPr="00D25EBD" w14:paraId="51AA2346" w14:textId="77777777">
        <w:trPr>
          <w:jc w:val="center"/>
        </w:trPr>
        <w:tc>
          <w:tcPr>
            <w:tcW w:w="2551" w:type="dxa"/>
          </w:tcPr>
          <w:p w14:paraId="2BAE3CD5"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Định mức gốc</w:t>
            </w:r>
          </w:p>
        </w:tc>
        <w:tc>
          <w:tcPr>
            <w:tcW w:w="6520" w:type="dxa"/>
          </w:tcPr>
          <w:p w14:paraId="56609111"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Mức tiêu hao theo loại xe do Tập đoàn quy định (lít/100km), chưa nhân hệ số.</w:t>
            </w:r>
          </w:p>
        </w:tc>
      </w:tr>
      <w:tr w:rsidR="00DB45F7" w:rsidRPr="00D25EBD" w14:paraId="7556B6AD" w14:textId="77777777">
        <w:trPr>
          <w:jc w:val="center"/>
        </w:trPr>
        <w:tc>
          <w:tcPr>
            <w:tcW w:w="2551" w:type="dxa"/>
          </w:tcPr>
          <w:p w14:paraId="07181611"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Hệ số tuổi xe</w:t>
            </w:r>
          </w:p>
        </w:tc>
        <w:tc>
          <w:tcPr>
            <w:tcW w:w="6520" w:type="dxa"/>
          </w:tcPr>
          <w:p w14:paraId="4213314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Hệ số tăng định mức theo nhóm tuổi xe: nhóm A (đến 7 năm) ×1,00; nhóm B (trên 7 đến 14 năm) ×1,05; nhóm C (trên 14 năm) ×1,10.</w:t>
            </w:r>
          </w:p>
        </w:tc>
      </w:tr>
      <w:tr w:rsidR="00DB45F7" w:rsidRPr="00D25EBD" w14:paraId="3A8D0527" w14:textId="77777777">
        <w:trPr>
          <w:jc w:val="center"/>
        </w:trPr>
        <w:tc>
          <w:tcPr>
            <w:tcW w:w="2551" w:type="dxa"/>
          </w:tcPr>
          <w:p w14:paraId="1AAB000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Xe phục vụ khai trường</w:t>
            </w:r>
          </w:p>
        </w:tc>
        <w:tc>
          <w:tcPr>
            <w:tcW w:w="6520" w:type="dxa"/>
          </w:tcPr>
          <w:p w14:paraId="2D2D3668"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Xe phục vụ Trung tâm Điều hành sản xuất tại Quảng Ninh, thường xuyên chạy đường khai trường; nhân thêm hệ số 1,05.</w:t>
            </w:r>
          </w:p>
        </w:tc>
      </w:tr>
      <w:tr w:rsidR="00DB45F7" w:rsidRPr="00D25EBD" w14:paraId="66F050CA" w14:textId="77777777">
        <w:trPr>
          <w:jc w:val="center"/>
        </w:trPr>
        <w:tc>
          <w:tcPr>
            <w:tcW w:w="2551" w:type="dxa"/>
          </w:tcPr>
          <w:p w14:paraId="4F0B8D0C"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Định mức giao khoán</w:t>
            </w:r>
          </w:p>
        </w:tc>
        <w:tc>
          <w:tcPr>
            <w:tcW w:w="6520" w:type="dxa"/>
          </w:tcPr>
          <w:p w14:paraId="092EE41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Định mức gốc × hệ số tuổi xe × hệ số khai trường — mức dùng để tính tiêu hao cho từng xe. Ví dụ Prado 2.7, trên 14 năm: 17,0 × 1,10 × 1,00 = 18,7 lít/100km.</w:t>
            </w:r>
          </w:p>
        </w:tc>
      </w:tr>
      <w:tr w:rsidR="00DB45F7" w:rsidRPr="00D25EBD" w14:paraId="721CBB51" w14:textId="77777777">
        <w:trPr>
          <w:jc w:val="center"/>
        </w:trPr>
        <w:tc>
          <w:tcPr>
            <w:tcW w:w="2551" w:type="dxa"/>
          </w:tcPr>
          <w:p w14:paraId="2C5855D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Phiếu lĩnh</w:t>
            </w:r>
          </w:p>
        </w:tc>
        <w:tc>
          <w:tcPr>
            <w:tcW w:w="6520" w:type="dxa"/>
          </w:tcPr>
          <w:p w14:paraId="53E0CCC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Chứng từ lĩnh nhiên liệu tại cây xăng được chỉ định.</w:t>
            </w:r>
          </w:p>
        </w:tc>
      </w:tr>
      <w:tr w:rsidR="00DB45F7" w:rsidRPr="00D25EBD" w14:paraId="65270176" w14:textId="77777777">
        <w:trPr>
          <w:jc w:val="center"/>
        </w:trPr>
        <w:tc>
          <w:tcPr>
            <w:tcW w:w="2551" w:type="dxa"/>
          </w:tcPr>
          <w:p w14:paraId="534B082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Mua ngoài (hóa đơn)</w:t>
            </w:r>
          </w:p>
        </w:tc>
        <w:tc>
          <w:tcPr>
            <w:tcW w:w="6520" w:type="dxa"/>
          </w:tcPr>
          <w:p w14:paraId="00840E58"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Mua nhiên liệu ngoài cây xăng chỉ định, có hóa đơn.</w:t>
            </w:r>
          </w:p>
        </w:tc>
      </w:tr>
      <w:tr w:rsidR="00DB45F7" w:rsidRPr="00D25EBD" w14:paraId="16647CBD" w14:textId="77777777">
        <w:trPr>
          <w:jc w:val="center"/>
        </w:trPr>
        <w:tc>
          <w:tcPr>
            <w:tcW w:w="2551" w:type="dxa"/>
          </w:tcPr>
          <w:p w14:paraId="246FEE4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Tồn đầu / Tồn cuối</w:t>
            </w:r>
          </w:p>
        </w:tc>
        <w:tc>
          <w:tcPr>
            <w:tcW w:w="6520" w:type="dxa"/>
          </w:tcPr>
          <w:p w14:paraId="7513DF25"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Số lít còn trong thùng đầu tháng / cuối tháng.</w:t>
            </w:r>
          </w:p>
        </w:tc>
      </w:tr>
      <w:tr w:rsidR="00DB45F7" w:rsidRPr="00D25EBD" w14:paraId="0F550C5D" w14:textId="77777777">
        <w:trPr>
          <w:jc w:val="center"/>
        </w:trPr>
        <w:tc>
          <w:tcPr>
            <w:tcW w:w="2551" w:type="dxa"/>
          </w:tcPr>
          <w:p w14:paraId="2812208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Sử dụng thực tế</w:t>
            </w:r>
          </w:p>
        </w:tc>
        <w:tc>
          <w:tcPr>
            <w:tcW w:w="6520" w:type="dxa"/>
          </w:tcPr>
          <w:p w14:paraId="5A76818E"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Tồn đầu + Lĩnh + Mua ngoài − Tồn cuối.</w:t>
            </w:r>
          </w:p>
        </w:tc>
      </w:tr>
      <w:tr w:rsidR="00DB45F7" w:rsidRPr="00D25EBD" w14:paraId="3EE4A172" w14:textId="77777777">
        <w:trPr>
          <w:jc w:val="center"/>
        </w:trPr>
        <w:tc>
          <w:tcPr>
            <w:tcW w:w="2551" w:type="dxa"/>
          </w:tcPr>
          <w:p w14:paraId="4CC8153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Sử dụng / Tiêu hao theo định mức</w:t>
            </w:r>
          </w:p>
        </w:tc>
        <w:tc>
          <w:tcPr>
            <w:tcW w:w="6520" w:type="dxa"/>
          </w:tcPr>
          <w:p w14:paraId="32E2B91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Số km chạy trong tháng × định mức giao khoán ÷ 100.</w:t>
            </w:r>
          </w:p>
        </w:tc>
      </w:tr>
      <w:tr w:rsidR="00DB45F7" w:rsidRPr="00D25EBD" w14:paraId="318D0D9F" w14:textId="77777777">
        <w:trPr>
          <w:jc w:val="center"/>
        </w:trPr>
        <w:tc>
          <w:tcPr>
            <w:tcW w:w="2551" w:type="dxa"/>
          </w:tcPr>
          <w:p w14:paraId="64125B51"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Tăng (+) / Giảm (−)</w:t>
            </w:r>
          </w:p>
        </w:tc>
        <w:tc>
          <w:tcPr>
            <w:tcW w:w="6520" w:type="dxa"/>
          </w:tcPr>
          <w:p w14:paraId="2F462884"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Tiêu hao thực tế trừ tiêu hao theo định mức. Tăng nghĩa là vượt định mức.</w:t>
            </w:r>
          </w:p>
        </w:tc>
      </w:tr>
      <w:tr w:rsidR="00DB45F7" w:rsidRPr="00D25EBD" w14:paraId="34D0D853" w14:textId="77777777">
        <w:trPr>
          <w:jc w:val="center"/>
        </w:trPr>
        <w:tc>
          <w:tcPr>
            <w:tcW w:w="2551" w:type="dxa"/>
          </w:tcPr>
          <w:p w14:paraId="0B50530C"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Số ước tính</w:t>
            </w:r>
          </w:p>
        </w:tc>
        <w:tc>
          <w:tcPr>
            <w:tcW w:w="6520" w:type="dxa"/>
          </w:tcPr>
          <w:p w14:paraId="238EB56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Số hệ thống tự tính theo định mức khi lái xe chưa cập nhật số thực tế; hiện dấu * màu cam. Số này chỉ để theo dõi tồn, </w:t>
            </w:r>
            <w:r w:rsidRPr="00D25EBD">
              <w:rPr>
                <w:rFonts w:ascii="Times New Roman" w:hAnsi="Times New Roman" w:cs="Times New Roman"/>
                <w:b/>
                <w:sz w:val="24"/>
                <w:szCs w:val="24"/>
              </w:rPr>
              <w:t>không dùng để so sánh với định mức</w:t>
            </w:r>
            <w:r w:rsidRPr="00D25EBD">
              <w:rPr>
                <w:rFonts w:ascii="Times New Roman" w:hAnsi="Times New Roman" w:cs="Times New Roman"/>
                <w:sz w:val="24"/>
                <w:szCs w:val="24"/>
              </w:rPr>
              <w:t xml:space="preserve"> (vì tự tính từ định mức).</w:t>
            </w:r>
          </w:p>
        </w:tc>
      </w:tr>
      <w:tr w:rsidR="00DB45F7" w:rsidRPr="00D25EBD" w14:paraId="688DD2FE" w14:textId="77777777">
        <w:trPr>
          <w:jc w:val="center"/>
        </w:trPr>
        <w:tc>
          <w:tcPr>
            <w:tcW w:w="2551" w:type="dxa"/>
          </w:tcPr>
          <w:p w14:paraId="4B07C7B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Mẫu 2, 3, 4</w:t>
            </w:r>
          </w:p>
        </w:tc>
        <w:tc>
          <w:tcPr>
            <w:tcW w:w="6520" w:type="dxa"/>
          </w:tcPr>
          <w:p w14:paraId="0484751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Ba biểu in của Tập đoàn: Mẫu 2 — Tổng hợp lĩnh, sử dụng, tồn; Mẫu 3 — Theo dõi lĩnh nhiên liệu từng xe; Mẫu 4 — Tổng hợp quyết toán tiêu hao từng xe.</w:t>
            </w:r>
          </w:p>
        </w:tc>
      </w:tr>
    </w:tbl>
    <w:p w14:paraId="23E444F9" w14:textId="77777777" w:rsidR="00DB45F7" w:rsidRPr="00D25EBD" w:rsidRDefault="00DB45F7">
      <w:pPr>
        <w:spacing w:after="40"/>
        <w:rPr>
          <w:rFonts w:ascii="Times New Roman" w:hAnsi="Times New Roman" w:cs="Times New Roman"/>
          <w:sz w:val="24"/>
          <w:szCs w:val="24"/>
        </w:rPr>
      </w:pPr>
    </w:p>
    <w:p w14:paraId="18A91946" w14:textId="71CDC9CF" w:rsidR="00DB45F7" w:rsidRPr="00D25EBD" w:rsidRDefault="002F5780">
      <w:pPr>
        <w:pStyle w:val="Heading1"/>
        <w:rPr>
          <w:rFonts w:eastAsia="Calibri" w:cs="Times New Roman"/>
          <w:sz w:val="24"/>
          <w:szCs w:val="24"/>
        </w:rPr>
      </w:pPr>
      <w:bookmarkStart w:id="5" w:name="_Toc244012002"/>
      <w:r w:rsidRPr="00D25EBD">
        <w:rPr>
          <w:rFonts w:eastAsia="Calibri" w:cs="Times New Roman"/>
          <w:sz w:val="24"/>
          <w:szCs w:val="24"/>
        </w:rPr>
        <w:t>MỤC LỤC</w:t>
      </w:r>
      <w:bookmarkEnd w:id="5"/>
    </w:p>
    <w:sdt>
      <w:sdtPr>
        <w:rPr>
          <w:rFonts w:ascii="Calibri" w:eastAsia="Calibri" w:hAnsi="Calibri" w:cs="Times New Roman"/>
          <w:b w:val="0"/>
          <w:bCs w:val="0"/>
          <w:color w:val="auto"/>
          <w:sz w:val="24"/>
          <w:szCs w:val="24"/>
        </w:rPr>
        <w:id w:val="619567842"/>
        <w:docPartObj>
          <w:docPartGallery w:val="Table of Contents"/>
          <w:docPartUnique/>
        </w:docPartObj>
      </w:sdtPr>
      <w:sdtEndPr>
        <w:rPr>
          <w:noProof/>
        </w:rPr>
      </w:sdtEndPr>
      <w:sdtContent>
        <w:p w14:paraId="6D97F0FF" w14:textId="2FAB55C8" w:rsidR="00496D7D" w:rsidRPr="00D25EBD" w:rsidRDefault="00496D7D" w:rsidP="00706144">
          <w:pPr>
            <w:pStyle w:val="TOCHeading"/>
            <w:numPr>
              <w:ilvl w:val="0"/>
              <w:numId w:val="0"/>
            </w:numPr>
            <w:ind w:left="432"/>
            <w:rPr>
              <w:rFonts w:cs="Times New Roman"/>
              <w:sz w:val="24"/>
              <w:szCs w:val="24"/>
            </w:rPr>
          </w:pPr>
        </w:p>
        <w:p w14:paraId="1DDD3AB1" w14:textId="46441A49" w:rsidR="00D25EBD" w:rsidRPr="00D25EBD" w:rsidRDefault="00496D7D">
          <w:pPr>
            <w:pStyle w:val="TOC1"/>
            <w:tabs>
              <w:tab w:val="left" w:pos="440"/>
              <w:tab w:val="right" w:leader="dot" w:pos="9628"/>
            </w:tabs>
            <w:rPr>
              <w:rFonts w:ascii="Times New Roman" w:eastAsiaTheme="minorEastAsia" w:hAnsi="Times New Roman" w:cs="Times New Roman"/>
              <w:noProof/>
              <w:sz w:val="24"/>
              <w:szCs w:val="24"/>
            </w:rPr>
          </w:pPr>
          <w:r w:rsidRPr="00D25EBD">
            <w:rPr>
              <w:rFonts w:ascii="Times New Roman" w:hAnsi="Times New Roman" w:cs="Times New Roman"/>
              <w:sz w:val="24"/>
              <w:szCs w:val="24"/>
            </w:rPr>
            <w:fldChar w:fldCharType="begin"/>
          </w:r>
          <w:r w:rsidRPr="00D25EBD">
            <w:rPr>
              <w:rFonts w:ascii="Times New Roman" w:hAnsi="Times New Roman" w:cs="Times New Roman"/>
              <w:sz w:val="24"/>
              <w:szCs w:val="24"/>
            </w:rPr>
            <w:instrText xml:space="preserve"> TOC \o "1-3" \h \z \u </w:instrText>
          </w:r>
          <w:r w:rsidRPr="00D25EBD">
            <w:rPr>
              <w:rFonts w:ascii="Times New Roman" w:hAnsi="Times New Roman" w:cs="Times New Roman"/>
              <w:sz w:val="24"/>
              <w:szCs w:val="24"/>
            </w:rPr>
            <w:fldChar w:fldCharType="separate"/>
          </w:r>
          <w:hyperlink w:anchor="_Toc244011998" w:history="1">
            <w:r w:rsidR="00D25EBD" w:rsidRPr="00D25EBD">
              <w:rPr>
                <w:rStyle w:val="Hyperlink"/>
                <w:rFonts w:ascii="Times New Roman" w:hAnsi="Times New Roman" w:cs="Times New Roman"/>
                <w:noProof/>
                <w:sz w:val="24"/>
                <w:szCs w:val="24"/>
              </w:rPr>
              <w:t>I.</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TÓM TẮT NHANH (đọc trong 3 phút)</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_Toc244011998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w:t>
            </w:r>
            <w:r w:rsidR="00D25EBD" w:rsidRPr="00D25EBD">
              <w:rPr>
                <w:rFonts w:ascii="Times New Roman" w:hAnsi="Times New Roman" w:cs="Times New Roman"/>
                <w:noProof/>
                <w:webHidden/>
                <w:sz w:val="24"/>
                <w:szCs w:val="24"/>
              </w:rPr>
              <w:fldChar w:fldCharType="end"/>
            </w:r>
          </w:hyperlink>
        </w:p>
        <w:p w14:paraId="4B216D32" w14:textId="51F70C37" w:rsidR="00D25EBD" w:rsidRPr="00D25EBD" w:rsidRDefault="00347938">
          <w:pPr>
            <w:pStyle w:val="TOC1"/>
            <w:tabs>
              <w:tab w:val="left" w:pos="440"/>
              <w:tab w:val="right" w:leader="dot" w:pos="9628"/>
            </w:tabs>
            <w:rPr>
              <w:rFonts w:ascii="Times New Roman" w:eastAsiaTheme="minorEastAsia" w:hAnsi="Times New Roman" w:cs="Times New Roman"/>
              <w:noProof/>
              <w:sz w:val="24"/>
              <w:szCs w:val="24"/>
            </w:rPr>
          </w:pPr>
          <w:hyperlink w:anchor="_Toc244011999" w:history="1">
            <w:r w:rsidR="00D25EBD" w:rsidRPr="00D25EBD">
              <w:rPr>
                <w:rStyle w:val="Hyperlink"/>
                <w:rFonts w:ascii="Times New Roman" w:hAnsi="Times New Roman" w:cs="Times New Roman"/>
                <w:noProof/>
                <w:sz w:val="24"/>
                <w:szCs w:val="24"/>
              </w:rPr>
              <w:t>II.</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Hình minh họa từng màn hình xem ở Mục 4.</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_Toc244011999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w:t>
            </w:r>
            <w:r w:rsidR="00D25EBD" w:rsidRPr="00D25EBD">
              <w:rPr>
                <w:rFonts w:ascii="Times New Roman" w:hAnsi="Times New Roman" w:cs="Times New Roman"/>
                <w:noProof/>
                <w:webHidden/>
                <w:sz w:val="24"/>
                <w:szCs w:val="24"/>
              </w:rPr>
              <w:fldChar w:fldCharType="end"/>
            </w:r>
          </w:hyperlink>
        </w:p>
        <w:p w14:paraId="5C66E949" w14:textId="6FAF0623" w:rsidR="00D25EBD" w:rsidRPr="00D25EBD" w:rsidRDefault="00347938">
          <w:pPr>
            <w:pStyle w:val="TOC1"/>
            <w:tabs>
              <w:tab w:val="left" w:pos="660"/>
              <w:tab w:val="right" w:leader="dot" w:pos="9628"/>
            </w:tabs>
            <w:rPr>
              <w:rFonts w:ascii="Times New Roman" w:eastAsiaTheme="minorEastAsia" w:hAnsi="Times New Roman" w:cs="Times New Roman"/>
              <w:noProof/>
              <w:sz w:val="24"/>
              <w:szCs w:val="24"/>
            </w:rPr>
          </w:pPr>
          <w:hyperlink w:anchor="_Toc244012000" w:history="1">
            <w:r w:rsidR="00D25EBD" w:rsidRPr="00D25EBD">
              <w:rPr>
                <w:rStyle w:val="Hyperlink"/>
                <w:rFonts w:ascii="Times New Roman" w:hAnsi="Times New Roman" w:cs="Times New Roman"/>
                <w:noProof/>
                <w:sz w:val="24"/>
                <w:szCs w:val="24"/>
              </w:rPr>
              <w:t>III.</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HƯỚNG DẪN ĐỌC THEO VAI TRÒ</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_Toc244012000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w:t>
            </w:r>
            <w:r w:rsidR="00D25EBD" w:rsidRPr="00D25EBD">
              <w:rPr>
                <w:rFonts w:ascii="Times New Roman" w:hAnsi="Times New Roman" w:cs="Times New Roman"/>
                <w:noProof/>
                <w:webHidden/>
                <w:sz w:val="24"/>
                <w:szCs w:val="24"/>
              </w:rPr>
              <w:fldChar w:fldCharType="end"/>
            </w:r>
          </w:hyperlink>
        </w:p>
        <w:p w14:paraId="7310725A" w14:textId="1C854AA2" w:rsidR="00D25EBD" w:rsidRPr="00D25EBD" w:rsidRDefault="00347938">
          <w:pPr>
            <w:pStyle w:val="TOC1"/>
            <w:tabs>
              <w:tab w:val="left" w:pos="660"/>
              <w:tab w:val="right" w:leader="dot" w:pos="9628"/>
            </w:tabs>
            <w:rPr>
              <w:rFonts w:ascii="Times New Roman" w:eastAsiaTheme="minorEastAsia" w:hAnsi="Times New Roman" w:cs="Times New Roman"/>
              <w:noProof/>
              <w:sz w:val="24"/>
              <w:szCs w:val="24"/>
            </w:rPr>
          </w:pPr>
          <w:hyperlink w:anchor="_Toc244012001" w:history="1">
            <w:r w:rsidR="00D25EBD" w:rsidRPr="00D25EBD">
              <w:rPr>
                <w:rStyle w:val="Hyperlink"/>
                <w:rFonts w:ascii="Times New Roman" w:hAnsi="Times New Roman" w:cs="Times New Roman"/>
                <w:noProof/>
                <w:sz w:val="24"/>
                <w:szCs w:val="24"/>
              </w:rPr>
              <w:t>IV.</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THUẬT NGỮ CHÍNH</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_Toc244012001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w:t>
            </w:r>
            <w:r w:rsidR="00D25EBD" w:rsidRPr="00D25EBD">
              <w:rPr>
                <w:rFonts w:ascii="Times New Roman" w:hAnsi="Times New Roman" w:cs="Times New Roman"/>
                <w:noProof/>
                <w:webHidden/>
                <w:sz w:val="24"/>
                <w:szCs w:val="24"/>
              </w:rPr>
              <w:fldChar w:fldCharType="end"/>
            </w:r>
          </w:hyperlink>
        </w:p>
        <w:p w14:paraId="58FFE8EB" w14:textId="1C022944" w:rsidR="00D25EBD" w:rsidRPr="00D25EBD" w:rsidRDefault="00347938">
          <w:pPr>
            <w:pStyle w:val="TOC1"/>
            <w:tabs>
              <w:tab w:val="left" w:pos="440"/>
              <w:tab w:val="right" w:leader="dot" w:pos="9628"/>
            </w:tabs>
            <w:rPr>
              <w:rFonts w:ascii="Times New Roman" w:eastAsiaTheme="minorEastAsia" w:hAnsi="Times New Roman" w:cs="Times New Roman"/>
              <w:noProof/>
              <w:sz w:val="24"/>
              <w:szCs w:val="24"/>
            </w:rPr>
          </w:pPr>
          <w:hyperlink w:anchor="_Toc244012002" w:history="1">
            <w:r w:rsidR="00D25EBD" w:rsidRPr="00D25EBD">
              <w:rPr>
                <w:rStyle w:val="Hyperlink"/>
                <w:rFonts w:ascii="Times New Roman" w:hAnsi="Times New Roman" w:cs="Times New Roman"/>
                <w:noProof/>
                <w:sz w:val="24"/>
                <w:szCs w:val="24"/>
              </w:rPr>
              <w:t>V.</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MỤC LỤC</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_Toc244012002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w:t>
            </w:r>
            <w:r w:rsidR="00D25EBD" w:rsidRPr="00D25EBD">
              <w:rPr>
                <w:rFonts w:ascii="Times New Roman" w:hAnsi="Times New Roman" w:cs="Times New Roman"/>
                <w:noProof/>
                <w:webHidden/>
                <w:sz w:val="24"/>
                <w:szCs w:val="24"/>
              </w:rPr>
              <w:fldChar w:fldCharType="end"/>
            </w:r>
          </w:hyperlink>
        </w:p>
        <w:p w14:paraId="6C9773E2" w14:textId="62580087" w:rsidR="00D25EBD" w:rsidRPr="00D25EBD" w:rsidRDefault="00347938">
          <w:pPr>
            <w:pStyle w:val="TOC1"/>
            <w:tabs>
              <w:tab w:val="left" w:pos="660"/>
              <w:tab w:val="right" w:leader="dot" w:pos="9628"/>
            </w:tabs>
            <w:rPr>
              <w:rFonts w:ascii="Times New Roman" w:eastAsiaTheme="minorEastAsia" w:hAnsi="Times New Roman" w:cs="Times New Roman"/>
              <w:noProof/>
              <w:sz w:val="24"/>
              <w:szCs w:val="24"/>
            </w:rPr>
          </w:pPr>
          <w:hyperlink w:anchor="_Toc244012003" w:history="1">
            <w:r w:rsidR="00D25EBD" w:rsidRPr="00D25EBD">
              <w:rPr>
                <w:rStyle w:val="Hyperlink"/>
                <w:rFonts w:ascii="Times New Roman" w:hAnsi="Times New Roman" w:cs="Times New Roman"/>
                <w:noProof/>
                <w:sz w:val="24"/>
                <w:szCs w:val="24"/>
              </w:rPr>
              <w:t>VI.</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1. Bối cảnh &amp; Mục tiêu</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_Toc244012003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4</w:t>
            </w:r>
            <w:r w:rsidR="00D25EBD" w:rsidRPr="00D25EBD">
              <w:rPr>
                <w:rFonts w:ascii="Times New Roman" w:hAnsi="Times New Roman" w:cs="Times New Roman"/>
                <w:noProof/>
                <w:webHidden/>
                <w:sz w:val="24"/>
                <w:szCs w:val="24"/>
              </w:rPr>
              <w:fldChar w:fldCharType="end"/>
            </w:r>
          </w:hyperlink>
        </w:p>
        <w:p w14:paraId="09459041" w14:textId="54C42E2C"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04" w:history="1">
            <w:r w:rsidR="00D25EBD" w:rsidRPr="00D25EBD">
              <w:rPr>
                <w:rStyle w:val="Hyperlink"/>
                <w:rFonts w:ascii="Times New Roman" w:hAnsi="Times New Roman" w:cs="Times New Roman"/>
                <w:noProof/>
                <w:sz w:val="24"/>
                <w:szCs w:val="24"/>
              </w:rPr>
              <w:t>VI.1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A — Định mức và hệ số</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_Toc244012004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4</w:t>
            </w:r>
            <w:r w:rsidR="00D25EBD" w:rsidRPr="00D25EBD">
              <w:rPr>
                <w:rFonts w:ascii="Times New Roman" w:hAnsi="Times New Roman" w:cs="Times New Roman"/>
                <w:noProof/>
                <w:webHidden/>
                <w:sz w:val="24"/>
                <w:szCs w:val="24"/>
              </w:rPr>
              <w:fldChar w:fldCharType="end"/>
            </w:r>
          </w:hyperlink>
        </w:p>
        <w:p w14:paraId="4CBBB77F" w14:textId="7C3D6DFE"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05" w:history="1">
            <w:r w:rsidR="00D25EBD" w:rsidRPr="00D25EBD">
              <w:rPr>
                <w:rStyle w:val="Hyperlink"/>
                <w:rFonts w:ascii="Times New Roman" w:hAnsi="Times New Roman" w:cs="Times New Roman"/>
                <w:noProof/>
                <w:sz w:val="24"/>
                <w:szCs w:val="24"/>
              </w:rPr>
              <w:t>VI.2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B — Nhập lĩnh/tồn theo xe</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_Toc244012005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5</w:t>
            </w:r>
            <w:r w:rsidR="00D25EBD" w:rsidRPr="00D25EBD">
              <w:rPr>
                <w:rFonts w:ascii="Times New Roman" w:hAnsi="Times New Roman" w:cs="Times New Roman"/>
                <w:noProof/>
                <w:webHidden/>
                <w:sz w:val="24"/>
                <w:szCs w:val="24"/>
              </w:rPr>
              <w:fldChar w:fldCharType="end"/>
            </w:r>
          </w:hyperlink>
        </w:p>
        <w:p w14:paraId="587B7194" w14:textId="16260A18"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06" w:history="1">
            <w:r w:rsidR="00D25EBD" w:rsidRPr="00D25EBD">
              <w:rPr>
                <w:rStyle w:val="Hyperlink"/>
                <w:rFonts w:ascii="Times New Roman" w:hAnsi="Times New Roman" w:cs="Times New Roman"/>
                <w:noProof/>
                <w:sz w:val="24"/>
                <w:szCs w:val="24"/>
              </w:rPr>
              <w:t>VI.3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C — Báo cáo và biểu mẫu in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_Toc244012006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5</w:t>
            </w:r>
            <w:r w:rsidR="00D25EBD" w:rsidRPr="00D25EBD">
              <w:rPr>
                <w:rFonts w:ascii="Times New Roman" w:hAnsi="Times New Roman" w:cs="Times New Roman"/>
                <w:noProof/>
                <w:webHidden/>
                <w:sz w:val="24"/>
                <w:szCs w:val="24"/>
              </w:rPr>
              <w:fldChar w:fldCharType="end"/>
            </w:r>
          </w:hyperlink>
        </w:p>
        <w:p w14:paraId="12C130EE" w14:textId="57CEABEB" w:rsidR="00D25EBD" w:rsidRPr="00D25EBD" w:rsidRDefault="00347938">
          <w:pPr>
            <w:pStyle w:val="TOC1"/>
            <w:tabs>
              <w:tab w:val="left" w:pos="660"/>
              <w:tab w:val="right" w:leader="dot" w:pos="9628"/>
            </w:tabs>
            <w:rPr>
              <w:rFonts w:ascii="Times New Roman" w:eastAsiaTheme="minorEastAsia" w:hAnsi="Times New Roman" w:cs="Times New Roman"/>
              <w:noProof/>
              <w:sz w:val="24"/>
              <w:szCs w:val="24"/>
            </w:rPr>
          </w:pPr>
          <w:hyperlink w:anchor="_Toc244012007" w:history="1">
            <w:r w:rsidR="00D25EBD" w:rsidRPr="00D25EBD">
              <w:rPr>
                <w:rStyle w:val="Hyperlink"/>
                <w:rFonts w:ascii="Times New Roman" w:hAnsi="Times New Roman" w:cs="Times New Roman"/>
                <w:noProof/>
                <w:sz w:val="24"/>
                <w:szCs w:val="24"/>
              </w:rPr>
              <w:t>VII.</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2. Đối tượng sử dụng</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_Toc244012007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6</w:t>
            </w:r>
            <w:r w:rsidR="00D25EBD" w:rsidRPr="00D25EBD">
              <w:rPr>
                <w:rFonts w:ascii="Times New Roman" w:hAnsi="Times New Roman" w:cs="Times New Roman"/>
                <w:noProof/>
                <w:webHidden/>
                <w:sz w:val="24"/>
                <w:szCs w:val="24"/>
              </w:rPr>
              <w:fldChar w:fldCharType="end"/>
            </w:r>
          </w:hyperlink>
        </w:p>
        <w:p w14:paraId="187EDF19" w14:textId="56891B80"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08" w:history="1">
            <w:r w:rsidR="00D25EBD" w:rsidRPr="00D25EBD">
              <w:rPr>
                <w:rStyle w:val="Hyperlink"/>
                <w:rFonts w:ascii="Times New Roman" w:hAnsi="Times New Roman" w:cs="Times New Roman"/>
                <w:noProof/>
                <w:sz w:val="24"/>
                <w:szCs w:val="24"/>
              </w:rPr>
              <w:t>VII.1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Quản trị danh mục (người có quyền quản trị loại xe và hệ số)</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_Toc244012008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6</w:t>
            </w:r>
            <w:r w:rsidR="00D25EBD" w:rsidRPr="00D25EBD">
              <w:rPr>
                <w:rFonts w:ascii="Times New Roman" w:hAnsi="Times New Roman" w:cs="Times New Roman"/>
                <w:noProof/>
                <w:webHidden/>
                <w:sz w:val="24"/>
                <w:szCs w:val="24"/>
              </w:rPr>
              <w:fldChar w:fldCharType="end"/>
            </w:r>
          </w:hyperlink>
        </w:p>
        <w:p w14:paraId="5641843E" w14:textId="57CD2DED"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09" w:history="1">
            <w:r w:rsidR="00D25EBD" w:rsidRPr="00D25EBD">
              <w:rPr>
                <w:rStyle w:val="Hyperlink"/>
                <w:rFonts w:ascii="Times New Roman" w:hAnsi="Times New Roman" w:cs="Times New Roman"/>
                <w:noProof/>
                <w:sz w:val="24"/>
                <w:szCs w:val="24"/>
              </w:rPr>
              <w:t>VII.2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Quản lý xe / Đội trưởng</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_Toc244012009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6</w:t>
            </w:r>
            <w:r w:rsidR="00D25EBD" w:rsidRPr="00D25EBD">
              <w:rPr>
                <w:rFonts w:ascii="Times New Roman" w:hAnsi="Times New Roman" w:cs="Times New Roman"/>
                <w:noProof/>
                <w:webHidden/>
                <w:sz w:val="24"/>
                <w:szCs w:val="24"/>
              </w:rPr>
              <w:fldChar w:fldCharType="end"/>
            </w:r>
          </w:hyperlink>
        </w:p>
        <w:p w14:paraId="2A7B2746" w14:textId="4666BFFA"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10" w:history="1">
            <w:r w:rsidR="00D25EBD" w:rsidRPr="00D25EBD">
              <w:rPr>
                <w:rStyle w:val="Hyperlink"/>
                <w:rFonts w:ascii="Times New Roman" w:hAnsi="Times New Roman" w:cs="Times New Roman"/>
                <w:noProof/>
                <w:sz w:val="24"/>
                <w:szCs w:val="24"/>
              </w:rPr>
              <w:t>VII.3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Lái xe</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_Toc244012010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6</w:t>
            </w:r>
            <w:r w:rsidR="00D25EBD" w:rsidRPr="00D25EBD">
              <w:rPr>
                <w:rFonts w:ascii="Times New Roman" w:hAnsi="Times New Roman" w:cs="Times New Roman"/>
                <w:noProof/>
                <w:webHidden/>
                <w:sz w:val="24"/>
                <w:szCs w:val="24"/>
              </w:rPr>
              <w:fldChar w:fldCharType="end"/>
            </w:r>
          </w:hyperlink>
        </w:p>
        <w:p w14:paraId="519E7FB8" w14:textId="0FFF90F0"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11" w:history="1">
            <w:r w:rsidR="00D25EBD" w:rsidRPr="00D25EBD">
              <w:rPr>
                <w:rStyle w:val="Hyperlink"/>
                <w:rFonts w:ascii="Times New Roman" w:hAnsi="Times New Roman" w:cs="Times New Roman"/>
                <w:noProof/>
                <w:sz w:val="24"/>
                <w:szCs w:val="24"/>
              </w:rPr>
              <w:t>VII.4</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Lãnh đạo đơn vị / Kế toán quyết toán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_Toc244012011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6</w:t>
            </w:r>
            <w:r w:rsidR="00D25EBD" w:rsidRPr="00D25EBD">
              <w:rPr>
                <w:rFonts w:ascii="Times New Roman" w:hAnsi="Times New Roman" w:cs="Times New Roman"/>
                <w:noProof/>
                <w:webHidden/>
                <w:sz w:val="24"/>
                <w:szCs w:val="24"/>
              </w:rPr>
              <w:fldChar w:fldCharType="end"/>
            </w:r>
          </w:hyperlink>
        </w:p>
        <w:p w14:paraId="4896A723" w14:textId="66D4C7A8" w:rsidR="00D25EBD" w:rsidRPr="00D25EBD" w:rsidRDefault="00347938">
          <w:pPr>
            <w:pStyle w:val="TOC1"/>
            <w:tabs>
              <w:tab w:val="left" w:pos="660"/>
              <w:tab w:val="right" w:leader="dot" w:pos="9628"/>
            </w:tabs>
            <w:rPr>
              <w:rFonts w:ascii="Times New Roman" w:eastAsiaTheme="minorEastAsia" w:hAnsi="Times New Roman" w:cs="Times New Roman"/>
              <w:noProof/>
              <w:sz w:val="24"/>
              <w:szCs w:val="24"/>
            </w:rPr>
          </w:pPr>
          <w:hyperlink w:anchor="_Toc244012012" w:history="1">
            <w:r w:rsidR="00D25EBD" w:rsidRPr="00D25EBD">
              <w:rPr>
                <w:rStyle w:val="Hyperlink"/>
                <w:rFonts w:ascii="Times New Roman" w:hAnsi="Times New Roman" w:cs="Times New Roman"/>
                <w:noProof/>
                <w:sz w:val="24"/>
                <w:szCs w:val="24"/>
              </w:rPr>
              <w:t>VIII.</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3. Luồng nghiệp vụ tổng quan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_Toc244012012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7</w:t>
            </w:r>
            <w:r w:rsidR="00D25EBD" w:rsidRPr="00D25EBD">
              <w:rPr>
                <w:rFonts w:ascii="Times New Roman" w:hAnsi="Times New Roman" w:cs="Times New Roman"/>
                <w:noProof/>
                <w:webHidden/>
                <w:sz w:val="24"/>
                <w:szCs w:val="24"/>
              </w:rPr>
              <w:fldChar w:fldCharType="end"/>
            </w:r>
          </w:hyperlink>
        </w:p>
        <w:p w14:paraId="5696B5C4" w14:textId="11FDFD2E" w:rsidR="00D25EBD" w:rsidRPr="00D25EBD" w:rsidRDefault="00347938">
          <w:pPr>
            <w:pStyle w:val="TOC2"/>
            <w:tabs>
              <w:tab w:val="left" w:pos="1100"/>
              <w:tab w:val="right" w:leader="dot" w:pos="9628"/>
            </w:tabs>
            <w:rPr>
              <w:rFonts w:ascii="Times New Roman" w:eastAsiaTheme="minorEastAsia" w:hAnsi="Times New Roman" w:cs="Times New Roman"/>
              <w:noProof/>
              <w:sz w:val="24"/>
              <w:szCs w:val="24"/>
            </w:rPr>
          </w:pPr>
          <w:hyperlink w:anchor="_Toc244012013" w:history="1">
            <w:r w:rsidR="00D25EBD" w:rsidRPr="00D25EBD">
              <w:rPr>
                <w:rStyle w:val="Hyperlink"/>
                <w:rFonts w:ascii="Times New Roman" w:hAnsi="Times New Roman" w:cs="Times New Roman"/>
                <w:noProof/>
                <w:sz w:val="24"/>
                <w:szCs w:val="24"/>
              </w:rPr>
              <w:t>VIII.1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A — Định mức và hệ số</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_Toc244012013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7</w:t>
            </w:r>
            <w:r w:rsidR="00D25EBD" w:rsidRPr="00D25EBD">
              <w:rPr>
                <w:rFonts w:ascii="Times New Roman" w:hAnsi="Times New Roman" w:cs="Times New Roman"/>
                <w:noProof/>
                <w:webHidden/>
                <w:sz w:val="24"/>
                <w:szCs w:val="24"/>
              </w:rPr>
              <w:fldChar w:fldCharType="end"/>
            </w:r>
          </w:hyperlink>
        </w:p>
        <w:p w14:paraId="6EC8080D" w14:textId="0D2658B0" w:rsidR="00D25EBD" w:rsidRPr="00D25EBD" w:rsidRDefault="00347938">
          <w:pPr>
            <w:pStyle w:val="TOC2"/>
            <w:tabs>
              <w:tab w:val="left" w:pos="1100"/>
              <w:tab w:val="right" w:leader="dot" w:pos="9628"/>
            </w:tabs>
            <w:rPr>
              <w:rFonts w:ascii="Times New Roman" w:eastAsiaTheme="minorEastAsia" w:hAnsi="Times New Roman" w:cs="Times New Roman"/>
              <w:noProof/>
              <w:sz w:val="24"/>
              <w:szCs w:val="24"/>
            </w:rPr>
          </w:pPr>
          <w:hyperlink w:anchor="_Toc244012014" w:history="1">
            <w:r w:rsidR="00D25EBD" w:rsidRPr="00D25EBD">
              <w:rPr>
                <w:rStyle w:val="Hyperlink"/>
                <w:rFonts w:ascii="Times New Roman" w:hAnsi="Times New Roman" w:cs="Times New Roman"/>
                <w:noProof/>
                <w:sz w:val="24"/>
                <w:szCs w:val="24"/>
              </w:rPr>
              <w:t>VIII.2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B — Nhập lĩnh/tồn theo xe</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_Toc244012014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7</w:t>
            </w:r>
            <w:r w:rsidR="00D25EBD" w:rsidRPr="00D25EBD">
              <w:rPr>
                <w:rFonts w:ascii="Times New Roman" w:hAnsi="Times New Roman" w:cs="Times New Roman"/>
                <w:noProof/>
                <w:webHidden/>
                <w:sz w:val="24"/>
                <w:szCs w:val="24"/>
              </w:rPr>
              <w:fldChar w:fldCharType="end"/>
            </w:r>
          </w:hyperlink>
        </w:p>
        <w:p w14:paraId="0AE9D17D" w14:textId="1E8A0E64" w:rsidR="00D25EBD" w:rsidRPr="00D25EBD" w:rsidRDefault="00347938">
          <w:pPr>
            <w:pStyle w:val="TOC2"/>
            <w:tabs>
              <w:tab w:val="left" w:pos="1100"/>
              <w:tab w:val="right" w:leader="dot" w:pos="9628"/>
            </w:tabs>
            <w:rPr>
              <w:rFonts w:ascii="Times New Roman" w:eastAsiaTheme="minorEastAsia" w:hAnsi="Times New Roman" w:cs="Times New Roman"/>
              <w:noProof/>
              <w:sz w:val="24"/>
              <w:szCs w:val="24"/>
            </w:rPr>
          </w:pPr>
          <w:hyperlink w:anchor="_Toc244012015" w:history="1">
            <w:r w:rsidR="00D25EBD" w:rsidRPr="00D25EBD">
              <w:rPr>
                <w:rStyle w:val="Hyperlink"/>
                <w:rFonts w:ascii="Times New Roman" w:hAnsi="Times New Roman" w:cs="Times New Roman"/>
                <w:noProof/>
                <w:sz w:val="24"/>
                <w:szCs w:val="24"/>
              </w:rPr>
              <w:t>VIII.3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C — Báo cáo và biểu mẫu in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_Toc244012015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8</w:t>
            </w:r>
            <w:r w:rsidR="00D25EBD" w:rsidRPr="00D25EBD">
              <w:rPr>
                <w:rFonts w:ascii="Times New Roman" w:hAnsi="Times New Roman" w:cs="Times New Roman"/>
                <w:noProof/>
                <w:webHidden/>
                <w:sz w:val="24"/>
                <w:szCs w:val="24"/>
              </w:rPr>
              <w:fldChar w:fldCharType="end"/>
            </w:r>
          </w:hyperlink>
        </w:p>
        <w:p w14:paraId="47165824" w14:textId="76100534" w:rsidR="00D25EBD" w:rsidRPr="00D25EBD" w:rsidRDefault="00347938">
          <w:pPr>
            <w:pStyle w:val="TOC1"/>
            <w:tabs>
              <w:tab w:val="left" w:pos="660"/>
              <w:tab w:val="right" w:leader="dot" w:pos="9628"/>
            </w:tabs>
            <w:rPr>
              <w:rFonts w:ascii="Times New Roman" w:eastAsiaTheme="minorEastAsia" w:hAnsi="Times New Roman" w:cs="Times New Roman"/>
              <w:noProof/>
              <w:sz w:val="24"/>
              <w:szCs w:val="24"/>
            </w:rPr>
          </w:pPr>
          <w:hyperlink w:anchor="_Toc244012016" w:history="1">
            <w:r w:rsidR="00D25EBD" w:rsidRPr="00D25EBD">
              <w:rPr>
                <w:rStyle w:val="Hyperlink"/>
                <w:rFonts w:ascii="Times New Roman" w:hAnsi="Times New Roman" w:cs="Times New Roman"/>
                <w:noProof/>
                <w:sz w:val="24"/>
                <w:szCs w:val="24"/>
              </w:rPr>
              <w:t>IX.</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4. Màn hình &amp; thao tác</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_Toc244012016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9</w:t>
            </w:r>
            <w:r w:rsidR="00D25EBD" w:rsidRPr="00D25EBD">
              <w:rPr>
                <w:rFonts w:ascii="Times New Roman" w:hAnsi="Times New Roman" w:cs="Times New Roman"/>
                <w:noProof/>
                <w:webHidden/>
                <w:sz w:val="24"/>
                <w:szCs w:val="24"/>
              </w:rPr>
              <w:fldChar w:fldCharType="end"/>
            </w:r>
          </w:hyperlink>
        </w:p>
        <w:p w14:paraId="3F402B9A" w14:textId="7DA59109"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17" w:history="1">
            <w:r w:rsidR="00D25EBD" w:rsidRPr="00D25EBD">
              <w:rPr>
                <w:rStyle w:val="Hyperlink"/>
                <w:rFonts w:ascii="Times New Roman" w:hAnsi="Times New Roman" w:cs="Times New Roman"/>
                <w:noProof/>
                <w:sz w:val="24"/>
                <w:szCs w:val="24"/>
              </w:rPr>
              <w:t>IX.1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A — Định mức và hệ số</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_Toc244012017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9</w:t>
            </w:r>
            <w:r w:rsidR="00D25EBD" w:rsidRPr="00D25EBD">
              <w:rPr>
                <w:rFonts w:ascii="Times New Roman" w:hAnsi="Times New Roman" w:cs="Times New Roman"/>
                <w:noProof/>
                <w:webHidden/>
                <w:sz w:val="24"/>
                <w:szCs w:val="24"/>
              </w:rPr>
              <w:fldChar w:fldCharType="end"/>
            </w:r>
          </w:hyperlink>
        </w:p>
        <w:p w14:paraId="1BD59A93" w14:textId="0695728B"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18" w:history="1">
            <w:r w:rsidR="00D25EBD" w:rsidRPr="00D25EBD">
              <w:rPr>
                <w:rStyle w:val="Hyperlink"/>
                <w:rFonts w:ascii="Times New Roman" w:hAnsi="Times New Roman" w:cs="Times New Roman"/>
                <w:noProof/>
                <w:sz w:val="24"/>
                <w:szCs w:val="24"/>
              </w:rPr>
              <w:t>IX.1.1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A1 — Danh mục loại xe và định mức</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_Toc244012018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9</w:t>
            </w:r>
            <w:r w:rsidR="00D25EBD" w:rsidRPr="00D25EBD">
              <w:rPr>
                <w:rFonts w:ascii="Times New Roman" w:hAnsi="Times New Roman" w:cs="Times New Roman"/>
                <w:noProof/>
                <w:webHidden/>
                <w:sz w:val="24"/>
                <w:szCs w:val="24"/>
              </w:rPr>
              <w:fldChar w:fldCharType="end"/>
            </w:r>
          </w:hyperlink>
        </w:p>
        <w:p w14:paraId="6C97B4E5" w14:textId="4FD85EC5"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19" w:history="1">
            <w:r w:rsidR="00D25EBD" w:rsidRPr="00D25EBD">
              <w:rPr>
                <w:rStyle w:val="Hyperlink"/>
                <w:rFonts w:ascii="Times New Roman" w:hAnsi="Times New Roman" w:cs="Times New Roman"/>
                <w:noProof/>
                <w:sz w:val="24"/>
                <w:szCs w:val="24"/>
              </w:rPr>
              <w:t>IX.1.2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A2 — Thêm/sửa loại xe</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_Toc244012019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9</w:t>
            </w:r>
            <w:r w:rsidR="00D25EBD" w:rsidRPr="00D25EBD">
              <w:rPr>
                <w:rFonts w:ascii="Times New Roman" w:hAnsi="Times New Roman" w:cs="Times New Roman"/>
                <w:noProof/>
                <w:webHidden/>
                <w:sz w:val="24"/>
                <w:szCs w:val="24"/>
              </w:rPr>
              <w:fldChar w:fldCharType="end"/>
            </w:r>
          </w:hyperlink>
        </w:p>
        <w:p w14:paraId="13039793" w14:textId="44A29337"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20" w:history="1">
            <w:r w:rsidR="00D25EBD" w:rsidRPr="00D25EBD">
              <w:rPr>
                <w:rStyle w:val="Hyperlink"/>
                <w:rFonts w:ascii="Times New Roman" w:hAnsi="Times New Roman" w:cs="Times New Roman"/>
                <w:noProof/>
                <w:sz w:val="24"/>
                <w:szCs w:val="24"/>
              </w:rPr>
              <w:t>IX.1.3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A3 — Cấu hình hệ số</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_Toc244012020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10</w:t>
            </w:r>
            <w:r w:rsidR="00D25EBD" w:rsidRPr="00D25EBD">
              <w:rPr>
                <w:rFonts w:ascii="Times New Roman" w:hAnsi="Times New Roman" w:cs="Times New Roman"/>
                <w:noProof/>
                <w:webHidden/>
                <w:sz w:val="24"/>
                <w:szCs w:val="24"/>
              </w:rPr>
              <w:fldChar w:fldCharType="end"/>
            </w:r>
          </w:hyperlink>
        </w:p>
        <w:p w14:paraId="0BDAA8EA" w14:textId="15F76ED2"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21" w:history="1">
            <w:r w:rsidR="00D25EBD" w:rsidRPr="00D25EBD">
              <w:rPr>
                <w:rStyle w:val="Hyperlink"/>
                <w:rFonts w:ascii="Times New Roman" w:hAnsi="Times New Roman" w:cs="Times New Roman"/>
                <w:noProof/>
                <w:sz w:val="24"/>
                <w:szCs w:val="24"/>
              </w:rPr>
              <w:t>IX.1.4</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A4 — Thêm/sửa hệ số</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_Toc244012021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11</w:t>
            </w:r>
            <w:r w:rsidR="00D25EBD" w:rsidRPr="00D25EBD">
              <w:rPr>
                <w:rFonts w:ascii="Times New Roman" w:hAnsi="Times New Roman" w:cs="Times New Roman"/>
                <w:noProof/>
                <w:webHidden/>
                <w:sz w:val="24"/>
                <w:szCs w:val="24"/>
              </w:rPr>
              <w:fldChar w:fldCharType="end"/>
            </w:r>
          </w:hyperlink>
        </w:p>
        <w:p w14:paraId="5E8EC98F" w14:textId="54B1D8DF"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22" w:history="1">
            <w:r w:rsidR="00D25EBD" w:rsidRPr="00D25EBD">
              <w:rPr>
                <w:rStyle w:val="Hyperlink"/>
                <w:rFonts w:ascii="Times New Roman" w:hAnsi="Times New Roman" w:cs="Times New Roman"/>
                <w:noProof/>
                <w:sz w:val="24"/>
                <w:szCs w:val="24"/>
              </w:rPr>
              <w:t>IX.1.5</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A5 — Ngừng hoạt động hệ số</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_Toc244012022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12</w:t>
            </w:r>
            <w:r w:rsidR="00D25EBD" w:rsidRPr="00D25EBD">
              <w:rPr>
                <w:rFonts w:ascii="Times New Roman" w:hAnsi="Times New Roman" w:cs="Times New Roman"/>
                <w:noProof/>
                <w:webHidden/>
                <w:sz w:val="24"/>
                <w:szCs w:val="24"/>
              </w:rPr>
              <w:fldChar w:fldCharType="end"/>
            </w:r>
          </w:hyperlink>
        </w:p>
        <w:p w14:paraId="26D767C4" w14:textId="33418FE8"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23" w:history="1">
            <w:r w:rsidR="00D25EBD" w:rsidRPr="00D25EBD">
              <w:rPr>
                <w:rStyle w:val="Hyperlink"/>
                <w:rFonts w:ascii="Times New Roman" w:hAnsi="Times New Roman" w:cs="Times New Roman"/>
                <w:noProof/>
                <w:sz w:val="24"/>
                <w:szCs w:val="24"/>
              </w:rPr>
              <w:t>IX.1.6</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A6 — Thêm/sửa xe (phần Định mức nhiên liệu)</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_Toc244012023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12</w:t>
            </w:r>
            <w:r w:rsidR="00D25EBD" w:rsidRPr="00D25EBD">
              <w:rPr>
                <w:rFonts w:ascii="Times New Roman" w:hAnsi="Times New Roman" w:cs="Times New Roman"/>
                <w:noProof/>
                <w:webHidden/>
                <w:sz w:val="24"/>
                <w:szCs w:val="24"/>
              </w:rPr>
              <w:fldChar w:fldCharType="end"/>
            </w:r>
          </w:hyperlink>
        </w:p>
        <w:p w14:paraId="30B48480" w14:textId="7553AEDA"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24" w:history="1">
            <w:r w:rsidR="00D25EBD" w:rsidRPr="00D25EBD">
              <w:rPr>
                <w:rStyle w:val="Hyperlink"/>
                <w:rFonts w:ascii="Times New Roman" w:hAnsi="Times New Roman" w:cs="Times New Roman"/>
                <w:noProof/>
                <w:sz w:val="24"/>
                <w:szCs w:val="24"/>
              </w:rPr>
              <w:t>IX.1.7</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Luồng chuyển giữa các màn hình</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_Toc244012024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14</w:t>
            </w:r>
            <w:r w:rsidR="00D25EBD" w:rsidRPr="00D25EBD">
              <w:rPr>
                <w:rFonts w:ascii="Times New Roman" w:hAnsi="Times New Roman" w:cs="Times New Roman"/>
                <w:noProof/>
                <w:webHidden/>
                <w:sz w:val="24"/>
                <w:szCs w:val="24"/>
              </w:rPr>
              <w:fldChar w:fldCharType="end"/>
            </w:r>
          </w:hyperlink>
        </w:p>
        <w:p w14:paraId="184BE21E" w14:textId="1340EEDD"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25" w:history="1">
            <w:r w:rsidR="00D25EBD" w:rsidRPr="00D25EBD">
              <w:rPr>
                <w:rStyle w:val="Hyperlink"/>
                <w:rFonts w:ascii="Times New Roman" w:hAnsi="Times New Roman" w:cs="Times New Roman"/>
                <w:noProof/>
                <w:sz w:val="24"/>
                <w:szCs w:val="24"/>
              </w:rPr>
              <w:t>IX.1.8</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Ví dụ tình huống thực tế</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_Toc244012025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14</w:t>
            </w:r>
            <w:r w:rsidR="00D25EBD" w:rsidRPr="00D25EBD">
              <w:rPr>
                <w:rFonts w:ascii="Times New Roman" w:hAnsi="Times New Roman" w:cs="Times New Roman"/>
                <w:noProof/>
                <w:webHidden/>
                <w:sz w:val="24"/>
                <w:szCs w:val="24"/>
              </w:rPr>
              <w:fldChar w:fldCharType="end"/>
            </w:r>
          </w:hyperlink>
        </w:p>
        <w:p w14:paraId="322E548B" w14:textId="358DB5B9"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26" w:history="1">
            <w:r w:rsidR="00D25EBD" w:rsidRPr="00D25EBD">
              <w:rPr>
                <w:rStyle w:val="Hyperlink"/>
                <w:rFonts w:ascii="Times New Roman" w:hAnsi="Times New Roman" w:cs="Times New Roman"/>
                <w:noProof/>
                <w:sz w:val="24"/>
                <w:szCs w:val="24"/>
              </w:rPr>
              <w:t>IX.2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B — Nhập lĩnh/tồn theo xe</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_Toc244012026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14</w:t>
            </w:r>
            <w:r w:rsidR="00D25EBD" w:rsidRPr="00D25EBD">
              <w:rPr>
                <w:rFonts w:ascii="Times New Roman" w:hAnsi="Times New Roman" w:cs="Times New Roman"/>
                <w:noProof/>
                <w:webHidden/>
                <w:sz w:val="24"/>
                <w:szCs w:val="24"/>
              </w:rPr>
              <w:fldChar w:fldCharType="end"/>
            </w:r>
          </w:hyperlink>
        </w:p>
        <w:p w14:paraId="366E2274" w14:textId="37B76305"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27" w:history="1">
            <w:r w:rsidR="00D25EBD" w:rsidRPr="00D25EBD">
              <w:rPr>
                <w:rStyle w:val="Hyperlink"/>
                <w:rFonts w:ascii="Times New Roman" w:hAnsi="Times New Roman" w:cs="Times New Roman"/>
                <w:noProof/>
                <w:sz w:val="24"/>
                <w:szCs w:val="24"/>
              </w:rPr>
              <w:t>IX.2.1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B1 — Nhập lĩnh, tồn theo xe</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_Toc244012027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14</w:t>
            </w:r>
            <w:r w:rsidR="00D25EBD" w:rsidRPr="00D25EBD">
              <w:rPr>
                <w:rFonts w:ascii="Times New Roman" w:hAnsi="Times New Roman" w:cs="Times New Roman"/>
                <w:noProof/>
                <w:webHidden/>
                <w:sz w:val="24"/>
                <w:szCs w:val="24"/>
              </w:rPr>
              <w:fldChar w:fldCharType="end"/>
            </w:r>
          </w:hyperlink>
        </w:p>
        <w:p w14:paraId="3A2C7A55" w14:textId="31404CA2"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28" w:history="1">
            <w:r w:rsidR="00D25EBD" w:rsidRPr="00D25EBD">
              <w:rPr>
                <w:rStyle w:val="Hyperlink"/>
                <w:rFonts w:ascii="Times New Roman" w:hAnsi="Times New Roman" w:cs="Times New Roman"/>
                <w:noProof/>
                <w:sz w:val="24"/>
                <w:szCs w:val="24"/>
              </w:rPr>
              <w:t>IX.2.2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B2 — Thêm/sửa phiếu lĩnh (popup)</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_Toc244012028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15</w:t>
            </w:r>
            <w:r w:rsidR="00D25EBD" w:rsidRPr="00D25EBD">
              <w:rPr>
                <w:rFonts w:ascii="Times New Roman" w:hAnsi="Times New Roman" w:cs="Times New Roman"/>
                <w:noProof/>
                <w:webHidden/>
                <w:sz w:val="24"/>
                <w:szCs w:val="24"/>
              </w:rPr>
              <w:fldChar w:fldCharType="end"/>
            </w:r>
          </w:hyperlink>
        </w:p>
        <w:p w14:paraId="575DDF93" w14:textId="27D0A6E4"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29" w:history="1">
            <w:r w:rsidR="00D25EBD" w:rsidRPr="00D25EBD">
              <w:rPr>
                <w:rStyle w:val="Hyperlink"/>
                <w:rFonts w:ascii="Times New Roman" w:hAnsi="Times New Roman" w:cs="Times New Roman"/>
                <w:noProof/>
                <w:sz w:val="24"/>
                <w:szCs w:val="24"/>
              </w:rPr>
              <w:t>IX.2.3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B3 — Nhật ký chỉnh sửa lĩnh và tồn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_Toc244012029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17</w:t>
            </w:r>
            <w:r w:rsidR="00D25EBD" w:rsidRPr="00D25EBD">
              <w:rPr>
                <w:rFonts w:ascii="Times New Roman" w:hAnsi="Times New Roman" w:cs="Times New Roman"/>
                <w:noProof/>
                <w:webHidden/>
                <w:sz w:val="24"/>
                <w:szCs w:val="24"/>
              </w:rPr>
              <w:fldChar w:fldCharType="end"/>
            </w:r>
          </w:hyperlink>
        </w:p>
        <w:p w14:paraId="4756FC4B" w14:textId="563BA3DD"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30" w:history="1">
            <w:r w:rsidR="00D25EBD" w:rsidRPr="00D25EBD">
              <w:rPr>
                <w:rStyle w:val="Hyperlink"/>
                <w:rFonts w:ascii="Times New Roman" w:hAnsi="Times New Roman" w:cs="Times New Roman"/>
                <w:noProof/>
                <w:sz w:val="24"/>
                <w:szCs w:val="24"/>
              </w:rPr>
              <w:t>IX.2.4</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Luồng chuyển giữa các màn hình</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_Toc244012030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17</w:t>
            </w:r>
            <w:r w:rsidR="00D25EBD" w:rsidRPr="00D25EBD">
              <w:rPr>
                <w:rFonts w:ascii="Times New Roman" w:hAnsi="Times New Roman" w:cs="Times New Roman"/>
                <w:noProof/>
                <w:webHidden/>
                <w:sz w:val="24"/>
                <w:szCs w:val="24"/>
              </w:rPr>
              <w:fldChar w:fldCharType="end"/>
            </w:r>
          </w:hyperlink>
        </w:p>
        <w:p w14:paraId="6F19A6AE" w14:textId="71820A46"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31" w:history="1">
            <w:r w:rsidR="00D25EBD" w:rsidRPr="00D25EBD">
              <w:rPr>
                <w:rStyle w:val="Hyperlink"/>
                <w:rFonts w:ascii="Times New Roman" w:hAnsi="Times New Roman" w:cs="Times New Roman"/>
                <w:noProof/>
                <w:sz w:val="24"/>
                <w:szCs w:val="24"/>
              </w:rPr>
              <w:t>IX.2.5</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Ví dụ tình huống thực tế</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_Toc244012031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17</w:t>
            </w:r>
            <w:r w:rsidR="00D25EBD" w:rsidRPr="00D25EBD">
              <w:rPr>
                <w:rFonts w:ascii="Times New Roman" w:hAnsi="Times New Roman" w:cs="Times New Roman"/>
                <w:noProof/>
                <w:webHidden/>
                <w:sz w:val="24"/>
                <w:szCs w:val="24"/>
              </w:rPr>
              <w:fldChar w:fldCharType="end"/>
            </w:r>
          </w:hyperlink>
        </w:p>
        <w:p w14:paraId="461C4E75" w14:textId="183B0B2E"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32" w:history="1">
            <w:r w:rsidR="00D25EBD" w:rsidRPr="00D25EBD">
              <w:rPr>
                <w:rStyle w:val="Hyperlink"/>
                <w:rFonts w:ascii="Times New Roman" w:hAnsi="Times New Roman" w:cs="Times New Roman"/>
                <w:noProof/>
                <w:sz w:val="24"/>
                <w:szCs w:val="24"/>
              </w:rPr>
              <w:t>IX.3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C — Báo cáo và biểu mẫu in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_Toc244012032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18</w:t>
            </w:r>
            <w:r w:rsidR="00D25EBD" w:rsidRPr="00D25EBD">
              <w:rPr>
                <w:rFonts w:ascii="Times New Roman" w:hAnsi="Times New Roman" w:cs="Times New Roman"/>
                <w:noProof/>
                <w:webHidden/>
                <w:sz w:val="24"/>
                <w:szCs w:val="24"/>
              </w:rPr>
              <w:fldChar w:fldCharType="end"/>
            </w:r>
          </w:hyperlink>
        </w:p>
        <w:p w14:paraId="46FAB20D" w14:textId="54FBB91D"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33" w:history="1">
            <w:r w:rsidR="00D25EBD" w:rsidRPr="00D25EBD">
              <w:rPr>
                <w:rStyle w:val="Hyperlink"/>
                <w:rFonts w:ascii="Times New Roman" w:hAnsi="Times New Roman" w:cs="Times New Roman"/>
                <w:noProof/>
                <w:sz w:val="24"/>
                <w:szCs w:val="24"/>
              </w:rPr>
              <w:t>IX.3.1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C1 — Báo cáo quyết toán tiêu hao</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_Toc244012033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18</w:t>
            </w:r>
            <w:r w:rsidR="00D25EBD" w:rsidRPr="00D25EBD">
              <w:rPr>
                <w:rFonts w:ascii="Times New Roman" w:hAnsi="Times New Roman" w:cs="Times New Roman"/>
                <w:noProof/>
                <w:webHidden/>
                <w:sz w:val="24"/>
                <w:szCs w:val="24"/>
              </w:rPr>
              <w:fldChar w:fldCharType="end"/>
            </w:r>
          </w:hyperlink>
        </w:p>
        <w:p w14:paraId="1A8D6482" w14:textId="4E5858CD"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34" w:history="1">
            <w:r w:rsidR="00D25EBD" w:rsidRPr="00D25EBD">
              <w:rPr>
                <w:rStyle w:val="Hyperlink"/>
                <w:rFonts w:ascii="Times New Roman" w:hAnsi="Times New Roman" w:cs="Times New Roman"/>
                <w:noProof/>
                <w:sz w:val="24"/>
                <w:szCs w:val="24"/>
              </w:rPr>
              <w:t>IX.3.2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C2 — Báo cáo lĩnh, sử dụng, tồn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_Toc244012034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19</w:t>
            </w:r>
            <w:r w:rsidR="00D25EBD" w:rsidRPr="00D25EBD">
              <w:rPr>
                <w:rFonts w:ascii="Times New Roman" w:hAnsi="Times New Roman" w:cs="Times New Roman"/>
                <w:noProof/>
                <w:webHidden/>
                <w:sz w:val="24"/>
                <w:szCs w:val="24"/>
              </w:rPr>
              <w:fldChar w:fldCharType="end"/>
            </w:r>
          </w:hyperlink>
        </w:p>
        <w:p w14:paraId="3D558327" w14:textId="615C9772"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35" w:history="1">
            <w:r w:rsidR="00D25EBD" w:rsidRPr="00D25EBD">
              <w:rPr>
                <w:rStyle w:val="Hyperlink"/>
                <w:rFonts w:ascii="Times New Roman" w:hAnsi="Times New Roman" w:cs="Times New Roman"/>
                <w:noProof/>
                <w:sz w:val="24"/>
                <w:szCs w:val="24"/>
              </w:rPr>
              <w:t>IX.3.3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C3 — Chi tiết tiêu hao theo xe</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_Toc244012035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21</w:t>
            </w:r>
            <w:r w:rsidR="00D25EBD" w:rsidRPr="00D25EBD">
              <w:rPr>
                <w:rFonts w:ascii="Times New Roman" w:hAnsi="Times New Roman" w:cs="Times New Roman"/>
                <w:noProof/>
                <w:webHidden/>
                <w:sz w:val="24"/>
                <w:szCs w:val="24"/>
              </w:rPr>
              <w:fldChar w:fldCharType="end"/>
            </w:r>
          </w:hyperlink>
        </w:p>
        <w:p w14:paraId="1495444A" w14:textId="5F99745B"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36" w:history="1">
            <w:r w:rsidR="00D25EBD" w:rsidRPr="00D25EBD">
              <w:rPr>
                <w:rStyle w:val="Hyperlink"/>
                <w:rFonts w:ascii="Times New Roman" w:hAnsi="Times New Roman" w:cs="Times New Roman"/>
                <w:noProof/>
                <w:sz w:val="24"/>
                <w:szCs w:val="24"/>
              </w:rPr>
              <w:t>IX.3.4</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C4 — Xuất mẫu 2: Lĩnh, sử dụng, tồn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_Toc244012036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22</w:t>
            </w:r>
            <w:r w:rsidR="00D25EBD" w:rsidRPr="00D25EBD">
              <w:rPr>
                <w:rFonts w:ascii="Times New Roman" w:hAnsi="Times New Roman" w:cs="Times New Roman"/>
                <w:noProof/>
                <w:webHidden/>
                <w:sz w:val="24"/>
                <w:szCs w:val="24"/>
              </w:rPr>
              <w:fldChar w:fldCharType="end"/>
            </w:r>
          </w:hyperlink>
        </w:p>
        <w:p w14:paraId="3D698B8C" w14:textId="08984A26"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37" w:history="1">
            <w:r w:rsidR="00D25EBD" w:rsidRPr="00D25EBD">
              <w:rPr>
                <w:rStyle w:val="Hyperlink"/>
                <w:rFonts w:ascii="Times New Roman" w:hAnsi="Times New Roman" w:cs="Times New Roman"/>
                <w:noProof/>
                <w:sz w:val="24"/>
                <w:szCs w:val="24"/>
              </w:rPr>
              <w:t>IX.3.5</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C5 — Xuất mẫu 3: Theo dõi lĩnh nhiên liệu</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_Toc244012037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23</w:t>
            </w:r>
            <w:r w:rsidR="00D25EBD" w:rsidRPr="00D25EBD">
              <w:rPr>
                <w:rFonts w:ascii="Times New Roman" w:hAnsi="Times New Roman" w:cs="Times New Roman"/>
                <w:noProof/>
                <w:webHidden/>
                <w:sz w:val="24"/>
                <w:szCs w:val="24"/>
              </w:rPr>
              <w:fldChar w:fldCharType="end"/>
            </w:r>
          </w:hyperlink>
        </w:p>
        <w:p w14:paraId="151B4A56" w14:textId="1AB6D17A"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38" w:history="1">
            <w:r w:rsidR="00D25EBD" w:rsidRPr="00D25EBD">
              <w:rPr>
                <w:rStyle w:val="Hyperlink"/>
                <w:rFonts w:ascii="Times New Roman" w:hAnsi="Times New Roman" w:cs="Times New Roman"/>
                <w:noProof/>
                <w:sz w:val="24"/>
                <w:szCs w:val="24"/>
              </w:rPr>
              <w:t>IX.3.6</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Màn hình C6 — Xuất mẫu 4: Quyết toán tiêu hao</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_Toc244012038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24</w:t>
            </w:r>
            <w:r w:rsidR="00D25EBD" w:rsidRPr="00D25EBD">
              <w:rPr>
                <w:rFonts w:ascii="Times New Roman" w:hAnsi="Times New Roman" w:cs="Times New Roman"/>
                <w:noProof/>
                <w:webHidden/>
                <w:sz w:val="24"/>
                <w:szCs w:val="24"/>
              </w:rPr>
              <w:fldChar w:fldCharType="end"/>
            </w:r>
          </w:hyperlink>
        </w:p>
        <w:p w14:paraId="52FF7BDD" w14:textId="1E295185"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39" w:history="1">
            <w:r w:rsidR="00D25EBD" w:rsidRPr="00D25EBD">
              <w:rPr>
                <w:rStyle w:val="Hyperlink"/>
                <w:rFonts w:ascii="Times New Roman" w:hAnsi="Times New Roman" w:cs="Times New Roman"/>
                <w:noProof/>
                <w:sz w:val="24"/>
                <w:szCs w:val="24"/>
              </w:rPr>
              <w:t>IX.3.7</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Luồng chuyển giữa các màn hình</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_Toc244012039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25</w:t>
            </w:r>
            <w:r w:rsidR="00D25EBD" w:rsidRPr="00D25EBD">
              <w:rPr>
                <w:rFonts w:ascii="Times New Roman" w:hAnsi="Times New Roman" w:cs="Times New Roman"/>
                <w:noProof/>
                <w:webHidden/>
                <w:sz w:val="24"/>
                <w:szCs w:val="24"/>
              </w:rPr>
              <w:fldChar w:fldCharType="end"/>
            </w:r>
          </w:hyperlink>
        </w:p>
        <w:p w14:paraId="2E3FB716" w14:textId="41EE20A6"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40" w:history="1">
            <w:r w:rsidR="00D25EBD" w:rsidRPr="00D25EBD">
              <w:rPr>
                <w:rStyle w:val="Hyperlink"/>
                <w:rFonts w:ascii="Times New Roman" w:hAnsi="Times New Roman" w:cs="Times New Roman"/>
                <w:noProof/>
                <w:sz w:val="24"/>
                <w:szCs w:val="24"/>
              </w:rPr>
              <w:t>IX.3.8</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Ví dụ tình huống thực tế</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_Toc244012040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25</w:t>
            </w:r>
            <w:r w:rsidR="00D25EBD" w:rsidRPr="00D25EBD">
              <w:rPr>
                <w:rFonts w:ascii="Times New Roman" w:hAnsi="Times New Roman" w:cs="Times New Roman"/>
                <w:noProof/>
                <w:webHidden/>
                <w:sz w:val="24"/>
                <w:szCs w:val="24"/>
              </w:rPr>
              <w:fldChar w:fldCharType="end"/>
            </w:r>
          </w:hyperlink>
        </w:p>
        <w:p w14:paraId="5D5F8CC0" w14:textId="78CABC41" w:rsidR="00D25EBD" w:rsidRPr="00D25EBD" w:rsidRDefault="00347938">
          <w:pPr>
            <w:pStyle w:val="TOC1"/>
            <w:tabs>
              <w:tab w:val="left" w:pos="440"/>
              <w:tab w:val="right" w:leader="dot" w:pos="9628"/>
            </w:tabs>
            <w:rPr>
              <w:rFonts w:ascii="Times New Roman" w:eastAsiaTheme="minorEastAsia" w:hAnsi="Times New Roman" w:cs="Times New Roman"/>
              <w:noProof/>
              <w:sz w:val="24"/>
              <w:szCs w:val="24"/>
            </w:rPr>
          </w:pPr>
          <w:hyperlink w:anchor="_Toc244012041" w:history="1">
            <w:r w:rsidR="00D25EBD" w:rsidRPr="00D25EBD">
              <w:rPr>
                <w:rStyle w:val="Hyperlink"/>
                <w:rFonts w:ascii="Times New Roman" w:hAnsi="Times New Roman" w:cs="Times New Roman"/>
                <w:noProof/>
                <w:sz w:val="24"/>
                <w:szCs w:val="24"/>
              </w:rPr>
              <w:t>X.</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5. Yêu cầu chức năng chi tiết</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_Toc244012041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27</w:t>
            </w:r>
            <w:r w:rsidR="00D25EBD" w:rsidRPr="00D25EBD">
              <w:rPr>
                <w:rFonts w:ascii="Times New Roman" w:hAnsi="Times New Roman" w:cs="Times New Roman"/>
                <w:noProof/>
                <w:webHidden/>
                <w:sz w:val="24"/>
                <w:szCs w:val="24"/>
              </w:rPr>
              <w:fldChar w:fldCharType="end"/>
            </w:r>
          </w:hyperlink>
        </w:p>
        <w:p w14:paraId="35A77FB6" w14:textId="4663639D"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42" w:history="1">
            <w:r w:rsidR="00D25EBD" w:rsidRPr="00D25EBD">
              <w:rPr>
                <w:rStyle w:val="Hyperlink"/>
                <w:rFonts w:ascii="Times New Roman" w:hAnsi="Times New Roman" w:cs="Times New Roman"/>
                <w:noProof/>
                <w:sz w:val="24"/>
                <w:szCs w:val="24"/>
              </w:rPr>
              <w:t>X.1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A — Định mức và hệ số</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_Toc244012042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27</w:t>
            </w:r>
            <w:r w:rsidR="00D25EBD" w:rsidRPr="00D25EBD">
              <w:rPr>
                <w:rFonts w:ascii="Times New Roman" w:hAnsi="Times New Roman" w:cs="Times New Roman"/>
                <w:noProof/>
                <w:webHidden/>
                <w:sz w:val="24"/>
                <w:szCs w:val="24"/>
              </w:rPr>
              <w:fldChar w:fldCharType="end"/>
            </w:r>
          </w:hyperlink>
        </w:p>
        <w:p w14:paraId="75DB3A69" w14:textId="590E9A74"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43" w:history="1">
            <w:r w:rsidR="00D25EBD" w:rsidRPr="00D25EBD">
              <w:rPr>
                <w:rStyle w:val="Hyperlink"/>
                <w:rFonts w:ascii="Times New Roman" w:hAnsi="Times New Roman" w:cs="Times New Roman"/>
                <w:noProof/>
                <w:sz w:val="24"/>
                <w:szCs w:val="24"/>
              </w:rPr>
              <w:t>X.1.1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Định mức loại xe</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_Toc244012043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27</w:t>
            </w:r>
            <w:r w:rsidR="00D25EBD" w:rsidRPr="00D25EBD">
              <w:rPr>
                <w:rFonts w:ascii="Times New Roman" w:hAnsi="Times New Roman" w:cs="Times New Roman"/>
                <w:noProof/>
                <w:webHidden/>
                <w:sz w:val="24"/>
                <w:szCs w:val="24"/>
              </w:rPr>
              <w:fldChar w:fldCharType="end"/>
            </w:r>
          </w:hyperlink>
        </w:p>
        <w:p w14:paraId="765CD16A" w14:textId="5982BCF1"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44" w:history="1">
            <w:r w:rsidR="00D25EBD" w:rsidRPr="00D25EBD">
              <w:rPr>
                <w:rStyle w:val="Hyperlink"/>
                <w:rFonts w:ascii="Times New Roman" w:hAnsi="Times New Roman" w:cs="Times New Roman"/>
                <w:noProof/>
                <w:sz w:val="24"/>
                <w:szCs w:val="24"/>
              </w:rPr>
              <w:t>X.1.2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Hệ số điều chỉnh</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_Toc244012044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27</w:t>
            </w:r>
            <w:r w:rsidR="00D25EBD" w:rsidRPr="00D25EBD">
              <w:rPr>
                <w:rFonts w:ascii="Times New Roman" w:hAnsi="Times New Roman" w:cs="Times New Roman"/>
                <w:noProof/>
                <w:webHidden/>
                <w:sz w:val="24"/>
                <w:szCs w:val="24"/>
              </w:rPr>
              <w:fldChar w:fldCharType="end"/>
            </w:r>
          </w:hyperlink>
        </w:p>
        <w:p w14:paraId="61DAD8B3" w14:textId="244DE895"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45" w:history="1">
            <w:r w:rsidR="00D25EBD" w:rsidRPr="00D25EBD">
              <w:rPr>
                <w:rStyle w:val="Hyperlink"/>
                <w:rFonts w:ascii="Times New Roman" w:hAnsi="Times New Roman" w:cs="Times New Roman"/>
                <w:noProof/>
                <w:sz w:val="24"/>
                <w:szCs w:val="24"/>
              </w:rPr>
              <w:t>X.1.3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Khai báo xe và định mức giao khoán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_Toc244012045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28</w:t>
            </w:r>
            <w:r w:rsidR="00D25EBD" w:rsidRPr="00D25EBD">
              <w:rPr>
                <w:rFonts w:ascii="Times New Roman" w:hAnsi="Times New Roman" w:cs="Times New Roman"/>
                <w:noProof/>
                <w:webHidden/>
                <w:sz w:val="24"/>
                <w:szCs w:val="24"/>
              </w:rPr>
              <w:fldChar w:fldCharType="end"/>
            </w:r>
          </w:hyperlink>
        </w:p>
        <w:p w14:paraId="23B83B59" w14:textId="4CF1A97D"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46" w:history="1">
            <w:r w:rsidR="00D25EBD" w:rsidRPr="00D25EBD">
              <w:rPr>
                <w:rStyle w:val="Hyperlink"/>
                <w:rFonts w:ascii="Times New Roman" w:hAnsi="Times New Roman" w:cs="Times New Roman"/>
                <w:noProof/>
                <w:sz w:val="24"/>
                <w:szCs w:val="24"/>
              </w:rPr>
              <w:t>X.1.4</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Quy tắc</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_Toc244012046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29</w:t>
            </w:r>
            <w:r w:rsidR="00D25EBD" w:rsidRPr="00D25EBD">
              <w:rPr>
                <w:rFonts w:ascii="Times New Roman" w:hAnsi="Times New Roman" w:cs="Times New Roman"/>
                <w:noProof/>
                <w:webHidden/>
                <w:sz w:val="24"/>
                <w:szCs w:val="24"/>
              </w:rPr>
              <w:fldChar w:fldCharType="end"/>
            </w:r>
          </w:hyperlink>
        </w:p>
        <w:p w14:paraId="6DC98385" w14:textId="2FE98D50"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47" w:history="1">
            <w:r w:rsidR="00D25EBD" w:rsidRPr="00D25EBD">
              <w:rPr>
                <w:rStyle w:val="Hyperlink"/>
                <w:rFonts w:ascii="Times New Roman" w:hAnsi="Times New Roman" w:cs="Times New Roman"/>
                <w:noProof/>
                <w:sz w:val="24"/>
                <w:szCs w:val="24"/>
              </w:rPr>
              <w:t>X.2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B — Nhập lĩnh/tồn theo xe</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_Toc244012047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29</w:t>
            </w:r>
            <w:r w:rsidR="00D25EBD" w:rsidRPr="00D25EBD">
              <w:rPr>
                <w:rFonts w:ascii="Times New Roman" w:hAnsi="Times New Roman" w:cs="Times New Roman"/>
                <w:noProof/>
                <w:webHidden/>
                <w:sz w:val="24"/>
                <w:szCs w:val="24"/>
              </w:rPr>
              <w:fldChar w:fldCharType="end"/>
            </w:r>
          </w:hyperlink>
        </w:p>
        <w:p w14:paraId="66C77C60" w14:textId="47DE0D6F"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48" w:history="1">
            <w:r w:rsidR="00D25EBD" w:rsidRPr="00D25EBD">
              <w:rPr>
                <w:rStyle w:val="Hyperlink"/>
                <w:rFonts w:ascii="Times New Roman" w:hAnsi="Times New Roman" w:cs="Times New Roman"/>
                <w:noProof/>
                <w:sz w:val="24"/>
                <w:szCs w:val="24"/>
              </w:rPr>
              <w:t>X.2.1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Nhập lĩnh, tồn theo xe</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_Toc244012048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29</w:t>
            </w:r>
            <w:r w:rsidR="00D25EBD" w:rsidRPr="00D25EBD">
              <w:rPr>
                <w:rFonts w:ascii="Times New Roman" w:hAnsi="Times New Roman" w:cs="Times New Roman"/>
                <w:noProof/>
                <w:webHidden/>
                <w:sz w:val="24"/>
                <w:szCs w:val="24"/>
              </w:rPr>
              <w:fldChar w:fldCharType="end"/>
            </w:r>
          </w:hyperlink>
        </w:p>
        <w:p w14:paraId="0DFB60D8" w14:textId="3E5EA039"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49" w:history="1">
            <w:r w:rsidR="00D25EBD" w:rsidRPr="00D25EBD">
              <w:rPr>
                <w:rStyle w:val="Hyperlink"/>
                <w:rFonts w:ascii="Times New Roman" w:hAnsi="Times New Roman" w:cs="Times New Roman"/>
                <w:noProof/>
                <w:sz w:val="24"/>
                <w:szCs w:val="24"/>
              </w:rPr>
              <w:t>X.2.2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Tồn đầu, tồn cuối</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_Toc244012049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30</w:t>
            </w:r>
            <w:r w:rsidR="00D25EBD" w:rsidRPr="00D25EBD">
              <w:rPr>
                <w:rFonts w:ascii="Times New Roman" w:hAnsi="Times New Roman" w:cs="Times New Roman"/>
                <w:noProof/>
                <w:webHidden/>
                <w:sz w:val="24"/>
                <w:szCs w:val="24"/>
              </w:rPr>
              <w:fldChar w:fldCharType="end"/>
            </w:r>
          </w:hyperlink>
        </w:p>
        <w:p w14:paraId="7FBEFC81" w14:textId="5EBC5F2D"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50" w:history="1">
            <w:r w:rsidR="00D25EBD" w:rsidRPr="00D25EBD">
              <w:rPr>
                <w:rStyle w:val="Hyperlink"/>
                <w:rFonts w:ascii="Times New Roman" w:hAnsi="Times New Roman" w:cs="Times New Roman"/>
                <w:noProof/>
                <w:sz w:val="24"/>
                <w:szCs w:val="24"/>
              </w:rPr>
              <w:t>X.2.3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Nhật ký</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_Toc244012050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30</w:t>
            </w:r>
            <w:r w:rsidR="00D25EBD" w:rsidRPr="00D25EBD">
              <w:rPr>
                <w:rFonts w:ascii="Times New Roman" w:hAnsi="Times New Roman" w:cs="Times New Roman"/>
                <w:noProof/>
                <w:webHidden/>
                <w:sz w:val="24"/>
                <w:szCs w:val="24"/>
              </w:rPr>
              <w:fldChar w:fldCharType="end"/>
            </w:r>
          </w:hyperlink>
        </w:p>
        <w:p w14:paraId="5CE9F059" w14:textId="0B373F43" w:rsidR="00D25EBD" w:rsidRPr="00D25EBD" w:rsidRDefault="00347938">
          <w:pPr>
            <w:pStyle w:val="TOC2"/>
            <w:tabs>
              <w:tab w:val="left" w:pos="880"/>
              <w:tab w:val="right" w:leader="dot" w:pos="9628"/>
            </w:tabs>
            <w:rPr>
              <w:rFonts w:ascii="Times New Roman" w:eastAsiaTheme="minorEastAsia" w:hAnsi="Times New Roman" w:cs="Times New Roman"/>
              <w:noProof/>
              <w:sz w:val="24"/>
              <w:szCs w:val="24"/>
            </w:rPr>
          </w:pPr>
          <w:hyperlink w:anchor="_Toc244012051" w:history="1">
            <w:r w:rsidR="00D25EBD" w:rsidRPr="00D25EBD">
              <w:rPr>
                <w:rStyle w:val="Hyperlink"/>
                <w:rFonts w:ascii="Times New Roman" w:hAnsi="Times New Roman" w:cs="Times New Roman"/>
                <w:noProof/>
                <w:sz w:val="24"/>
                <w:szCs w:val="24"/>
              </w:rPr>
              <w:t>X.3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Phần C — Báo cáo và biểu mẫu in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_Toc244012051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31</w:t>
            </w:r>
            <w:r w:rsidR="00D25EBD" w:rsidRPr="00D25EBD">
              <w:rPr>
                <w:rFonts w:ascii="Times New Roman" w:hAnsi="Times New Roman" w:cs="Times New Roman"/>
                <w:noProof/>
                <w:webHidden/>
                <w:sz w:val="24"/>
                <w:szCs w:val="24"/>
              </w:rPr>
              <w:fldChar w:fldCharType="end"/>
            </w:r>
          </w:hyperlink>
        </w:p>
        <w:p w14:paraId="15B6808B" w14:textId="407A3EE8"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52" w:history="1">
            <w:r w:rsidR="00D25EBD" w:rsidRPr="00D25EBD">
              <w:rPr>
                <w:rStyle w:val="Hyperlink"/>
                <w:rFonts w:ascii="Times New Roman" w:hAnsi="Times New Roman" w:cs="Times New Roman"/>
                <w:noProof/>
                <w:sz w:val="24"/>
                <w:szCs w:val="24"/>
              </w:rPr>
              <w:t>X.3.1</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Báo cáo lĩnh, sử dụng, tồn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_Toc244012052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31</w:t>
            </w:r>
            <w:r w:rsidR="00D25EBD" w:rsidRPr="00D25EBD">
              <w:rPr>
                <w:rFonts w:ascii="Times New Roman" w:hAnsi="Times New Roman" w:cs="Times New Roman"/>
                <w:noProof/>
                <w:webHidden/>
                <w:sz w:val="24"/>
                <w:szCs w:val="24"/>
              </w:rPr>
              <w:fldChar w:fldCharType="end"/>
            </w:r>
          </w:hyperlink>
        </w:p>
        <w:p w14:paraId="156E11CA" w14:textId="283FA1FE"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53" w:history="1">
            <w:r w:rsidR="00D25EBD" w:rsidRPr="00D25EBD">
              <w:rPr>
                <w:rStyle w:val="Hyperlink"/>
                <w:rFonts w:ascii="Times New Roman" w:hAnsi="Times New Roman" w:cs="Times New Roman"/>
                <w:noProof/>
                <w:sz w:val="24"/>
                <w:szCs w:val="24"/>
              </w:rPr>
              <w:t>X.3.2</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Báo cáo quyết toán</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_Toc244012053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31</w:t>
            </w:r>
            <w:r w:rsidR="00D25EBD" w:rsidRPr="00D25EBD">
              <w:rPr>
                <w:rFonts w:ascii="Times New Roman" w:hAnsi="Times New Roman" w:cs="Times New Roman"/>
                <w:noProof/>
                <w:webHidden/>
                <w:sz w:val="24"/>
                <w:szCs w:val="24"/>
              </w:rPr>
              <w:fldChar w:fldCharType="end"/>
            </w:r>
          </w:hyperlink>
        </w:p>
        <w:p w14:paraId="3AAD3C30" w14:textId="3813EDD0"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54" w:history="1">
            <w:r w:rsidR="00D25EBD" w:rsidRPr="00D25EBD">
              <w:rPr>
                <w:rStyle w:val="Hyperlink"/>
                <w:rFonts w:ascii="Times New Roman" w:hAnsi="Times New Roman" w:cs="Times New Roman"/>
                <w:noProof/>
                <w:sz w:val="24"/>
                <w:szCs w:val="24"/>
              </w:rPr>
              <w:t>X.3.3</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Xuất biểu mẫu</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_Toc244012054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32</w:t>
            </w:r>
            <w:r w:rsidR="00D25EBD" w:rsidRPr="00D25EBD">
              <w:rPr>
                <w:rFonts w:ascii="Times New Roman" w:hAnsi="Times New Roman" w:cs="Times New Roman"/>
                <w:noProof/>
                <w:webHidden/>
                <w:sz w:val="24"/>
                <w:szCs w:val="24"/>
              </w:rPr>
              <w:fldChar w:fldCharType="end"/>
            </w:r>
          </w:hyperlink>
        </w:p>
        <w:p w14:paraId="22EAD40F" w14:textId="57D5AA9E" w:rsidR="00D25EBD" w:rsidRPr="00D25EBD" w:rsidRDefault="00347938">
          <w:pPr>
            <w:pStyle w:val="TOC3"/>
            <w:tabs>
              <w:tab w:val="left" w:pos="1320"/>
              <w:tab w:val="right" w:leader="dot" w:pos="9628"/>
            </w:tabs>
            <w:rPr>
              <w:rFonts w:ascii="Times New Roman" w:eastAsiaTheme="minorEastAsia" w:hAnsi="Times New Roman" w:cs="Times New Roman"/>
              <w:noProof/>
              <w:sz w:val="24"/>
              <w:szCs w:val="24"/>
            </w:rPr>
          </w:pPr>
          <w:hyperlink w:anchor="_Toc244012055" w:history="1">
            <w:r w:rsidR="00D25EBD" w:rsidRPr="00D25EBD">
              <w:rPr>
                <w:rStyle w:val="Hyperlink"/>
                <w:rFonts w:ascii="Times New Roman" w:hAnsi="Times New Roman" w:cs="Times New Roman"/>
                <w:noProof/>
                <w:sz w:val="24"/>
                <w:szCs w:val="24"/>
              </w:rPr>
              <w:t>X.3.4</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Module: Quy tắc</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_Toc244012055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32</w:t>
            </w:r>
            <w:r w:rsidR="00D25EBD" w:rsidRPr="00D25EBD">
              <w:rPr>
                <w:rFonts w:ascii="Times New Roman" w:hAnsi="Times New Roman" w:cs="Times New Roman"/>
                <w:noProof/>
                <w:webHidden/>
                <w:sz w:val="24"/>
                <w:szCs w:val="24"/>
              </w:rPr>
              <w:fldChar w:fldCharType="end"/>
            </w:r>
          </w:hyperlink>
        </w:p>
        <w:p w14:paraId="25D5F607" w14:textId="66E90AC0" w:rsidR="00D25EBD" w:rsidRPr="00D25EBD" w:rsidRDefault="00347938">
          <w:pPr>
            <w:pStyle w:val="TOC1"/>
            <w:tabs>
              <w:tab w:val="left" w:pos="660"/>
              <w:tab w:val="right" w:leader="dot" w:pos="9628"/>
            </w:tabs>
            <w:rPr>
              <w:rFonts w:ascii="Times New Roman" w:eastAsiaTheme="minorEastAsia" w:hAnsi="Times New Roman" w:cs="Times New Roman"/>
              <w:noProof/>
              <w:sz w:val="24"/>
              <w:szCs w:val="24"/>
            </w:rPr>
          </w:pPr>
          <w:hyperlink w:anchor="_Toc244012056" w:history="1">
            <w:r w:rsidR="00D25EBD" w:rsidRPr="00D25EBD">
              <w:rPr>
                <w:rStyle w:val="Hyperlink"/>
                <w:rFonts w:ascii="Times New Roman" w:hAnsi="Times New Roman" w:cs="Times New Roman"/>
                <w:noProof/>
                <w:sz w:val="24"/>
                <w:szCs w:val="24"/>
              </w:rPr>
              <w:t>XI.</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6. Ngoài phạm vi</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_Toc244012056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33</w:t>
            </w:r>
            <w:r w:rsidR="00D25EBD" w:rsidRPr="00D25EBD">
              <w:rPr>
                <w:rFonts w:ascii="Times New Roman" w:hAnsi="Times New Roman" w:cs="Times New Roman"/>
                <w:noProof/>
                <w:webHidden/>
                <w:sz w:val="24"/>
                <w:szCs w:val="24"/>
              </w:rPr>
              <w:fldChar w:fldCharType="end"/>
            </w:r>
          </w:hyperlink>
        </w:p>
        <w:p w14:paraId="1C4C3553" w14:textId="760D50B4" w:rsidR="00D25EBD" w:rsidRPr="00D25EBD" w:rsidRDefault="00347938">
          <w:pPr>
            <w:pStyle w:val="TOC1"/>
            <w:tabs>
              <w:tab w:val="left" w:pos="660"/>
              <w:tab w:val="right" w:leader="dot" w:pos="9628"/>
            </w:tabs>
            <w:rPr>
              <w:rFonts w:ascii="Times New Roman" w:eastAsiaTheme="minorEastAsia" w:hAnsi="Times New Roman" w:cs="Times New Roman"/>
              <w:noProof/>
              <w:sz w:val="24"/>
              <w:szCs w:val="24"/>
            </w:rPr>
          </w:pPr>
          <w:hyperlink w:anchor="_Toc244012057" w:history="1">
            <w:r w:rsidR="00D25EBD" w:rsidRPr="00D25EBD">
              <w:rPr>
                <w:rStyle w:val="Hyperlink"/>
                <w:rFonts w:ascii="Times New Roman" w:hAnsi="Times New Roman" w:cs="Times New Roman"/>
                <w:noProof/>
                <w:sz w:val="24"/>
                <w:szCs w:val="24"/>
              </w:rPr>
              <w:t>XII.</w:t>
            </w:r>
            <w:r w:rsidR="00D25EBD" w:rsidRPr="00D25EBD">
              <w:rPr>
                <w:rFonts w:ascii="Times New Roman" w:eastAsiaTheme="minorEastAsia" w:hAnsi="Times New Roman" w:cs="Times New Roman"/>
                <w:noProof/>
                <w:sz w:val="24"/>
                <w:szCs w:val="24"/>
              </w:rPr>
              <w:tab/>
            </w:r>
            <w:r w:rsidR="00D25EBD" w:rsidRPr="00D25EBD">
              <w:rPr>
                <w:rStyle w:val="Hyperlink"/>
                <w:rFonts w:ascii="Times New Roman" w:hAnsi="Times New Roman" w:cs="Times New Roman"/>
                <w:noProof/>
                <w:sz w:val="24"/>
                <w:szCs w:val="24"/>
              </w:rPr>
              <w:t>8. Xác nhận chốt nghiệp vụ</w:t>
            </w:r>
            <w:r w:rsidR="00D25EBD" w:rsidRPr="00D25EBD">
              <w:rPr>
                <w:rFonts w:ascii="Times New Roman" w:hAnsi="Times New Roman" w:cs="Times New Roman"/>
                <w:noProof/>
                <w:webHidden/>
                <w:sz w:val="24"/>
                <w:szCs w:val="24"/>
              </w:rPr>
              <w:tab/>
            </w:r>
            <w:r w:rsidR="00D25EBD" w:rsidRPr="00D25EBD">
              <w:rPr>
                <w:rFonts w:ascii="Times New Roman" w:hAnsi="Times New Roman" w:cs="Times New Roman"/>
                <w:noProof/>
                <w:webHidden/>
                <w:sz w:val="24"/>
                <w:szCs w:val="24"/>
              </w:rPr>
              <w:fldChar w:fldCharType="begin"/>
            </w:r>
            <w:r w:rsidR="00D25EBD" w:rsidRPr="00D25EBD">
              <w:rPr>
                <w:rFonts w:ascii="Times New Roman" w:hAnsi="Times New Roman" w:cs="Times New Roman"/>
                <w:noProof/>
                <w:webHidden/>
                <w:sz w:val="24"/>
                <w:szCs w:val="24"/>
              </w:rPr>
              <w:instrText xml:space="preserve"> PAGEREF _Toc244012057 \h </w:instrText>
            </w:r>
            <w:r w:rsidR="00D25EBD" w:rsidRPr="00D25EBD">
              <w:rPr>
                <w:rFonts w:ascii="Times New Roman" w:hAnsi="Times New Roman" w:cs="Times New Roman"/>
                <w:noProof/>
                <w:webHidden/>
                <w:sz w:val="24"/>
                <w:szCs w:val="24"/>
              </w:rPr>
            </w:r>
            <w:r w:rsidR="00D25EBD" w:rsidRPr="00D25EBD">
              <w:rPr>
                <w:rFonts w:ascii="Times New Roman" w:hAnsi="Times New Roman" w:cs="Times New Roman"/>
                <w:noProof/>
                <w:webHidden/>
                <w:sz w:val="24"/>
                <w:szCs w:val="24"/>
              </w:rPr>
              <w:fldChar w:fldCharType="separate"/>
            </w:r>
            <w:r w:rsidR="00D25EBD" w:rsidRPr="00D25EBD">
              <w:rPr>
                <w:rFonts w:ascii="Times New Roman" w:hAnsi="Times New Roman" w:cs="Times New Roman"/>
                <w:noProof/>
                <w:webHidden/>
                <w:sz w:val="24"/>
                <w:szCs w:val="24"/>
              </w:rPr>
              <w:t>33</w:t>
            </w:r>
            <w:r w:rsidR="00D25EBD" w:rsidRPr="00D25EBD">
              <w:rPr>
                <w:rFonts w:ascii="Times New Roman" w:hAnsi="Times New Roman" w:cs="Times New Roman"/>
                <w:noProof/>
                <w:webHidden/>
                <w:sz w:val="24"/>
                <w:szCs w:val="24"/>
              </w:rPr>
              <w:fldChar w:fldCharType="end"/>
            </w:r>
          </w:hyperlink>
        </w:p>
        <w:p w14:paraId="79056680" w14:textId="4AAE5AC6" w:rsidR="00496D7D" w:rsidRPr="00D25EBD" w:rsidRDefault="00496D7D">
          <w:pPr>
            <w:rPr>
              <w:rFonts w:ascii="Times New Roman" w:hAnsi="Times New Roman" w:cs="Times New Roman"/>
              <w:sz w:val="24"/>
              <w:szCs w:val="24"/>
            </w:rPr>
          </w:pPr>
          <w:r w:rsidRPr="00D25EBD">
            <w:rPr>
              <w:rFonts w:ascii="Times New Roman" w:hAnsi="Times New Roman" w:cs="Times New Roman"/>
              <w:b/>
              <w:bCs/>
              <w:noProof/>
              <w:sz w:val="24"/>
              <w:szCs w:val="24"/>
            </w:rPr>
            <w:fldChar w:fldCharType="end"/>
          </w:r>
        </w:p>
      </w:sdtContent>
    </w:sdt>
    <w:p w14:paraId="7EC3F02C" w14:textId="77777777" w:rsidR="00AB4D9D" w:rsidRPr="00D25EBD" w:rsidRDefault="00AB4D9D" w:rsidP="00AB4D9D">
      <w:pPr>
        <w:rPr>
          <w:rFonts w:ascii="Times New Roman" w:hAnsi="Times New Roman" w:cs="Times New Roman"/>
          <w:sz w:val="24"/>
          <w:szCs w:val="24"/>
        </w:rPr>
      </w:pPr>
    </w:p>
    <w:p w14:paraId="47E65C8F" w14:textId="77777777" w:rsidR="00DB45F7" w:rsidRPr="00D25EBD" w:rsidRDefault="002F5780">
      <w:pPr>
        <w:pStyle w:val="Heading1"/>
        <w:rPr>
          <w:rFonts w:cs="Times New Roman"/>
          <w:sz w:val="24"/>
          <w:szCs w:val="24"/>
        </w:rPr>
      </w:pPr>
      <w:bookmarkStart w:id="6" w:name="_Toc244012003"/>
      <w:r w:rsidRPr="00D25EBD">
        <w:rPr>
          <w:rFonts w:eastAsia="Calibri" w:cs="Times New Roman"/>
          <w:sz w:val="24"/>
          <w:szCs w:val="24"/>
        </w:rPr>
        <w:t>1. Bối cảnh &amp; Mục tiêu</w:t>
      </w:r>
      <w:bookmarkEnd w:id="6"/>
    </w:p>
    <w:p w14:paraId="6B79A609" w14:textId="77777777" w:rsidR="00DB45F7" w:rsidRPr="00D25EBD" w:rsidRDefault="002F5780">
      <w:pPr>
        <w:pStyle w:val="Heading2"/>
        <w:rPr>
          <w:rFonts w:cs="Times New Roman"/>
          <w:sz w:val="24"/>
          <w:szCs w:val="24"/>
        </w:rPr>
      </w:pPr>
      <w:bookmarkStart w:id="7" w:name="_Toc244012004"/>
      <w:r w:rsidRPr="00D25EBD">
        <w:rPr>
          <w:rFonts w:eastAsia="Calibri" w:cs="Times New Roman"/>
          <w:sz w:val="24"/>
          <w:szCs w:val="24"/>
        </w:rPr>
        <w:t>Phần A — Định mức và hệ số</w:t>
      </w:r>
      <w:bookmarkEnd w:id="7"/>
    </w:p>
    <w:p w14:paraId="34E3A5C0"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Vấn đề hiện tại</w:t>
      </w:r>
    </w:p>
    <w:p w14:paraId="1C5A819B" w14:textId="7777777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sz w:val="24"/>
          <w:szCs w:val="24"/>
        </w:rPr>
        <w:t>Mỗi xe có một mức tiêu hao nhiên liệu quy định (lít/100km) theo loại xe. Mức này còn phải nhân thêm hệ số theo tuổi xe (xe trên 7 năm ×1,05; trên 14 năm ×1,10) và hệ số 1,05 cho xe phục vụ đường khai trường tại Quảng Ninh. Việc tra văn bản và tự nhân hệ số cho từng xe mỗi tháng dễ sai sót; khi Tập đoàn ban hành định mức mới cũng khó truy lại tháng nào đã tính theo mức nào.</w:t>
      </w:r>
    </w:p>
    <w:p w14:paraId="572ADC64"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Mục tiêu khi có hệ thống mới</w:t>
      </w:r>
    </w:p>
    <w:p w14:paraId="2255D44D"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xml:space="preserve">• Khai báo định mức và hệ số </w:t>
      </w:r>
      <w:r w:rsidRPr="00D25EBD">
        <w:rPr>
          <w:rFonts w:ascii="Times New Roman" w:hAnsi="Times New Roman" w:cs="Times New Roman"/>
          <w:b/>
          <w:sz w:val="24"/>
          <w:szCs w:val="24"/>
        </w:rPr>
        <w:t>một lần</w:t>
      </w:r>
      <w:r w:rsidRPr="00D25EBD">
        <w:rPr>
          <w:rFonts w:ascii="Times New Roman" w:hAnsi="Times New Roman" w:cs="Times New Roman"/>
          <w:sz w:val="24"/>
          <w:szCs w:val="24"/>
        </w:rPr>
        <w:t>, hệ thống tự tính định mức giao khoán cho từng xe.</w:t>
      </w:r>
    </w:p>
    <w:p w14:paraId="51BE5DFF"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xml:space="preserve">• Khi văn bản đổi, thêm mức mới </w:t>
      </w:r>
      <w:r w:rsidRPr="00D25EBD">
        <w:rPr>
          <w:rFonts w:ascii="Times New Roman" w:hAnsi="Times New Roman" w:cs="Times New Roman"/>
          <w:b/>
          <w:sz w:val="24"/>
          <w:szCs w:val="24"/>
        </w:rPr>
        <w:t>có ngày hiệu lực</w:t>
      </w:r>
      <w:r w:rsidRPr="00D25EBD">
        <w:rPr>
          <w:rFonts w:ascii="Times New Roman" w:hAnsi="Times New Roman" w:cs="Times New Roman"/>
          <w:sz w:val="24"/>
          <w:szCs w:val="24"/>
        </w:rPr>
        <w:t>, mức cũ vẫn được giữ lại để tra cứu; báo cáo các tháng trước ngày hiệu lực vẫn tính theo mức cũ.</w:t>
      </w:r>
    </w:p>
    <w:p w14:paraId="0F28D92E"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Mọi lần thay đổi đều có nhật ký (ai, khi nào, từ giá trị nào sang giá trị nào) và có thể đính kèm văn bản căn cứ.</w:t>
      </w:r>
    </w:p>
    <w:p w14:paraId="2D206F83"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Phạm vi phần này</w:t>
      </w:r>
    </w:p>
    <w:p w14:paraId="5062B819"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lastRenderedPageBreak/>
        <w:t>• Danh mục loại xe và định mức nhiên liệu gốc (theo văn bản Tập đoàn)</w:t>
      </w:r>
    </w:p>
    <w:p w14:paraId="763D8A2B"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Cấu hình hệ số tuổi xe và hệ số xe phục vụ khai trường</w:t>
      </w:r>
    </w:p>
    <w:p w14:paraId="31EA93D3"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Ngừng hoạt động / kích hoạt lại hệ số khi quy định thay đổi</w:t>
      </w:r>
    </w:p>
    <w:p w14:paraId="0F35D767"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Khai báo loại nhiên liệu, dung tích thùng, xe khai trường trên từng xe và xem định mức đang áp dụng</w:t>
      </w:r>
    </w:p>
    <w:p w14:paraId="1F95446A" w14:textId="77777777" w:rsidR="00DB45F7" w:rsidRPr="00D25EBD" w:rsidRDefault="002F5780">
      <w:pPr>
        <w:pStyle w:val="Heading2"/>
        <w:rPr>
          <w:rFonts w:cs="Times New Roman"/>
          <w:sz w:val="24"/>
          <w:szCs w:val="24"/>
        </w:rPr>
      </w:pPr>
      <w:bookmarkStart w:id="8" w:name="_Toc244012005"/>
      <w:r w:rsidRPr="00D25EBD">
        <w:rPr>
          <w:rFonts w:eastAsia="Calibri" w:cs="Times New Roman"/>
          <w:sz w:val="24"/>
          <w:szCs w:val="24"/>
        </w:rPr>
        <w:t>Phần B — Nhập lĩnh/tồn theo xe</w:t>
      </w:r>
      <w:bookmarkEnd w:id="8"/>
    </w:p>
    <w:p w14:paraId="3C6E609D"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Vấn đề hiện tại</w:t>
      </w:r>
    </w:p>
    <w:p w14:paraId="717D3329" w14:textId="7777777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sz w:val="24"/>
          <w:szCs w:val="24"/>
        </w:rPr>
        <w:t>Lái xe lĩnh xăng dầu tại cây xăng được chỉ định bằng phiếu lĩnh, đôi khi phải mua ngoài bằng hóa đơn. Số liệu này, cùng tồn đầu và tồn cuối, được ghi theo từng xe trên biểu "Theo dõi lĩnh nhiên liệu" rồi tổng hợp thành biểu "Lĩnh, sử dụng, tồn" cuối tháng. Làm tay nên dễ nhập trùng số phiếu, tồn cuối âm hoặc lớn hơn dung tích thùng, và khó biết ai đã sửa số nào.</w:t>
      </w:r>
    </w:p>
    <w:p w14:paraId="6B209AB6"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Mục tiêu khi có hệ thống mới</w:t>
      </w:r>
    </w:p>
    <w:p w14:paraId="5CDC2AD5"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xml:space="preserve">• Một màn hình duy nhất để nhập và quản lý lĩnh/tồn của từng xe theo tháng, dạng danh sách phiếu; phiếu lĩnh và hóa đơn nhập </w:t>
      </w:r>
      <w:r w:rsidRPr="00D25EBD">
        <w:rPr>
          <w:rFonts w:ascii="Times New Roman" w:hAnsi="Times New Roman" w:cs="Times New Roman"/>
          <w:b/>
          <w:sz w:val="24"/>
          <w:szCs w:val="24"/>
        </w:rPr>
        <w:t>một lần</w:t>
      </w:r>
      <w:r w:rsidRPr="00D25EBD">
        <w:rPr>
          <w:rFonts w:ascii="Times New Roman" w:hAnsi="Times New Roman" w:cs="Times New Roman"/>
          <w:sz w:val="24"/>
          <w:szCs w:val="24"/>
        </w:rPr>
        <w:t>, báo cáo tự tổng hợp.</w:t>
      </w:r>
    </w:p>
    <w:p w14:paraId="05640AD2"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xml:space="preserve">• Tồn đầu, tồn cuối được </w:t>
      </w:r>
      <w:r w:rsidRPr="00D25EBD">
        <w:rPr>
          <w:rFonts w:ascii="Times New Roman" w:hAnsi="Times New Roman" w:cs="Times New Roman"/>
          <w:b/>
          <w:sz w:val="24"/>
          <w:szCs w:val="24"/>
        </w:rPr>
        <w:t>điền sẵn</w:t>
      </w:r>
      <w:r w:rsidRPr="00D25EBD">
        <w:rPr>
          <w:rFonts w:ascii="Times New Roman" w:hAnsi="Times New Roman" w:cs="Times New Roman"/>
          <w:sz w:val="24"/>
          <w:szCs w:val="24"/>
        </w:rPr>
        <w:t xml:space="preserve"> theo định mức; lái xe chỉ sửa khi số thực tế khác.</w:t>
      </w:r>
    </w:p>
    <w:p w14:paraId="69FFBACE"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Chặn ngay khi trùng số phiếu hoặc tồn sai quy tắc; không có bước chốt/mở khóa tháng — số liệu luôn sửa được.</w:t>
      </w:r>
    </w:p>
    <w:p w14:paraId="12AE6A99"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Mọi thay đổi có nhật ký (ai, lúc nào, số cũ, số mới).</w:t>
      </w:r>
    </w:p>
    <w:p w14:paraId="483C296D"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Phạm vi phần này</w:t>
      </w:r>
    </w:p>
    <w:p w14:paraId="470E1D21"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Một màn hình nhập lĩnh/tồn theo xe và tháng, quản lý theo danh sách phiếu</w:t>
      </w:r>
    </w:p>
    <w:p w14:paraId="03804F5D"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Thêm/sửa/xóa phiếu lĩnh và hóa đơn mua ngoài</w:t>
      </w:r>
    </w:p>
    <w:p w14:paraId="6C714420"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Lái xe cập nhật tồn đầu, tồn cuối; đặt lại theo định mức</w:t>
      </w:r>
    </w:p>
    <w:p w14:paraId="504F794F"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Nhật ký chỉnh sửa lĩnh và tồn</w:t>
      </w:r>
    </w:p>
    <w:p w14:paraId="13EDA4F1" w14:textId="77777777" w:rsidR="00DB45F7" w:rsidRPr="00D25EBD" w:rsidRDefault="002F5780">
      <w:pPr>
        <w:pStyle w:val="Heading2"/>
        <w:rPr>
          <w:rFonts w:cs="Times New Roman"/>
          <w:sz w:val="24"/>
          <w:szCs w:val="24"/>
        </w:rPr>
      </w:pPr>
      <w:bookmarkStart w:id="9" w:name="_Toc244012006"/>
      <w:r w:rsidRPr="00D25EBD">
        <w:rPr>
          <w:rFonts w:eastAsia="Calibri" w:cs="Times New Roman"/>
          <w:sz w:val="24"/>
          <w:szCs w:val="24"/>
        </w:rPr>
        <w:t>Phần C — Báo cáo và biểu mẫu in</w:t>
      </w:r>
      <w:bookmarkEnd w:id="9"/>
    </w:p>
    <w:p w14:paraId="1EDD71D7"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Vấn đề hiện tại</w:t>
      </w:r>
    </w:p>
    <w:p w14:paraId="3065191A" w14:textId="7777777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sz w:val="24"/>
          <w:szCs w:val="24"/>
        </w:rPr>
        <w:t>Đơn vị lập ba biểu theo mẫu của Tập đoàn: (2) Biểu tổng hợp lĩnh, sử dụng, tồn nhiên liệu từng xe; (3) Theo dõi lĩnh nhiên liệu của từng xe; (4) Biểu tổng hợp quyết toán tiêu hao nhiên liệu từng xe. Ba biểu liên quan chặt (số "Sử dụng" ở biểu 2 chuyển sang cột "Thực tế" của biểu 4), nhưng đang lập riêng nên dễ lệch số và khó tra ngược khi một xe vượt định mức.</w:t>
      </w:r>
    </w:p>
    <w:p w14:paraId="3180C5AD"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Mục tiêu khi có hệ thống mới</w:t>
      </w:r>
    </w:p>
    <w:p w14:paraId="342C3F69"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Một nguồn số liệu duy nhất: báo cáo tự tổng hợp từ số liệu lĩnh/tồn của từng xe và định mức giao khoán.</w:t>
      </w:r>
    </w:p>
    <w:p w14:paraId="20897683"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Xem trên màn hình theo tháng, đơn vị, xe; bấm vào số để xem chi tiết xe.</w:t>
      </w:r>
    </w:p>
    <w:p w14:paraId="5494517C"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Xuất đúng khuôn 3 biểu giấy (PDF để in ký tay, Excel khi cần chỉnh) mà không phải dựng lại.</w:t>
      </w:r>
    </w:p>
    <w:p w14:paraId="5906F057"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Nhìn thấy ngay xe nào vượt định mức hoặc còn là số ước tính.</w:t>
      </w:r>
    </w:p>
    <w:p w14:paraId="7A3F21D4"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Phạm vi phần này</w:t>
      </w:r>
    </w:p>
    <w:p w14:paraId="6301B541"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Báo cáo quyết toán tiêu hao theo tháng</w:t>
      </w:r>
    </w:p>
    <w:p w14:paraId="5393668A"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Báo cáo lĩnh, sử dụng, tồn theo tháng</w:t>
      </w:r>
    </w:p>
    <w:p w14:paraId="58D1937F"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Chi tiết tiêu hao từng xe theo tháng/năm/vòng đời</w:t>
      </w:r>
    </w:p>
    <w:p w14:paraId="7B146765" w14:textId="77777777" w:rsidR="00DB45F7" w:rsidRPr="00D25EBD" w:rsidRDefault="002F5780">
      <w:pPr>
        <w:pBdr>
          <w:left w:val="single" w:sz="18" w:space="6" w:color="8FAADC"/>
        </w:pBdr>
        <w:spacing w:after="40"/>
        <w:ind w:left="454" w:hanging="227"/>
        <w:rPr>
          <w:rFonts w:ascii="Times New Roman" w:hAnsi="Times New Roman" w:cs="Times New Roman"/>
          <w:sz w:val="24"/>
          <w:szCs w:val="24"/>
        </w:rPr>
      </w:pPr>
      <w:r w:rsidRPr="00D25EBD">
        <w:rPr>
          <w:rFonts w:ascii="Times New Roman" w:hAnsi="Times New Roman" w:cs="Times New Roman"/>
          <w:sz w:val="24"/>
          <w:szCs w:val="24"/>
        </w:rPr>
        <w:t>• Xuất mẫu 2, mẫu 3, mẫu 4 (PDF theo đúng khuôn, Excel)</w:t>
      </w:r>
    </w:p>
    <w:p w14:paraId="58CF7BFC" w14:textId="77777777" w:rsidR="00DB45F7" w:rsidRPr="00D25EBD" w:rsidRDefault="002F5780">
      <w:pPr>
        <w:pStyle w:val="Heading1"/>
        <w:rPr>
          <w:rFonts w:cs="Times New Roman"/>
          <w:sz w:val="24"/>
          <w:szCs w:val="24"/>
        </w:rPr>
      </w:pPr>
      <w:bookmarkStart w:id="10" w:name="_Toc244012007"/>
      <w:r w:rsidRPr="00D25EBD">
        <w:rPr>
          <w:rFonts w:eastAsia="Calibri" w:cs="Times New Roman"/>
          <w:sz w:val="24"/>
          <w:szCs w:val="24"/>
        </w:rPr>
        <w:lastRenderedPageBreak/>
        <w:t>2. Đối tượng sử dụng</w:t>
      </w:r>
      <w:bookmarkEnd w:id="10"/>
    </w:p>
    <w:p w14:paraId="2AD45AC6" w14:textId="77777777" w:rsidR="00DB45F7" w:rsidRPr="00D25EBD" w:rsidRDefault="002F5780">
      <w:pPr>
        <w:pStyle w:val="Heading2"/>
        <w:rPr>
          <w:rFonts w:cs="Times New Roman"/>
          <w:sz w:val="24"/>
          <w:szCs w:val="24"/>
        </w:rPr>
      </w:pPr>
      <w:bookmarkStart w:id="11" w:name="_Toc244012008"/>
      <w:r w:rsidRPr="00D25EBD">
        <w:rPr>
          <w:rFonts w:eastAsia="Calibri" w:cs="Times New Roman"/>
          <w:sz w:val="24"/>
          <w:szCs w:val="24"/>
        </w:rPr>
        <w:t>Quản trị danh mục (người có quyền quản trị loại xe và hệ số)</w:t>
      </w:r>
      <w:bookmarkEnd w:id="11"/>
    </w:p>
    <w:p w14:paraId="2FAB2ACF"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Là ai:</w:t>
      </w:r>
      <w:r w:rsidRPr="00D25EBD">
        <w:rPr>
          <w:rFonts w:ascii="Times New Roman" w:hAnsi="Times New Roman" w:cs="Times New Roman"/>
          <w:sz w:val="24"/>
          <w:szCs w:val="24"/>
        </w:rPr>
        <w:t xml:space="preserve"> Cán bộ phụ trách cập nhật quy định của Đội xe/Văn phòng.</w:t>
      </w:r>
    </w:p>
    <w:p w14:paraId="5496089C"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Công việc liên quan hệ thống:</w:t>
      </w:r>
      <w:r w:rsidRPr="00D25EBD">
        <w:rPr>
          <w:rFonts w:ascii="Times New Roman" w:hAnsi="Times New Roman" w:cs="Times New Roman"/>
          <w:sz w:val="24"/>
          <w:szCs w:val="24"/>
        </w:rPr>
        <w:t xml:space="preserve"> nhập định mức khi có văn bản mới; thêm, sửa, ngừng hoạt động hệ số; đính kèm văn bản quy định.</w:t>
      </w:r>
    </w:p>
    <w:p w14:paraId="1AD53878"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Điều cần hệ thống hỗ trợ:</w:t>
      </w:r>
      <w:r w:rsidRPr="00D25EBD">
        <w:rPr>
          <w:rFonts w:ascii="Times New Roman" w:hAnsi="Times New Roman" w:cs="Times New Roman"/>
          <w:sz w:val="24"/>
          <w:szCs w:val="24"/>
        </w:rPr>
        <w:t xml:space="preserve"> đổi quy định mà không làm sai số liệu cũ; biết ai đã đổi gì, lúc nào.</w:t>
      </w:r>
    </w:p>
    <w:p w14:paraId="00E40760"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Dùng ở:</w:t>
      </w:r>
      <w:r w:rsidRPr="00D25EBD">
        <w:rPr>
          <w:rFonts w:ascii="Times New Roman" w:hAnsi="Times New Roman" w:cs="Times New Roman"/>
          <w:sz w:val="24"/>
          <w:szCs w:val="24"/>
        </w:rPr>
        <w:t xml:space="preserve"> Phần A.</w:t>
      </w:r>
    </w:p>
    <w:p w14:paraId="46FB8EB2" w14:textId="77777777" w:rsidR="00DB45F7" w:rsidRPr="00D25EBD" w:rsidRDefault="002F5780">
      <w:pPr>
        <w:pStyle w:val="Heading2"/>
        <w:rPr>
          <w:rFonts w:cs="Times New Roman"/>
          <w:sz w:val="24"/>
          <w:szCs w:val="24"/>
        </w:rPr>
      </w:pPr>
      <w:bookmarkStart w:id="12" w:name="_Toc244012009"/>
      <w:r w:rsidRPr="00D25EBD">
        <w:rPr>
          <w:rFonts w:eastAsia="Calibri" w:cs="Times New Roman"/>
          <w:sz w:val="24"/>
          <w:szCs w:val="24"/>
        </w:rPr>
        <w:t>Quản lý xe / Đội trưởng</w:t>
      </w:r>
      <w:bookmarkEnd w:id="12"/>
    </w:p>
    <w:p w14:paraId="3B9E0B92"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Là ai:</w:t>
      </w:r>
      <w:r w:rsidRPr="00D25EBD">
        <w:rPr>
          <w:rFonts w:ascii="Times New Roman" w:hAnsi="Times New Roman" w:cs="Times New Roman"/>
          <w:sz w:val="24"/>
          <w:szCs w:val="24"/>
        </w:rPr>
        <w:t xml:space="preserve"> Người quản lý đội xe của đơn vị, ví dụ chị Lan (tài khoản ql.xe01).</w:t>
      </w:r>
    </w:p>
    <w:p w14:paraId="392EBB3A"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Công việc liên quan hệ thống:</w:t>
      </w:r>
      <w:r w:rsidRPr="00D25EBD">
        <w:rPr>
          <w:rFonts w:ascii="Times New Roman" w:hAnsi="Times New Roman" w:cs="Times New Roman"/>
          <w:sz w:val="24"/>
          <w:szCs w:val="24"/>
        </w:rPr>
        <w:t xml:space="preserve"> khai báo từng xe (loại xe, nhiên liệu, dung tích thùng, xe khai trường); xem lĩnh/tồn của mọi xe trong đơn vị, theo dõi xe nào lái xe chưa cập nhật tồn, kiểm tra nhật ký, sửa số liệu khi phát hiện sai; xem báo cáo cuối tháng, đối chiếu xe vượt định mức, in biểu để ký.</w:t>
      </w:r>
    </w:p>
    <w:p w14:paraId="50D17C15"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Điều cần hệ thống hỗ trợ:</w:t>
      </w:r>
      <w:r w:rsidRPr="00D25EBD">
        <w:rPr>
          <w:rFonts w:ascii="Times New Roman" w:hAnsi="Times New Roman" w:cs="Times New Roman"/>
          <w:sz w:val="24"/>
          <w:szCs w:val="24"/>
        </w:rPr>
        <w:t xml:space="preserve"> thấy ngay định mức giao khoán của xe; biết xe nào còn dùng số ước tính; truy được ai đã sửa số nào; số khớp giữa ba biểu, xuất nhanh đúng mẫu.</w:t>
      </w:r>
    </w:p>
    <w:p w14:paraId="0F920D92"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Dùng ở:</w:t>
      </w:r>
      <w:r w:rsidRPr="00D25EBD">
        <w:rPr>
          <w:rFonts w:ascii="Times New Roman" w:hAnsi="Times New Roman" w:cs="Times New Roman"/>
          <w:sz w:val="24"/>
          <w:szCs w:val="24"/>
        </w:rPr>
        <w:t xml:space="preserve"> Phần A, B, C.</w:t>
      </w:r>
    </w:p>
    <w:p w14:paraId="711F48A4" w14:textId="77777777" w:rsidR="00DB45F7" w:rsidRPr="00D25EBD" w:rsidRDefault="002F5780">
      <w:pPr>
        <w:pStyle w:val="Heading2"/>
        <w:rPr>
          <w:rFonts w:cs="Times New Roman"/>
          <w:sz w:val="24"/>
          <w:szCs w:val="24"/>
        </w:rPr>
      </w:pPr>
      <w:bookmarkStart w:id="13" w:name="_Toc244012010"/>
      <w:r w:rsidRPr="00D25EBD">
        <w:rPr>
          <w:rFonts w:eastAsia="Calibri" w:cs="Times New Roman"/>
          <w:sz w:val="24"/>
          <w:szCs w:val="24"/>
        </w:rPr>
        <w:t>Lái xe</w:t>
      </w:r>
      <w:bookmarkEnd w:id="13"/>
    </w:p>
    <w:p w14:paraId="5832BB08"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Là ai:</w:t>
      </w:r>
      <w:r w:rsidRPr="00D25EBD">
        <w:rPr>
          <w:rFonts w:ascii="Times New Roman" w:hAnsi="Times New Roman" w:cs="Times New Roman"/>
          <w:sz w:val="24"/>
          <w:szCs w:val="24"/>
        </w:rPr>
        <w:t xml:space="preserve"> Lái xe biên chế phụ trách một hoặc vài xe, ví dụ anh An phụ trách xe 30M-51470.</w:t>
      </w:r>
    </w:p>
    <w:p w14:paraId="2D3DFAB3"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Công việc liên quan hệ thống:</w:t>
      </w:r>
      <w:r w:rsidRPr="00D25EBD">
        <w:rPr>
          <w:rFonts w:ascii="Times New Roman" w:hAnsi="Times New Roman" w:cs="Times New Roman"/>
          <w:sz w:val="24"/>
          <w:szCs w:val="24"/>
        </w:rPr>
        <w:t xml:space="preserve"> nhập phiếu lĩnh và hóa đơn mua ngoài của xe mình; cập nhật tồn đầu, tồn cuối theo số thực tế; xem định mức giao khoán của xe mình (không được sửa định mức/hệ số); xuất biểu "Theo dõi lĩnh nhiên liệu" của xe mình để ký.</w:t>
      </w:r>
    </w:p>
    <w:p w14:paraId="3DC761DF"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Điều cần hệ thống hỗ trợ:</w:t>
      </w:r>
      <w:r w:rsidRPr="00D25EBD">
        <w:rPr>
          <w:rFonts w:ascii="Times New Roman" w:hAnsi="Times New Roman" w:cs="Times New Roman"/>
          <w:sz w:val="24"/>
          <w:szCs w:val="24"/>
        </w:rPr>
        <w:t xml:space="preserve"> chỉ thấy xe mình phụ trách; số tồn điền sẵn để đỡ gõ; báo ngay khi số phiếu trùng; biểu in đúng khuôn, có chỗ ký "Lái xe".</w:t>
      </w:r>
    </w:p>
    <w:p w14:paraId="25026E5F"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Dùng ở:</w:t>
      </w:r>
      <w:r w:rsidRPr="00D25EBD">
        <w:rPr>
          <w:rFonts w:ascii="Times New Roman" w:hAnsi="Times New Roman" w:cs="Times New Roman"/>
          <w:sz w:val="24"/>
          <w:szCs w:val="24"/>
        </w:rPr>
        <w:t xml:space="preserve"> Phần A (chỉ xem), B, C.</w:t>
      </w:r>
    </w:p>
    <w:p w14:paraId="6950FB7D" w14:textId="77777777" w:rsidR="00DB45F7" w:rsidRPr="00D25EBD" w:rsidRDefault="002F5780">
      <w:pPr>
        <w:pStyle w:val="Heading2"/>
        <w:rPr>
          <w:rFonts w:cs="Times New Roman"/>
          <w:sz w:val="24"/>
          <w:szCs w:val="24"/>
        </w:rPr>
      </w:pPr>
      <w:bookmarkStart w:id="14" w:name="_Toc244012011"/>
      <w:r w:rsidRPr="00D25EBD">
        <w:rPr>
          <w:rFonts w:eastAsia="Calibri" w:cs="Times New Roman"/>
          <w:sz w:val="24"/>
          <w:szCs w:val="24"/>
        </w:rPr>
        <w:t>Lãnh đạo đơn vị / Kế toán quyết toán</w:t>
      </w:r>
      <w:bookmarkEnd w:id="14"/>
    </w:p>
    <w:p w14:paraId="62CCE777"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Là ai:</w:t>
      </w:r>
      <w:r w:rsidRPr="00D25EBD">
        <w:rPr>
          <w:rFonts w:ascii="Times New Roman" w:hAnsi="Times New Roman" w:cs="Times New Roman"/>
          <w:sz w:val="24"/>
          <w:szCs w:val="24"/>
        </w:rPr>
        <w:t xml:space="preserve"> Người ký biểu và dùng số liệu để quyết toán chi phí nhiên liệu.</w:t>
      </w:r>
    </w:p>
    <w:p w14:paraId="69D8A023"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Công việc liên quan hệ thống:</w:t>
      </w:r>
      <w:r w:rsidRPr="00D25EBD">
        <w:rPr>
          <w:rFonts w:ascii="Times New Roman" w:hAnsi="Times New Roman" w:cs="Times New Roman"/>
          <w:sz w:val="24"/>
          <w:szCs w:val="24"/>
        </w:rPr>
        <w:t xml:space="preserve"> xem tổng xăng, tổng dầu, chênh lệch tăng/giảm so với định mức.</w:t>
      </w:r>
    </w:p>
    <w:p w14:paraId="36844BBD"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Điều cần hệ thống hỗ trợ:</w:t>
      </w:r>
      <w:r w:rsidRPr="00D25EBD">
        <w:rPr>
          <w:rFonts w:ascii="Times New Roman" w:hAnsi="Times New Roman" w:cs="Times New Roman"/>
          <w:sz w:val="24"/>
          <w:szCs w:val="24"/>
        </w:rPr>
        <w:t xml:space="preserve"> biểu in đúng mẫu Tập đoàn, đúng tiêu đề đơn vị, có khối chữ ký.</w:t>
      </w:r>
    </w:p>
    <w:p w14:paraId="0C5A5027"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Dùng ở:</w:t>
      </w:r>
      <w:r w:rsidRPr="00D25EBD">
        <w:rPr>
          <w:rFonts w:ascii="Times New Roman" w:hAnsi="Times New Roman" w:cs="Times New Roman"/>
          <w:sz w:val="24"/>
          <w:szCs w:val="24"/>
        </w:rPr>
        <w:t xml:space="preserve"> Phần C.</w:t>
      </w:r>
    </w:p>
    <w:p w14:paraId="7FC1AE5F" w14:textId="7777777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sz w:val="24"/>
          <w:szCs w:val="24"/>
        </w:rPr>
        <w:t>Chỉ người có quyền quản trị mới thấy các nút Thêm/Sửa/Ngừng hoạt động của danh mục loại xe và hệ số; người không đủ quyền chỉ xem.</w:t>
      </w:r>
    </w:p>
    <w:p w14:paraId="444B7A48" w14:textId="77777777" w:rsidR="00DB45F7" w:rsidRPr="00D25EBD" w:rsidRDefault="002F5780">
      <w:pPr>
        <w:pStyle w:val="Heading1"/>
        <w:rPr>
          <w:rFonts w:cs="Times New Roman"/>
          <w:sz w:val="24"/>
          <w:szCs w:val="24"/>
        </w:rPr>
      </w:pPr>
      <w:bookmarkStart w:id="15" w:name="_Toc244012012"/>
      <w:r w:rsidRPr="00D25EBD">
        <w:rPr>
          <w:rFonts w:eastAsia="Calibri" w:cs="Times New Roman"/>
          <w:sz w:val="24"/>
          <w:szCs w:val="24"/>
        </w:rPr>
        <w:lastRenderedPageBreak/>
        <w:t>3. Luồng nghiệp vụ tổng quan</w:t>
      </w:r>
      <w:bookmarkEnd w:id="15"/>
    </w:p>
    <w:p w14:paraId="1E9EFB18" w14:textId="77777777" w:rsidR="00DB45F7" w:rsidRPr="00D25EBD" w:rsidRDefault="002F5780">
      <w:pPr>
        <w:pStyle w:val="Heading2"/>
        <w:rPr>
          <w:rFonts w:cs="Times New Roman"/>
          <w:sz w:val="24"/>
          <w:szCs w:val="24"/>
        </w:rPr>
      </w:pPr>
      <w:bookmarkStart w:id="16" w:name="_Toc244012013"/>
      <w:r w:rsidRPr="00D25EBD">
        <w:rPr>
          <w:rFonts w:eastAsia="Calibri" w:cs="Times New Roman"/>
          <w:sz w:val="24"/>
          <w:szCs w:val="24"/>
        </w:rPr>
        <w:t>Phần A — Định mức và hệ số</w:t>
      </w:r>
      <w:bookmarkEnd w:id="16"/>
    </w:p>
    <w:p w14:paraId="54138083"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4FEC9D13" wp14:editId="4352D478">
            <wp:extent cx="5760000" cy="13077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png"/>
                    <pic:cNvPicPr/>
                  </pic:nvPicPr>
                  <pic:blipFill>
                    <a:blip r:embed="rId8"/>
                    <a:stretch>
                      <a:fillRect/>
                    </a:stretch>
                  </pic:blipFill>
                  <pic:spPr>
                    <a:xfrm>
                      <a:off x="0" y="0"/>
                      <a:ext cx="5760000" cy="1307755"/>
                    </a:xfrm>
                    <a:prstGeom prst="rect">
                      <a:avLst/>
                    </a:prstGeom>
                  </pic:spPr>
                </pic:pic>
              </a:graphicData>
            </a:graphic>
          </wp:inline>
        </w:drawing>
      </w:r>
    </w:p>
    <w:p w14:paraId="0B3615A8"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Diễn giải luồng bằng lời:</w:t>
      </w:r>
    </w:p>
    <w:p w14:paraId="34E98F5F"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1. </w:t>
      </w:r>
      <w:r w:rsidRPr="00D25EBD">
        <w:rPr>
          <w:rFonts w:ascii="Times New Roman" w:hAnsi="Times New Roman" w:cs="Times New Roman"/>
          <w:b/>
          <w:sz w:val="24"/>
          <w:szCs w:val="24"/>
        </w:rPr>
        <w:t>Nhập quy định</w:t>
      </w:r>
      <w:r w:rsidRPr="00D25EBD">
        <w:rPr>
          <w:rFonts w:ascii="Times New Roman" w:hAnsi="Times New Roman" w:cs="Times New Roman"/>
          <w:sz w:val="24"/>
          <w:szCs w:val="24"/>
        </w:rPr>
        <w:t xml:space="preserve"> — Quản trị danh mục nhập định mức theo loại xe và các hệ số theo văn bản Tập đoàn, kèm ngày hiệu lực và tệp văn bản căn cứ.</w:t>
      </w:r>
    </w:p>
    <w:p w14:paraId="7F2DF1F8"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2. </w:t>
      </w:r>
      <w:r w:rsidRPr="00D25EBD">
        <w:rPr>
          <w:rFonts w:ascii="Times New Roman" w:hAnsi="Times New Roman" w:cs="Times New Roman"/>
          <w:b/>
          <w:sz w:val="24"/>
          <w:szCs w:val="24"/>
        </w:rPr>
        <w:t>Khai báo xe</w:t>
      </w:r>
      <w:r w:rsidRPr="00D25EBD">
        <w:rPr>
          <w:rFonts w:ascii="Times New Roman" w:hAnsi="Times New Roman" w:cs="Times New Roman"/>
          <w:sz w:val="24"/>
          <w:szCs w:val="24"/>
        </w:rPr>
        <w:t xml:space="preserve"> — Quản lý xe chọn loại xe, loại nhiên liệu, dung tích thùng và đánh dấu "Xe phục vụ khai trường" nếu đúng.</w:t>
      </w:r>
    </w:p>
    <w:p w14:paraId="20A8BBB8"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3. </w:t>
      </w:r>
      <w:r w:rsidRPr="00D25EBD">
        <w:rPr>
          <w:rFonts w:ascii="Times New Roman" w:hAnsi="Times New Roman" w:cs="Times New Roman"/>
          <w:b/>
          <w:sz w:val="24"/>
          <w:szCs w:val="24"/>
        </w:rPr>
        <w:t>Hệ thống tự tính</w:t>
      </w:r>
      <w:r w:rsidRPr="00D25EBD">
        <w:rPr>
          <w:rFonts w:ascii="Times New Roman" w:hAnsi="Times New Roman" w:cs="Times New Roman"/>
          <w:sz w:val="24"/>
          <w:szCs w:val="24"/>
        </w:rPr>
        <w:t xml:space="preserve"> — Định mức giao khoán = định mức loại xe × hệ số tuổi xe × hệ số khai trường.</w:t>
      </w:r>
      <w:r w:rsidRPr="00D25EBD">
        <w:rPr>
          <w:rFonts w:ascii="Times New Roman" w:hAnsi="Times New Roman" w:cs="Times New Roman"/>
          <w:sz w:val="24"/>
          <w:szCs w:val="24"/>
        </w:rPr>
        <w:br/>
      </w:r>
      <w:r w:rsidRPr="00D25EBD">
        <w:rPr>
          <w:rFonts w:ascii="Times New Roman" w:hAnsi="Times New Roman" w:cs="Times New Roman"/>
          <w:i/>
          <w:sz w:val="24"/>
          <w:szCs w:val="24"/>
        </w:rPr>
        <w:t>Ví dụ: Prado 2.7 (17,0), xe trên 14 năm (×1,10), không khai trường (×1,00) → 18,7 lít/100km.</w:t>
      </w:r>
    </w:p>
    <w:p w14:paraId="043648CE"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4. </w:t>
      </w:r>
      <w:r w:rsidRPr="00D25EBD">
        <w:rPr>
          <w:rFonts w:ascii="Times New Roman" w:hAnsi="Times New Roman" w:cs="Times New Roman"/>
          <w:b/>
          <w:sz w:val="24"/>
          <w:szCs w:val="24"/>
        </w:rPr>
        <w:t>Khi quy định đổi</w:t>
      </w:r>
      <w:r w:rsidRPr="00D25EBD">
        <w:rPr>
          <w:rFonts w:ascii="Times New Roman" w:hAnsi="Times New Roman" w:cs="Times New Roman"/>
          <w:sz w:val="24"/>
          <w:szCs w:val="24"/>
        </w:rPr>
        <w:t xml:space="preserve"> — Thêm mức/hệ số mới có hiệu lực từ ngày chỉ định. Mức cũ giữ trong lịch sử. Ngày hiệu lực chỉ chọn được từ ngày hôm nay trở đi </w:t>
      </w:r>
      <w:r w:rsidRPr="00D25EBD">
        <w:rPr>
          <w:rFonts w:ascii="Times New Roman" w:hAnsi="Times New Roman" w:cs="Times New Roman"/>
          <w:b/>
          <w:color w:val="C55A11"/>
          <w:sz w:val="24"/>
          <w:szCs w:val="24"/>
        </w:rPr>
        <w:t>[Giả thiết — Q5]</w:t>
      </w:r>
      <w:r w:rsidRPr="00D25EBD">
        <w:rPr>
          <w:rFonts w:ascii="Times New Roman" w:hAnsi="Times New Roman" w:cs="Times New Roman"/>
          <w:sz w:val="24"/>
          <w:szCs w:val="24"/>
        </w:rPr>
        <w:t>, nên báo cáo các tháng đã qua không bị tính lại.</w:t>
      </w:r>
    </w:p>
    <w:p w14:paraId="3193BAD6" w14:textId="77777777" w:rsidR="00DB45F7" w:rsidRPr="00D25EBD" w:rsidRDefault="002F5780">
      <w:pPr>
        <w:pStyle w:val="Heading2"/>
        <w:rPr>
          <w:rFonts w:cs="Times New Roman"/>
          <w:sz w:val="24"/>
          <w:szCs w:val="24"/>
        </w:rPr>
      </w:pPr>
      <w:bookmarkStart w:id="17" w:name="_Toc244012014"/>
      <w:r w:rsidRPr="00D25EBD">
        <w:rPr>
          <w:rFonts w:eastAsia="Calibri" w:cs="Times New Roman"/>
          <w:sz w:val="24"/>
          <w:szCs w:val="24"/>
        </w:rPr>
        <w:t>Phần B — Nhập lĩnh/tồn theo xe</w:t>
      </w:r>
      <w:bookmarkEnd w:id="17"/>
    </w:p>
    <w:p w14:paraId="0B737FD5"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5BADCF04" wp14:editId="35EBBAF9">
            <wp:extent cx="5760000" cy="4555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png"/>
                    <pic:cNvPicPr/>
                  </pic:nvPicPr>
                  <pic:blipFill>
                    <a:blip r:embed="rId9"/>
                    <a:stretch>
                      <a:fillRect/>
                    </a:stretch>
                  </pic:blipFill>
                  <pic:spPr>
                    <a:xfrm>
                      <a:off x="0" y="0"/>
                      <a:ext cx="5760000" cy="455510"/>
                    </a:xfrm>
                    <a:prstGeom prst="rect">
                      <a:avLst/>
                    </a:prstGeom>
                  </pic:spPr>
                </pic:pic>
              </a:graphicData>
            </a:graphic>
          </wp:inline>
        </w:drawing>
      </w:r>
    </w:p>
    <w:p w14:paraId="68FBCAEB"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Diễn giải luồng bằng lời:</w:t>
      </w:r>
    </w:p>
    <w:p w14:paraId="1EA49096"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1. </w:t>
      </w:r>
      <w:r w:rsidRPr="00D25EBD">
        <w:rPr>
          <w:rFonts w:ascii="Times New Roman" w:hAnsi="Times New Roman" w:cs="Times New Roman"/>
          <w:b/>
          <w:sz w:val="24"/>
          <w:szCs w:val="24"/>
        </w:rPr>
        <w:t>Lĩnh nhiên liệu</w:t>
      </w:r>
      <w:r w:rsidRPr="00D25EBD">
        <w:rPr>
          <w:rFonts w:ascii="Times New Roman" w:hAnsi="Times New Roman" w:cs="Times New Roman"/>
          <w:sz w:val="24"/>
          <w:szCs w:val="24"/>
        </w:rPr>
        <w:t xml:space="preserve"> — Lái xe lĩnh tại cây xăng được chỉ định (phiếu lĩnh) hoặc mua ngoài (hóa đơn).</w:t>
      </w:r>
    </w:p>
    <w:p w14:paraId="2A4B7D98"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2. </w:t>
      </w:r>
      <w:r w:rsidRPr="00D25EBD">
        <w:rPr>
          <w:rFonts w:ascii="Times New Roman" w:hAnsi="Times New Roman" w:cs="Times New Roman"/>
          <w:b/>
          <w:sz w:val="24"/>
          <w:szCs w:val="24"/>
        </w:rPr>
        <w:t>Ghi vào danh sách của xe</w:t>
      </w:r>
      <w:r w:rsidRPr="00D25EBD">
        <w:rPr>
          <w:rFonts w:ascii="Times New Roman" w:hAnsi="Times New Roman" w:cs="Times New Roman"/>
          <w:sz w:val="24"/>
          <w:szCs w:val="24"/>
        </w:rPr>
        <w:t xml:space="preserve"> — Lái xe mở màn </w:t>
      </w:r>
      <w:r w:rsidRPr="00D25EBD">
        <w:rPr>
          <w:rFonts w:ascii="Times New Roman" w:hAnsi="Times New Roman" w:cs="Times New Roman"/>
          <w:b/>
          <w:sz w:val="24"/>
          <w:szCs w:val="24"/>
        </w:rPr>
        <w:t>Nhập lĩnh, tồn theo xe</w:t>
      </w:r>
      <w:r w:rsidRPr="00D25EBD">
        <w:rPr>
          <w:rFonts w:ascii="Times New Roman" w:hAnsi="Times New Roman" w:cs="Times New Roman"/>
          <w:sz w:val="24"/>
          <w:szCs w:val="24"/>
        </w:rPr>
        <w:t>, chọn tháng và xe, bấm Thêm phiếu lĩnh. Hệ thống kiểm trùng số phiếu rồi thêm một dòng vào danh sách.</w:t>
      </w:r>
    </w:p>
    <w:p w14:paraId="2D1E056A"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3. </w:t>
      </w:r>
      <w:r w:rsidRPr="00D25EBD">
        <w:rPr>
          <w:rFonts w:ascii="Times New Roman" w:hAnsi="Times New Roman" w:cs="Times New Roman"/>
          <w:b/>
          <w:sz w:val="24"/>
          <w:szCs w:val="24"/>
        </w:rPr>
        <w:t>Cập nhật tồn</w:t>
      </w:r>
      <w:r w:rsidRPr="00D25EBD">
        <w:rPr>
          <w:rFonts w:ascii="Times New Roman" w:hAnsi="Times New Roman" w:cs="Times New Roman"/>
          <w:sz w:val="24"/>
          <w:szCs w:val="24"/>
        </w:rPr>
        <w:t xml:space="preserve"> — Hệ thống gợi ý sẵn tồn đầu (= tồn cuối tháng trước) và tính sẵn tồn cuối ước tính theo định mức. Lái xe sửa nếu số thực tế khác, rồi bấm Lưu tồn.</w:t>
      </w:r>
    </w:p>
    <w:p w14:paraId="73C27B23"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4. </w:t>
      </w:r>
      <w:r w:rsidRPr="00D25EBD">
        <w:rPr>
          <w:rFonts w:ascii="Times New Roman" w:hAnsi="Times New Roman" w:cs="Times New Roman"/>
          <w:b/>
          <w:sz w:val="24"/>
          <w:szCs w:val="24"/>
        </w:rPr>
        <w:t>Theo dõi</w:t>
      </w:r>
      <w:r w:rsidRPr="00D25EBD">
        <w:rPr>
          <w:rFonts w:ascii="Times New Roman" w:hAnsi="Times New Roman" w:cs="Times New Roman"/>
          <w:sz w:val="24"/>
          <w:szCs w:val="24"/>
        </w:rPr>
        <w:t xml:space="preserve"> — Quản lý xem báo cáo (Phần C); xe nào còn dấu * (lái xe chưa cập nhật tồn) thì nhắc lái xe.</w:t>
      </w:r>
    </w:p>
    <w:p w14:paraId="06FAE06F"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5. </w:t>
      </w:r>
      <w:r w:rsidRPr="00D25EBD">
        <w:rPr>
          <w:rFonts w:ascii="Times New Roman" w:hAnsi="Times New Roman" w:cs="Times New Roman"/>
          <w:b/>
          <w:sz w:val="24"/>
          <w:szCs w:val="24"/>
        </w:rPr>
        <w:t>Sửa khi sai</w:t>
      </w:r>
      <w:r w:rsidRPr="00D25EBD">
        <w:rPr>
          <w:rFonts w:ascii="Times New Roman" w:hAnsi="Times New Roman" w:cs="Times New Roman"/>
          <w:sz w:val="24"/>
          <w:szCs w:val="24"/>
        </w:rPr>
        <w:t xml:space="preserve"> — Phiếu và tồn có thể sửa bất kỳ lúc nào; mọi thay đổi tự ghi vào nhật ký. Hệ thống </w:t>
      </w:r>
      <w:r w:rsidRPr="00D25EBD">
        <w:rPr>
          <w:rFonts w:ascii="Times New Roman" w:hAnsi="Times New Roman" w:cs="Times New Roman"/>
          <w:b/>
          <w:sz w:val="24"/>
          <w:szCs w:val="24"/>
        </w:rPr>
        <w:t>không có bước chốt tháng</w:t>
      </w:r>
      <w:r w:rsidRPr="00D25EBD">
        <w:rPr>
          <w:rFonts w:ascii="Times New Roman" w:hAnsi="Times New Roman" w:cs="Times New Roman"/>
          <w:sz w:val="24"/>
          <w:szCs w:val="24"/>
        </w:rPr>
        <w:t>, nên báo cáo luôn hiện số mới nhất.</w:t>
      </w:r>
    </w:p>
    <w:p w14:paraId="6180B965" w14:textId="77777777" w:rsidR="00DB45F7" w:rsidRPr="00D25EBD" w:rsidRDefault="002F5780">
      <w:pPr>
        <w:pStyle w:val="Heading2"/>
        <w:rPr>
          <w:rFonts w:cs="Times New Roman"/>
          <w:sz w:val="24"/>
          <w:szCs w:val="24"/>
        </w:rPr>
      </w:pPr>
      <w:bookmarkStart w:id="18" w:name="_Toc244012015"/>
      <w:r w:rsidRPr="00D25EBD">
        <w:rPr>
          <w:rFonts w:eastAsia="Calibri" w:cs="Times New Roman"/>
          <w:sz w:val="24"/>
          <w:szCs w:val="24"/>
        </w:rPr>
        <w:lastRenderedPageBreak/>
        <w:t>Phần C — Báo cáo và biểu mẫu in</w:t>
      </w:r>
      <w:bookmarkEnd w:id="18"/>
    </w:p>
    <w:p w14:paraId="225544F0"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2F70B93A" wp14:editId="127EA696">
            <wp:extent cx="5760000" cy="16677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png"/>
                    <pic:cNvPicPr/>
                  </pic:nvPicPr>
                  <pic:blipFill>
                    <a:blip r:embed="rId10"/>
                    <a:stretch>
                      <a:fillRect/>
                    </a:stretch>
                  </pic:blipFill>
                  <pic:spPr>
                    <a:xfrm>
                      <a:off x="0" y="0"/>
                      <a:ext cx="5760000" cy="1667755"/>
                    </a:xfrm>
                    <a:prstGeom prst="rect">
                      <a:avLst/>
                    </a:prstGeom>
                  </pic:spPr>
                </pic:pic>
              </a:graphicData>
            </a:graphic>
          </wp:inline>
        </w:drawing>
      </w:r>
    </w:p>
    <w:p w14:paraId="3C427E95"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Diễn giải luồng bằng lời:</w:t>
      </w:r>
    </w:p>
    <w:p w14:paraId="5DFEFA56"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1. </w:t>
      </w:r>
      <w:r w:rsidRPr="00D25EBD">
        <w:rPr>
          <w:rFonts w:ascii="Times New Roman" w:hAnsi="Times New Roman" w:cs="Times New Roman"/>
          <w:b/>
          <w:sz w:val="24"/>
          <w:szCs w:val="24"/>
        </w:rPr>
        <w:t>Tổng hợp lĩnh–sử dụng–tồn</w:t>
      </w:r>
      <w:r w:rsidRPr="00D25EBD">
        <w:rPr>
          <w:rFonts w:ascii="Times New Roman" w:hAnsi="Times New Roman" w:cs="Times New Roman"/>
          <w:sz w:val="24"/>
          <w:szCs w:val="24"/>
        </w:rPr>
        <w:t xml:space="preserve"> — Hệ thống cộng số liệu lĩnh/tồn của từng xe thành bảng: thùng, tồn đầu, lĩnh tại cây xăng, mua ngoài, tổng lĩnh, sử dụng, tồn cuối; kèm Tổng xăng, Tổng dầu, Tổng cộng.</w:t>
      </w:r>
    </w:p>
    <w:p w14:paraId="19D697C7"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2. </w:t>
      </w:r>
      <w:r w:rsidRPr="00D25EBD">
        <w:rPr>
          <w:rFonts w:ascii="Times New Roman" w:hAnsi="Times New Roman" w:cs="Times New Roman"/>
          <w:b/>
          <w:sz w:val="24"/>
          <w:szCs w:val="24"/>
        </w:rPr>
        <w:t>Quyết toán tiêu hao</w:t>
      </w:r>
      <w:r w:rsidRPr="00D25EBD">
        <w:rPr>
          <w:rFonts w:ascii="Times New Roman" w:hAnsi="Times New Roman" w:cs="Times New Roman"/>
          <w:sz w:val="24"/>
          <w:szCs w:val="24"/>
        </w:rPr>
        <w:t xml:space="preserve"> — Với mỗi xe: km hoạt động trong tháng × định mức giao khoán / 100 ra tiêu hao theo định mức; so với tiêu hao thực tế (chính là cột Sử dụng ở bước 1) ra </w:t>
      </w:r>
      <w:r w:rsidRPr="00D25EBD">
        <w:rPr>
          <w:rFonts w:ascii="Times New Roman" w:hAnsi="Times New Roman" w:cs="Times New Roman"/>
          <w:b/>
          <w:sz w:val="24"/>
          <w:szCs w:val="24"/>
        </w:rPr>
        <w:t>Tăng (+)/Giảm (−)</w:t>
      </w:r>
      <w:r w:rsidRPr="00D25EBD">
        <w:rPr>
          <w:rFonts w:ascii="Times New Roman" w:hAnsi="Times New Roman" w:cs="Times New Roman"/>
          <w:sz w:val="24"/>
          <w:szCs w:val="24"/>
        </w:rPr>
        <w:t>. Xe mà lái xe chưa cập nhật tồn thì chưa có số thực tế: hệ thống ghi "Chưa cập nhật" và không tính Tăng/Giảm.</w:t>
      </w:r>
    </w:p>
    <w:p w14:paraId="58895B4C"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3. </w:t>
      </w:r>
      <w:r w:rsidRPr="00D25EBD">
        <w:rPr>
          <w:rFonts w:ascii="Times New Roman" w:hAnsi="Times New Roman" w:cs="Times New Roman"/>
          <w:b/>
          <w:sz w:val="24"/>
          <w:szCs w:val="24"/>
        </w:rPr>
        <w:t>Xem chi tiết</w:t>
      </w:r>
      <w:r w:rsidRPr="00D25EBD">
        <w:rPr>
          <w:rFonts w:ascii="Times New Roman" w:hAnsi="Times New Roman" w:cs="Times New Roman"/>
          <w:sz w:val="24"/>
          <w:szCs w:val="24"/>
        </w:rPr>
        <w:t xml:space="preserve"> — Từ báo cáo quyết toán bấm biển số để xem từng tháng của xe đó; từ báo cáo lĩnh–sử dụng–tồn bấm số lĩnh để vào màn nhập lĩnh, tồn của xe (Phần B).</w:t>
      </w:r>
    </w:p>
    <w:p w14:paraId="288060AE" w14:textId="77777777" w:rsidR="00DB45F7" w:rsidRPr="00D25EBD" w:rsidRDefault="002F5780">
      <w:pPr>
        <w:ind w:left="510" w:hanging="340"/>
        <w:rPr>
          <w:rFonts w:ascii="Times New Roman" w:hAnsi="Times New Roman" w:cs="Times New Roman"/>
          <w:sz w:val="24"/>
          <w:szCs w:val="24"/>
        </w:rPr>
      </w:pPr>
      <w:r w:rsidRPr="00D25EBD">
        <w:rPr>
          <w:rFonts w:ascii="Times New Roman" w:hAnsi="Times New Roman" w:cs="Times New Roman"/>
          <w:sz w:val="24"/>
          <w:szCs w:val="24"/>
        </w:rPr>
        <w:t xml:space="preserve">4. </w:t>
      </w:r>
      <w:r w:rsidRPr="00D25EBD">
        <w:rPr>
          <w:rFonts w:ascii="Times New Roman" w:hAnsi="Times New Roman" w:cs="Times New Roman"/>
          <w:b/>
          <w:sz w:val="24"/>
          <w:szCs w:val="24"/>
        </w:rPr>
        <w:t>Xuất biểu</w:t>
      </w:r>
      <w:r w:rsidRPr="00D25EBD">
        <w:rPr>
          <w:rFonts w:ascii="Times New Roman" w:hAnsi="Times New Roman" w:cs="Times New Roman"/>
          <w:sz w:val="24"/>
          <w:szCs w:val="24"/>
        </w:rPr>
        <w:t xml:space="preserve"> — Xuất PDF theo đúng khuôn mẫu 2, 3, 4 để in ký tay, hoặc Excel. Nếu vượt định mức, biểu hiện dấu (!) để người ký chú ý.</w:t>
      </w:r>
    </w:p>
    <w:p w14:paraId="6009C688"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Luồng xuyên suốt:</w:t>
      </w:r>
      <w:r w:rsidRPr="00D25EBD">
        <w:rPr>
          <w:rFonts w:ascii="Times New Roman" w:hAnsi="Times New Roman" w:cs="Times New Roman"/>
          <w:sz w:val="24"/>
          <w:szCs w:val="24"/>
        </w:rPr>
        <w:t xml:space="preserve"> Văn bản Tập đoàn → (A) định mức + hệ số + khai báo xe → định mức giao khoán → (B) phiếu lĩnh/hóa đơn, tồn đầu/cuối → (C) báo cáo lĩnh–sử dụng–tồn → quyết toán tiêu hao → xuất mẫu 2/3/4 → in, ký tay.</w:t>
      </w:r>
    </w:p>
    <w:p w14:paraId="721228A5"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br w:type="page"/>
      </w:r>
    </w:p>
    <w:p w14:paraId="3DAE2898" w14:textId="77777777" w:rsidR="00DB45F7" w:rsidRPr="00D25EBD" w:rsidRDefault="002F5780">
      <w:pPr>
        <w:pStyle w:val="Heading1"/>
        <w:rPr>
          <w:rFonts w:cs="Times New Roman"/>
          <w:sz w:val="24"/>
          <w:szCs w:val="24"/>
        </w:rPr>
      </w:pPr>
      <w:bookmarkStart w:id="19" w:name="_Toc244012016"/>
      <w:r w:rsidRPr="00D25EBD">
        <w:rPr>
          <w:rFonts w:eastAsia="Calibri" w:cs="Times New Roman"/>
          <w:sz w:val="24"/>
          <w:szCs w:val="24"/>
        </w:rPr>
        <w:lastRenderedPageBreak/>
        <w:t>4. Màn hình &amp; thao tác</w:t>
      </w:r>
      <w:bookmarkEnd w:id="19"/>
    </w:p>
    <w:p w14:paraId="5D58235D" w14:textId="77777777" w:rsidR="00DB45F7" w:rsidRPr="00D25EBD" w:rsidRDefault="002F5780">
      <w:pPr>
        <w:pStyle w:val="Heading2"/>
        <w:rPr>
          <w:rFonts w:cs="Times New Roman"/>
          <w:sz w:val="24"/>
          <w:szCs w:val="24"/>
        </w:rPr>
      </w:pPr>
      <w:bookmarkStart w:id="20" w:name="_Toc244012017"/>
      <w:r w:rsidRPr="00D25EBD">
        <w:rPr>
          <w:rFonts w:eastAsia="Calibri" w:cs="Times New Roman"/>
          <w:sz w:val="24"/>
          <w:szCs w:val="24"/>
        </w:rPr>
        <w:t>Phần A — Định mức và hệ số</w:t>
      </w:r>
      <w:bookmarkEnd w:id="20"/>
    </w:p>
    <w:p w14:paraId="19517FF4" w14:textId="77777777" w:rsidR="00DB45F7" w:rsidRPr="00D25EBD" w:rsidRDefault="002F5780">
      <w:pPr>
        <w:pStyle w:val="Heading3"/>
        <w:rPr>
          <w:rFonts w:cs="Times New Roman"/>
          <w:sz w:val="24"/>
          <w:szCs w:val="24"/>
        </w:rPr>
      </w:pPr>
      <w:bookmarkStart w:id="21" w:name="_Toc244012018"/>
      <w:r w:rsidRPr="00D25EBD">
        <w:rPr>
          <w:rFonts w:eastAsia="Calibri" w:cs="Times New Roman"/>
          <w:sz w:val="24"/>
          <w:szCs w:val="24"/>
        </w:rPr>
        <w:t>Màn hình A1 — Danh mục loại xe và định mức</w:t>
      </w:r>
      <w:bookmarkEnd w:id="21"/>
    </w:p>
    <w:p w14:paraId="66A66CF5"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trị danh mục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xem và quản lý định mức nhiên liệu gốc của từng loại xe.</w:t>
      </w:r>
    </w:p>
    <w:p w14:paraId="19AEF17C"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1FC98B08" wp14:editId="11E770C6">
            <wp:extent cx="5760000" cy="2263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danh-muc-loai-xe.png"/>
                    <pic:cNvPicPr/>
                  </pic:nvPicPr>
                  <pic:blipFill>
                    <a:blip r:embed="rId11"/>
                    <a:stretch>
                      <a:fillRect/>
                    </a:stretch>
                  </pic:blipFill>
                  <pic:spPr>
                    <a:xfrm>
                      <a:off x="0" y="0"/>
                      <a:ext cx="5760000" cy="226350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5CAFD67B" w14:textId="77777777">
        <w:trPr>
          <w:tblHeader/>
          <w:jc w:val="center"/>
        </w:trPr>
        <w:tc>
          <w:tcPr>
            <w:tcW w:w="2268" w:type="dxa"/>
            <w:shd w:val="clear" w:color="auto" w:fill="D9E2F3"/>
          </w:tcPr>
          <w:p w14:paraId="3EF71F01"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296D2EF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4B6EF286" w14:textId="77777777">
        <w:trPr>
          <w:jc w:val="center"/>
        </w:trPr>
        <w:tc>
          <w:tcPr>
            <w:tcW w:w="2268" w:type="dxa"/>
          </w:tcPr>
          <w:p w14:paraId="60C4063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Nút </w:t>
            </w:r>
            <w:r w:rsidRPr="00D25EBD">
              <w:rPr>
                <w:rFonts w:ascii="Times New Roman" w:hAnsi="Times New Roman" w:cs="Times New Roman"/>
                <w:b/>
                <w:sz w:val="24"/>
                <w:szCs w:val="24"/>
              </w:rPr>
              <w:t>Hệ số</w:t>
            </w:r>
            <w:r w:rsidRPr="00D25EBD">
              <w:rPr>
                <w:rFonts w:ascii="Times New Roman" w:hAnsi="Times New Roman" w:cs="Times New Roman"/>
                <w:sz w:val="24"/>
                <w:szCs w:val="24"/>
              </w:rPr>
              <w:t xml:space="preserve"> và </w:t>
            </w:r>
            <w:r w:rsidRPr="00D25EBD">
              <w:rPr>
                <w:rFonts w:ascii="Times New Roman" w:hAnsi="Times New Roman" w:cs="Times New Roman"/>
                <w:b/>
                <w:sz w:val="24"/>
                <w:szCs w:val="24"/>
              </w:rPr>
              <w:t>+ Thêm mới</w:t>
            </w:r>
          </w:p>
        </w:tc>
        <w:tc>
          <w:tcPr>
            <w:tcW w:w="6803" w:type="dxa"/>
          </w:tcPr>
          <w:p w14:paraId="5B2F94DE"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Hệ số: sang màn cấu hình hệ số (Màn hình A3). Thêm mới: mở form thêm loại xe (Màn hình A2).</w:t>
            </w:r>
          </w:p>
        </w:tc>
      </w:tr>
      <w:tr w:rsidR="00DB45F7" w:rsidRPr="00D25EBD" w14:paraId="3B1B5B82" w14:textId="77777777">
        <w:trPr>
          <w:jc w:val="center"/>
        </w:trPr>
        <w:tc>
          <w:tcPr>
            <w:tcW w:w="2268" w:type="dxa"/>
          </w:tcPr>
          <w:p w14:paraId="7A5ACB6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Bảng loại xe</w:t>
            </w:r>
          </w:p>
        </w:tc>
        <w:tc>
          <w:tcPr>
            <w:tcW w:w="6803" w:type="dxa"/>
          </w:tcPr>
          <w:p w14:paraId="083A2EA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Liệt kê loại xe, định mức (lít/100km), ngày hiệu lực, thao tác Sửa/Xóa. Hiện 6 loại theo quy định: Camry 2.4 = 15,0; Fortuner 2.7 = 16,0; Prado 2.7 = 17,0; Hilux 3.0 = 17,0; Pajero 3.0 = 17,1; Solati 2.5 = 17,5. Loại xe chưa có định mức hiện cảnh báo </w:t>
            </w:r>
            <w:r w:rsidRPr="00D25EBD">
              <w:rPr>
                <w:rFonts w:ascii="Times New Roman" w:hAnsi="Times New Roman" w:cs="Times New Roman"/>
                <w:b/>
                <w:sz w:val="24"/>
                <w:szCs w:val="24"/>
              </w:rPr>
              <w:t>"Chưa có (!)"</w:t>
            </w:r>
            <w:r w:rsidRPr="00D25EBD">
              <w:rPr>
                <w:rFonts w:ascii="Times New Roman" w:hAnsi="Times New Roman" w:cs="Times New Roman"/>
                <w:sz w:val="24"/>
                <w:szCs w:val="24"/>
              </w:rPr>
              <w:t>.</w:t>
            </w:r>
          </w:p>
        </w:tc>
      </w:tr>
      <w:tr w:rsidR="00DB45F7" w:rsidRPr="00D25EBD" w14:paraId="4F42A7B5" w14:textId="77777777">
        <w:trPr>
          <w:jc w:val="center"/>
        </w:trPr>
        <w:tc>
          <w:tcPr>
            <w:tcW w:w="2268" w:type="dxa"/>
          </w:tcPr>
          <w:p w14:paraId="23926A9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Chọn số dòng mỗi trang</w:t>
            </w:r>
          </w:p>
        </w:tc>
        <w:tc>
          <w:tcPr>
            <w:tcW w:w="6803" w:type="dxa"/>
          </w:tcPr>
          <w:p w14:paraId="430FC69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Mặc định 10 dòng.</w:t>
            </w:r>
          </w:p>
        </w:tc>
      </w:tr>
    </w:tbl>
    <w:p w14:paraId="4B28B993" w14:textId="77777777" w:rsidR="00DB45F7" w:rsidRPr="00D25EBD" w:rsidRDefault="00DB45F7">
      <w:pPr>
        <w:spacing w:after="40"/>
        <w:rPr>
          <w:rFonts w:ascii="Times New Roman" w:hAnsi="Times New Roman" w:cs="Times New Roman"/>
          <w:sz w:val="24"/>
          <w:szCs w:val="24"/>
        </w:rPr>
      </w:pPr>
    </w:p>
    <w:p w14:paraId="746408AD" w14:textId="29E69E79"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 xml:space="preserve">Lưu ý: định mức ở đây là định mức </w:t>
      </w:r>
      <w:r w:rsidRPr="00D25EBD">
        <w:rPr>
          <w:rFonts w:ascii="Times New Roman" w:hAnsi="Times New Roman" w:cs="Times New Roman"/>
          <w:b/>
          <w:sz w:val="24"/>
          <w:szCs w:val="24"/>
        </w:rPr>
        <w:t>gốc</w:t>
      </w:r>
      <w:r w:rsidRPr="00D25EBD">
        <w:rPr>
          <w:rFonts w:ascii="Times New Roman" w:hAnsi="Times New Roman" w:cs="Times New Roman"/>
          <w:sz w:val="24"/>
          <w:szCs w:val="24"/>
        </w:rPr>
        <w:t>, chưa nhân hệ số. Chỉ xóa được loại xe khi chưa xe nào thuộc loại đó.</w:t>
      </w:r>
    </w:p>
    <w:p w14:paraId="3CADD19B" w14:textId="77777777" w:rsidR="00DB45F7" w:rsidRPr="00D25EBD" w:rsidRDefault="002F5780">
      <w:pPr>
        <w:pStyle w:val="Heading3"/>
        <w:rPr>
          <w:rFonts w:cs="Times New Roman"/>
          <w:sz w:val="24"/>
          <w:szCs w:val="24"/>
        </w:rPr>
      </w:pPr>
      <w:bookmarkStart w:id="22" w:name="_Toc244012019"/>
      <w:r w:rsidRPr="00D25EBD">
        <w:rPr>
          <w:rFonts w:eastAsia="Calibri" w:cs="Times New Roman"/>
          <w:sz w:val="24"/>
          <w:szCs w:val="24"/>
        </w:rPr>
        <w:t>Màn hình A2 — Thêm/sửa loại xe</w:t>
      </w:r>
      <w:bookmarkEnd w:id="22"/>
    </w:p>
    <w:p w14:paraId="734EEB6A"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trị danh mục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nhập hoặc đổi định mức của một loại xe.</w:t>
      </w:r>
    </w:p>
    <w:p w14:paraId="35AA45FB"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76DE1E9D" wp14:editId="42496033">
            <wp:extent cx="5760000" cy="321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form-loai-xe.png"/>
                    <pic:cNvPicPr/>
                  </pic:nvPicPr>
                  <pic:blipFill>
                    <a:blip r:embed="rId12"/>
                    <a:stretch>
                      <a:fillRect/>
                    </a:stretch>
                  </pic:blipFill>
                  <pic:spPr>
                    <a:xfrm>
                      <a:off x="0" y="0"/>
                      <a:ext cx="5760000" cy="321750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0C542252" w14:textId="77777777">
        <w:trPr>
          <w:tblHeader/>
          <w:jc w:val="center"/>
        </w:trPr>
        <w:tc>
          <w:tcPr>
            <w:tcW w:w="2268" w:type="dxa"/>
            <w:shd w:val="clear" w:color="auto" w:fill="D9E2F3"/>
          </w:tcPr>
          <w:p w14:paraId="4D7D168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52D68FB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02AC3BF5" w14:textId="77777777">
        <w:trPr>
          <w:jc w:val="center"/>
        </w:trPr>
        <w:tc>
          <w:tcPr>
            <w:tcW w:w="2268" w:type="dxa"/>
          </w:tcPr>
          <w:p w14:paraId="12B5582B"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Tên loại xe</w:t>
            </w:r>
          </w:p>
        </w:tc>
        <w:tc>
          <w:tcPr>
            <w:tcW w:w="6803" w:type="dxa"/>
          </w:tcPr>
          <w:p w14:paraId="52041BD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Bắt buộc, không trùng loại đã có.</w:t>
            </w:r>
          </w:p>
        </w:tc>
      </w:tr>
      <w:tr w:rsidR="00DB45F7" w:rsidRPr="00D25EBD" w14:paraId="5456E8D6" w14:textId="77777777">
        <w:trPr>
          <w:jc w:val="center"/>
        </w:trPr>
        <w:tc>
          <w:tcPr>
            <w:tcW w:w="2268" w:type="dxa"/>
          </w:tcPr>
          <w:p w14:paraId="2484D25D"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Định mức mới, Hiệu lực từ, Văn bản căn cứ, Ghi chú</w:t>
            </w:r>
          </w:p>
        </w:tc>
        <w:tc>
          <w:tcPr>
            <w:tcW w:w="6803" w:type="dxa"/>
          </w:tcPr>
          <w:p w14:paraId="168701A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Nhập mức mới và ngày bắt đầu áp dụng. </w:t>
            </w:r>
            <w:r w:rsidRPr="00D25EBD">
              <w:rPr>
                <w:rFonts w:ascii="Times New Roman" w:hAnsi="Times New Roman" w:cs="Times New Roman"/>
                <w:b/>
                <w:sz w:val="24"/>
                <w:szCs w:val="24"/>
              </w:rPr>
              <w:t>Đổi định mức không ghi đè</w:t>
            </w:r>
            <w:r w:rsidRPr="00D25EBD">
              <w:rPr>
                <w:rFonts w:ascii="Times New Roman" w:hAnsi="Times New Roman" w:cs="Times New Roman"/>
                <w:sz w:val="24"/>
                <w:szCs w:val="24"/>
              </w:rPr>
              <w:t>: hệ thống tạo mức mới từ ngày chỉ định, mức cũ giữ lại. Văn bản căn cứ (tùy chọn) đính kèm bằng nút Tải tệp lên.</w:t>
            </w:r>
          </w:p>
        </w:tc>
      </w:tr>
      <w:tr w:rsidR="00DB45F7" w:rsidRPr="00D25EBD" w14:paraId="5F3AFA03" w14:textId="77777777">
        <w:trPr>
          <w:jc w:val="center"/>
        </w:trPr>
        <w:tc>
          <w:tcPr>
            <w:tcW w:w="2268" w:type="dxa"/>
          </w:tcPr>
          <w:p w14:paraId="252F480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Lịch sử định mức</w:t>
            </w:r>
          </w:p>
        </w:tc>
        <w:tc>
          <w:tcPr>
            <w:tcW w:w="6803" w:type="dxa"/>
          </w:tcPr>
          <w:p w14:paraId="21EB697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Bảng các mốc đã áp dụng: định mức, khoảng hiệu lực, văn bản căn cứ (mở xem được).</w:t>
            </w:r>
          </w:p>
        </w:tc>
      </w:tr>
    </w:tbl>
    <w:p w14:paraId="74962CDD" w14:textId="77777777" w:rsidR="00DB45F7" w:rsidRPr="00D25EBD" w:rsidRDefault="00DB45F7">
      <w:pPr>
        <w:spacing w:after="40"/>
        <w:rPr>
          <w:rFonts w:ascii="Times New Roman" w:hAnsi="Times New Roman" w:cs="Times New Roman"/>
          <w:sz w:val="24"/>
          <w:szCs w:val="24"/>
        </w:rPr>
      </w:pPr>
    </w:p>
    <w:p w14:paraId="40440A14" w14:textId="77777777" w:rsidR="00DB45F7" w:rsidRPr="00D25EBD" w:rsidRDefault="002F5780">
      <w:pPr>
        <w:pStyle w:val="Heading3"/>
        <w:rPr>
          <w:rFonts w:cs="Times New Roman"/>
          <w:sz w:val="24"/>
          <w:szCs w:val="24"/>
        </w:rPr>
      </w:pPr>
      <w:bookmarkStart w:id="23" w:name="_Toc244012020"/>
      <w:r w:rsidRPr="00D25EBD">
        <w:rPr>
          <w:rFonts w:eastAsia="Calibri" w:cs="Times New Roman"/>
          <w:sz w:val="24"/>
          <w:szCs w:val="24"/>
        </w:rPr>
        <w:t>Màn hình A3 — Cấu hình hệ số</w:t>
      </w:r>
      <w:bookmarkEnd w:id="23"/>
    </w:p>
    <w:p w14:paraId="0D437B68"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trị danh mục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quản lý hệ số tuổi xe và hệ số xe phục vụ khai trường.</w:t>
      </w:r>
    </w:p>
    <w:p w14:paraId="70E20BF6"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13FC656A" wp14:editId="54CB41AA">
            <wp:extent cx="5760000" cy="2326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cau-hinh-he-so.png"/>
                    <pic:cNvPicPr/>
                  </pic:nvPicPr>
                  <pic:blipFill>
                    <a:blip r:embed="rId13"/>
                    <a:stretch>
                      <a:fillRect/>
                    </a:stretch>
                  </pic:blipFill>
                  <pic:spPr>
                    <a:xfrm>
                      <a:off x="0" y="0"/>
                      <a:ext cx="5760000" cy="232650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4A763684" w14:textId="77777777">
        <w:trPr>
          <w:tblHeader/>
          <w:jc w:val="center"/>
        </w:trPr>
        <w:tc>
          <w:tcPr>
            <w:tcW w:w="2268" w:type="dxa"/>
            <w:shd w:val="clear" w:color="auto" w:fill="D9E2F3"/>
          </w:tcPr>
          <w:p w14:paraId="191DFC04"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2E59EA1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7096D280" w14:textId="77777777">
        <w:trPr>
          <w:jc w:val="center"/>
        </w:trPr>
        <w:tc>
          <w:tcPr>
            <w:tcW w:w="2268" w:type="dxa"/>
          </w:tcPr>
          <w:p w14:paraId="34164EB4"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Bảng </w:t>
            </w:r>
            <w:r w:rsidRPr="00D25EBD">
              <w:rPr>
                <w:rFonts w:ascii="Times New Roman" w:hAnsi="Times New Roman" w:cs="Times New Roman"/>
                <w:b/>
                <w:sz w:val="24"/>
                <w:szCs w:val="24"/>
              </w:rPr>
              <w:t>hệ số tuổi xe</w:t>
            </w:r>
          </w:p>
        </w:tc>
        <w:tc>
          <w:tcPr>
            <w:tcW w:w="6803" w:type="dxa"/>
          </w:tcPr>
          <w:p w14:paraId="56D626AE"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Nhóm A (đến 7 năm) 1,00; nhóm B (trên 7 đến 14 năm) 1,05; nhóm C (trên 14 năm) 1,10. Mỗi dòng có trạng thái Hoạt động/Không hoạt động và các biểu tượng Sửa (bút chì), Ngừng hoạt động (vòng cấm đỏ), Kích hoạt lại (mũi tên xanh).</w:t>
            </w:r>
          </w:p>
        </w:tc>
      </w:tr>
      <w:tr w:rsidR="00DB45F7" w:rsidRPr="00D25EBD" w14:paraId="1B48FA31" w14:textId="77777777">
        <w:trPr>
          <w:jc w:val="center"/>
        </w:trPr>
        <w:tc>
          <w:tcPr>
            <w:tcW w:w="2268" w:type="dxa"/>
          </w:tcPr>
          <w:p w14:paraId="65166AE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Bảng </w:t>
            </w:r>
            <w:r w:rsidRPr="00D25EBD">
              <w:rPr>
                <w:rFonts w:ascii="Times New Roman" w:hAnsi="Times New Roman" w:cs="Times New Roman"/>
                <w:b/>
                <w:sz w:val="24"/>
                <w:szCs w:val="24"/>
              </w:rPr>
              <w:t>hệ số xe phục vụ khai trường</w:t>
            </w:r>
          </w:p>
        </w:tc>
        <w:tc>
          <w:tcPr>
            <w:tcW w:w="6803" w:type="dxa"/>
          </w:tcPr>
          <w:p w14:paraId="28107AE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Hệ số 1,05 cho xe phục vụ Trung tâm Điều hành sản xuất tại Quảng Ninh, vận hành thường xuyên trên đường khai trường. Hệ số này </w:t>
            </w:r>
            <w:r w:rsidRPr="00D25EBD">
              <w:rPr>
                <w:rFonts w:ascii="Times New Roman" w:hAnsi="Times New Roman" w:cs="Times New Roman"/>
                <w:b/>
                <w:sz w:val="24"/>
                <w:szCs w:val="24"/>
              </w:rPr>
              <w:lastRenderedPageBreak/>
              <w:t>nhân thêm</w:t>
            </w:r>
            <w:r w:rsidRPr="00D25EBD">
              <w:rPr>
                <w:rFonts w:ascii="Times New Roman" w:hAnsi="Times New Roman" w:cs="Times New Roman"/>
                <w:sz w:val="24"/>
                <w:szCs w:val="24"/>
              </w:rPr>
              <w:t xml:space="preserve"> ngoài hệ số tuổi.</w:t>
            </w:r>
          </w:p>
        </w:tc>
      </w:tr>
      <w:tr w:rsidR="00DB45F7" w:rsidRPr="00D25EBD" w14:paraId="2F46A43B" w14:textId="77777777">
        <w:trPr>
          <w:jc w:val="center"/>
        </w:trPr>
        <w:tc>
          <w:tcPr>
            <w:tcW w:w="2268" w:type="dxa"/>
          </w:tcPr>
          <w:p w14:paraId="59B2FBB2"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lastRenderedPageBreak/>
              <w:t>Ô "Hiện cả hệ số không hoạt động"</w:t>
            </w:r>
          </w:p>
        </w:tc>
        <w:tc>
          <w:tcPr>
            <w:tcW w:w="6803" w:type="dxa"/>
          </w:tcPr>
          <w:p w14:paraId="426EC9F5"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Mặc định ẩn các dòng đã ngừng; bật lên để xem lịch sử.</w:t>
            </w:r>
          </w:p>
        </w:tc>
      </w:tr>
      <w:tr w:rsidR="00DB45F7" w:rsidRPr="00D25EBD" w14:paraId="01E30FC1" w14:textId="77777777">
        <w:trPr>
          <w:jc w:val="center"/>
        </w:trPr>
        <w:tc>
          <w:tcPr>
            <w:tcW w:w="2268" w:type="dxa"/>
          </w:tcPr>
          <w:p w14:paraId="4417384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Công thức định mức giao khoán</w:t>
            </w:r>
          </w:p>
        </w:tc>
        <w:tc>
          <w:tcPr>
            <w:tcW w:w="6803" w:type="dxa"/>
          </w:tcPr>
          <w:p w14:paraId="49D8167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Hiển thị công thức và ví dụ: 17,0 × 1,10 × 1,00 = 18,7.</w:t>
            </w:r>
          </w:p>
        </w:tc>
      </w:tr>
    </w:tbl>
    <w:p w14:paraId="7EE012E3" w14:textId="77777777" w:rsidR="00DB45F7" w:rsidRPr="00D25EBD" w:rsidRDefault="00DB45F7">
      <w:pPr>
        <w:spacing w:after="40"/>
        <w:rPr>
          <w:rFonts w:ascii="Times New Roman" w:hAnsi="Times New Roman" w:cs="Times New Roman"/>
          <w:sz w:val="24"/>
          <w:szCs w:val="24"/>
        </w:rPr>
      </w:pPr>
    </w:p>
    <w:p w14:paraId="75417C02"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 xml:space="preserve">Hệ số </w:t>
      </w:r>
      <w:r w:rsidRPr="00D25EBD">
        <w:rPr>
          <w:rFonts w:ascii="Times New Roman" w:hAnsi="Times New Roman" w:cs="Times New Roman"/>
          <w:b/>
          <w:sz w:val="24"/>
          <w:szCs w:val="24"/>
        </w:rPr>
        <w:t>không xóa cứng</w:t>
      </w:r>
      <w:r w:rsidRPr="00D25EBD">
        <w:rPr>
          <w:rFonts w:ascii="Times New Roman" w:hAnsi="Times New Roman" w:cs="Times New Roman"/>
          <w:sz w:val="24"/>
          <w:szCs w:val="24"/>
        </w:rPr>
        <w:t>, chỉ ngừng hoạt động, để giữ lịch sử và đối chiếu các tháng trước.</w:t>
      </w:r>
    </w:p>
    <w:p w14:paraId="6C3F5F12" w14:textId="77777777" w:rsidR="00DB45F7" w:rsidRPr="00D25EBD" w:rsidRDefault="002F5780">
      <w:pPr>
        <w:pStyle w:val="Heading3"/>
        <w:rPr>
          <w:rFonts w:cs="Times New Roman"/>
          <w:sz w:val="24"/>
          <w:szCs w:val="24"/>
        </w:rPr>
      </w:pPr>
      <w:bookmarkStart w:id="24" w:name="_Toc244012021"/>
      <w:r w:rsidRPr="00D25EBD">
        <w:rPr>
          <w:rFonts w:eastAsia="Calibri" w:cs="Times New Roman"/>
          <w:sz w:val="24"/>
          <w:szCs w:val="24"/>
        </w:rPr>
        <w:t>Màn hình A4 — Thêm/sửa hệ số</w:t>
      </w:r>
      <w:bookmarkEnd w:id="24"/>
    </w:p>
    <w:p w14:paraId="562F299A"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trị danh mục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thêm nhóm tuổi mới hoặc sửa hệ số.</w:t>
      </w:r>
    </w:p>
    <w:p w14:paraId="6A5BE0B8"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14A2EC67" wp14:editId="4953F67F">
            <wp:extent cx="5760000" cy="2623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form-he-so.png"/>
                    <pic:cNvPicPr/>
                  </pic:nvPicPr>
                  <pic:blipFill>
                    <a:blip r:embed="rId14"/>
                    <a:stretch>
                      <a:fillRect/>
                    </a:stretch>
                  </pic:blipFill>
                  <pic:spPr>
                    <a:xfrm>
                      <a:off x="0" y="0"/>
                      <a:ext cx="5760000" cy="2623500"/>
                    </a:xfrm>
                    <a:prstGeom prst="rect">
                      <a:avLst/>
                    </a:prstGeom>
                  </pic:spPr>
                </pic:pic>
              </a:graphicData>
            </a:graphic>
          </wp:inline>
        </w:drawing>
      </w:r>
    </w:p>
    <w:p w14:paraId="7C9DA4C8" w14:textId="58796790" w:rsidR="004B74A9" w:rsidRPr="00D25EBD" w:rsidRDefault="004B74A9">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4486F4BA" wp14:editId="3E5AC4A2">
            <wp:extent cx="5784681" cy="2436192"/>
            <wp:effectExtent l="0" t="0" r="6985" b="2540"/>
            <wp:docPr id="1332655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55083" name=""/>
                    <pic:cNvPicPr/>
                  </pic:nvPicPr>
                  <pic:blipFill>
                    <a:blip r:embed="rId15"/>
                    <a:stretch>
                      <a:fillRect/>
                    </a:stretch>
                  </pic:blipFill>
                  <pic:spPr>
                    <a:xfrm>
                      <a:off x="0" y="0"/>
                      <a:ext cx="5799388" cy="2442386"/>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4D96BE94" w14:textId="77777777">
        <w:trPr>
          <w:tblHeader/>
          <w:jc w:val="center"/>
        </w:trPr>
        <w:tc>
          <w:tcPr>
            <w:tcW w:w="2268" w:type="dxa"/>
            <w:shd w:val="clear" w:color="auto" w:fill="D9E2F3"/>
          </w:tcPr>
          <w:p w14:paraId="72AB615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33C2A73E"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0F00C300" w14:textId="77777777">
        <w:trPr>
          <w:jc w:val="center"/>
        </w:trPr>
        <w:tc>
          <w:tcPr>
            <w:tcW w:w="2268" w:type="dxa"/>
          </w:tcPr>
          <w:p w14:paraId="2B1A116D"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Loại hệ số</w:t>
            </w:r>
          </w:p>
        </w:tc>
        <w:tc>
          <w:tcPr>
            <w:tcW w:w="6803" w:type="dxa"/>
          </w:tcPr>
          <w:p w14:paraId="221B5E6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Chọn Tuổi xe hoặc Xe phục vụ khai trường (khóa khi sửa).</w:t>
            </w:r>
          </w:p>
        </w:tc>
      </w:tr>
      <w:tr w:rsidR="00DB45F7" w:rsidRPr="00D25EBD" w14:paraId="6D31B5BA" w14:textId="77777777">
        <w:trPr>
          <w:jc w:val="center"/>
        </w:trPr>
        <w:tc>
          <w:tcPr>
            <w:tcW w:w="2268" w:type="dxa"/>
          </w:tcPr>
          <w:p w14:paraId="2B4591F8"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Nhóm, Mô tả áp dụng</w:t>
            </w:r>
          </w:p>
        </w:tc>
        <w:tc>
          <w:tcPr>
            <w:tcW w:w="6803" w:type="dxa"/>
          </w:tcPr>
          <w:p w14:paraId="26FDAF1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Tên nhóm không trùng trong cùng loại. Với hệ số khai trường, mô tả đối tượng xe là bắt buộc.</w:t>
            </w:r>
          </w:p>
        </w:tc>
      </w:tr>
      <w:tr w:rsidR="00DB45F7" w:rsidRPr="00D25EBD" w14:paraId="5F4CE298" w14:textId="77777777">
        <w:trPr>
          <w:jc w:val="center"/>
        </w:trPr>
        <w:tc>
          <w:tcPr>
            <w:tcW w:w="2268" w:type="dxa"/>
          </w:tcPr>
          <w:p w14:paraId="2715944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Tuổi xe từ – đến</w:t>
            </w:r>
          </w:p>
        </w:tc>
        <w:tc>
          <w:tcPr>
            <w:tcW w:w="6803" w:type="dxa"/>
          </w:tcPr>
          <w:p w14:paraId="01E59334"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Chỉ hiện với loại Tuổi xe. Các nhóm phải liền nhau, </w:t>
            </w:r>
            <w:r w:rsidRPr="00D25EBD">
              <w:rPr>
                <w:rFonts w:ascii="Times New Roman" w:hAnsi="Times New Roman" w:cs="Times New Roman"/>
                <w:b/>
                <w:sz w:val="24"/>
                <w:szCs w:val="24"/>
              </w:rPr>
              <w:t>không chồng lấn, không để hở</w:t>
            </w:r>
            <w:r w:rsidRPr="00D25EBD">
              <w:rPr>
                <w:rFonts w:ascii="Times New Roman" w:hAnsi="Times New Roman" w:cs="Times New Roman"/>
                <w:sz w:val="24"/>
                <w:szCs w:val="24"/>
              </w:rPr>
              <w:t>; để trống ô "đến" nghĩa là không giới hạn trên (nhóm cao nhất).</w:t>
            </w:r>
          </w:p>
        </w:tc>
      </w:tr>
      <w:tr w:rsidR="00DB45F7" w:rsidRPr="00D25EBD" w14:paraId="43C4073B" w14:textId="77777777">
        <w:trPr>
          <w:jc w:val="center"/>
        </w:trPr>
        <w:tc>
          <w:tcPr>
            <w:tcW w:w="2268" w:type="dxa"/>
          </w:tcPr>
          <w:p w14:paraId="239DBD9C"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Hệ số, Hiệu lực từ</w:t>
            </w:r>
          </w:p>
        </w:tc>
        <w:tc>
          <w:tcPr>
            <w:tcW w:w="6803" w:type="dxa"/>
          </w:tcPr>
          <w:p w14:paraId="757FD2B9" w14:textId="3AC779F8"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Hệ số dương, tối đa 2 chữ số thập phân. Chỉ áp dụng từ ngày hiệu lực, </w:t>
            </w:r>
            <w:r w:rsidRPr="00D25EBD">
              <w:rPr>
                <w:rFonts w:ascii="Times New Roman" w:hAnsi="Times New Roman" w:cs="Times New Roman"/>
                <w:b/>
                <w:sz w:val="24"/>
                <w:szCs w:val="24"/>
              </w:rPr>
              <w:t>không áp ngược</w:t>
            </w:r>
            <w:r w:rsidRPr="00D25EBD">
              <w:rPr>
                <w:rFonts w:ascii="Times New Roman" w:hAnsi="Times New Roman" w:cs="Times New Roman"/>
                <w:sz w:val="24"/>
                <w:szCs w:val="24"/>
              </w:rPr>
              <w:t xml:space="preserve"> vào các tháng đã qua (</w:t>
            </w:r>
            <w:r w:rsidRPr="00D25EBD">
              <w:rPr>
                <w:rFonts w:ascii="Times New Roman" w:hAnsi="Times New Roman" w:cs="Times New Roman"/>
                <w:sz w:val="24"/>
                <w:szCs w:val="24"/>
                <w:highlight w:val="yellow"/>
              </w:rPr>
              <w:t xml:space="preserve">ngày hiệu lực chỉ chọn </w:t>
            </w:r>
            <w:r w:rsidRPr="00D25EBD">
              <w:rPr>
                <w:rFonts w:ascii="Times New Roman" w:hAnsi="Times New Roman" w:cs="Times New Roman"/>
                <w:sz w:val="24"/>
                <w:szCs w:val="24"/>
                <w:highlight w:val="yellow"/>
              </w:rPr>
              <w:lastRenderedPageBreak/>
              <w:t>từ hôm nay trở đi</w:t>
            </w:r>
            <w:r w:rsidRPr="00D25EBD">
              <w:rPr>
                <w:rFonts w:ascii="Times New Roman" w:hAnsi="Times New Roman" w:cs="Times New Roman"/>
                <w:sz w:val="24"/>
                <w:szCs w:val="24"/>
              </w:rPr>
              <w:t>).</w:t>
            </w:r>
          </w:p>
        </w:tc>
      </w:tr>
      <w:tr w:rsidR="00DB45F7" w:rsidRPr="00D25EBD" w14:paraId="0BF722C7" w14:textId="77777777">
        <w:trPr>
          <w:jc w:val="center"/>
        </w:trPr>
        <w:tc>
          <w:tcPr>
            <w:tcW w:w="2268" w:type="dxa"/>
          </w:tcPr>
          <w:p w14:paraId="52563E5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lastRenderedPageBreak/>
              <w:t>Văn bản căn cứ, Ghi chú</w:t>
            </w:r>
          </w:p>
        </w:tc>
        <w:tc>
          <w:tcPr>
            <w:tcW w:w="6803" w:type="dxa"/>
          </w:tcPr>
          <w:p w14:paraId="51A3977B"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Đính kèm quyết định quy định hệ số (tùy chọn).</w:t>
            </w:r>
          </w:p>
        </w:tc>
      </w:tr>
    </w:tbl>
    <w:p w14:paraId="22FDDEA6" w14:textId="77777777" w:rsidR="00DB45F7" w:rsidRPr="00D25EBD" w:rsidRDefault="00DB45F7">
      <w:pPr>
        <w:spacing w:after="40"/>
        <w:rPr>
          <w:rFonts w:ascii="Times New Roman" w:hAnsi="Times New Roman" w:cs="Times New Roman"/>
          <w:sz w:val="24"/>
          <w:szCs w:val="24"/>
        </w:rPr>
      </w:pPr>
    </w:p>
    <w:p w14:paraId="00533C2F" w14:textId="77777777" w:rsidR="00DB45F7" w:rsidRPr="00D25EBD" w:rsidRDefault="002F5780">
      <w:pPr>
        <w:pStyle w:val="Heading3"/>
        <w:rPr>
          <w:rFonts w:cs="Times New Roman"/>
          <w:sz w:val="24"/>
          <w:szCs w:val="24"/>
        </w:rPr>
      </w:pPr>
      <w:bookmarkStart w:id="25" w:name="_Toc244012022"/>
      <w:r w:rsidRPr="00D25EBD">
        <w:rPr>
          <w:rFonts w:eastAsia="Calibri" w:cs="Times New Roman"/>
          <w:sz w:val="24"/>
          <w:szCs w:val="24"/>
        </w:rPr>
        <w:t>Màn hình A5 — Ngừng hoạt động hệ số</w:t>
      </w:r>
      <w:bookmarkEnd w:id="25"/>
    </w:p>
    <w:p w14:paraId="14387B31"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trị danh mục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ngừng áp dụng một hệ số khi quy định thay đổi.</w:t>
      </w:r>
    </w:p>
    <w:p w14:paraId="55DACF68"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35244020" wp14:editId="4ABCEB3C">
            <wp:extent cx="5760000" cy="1894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5-ngung-he-so.png"/>
                    <pic:cNvPicPr/>
                  </pic:nvPicPr>
                  <pic:blipFill>
                    <a:blip r:embed="rId16"/>
                    <a:stretch>
                      <a:fillRect/>
                    </a:stretch>
                  </pic:blipFill>
                  <pic:spPr>
                    <a:xfrm>
                      <a:off x="0" y="0"/>
                      <a:ext cx="5760000" cy="189450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0E60DF13" w14:textId="77777777">
        <w:trPr>
          <w:tblHeader/>
          <w:jc w:val="center"/>
        </w:trPr>
        <w:tc>
          <w:tcPr>
            <w:tcW w:w="2268" w:type="dxa"/>
            <w:shd w:val="clear" w:color="auto" w:fill="D9E2F3"/>
          </w:tcPr>
          <w:p w14:paraId="13C80E0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7CCE38A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75932CAB" w14:textId="77777777">
        <w:trPr>
          <w:jc w:val="center"/>
        </w:trPr>
        <w:tc>
          <w:tcPr>
            <w:tcW w:w="2268" w:type="dxa"/>
          </w:tcPr>
          <w:p w14:paraId="355AA58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Hệ số đang chọn</w:t>
            </w:r>
          </w:p>
        </w:tc>
        <w:tc>
          <w:tcPr>
            <w:tcW w:w="6803" w:type="dxa"/>
          </w:tcPr>
          <w:p w14:paraId="718E27A1"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Hiển thị loại, nhóm, khoảng tuổi, hệ số của dòng được chọn.</w:t>
            </w:r>
          </w:p>
        </w:tc>
      </w:tr>
      <w:tr w:rsidR="00DB45F7" w:rsidRPr="00D25EBD" w14:paraId="7CF293DF" w14:textId="77777777">
        <w:trPr>
          <w:jc w:val="center"/>
        </w:trPr>
        <w:tc>
          <w:tcPr>
            <w:tcW w:w="2268" w:type="dxa"/>
          </w:tcPr>
          <w:p w14:paraId="2A258C9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Ngừng từ ngày, Lý do</w:t>
            </w:r>
          </w:p>
        </w:tc>
        <w:tc>
          <w:tcPr>
            <w:tcW w:w="6803" w:type="dxa"/>
          </w:tcPr>
          <w:p w14:paraId="7D8F490E" w14:textId="7C266E32"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Cả hai bắt buộc. </w:t>
            </w:r>
            <w:r w:rsidRPr="00D25EBD">
              <w:rPr>
                <w:rFonts w:ascii="Times New Roman" w:hAnsi="Times New Roman" w:cs="Times New Roman"/>
                <w:sz w:val="24"/>
                <w:szCs w:val="24"/>
                <w:highlight w:val="yellow"/>
              </w:rPr>
              <w:t>Ngày ngừng chỉ chọn được từ hôm nay trở đi</w:t>
            </w:r>
            <w:r w:rsidRPr="00D25EBD">
              <w:rPr>
                <w:rFonts w:ascii="Times New Roman" w:hAnsi="Times New Roman" w:cs="Times New Roman"/>
                <w:sz w:val="24"/>
                <w:szCs w:val="24"/>
              </w:rPr>
              <w:t xml:space="preserve"> </w:t>
            </w:r>
          </w:p>
        </w:tc>
      </w:tr>
      <w:tr w:rsidR="00DB45F7" w:rsidRPr="00D25EBD" w14:paraId="772576BB" w14:textId="77777777">
        <w:trPr>
          <w:jc w:val="center"/>
        </w:trPr>
        <w:tc>
          <w:tcPr>
            <w:tcW w:w="2268" w:type="dxa"/>
          </w:tcPr>
          <w:p w14:paraId="011FC08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Cảnh báo</w:t>
            </w:r>
          </w:p>
        </w:tc>
        <w:tc>
          <w:tcPr>
            <w:tcW w:w="6803" w:type="dxa"/>
          </w:tcPr>
          <w:p w14:paraId="3A29F840" w14:textId="79C89DA8"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Với hệ số tuổi: nếu ngừng làm </w:t>
            </w:r>
            <w:r w:rsidRPr="00D25EBD">
              <w:rPr>
                <w:rFonts w:ascii="Times New Roman" w:hAnsi="Times New Roman" w:cs="Times New Roman"/>
                <w:b/>
                <w:sz w:val="24"/>
                <w:szCs w:val="24"/>
              </w:rPr>
              <w:t>hở khoảng tuổi</w:t>
            </w:r>
            <w:r w:rsidRPr="00D25EBD">
              <w:rPr>
                <w:rFonts w:ascii="Times New Roman" w:hAnsi="Times New Roman" w:cs="Times New Roman"/>
                <w:sz w:val="24"/>
                <w:szCs w:val="24"/>
              </w:rPr>
              <w:t xml:space="preserve"> (có xe không còn hệ số tương ứng) thì chặn không cho phép ngùng hoạt động bản ghi cho tới khi có bản ghi nhóm thay thế khác có hiệu lực. Với hệ số khai trường: xe khai trường sẽ tính hệ số 1,00 từ ngày ngừng.</w:t>
            </w:r>
          </w:p>
        </w:tc>
      </w:tr>
    </w:tbl>
    <w:p w14:paraId="7348D42C" w14:textId="77777777" w:rsidR="00DB45F7" w:rsidRPr="00D25EBD" w:rsidRDefault="00DB45F7">
      <w:pPr>
        <w:spacing w:after="40"/>
        <w:rPr>
          <w:rFonts w:ascii="Times New Roman" w:hAnsi="Times New Roman" w:cs="Times New Roman"/>
          <w:sz w:val="24"/>
          <w:szCs w:val="24"/>
        </w:rPr>
      </w:pPr>
    </w:p>
    <w:p w14:paraId="4C00A015" w14:textId="77777777" w:rsidR="00DB45F7" w:rsidRPr="00D25EBD" w:rsidRDefault="002F5780">
      <w:pPr>
        <w:pStyle w:val="Heading3"/>
        <w:rPr>
          <w:rFonts w:cs="Times New Roman"/>
          <w:sz w:val="24"/>
          <w:szCs w:val="24"/>
        </w:rPr>
      </w:pPr>
      <w:bookmarkStart w:id="26" w:name="_Toc244012023"/>
      <w:r w:rsidRPr="00D25EBD">
        <w:rPr>
          <w:rFonts w:eastAsia="Calibri" w:cs="Times New Roman"/>
          <w:sz w:val="24"/>
          <w:szCs w:val="24"/>
        </w:rPr>
        <w:t>Màn hình A6 — Thêm/sửa xe (phần Định mức nhiên liệu)</w:t>
      </w:r>
      <w:bookmarkEnd w:id="26"/>
    </w:p>
    <w:p w14:paraId="4F0A2875"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lý xe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khai báo nhiên liệu của xe và xem định mức đang áp dụng.</w:t>
      </w:r>
    </w:p>
    <w:p w14:paraId="53BF00BF"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4C992DF2" wp14:editId="2B846BE4">
            <wp:extent cx="5760000" cy="56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6-form-xe.png"/>
                    <pic:cNvPicPr/>
                  </pic:nvPicPr>
                  <pic:blipFill>
                    <a:blip r:embed="rId17"/>
                    <a:stretch>
                      <a:fillRect/>
                    </a:stretch>
                  </pic:blipFill>
                  <pic:spPr>
                    <a:xfrm>
                      <a:off x="0" y="0"/>
                      <a:ext cx="5760000" cy="562500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445693DF" w14:textId="77777777">
        <w:trPr>
          <w:tblHeader/>
          <w:jc w:val="center"/>
        </w:trPr>
        <w:tc>
          <w:tcPr>
            <w:tcW w:w="2268" w:type="dxa"/>
            <w:shd w:val="clear" w:color="auto" w:fill="D9E2F3"/>
          </w:tcPr>
          <w:p w14:paraId="65A3314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40A63BF2"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123986A3" w14:textId="77777777">
        <w:trPr>
          <w:jc w:val="center"/>
        </w:trPr>
        <w:tc>
          <w:tcPr>
            <w:tcW w:w="2268" w:type="dxa"/>
          </w:tcPr>
          <w:p w14:paraId="4873AD8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Loại xe</w:t>
            </w:r>
          </w:p>
        </w:tc>
        <w:tc>
          <w:tcPr>
            <w:tcW w:w="6803" w:type="dxa"/>
          </w:tcPr>
          <w:p w14:paraId="18D3D90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Chọn từ danh mục loại xe; loại xe quyết định định mức gốc.</w:t>
            </w:r>
          </w:p>
        </w:tc>
      </w:tr>
      <w:tr w:rsidR="00DB45F7" w:rsidRPr="00D25EBD" w14:paraId="439BE5C4" w14:textId="77777777">
        <w:trPr>
          <w:jc w:val="center"/>
        </w:trPr>
        <w:tc>
          <w:tcPr>
            <w:tcW w:w="2268" w:type="dxa"/>
          </w:tcPr>
          <w:p w14:paraId="43EECB52"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Loại nhiên liệu, Dung tích thùng</w:t>
            </w:r>
          </w:p>
        </w:tc>
        <w:tc>
          <w:tcPr>
            <w:tcW w:w="6803" w:type="dxa"/>
          </w:tcPr>
          <w:p w14:paraId="3AFAD3CB"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Chọn Xăng hoặc Dầu và nhập dung tích thùng (lít). Loại nhiên liệu dùng để gom Tổng xăng/Tổng dầu ở báo cáo.</w:t>
            </w:r>
          </w:p>
        </w:tc>
      </w:tr>
      <w:tr w:rsidR="00DB45F7" w:rsidRPr="00D25EBD" w14:paraId="548F8814" w14:textId="77777777">
        <w:trPr>
          <w:jc w:val="center"/>
        </w:trPr>
        <w:tc>
          <w:tcPr>
            <w:tcW w:w="2268" w:type="dxa"/>
          </w:tcPr>
          <w:p w14:paraId="4ECA73E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Ô "Xe phục vụ khai trường"</w:t>
            </w:r>
          </w:p>
        </w:tc>
        <w:tc>
          <w:tcPr>
            <w:tcW w:w="6803" w:type="dxa"/>
          </w:tcPr>
          <w:p w14:paraId="47CE689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Tích chọn nếu xe thuộc diện hưởng hệ số khai trường.</w:t>
            </w:r>
          </w:p>
        </w:tc>
      </w:tr>
      <w:tr w:rsidR="00DB45F7" w:rsidRPr="00D25EBD" w14:paraId="27D4B4D7" w14:textId="77777777">
        <w:trPr>
          <w:jc w:val="center"/>
        </w:trPr>
        <w:tc>
          <w:tcPr>
            <w:tcW w:w="2268" w:type="dxa"/>
          </w:tcPr>
          <w:p w14:paraId="21644095"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Định mức đang áp dụng (tự tính)</w:t>
            </w:r>
          </w:p>
        </w:tc>
        <w:tc>
          <w:tcPr>
            <w:tcW w:w="6803" w:type="dxa"/>
          </w:tcPr>
          <w:p w14:paraId="1E0E5B6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Chỉ xem, hiển thị kết quả và diễn giải, ví dụ: 18,7 = 17,0 (loại xe) × 1,10 (nhóm C) × 1,00 (khai trường). Kèm liên kết "Xem lịch sử định mức". Khi sửa loại xe, ô khai trường hoặc ngày sử dụng, hệ thống hỏi "Áp dụng từ ngày" (Q14).</w:t>
            </w:r>
          </w:p>
        </w:tc>
      </w:tr>
    </w:tbl>
    <w:p w14:paraId="262A67B6" w14:textId="77777777" w:rsidR="00DB45F7" w:rsidRPr="00D25EBD" w:rsidRDefault="00DB45F7">
      <w:pPr>
        <w:spacing w:after="40"/>
        <w:rPr>
          <w:rFonts w:ascii="Times New Roman" w:hAnsi="Times New Roman" w:cs="Times New Roman"/>
          <w:sz w:val="24"/>
          <w:szCs w:val="24"/>
        </w:rPr>
      </w:pPr>
    </w:p>
    <w:p w14:paraId="43D96F28" w14:textId="77777777" w:rsidR="00DB45F7" w:rsidRPr="00D25EBD" w:rsidRDefault="002F5780">
      <w:pPr>
        <w:pStyle w:val="Heading3"/>
        <w:rPr>
          <w:rFonts w:cs="Times New Roman"/>
          <w:sz w:val="24"/>
          <w:szCs w:val="24"/>
        </w:rPr>
      </w:pPr>
      <w:bookmarkStart w:id="27" w:name="_Toc244012024"/>
      <w:r w:rsidRPr="00D25EBD">
        <w:rPr>
          <w:rFonts w:eastAsia="Calibri" w:cs="Times New Roman"/>
          <w:sz w:val="24"/>
          <w:szCs w:val="24"/>
        </w:rPr>
        <w:lastRenderedPageBreak/>
        <w:t>Luồng chuyển giữa các màn hình</w:t>
      </w:r>
      <w:bookmarkEnd w:id="27"/>
    </w:p>
    <w:p w14:paraId="078A3AA9"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122BCE8A" wp14:editId="359F4D44">
            <wp:extent cx="5760000" cy="1594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png"/>
                    <pic:cNvPicPr/>
                  </pic:nvPicPr>
                  <pic:blipFill>
                    <a:blip r:embed="rId18"/>
                    <a:stretch>
                      <a:fillRect/>
                    </a:stretch>
                  </pic:blipFill>
                  <pic:spPr>
                    <a:xfrm>
                      <a:off x="0" y="0"/>
                      <a:ext cx="5760000" cy="1594286"/>
                    </a:xfrm>
                    <a:prstGeom prst="rect">
                      <a:avLst/>
                    </a:prstGeom>
                  </pic:spPr>
                </pic:pic>
              </a:graphicData>
            </a:graphic>
          </wp:inline>
        </w:drawing>
      </w:r>
    </w:p>
    <w:p w14:paraId="5CF912CD" w14:textId="77777777" w:rsidR="00DB45F7" w:rsidRPr="00D25EBD" w:rsidRDefault="002F5780">
      <w:pPr>
        <w:pStyle w:val="Heading3"/>
        <w:rPr>
          <w:rFonts w:cs="Times New Roman"/>
          <w:sz w:val="24"/>
          <w:szCs w:val="24"/>
        </w:rPr>
      </w:pPr>
      <w:bookmarkStart w:id="28" w:name="_Toc244012025"/>
      <w:r w:rsidRPr="00D25EBD">
        <w:rPr>
          <w:rFonts w:eastAsia="Calibri" w:cs="Times New Roman"/>
          <w:sz w:val="24"/>
          <w:szCs w:val="24"/>
        </w:rPr>
        <w:t>Ví dụ tình huống thực tế</w:t>
      </w:r>
      <w:bookmarkEnd w:id="28"/>
    </w:p>
    <w:p w14:paraId="5A531F28" w14:textId="7777777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b/>
          <w:sz w:val="24"/>
          <w:szCs w:val="24"/>
        </w:rPr>
        <w:t>Tình huống 1 — Tập đoàn đổi định mức Prado.</w:t>
      </w:r>
      <w:r w:rsidRPr="00D25EBD">
        <w:rPr>
          <w:rFonts w:ascii="Times New Roman" w:hAnsi="Times New Roman" w:cs="Times New Roman"/>
          <w:sz w:val="24"/>
          <w:szCs w:val="24"/>
        </w:rPr>
        <w:t xml:space="preserve"> Anh Hùng (quản trị danh mục) nhận văn bản mới: Prado 2.7 tăng từ 17,0 lên 17,5 từ 01/11/2026. Anh mở màn </w:t>
      </w:r>
      <w:r w:rsidRPr="00D25EBD">
        <w:rPr>
          <w:rFonts w:ascii="Times New Roman" w:hAnsi="Times New Roman" w:cs="Times New Roman"/>
          <w:i/>
          <w:sz w:val="24"/>
          <w:szCs w:val="24"/>
        </w:rPr>
        <w:t>Danh mục loại xe</w:t>
      </w:r>
      <w:r w:rsidRPr="00D25EBD">
        <w:rPr>
          <w:rFonts w:ascii="Times New Roman" w:hAnsi="Times New Roman" w:cs="Times New Roman"/>
          <w:sz w:val="24"/>
          <w:szCs w:val="24"/>
        </w:rPr>
        <w:t>, bấm Sửa dòng Prado 2.7, nhập 17,5, chọn hiệu lực 01/11/2026, đính kèm file quyết định và Lưu. Hệ thống ghi mức mới, giữ mức 17,0 trong lịch sử. Báo cáo tháng 10 vẫn tính 17,0; từ tháng 11 tính 17,5. Nhật ký ghi "Đổi định mức Prado 2.7: 17,0 sang 17,5".</w:t>
      </w:r>
    </w:p>
    <w:p w14:paraId="41DF35D2" w14:textId="7777777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b/>
          <w:sz w:val="24"/>
          <w:szCs w:val="24"/>
        </w:rPr>
        <w:t>Tình huống 2 — Ngừng một nhóm tuổi.</w:t>
      </w:r>
      <w:r w:rsidRPr="00D25EBD">
        <w:rPr>
          <w:rFonts w:ascii="Times New Roman" w:hAnsi="Times New Roman" w:cs="Times New Roman"/>
          <w:sz w:val="24"/>
          <w:szCs w:val="24"/>
        </w:rPr>
        <w:t xml:space="preserve"> Quy định mới bỏ nhóm B. Anh Hùng bấm biểu tượng Ngừng hoạt động ở dòng nhóm B, chọn ngày 31/12/2026. Hệ thống cảnh báo xe tuổi 8–14 năm sẽ không còn hệ số và chặn xác nhận. Anh thêm nhóm thay thế có hiệu lực cùng ngày rồi mới ngừng được nhóm B.</w:t>
      </w:r>
    </w:p>
    <w:p w14:paraId="2B208F88" w14:textId="77777777" w:rsidR="00DB45F7" w:rsidRPr="00D25EBD" w:rsidRDefault="002F5780">
      <w:pPr>
        <w:pStyle w:val="Heading2"/>
        <w:rPr>
          <w:rFonts w:cs="Times New Roman"/>
          <w:sz w:val="24"/>
          <w:szCs w:val="24"/>
        </w:rPr>
      </w:pPr>
      <w:bookmarkStart w:id="29" w:name="_Toc244012026"/>
      <w:r w:rsidRPr="00D25EBD">
        <w:rPr>
          <w:rFonts w:eastAsia="Calibri" w:cs="Times New Roman"/>
          <w:sz w:val="24"/>
          <w:szCs w:val="24"/>
        </w:rPr>
        <w:t>Phần B — Nhập lĩnh/tồn theo xe</w:t>
      </w:r>
      <w:bookmarkEnd w:id="29"/>
    </w:p>
    <w:p w14:paraId="1B2F30DF" w14:textId="77777777" w:rsidR="00DB45F7" w:rsidRPr="00D25EBD" w:rsidRDefault="002F5780">
      <w:pPr>
        <w:pStyle w:val="Heading3"/>
        <w:rPr>
          <w:rFonts w:cs="Times New Roman"/>
          <w:sz w:val="24"/>
          <w:szCs w:val="24"/>
        </w:rPr>
      </w:pPr>
      <w:bookmarkStart w:id="30" w:name="_Toc244012027"/>
      <w:r w:rsidRPr="00D25EBD">
        <w:rPr>
          <w:rFonts w:eastAsia="Calibri" w:cs="Times New Roman"/>
          <w:sz w:val="24"/>
          <w:szCs w:val="24"/>
        </w:rPr>
        <w:t>Màn hình B1 — Nhập lĩnh, tồn theo xe</w:t>
      </w:r>
      <w:bookmarkEnd w:id="30"/>
    </w:p>
    <w:p w14:paraId="7C729407"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Lái xe, Quản lý xe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nhập phiếu lĩnh, hóa đơn và cập nhật tồn của một xe trong một tháng; đây là </w:t>
      </w:r>
      <w:r w:rsidRPr="00D25EBD">
        <w:rPr>
          <w:rFonts w:ascii="Times New Roman" w:hAnsi="Times New Roman" w:cs="Times New Roman"/>
          <w:b/>
          <w:sz w:val="24"/>
          <w:szCs w:val="24"/>
        </w:rPr>
        <w:t>màn hình duy nhất</w:t>
      </w:r>
      <w:r w:rsidRPr="00D25EBD">
        <w:rPr>
          <w:rFonts w:ascii="Times New Roman" w:hAnsi="Times New Roman" w:cs="Times New Roman"/>
          <w:sz w:val="24"/>
          <w:szCs w:val="24"/>
        </w:rPr>
        <w:t xml:space="preserve"> để nhập và quản lý lĩnh/tồn theo danh sách.</w:t>
      </w:r>
    </w:p>
    <w:p w14:paraId="52A5D983" w14:textId="5C17DCE1" w:rsidR="00DB45F7" w:rsidRPr="00D25EBD" w:rsidRDefault="004058A2">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1A818539" wp14:editId="5E2B1008">
            <wp:extent cx="6120130" cy="43846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4384675"/>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379301CE" w14:textId="77777777">
        <w:trPr>
          <w:tblHeader/>
          <w:jc w:val="center"/>
        </w:trPr>
        <w:tc>
          <w:tcPr>
            <w:tcW w:w="2268" w:type="dxa"/>
            <w:shd w:val="clear" w:color="auto" w:fill="D9E2F3"/>
          </w:tcPr>
          <w:p w14:paraId="04D1DB0D"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01CD2F0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1511BE60" w14:textId="77777777">
        <w:trPr>
          <w:jc w:val="center"/>
        </w:trPr>
        <w:tc>
          <w:tcPr>
            <w:tcW w:w="2268" w:type="dxa"/>
          </w:tcPr>
          <w:p w14:paraId="1DB90DE3" w14:textId="18B6FA7E"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Bộ lọc Năm, </w:t>
            </w:r>
            <w:r w:rsidRPr="00D25EBD">
              <w:rPr>
                <w:rFonts w:ascii="Times New Roman" w:hAnsi="Times New Roman" w:cs="Times New Roman"/>
                <w:b/>
                <w:sz w:val="24"/>
                <w:szCs w:val="24"/>
              </w:rPr>
              <w:t>Tháng</w:t>
            </w:r>
            <w:r w:rsidRPr="00D25EBD">
              <w:rPr>
                <w:rFonts w:ascii="Times New Roman" w:hAnsi="Times New Roman" w:cs="Times New Roman"/>
                <w:sz w:val="24"/>
                <w:szCs w:val="24"/>
              </w:rPr>
              <w:t xml:space="preserve">, </w:t>
            </w:r>
            <w:r w:rsidRPr="00D25EBD">
              <w:rPr>
                <w:rFonts w:ascii="Times New Roman" w:hAnsi="Times New Roman" w:cs="Times New Roman"/>
                <w:b/>
                <w:sz w:val="24"/>
                <w:szCs w:val="24"/>
              </w:rPr>
              <w:t>Xe</w:t>
            </w:r>
            <w:r w:rsidRPr="00D25EBD">
              <w:rPr>
                <w:rFonts w:ascii="Times New Roman" w:hAnsi="Times New Roman" w:cs="Times New Roman"/>
                <w:sz w:val="24"/>
                <w:szCs w:val="24"/>
              </w:rPr>
              <w:t xml:space="preserve"> và các nút</w:t>
            </w:r>
          </w:p>
        </w:tc>
        <w:tc>
          <w:tcPr>
            <w:tcW w:w="6803" w:type="dxa"/>
          </w:tcPr>
          <w:p w14:paraId="5F5683F9" w14:textId="0539E05B"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Chọn Năm, tháng và xe (lái xe chỉ thấy xe mình phụ trách). Nút </w:t>
            </w:r>
            <w:r w:rsidRPr="00D25EBD">
              <w:rPr>
                <w:rFonts w:ascii="Times New Roman" w:hAnsi="Times New Roman" w:cs="Times New Roman"/>
                <w:b/>
                <w:sz w:val="24"/>
                <w:szCs w:val="24"/>
              </w:rPr>
              <w:t>+ Thêm phiếu lĩnh</w:t>
            </w:r>
            <w:r w:rsidRPr="00D25EBD">
              <w:rPr>
                <w:rFonts w:ascii="Times New Roman" w:hAnsi="Times New Roman" w:cs="Times New Roman"/>
                <w:sz w:val="24"/>
                <w:szCs w:val="24"/>
              </w:rPr>
              <w:t xml:space="preserve">, </w:t>
            </w:r>
            <w:r w:rsidRPr="00D25EBD">
              <w:rPr>
                <w:rFonts w:ascii="Times New Roman" w:hAnsi="Times New Roman" w:cs="Times New Roman"/>
                <w:b/>
                <w:sz w:val="24"/>
                <w:szCs w:val="24"/>
              </w:rPr>
              <w:t>Nhật ký chỉnh sửa</w:t>
            </w:r>
            <w:r w:rsidRPr="00D25EBD">
              <w:rPr>
                <w:rFonts w:ascii="Times New Roman" w:hAnsi="Times New Roman" w:cs="Times New Roman"/>
                <w:sz w:val="24"/>
                <w:szCs w:val="24"/>
              </w:rPr>
              <w:t xml:space="preserve">, </w:t>
            </w:r>
            <w:r w:rsidRPr="00D25EBD">
              <w:rPr>
                <w:rFonts w:ascii="Times New Roman" w:hAnsi="Times New Roman" w:cs="Times New Roman"/>
                <w:b/>
                <w:sz w:val="24"/>
                <w:szCs w:val="24"/>
              </w:rPr>
              <w:t>Xuất</w:t>
            </w:r>
            <w:r w:rsidRPr="00D25EBD">
              <w:rPr>
                <w:rFonts w:ascii="Times New Roman" w:hAnsi="Times New Roman" w:cs="Times New Roman"/>
                <w:sz w:val="24"/>
                <w:szCs w:val="24"/>
              </w:rPr>
              <w:t xml:space="preserve"> (PDF mẫu "Theo dõi lĩnh nhiên liệu" hoặc Excel). Lái xe chỉ thêm/sửa được cho xe mình phụ trách.</w:t>
            </w:r>
          </w:p>
        </w:tc>
      </w:tr>
      <w:tr w:rsidR="00DB45F7" w:rsidRPr="00D25EBD" w14:paraId="7F8D2A2C" w14:textId="77777777">
        <w:trPr>
          <w:jc w:val="center"/>
        </w:trPr>
        <w:tc>
          <w:tcPr>
            <w:tcW w:w="2268" w:type="dxa"/>
          </w:tcPr>
          <w:p w14:paraId="64C1375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Khối </w:t>
            </w:r>
            <w:r w:rsidRPr="00D25EBD">
              <w:rPr>
                <w:rFonts w:ascii="Times New Roman" w:hAnsi="Times New Roman" w:cs="Times New Roman"/>
                <w:b/>
                <w:sz w:val="24"/>
                <w:szCs w:val="24"/>
              </w:rPr>
              <w:t>Tồn đầu / Lĩnh / Mua ngoài / Tồn cuối</w:t>
            </w:r>
          </w:p>
        </w:tc>
        <w:tc>
          <w:tcPr>
            <w:tcW w:w="6803" w:type="dxa"/>
          </w:tcPr>
          <w:p w14:paraId="63744BCF" w14:textId="2AD656B5" w:rsidR="00DB45F7" w:rsidRPr="00D25EBD" w:rsidRDefault="002F5780" w:rsidP="005378BF">
            <w:pPr>
              <w:spacing w:after="40"/>
              <w:rPr>
                <w:rFonts w:ascii="Times New Roman" w:hAnsi="Times New Roman" w:cs="Times New Roman"/>
                <w:sz w:val="24"/>
                <w:szCs w:val="24"/>
              </w:rPr>
            </w:pPr>
            <w:r w:rsidRPr="00D25EBD">
              <w:rPr>
                <w:rFonts w:ascii="Times New Roman" w:hAnsi="Times New Roman" w:cs="Times New Roman"/>
                <w:sz w:val="24"/>
                <w:szCs w:val="24"/>
              </w:rPr>
              <w:t xml:space="preserve">Tồn đầu (gợi ý: tồn cuối tháng trước) và tồn cuối </w:t>
            </w:r>
            <w:r w:rsidRPr="00D25EBD">
              <w:rPr>
                <w:rFonts w:ascii="Times New Roman" w:hAnsi="Times New Roman" w:cs="Times New Roman"/>
                <w:b/>
                <w:sz w:val="24"/>
                <w:szCs w:val="24"/>
              </w:rPr>
              <w:t>điền sẵn</w:t>
            </w:r>
            <w:r w:rsidRPr="00D25EBD">
              <w:rPr>
                <w:rFonts w:ascii="Times New Roman" w:hAnsi="Times New Roman" w:cs="Times New Roman"/>
                <w:sz w:val="24"/>
                <w:szCs w:val="24"/>
              </w:rPr>
              <w:t xml:space="preserve">; lái xe sửa theo số thực tế rồi bấm </w:t>
            </w:r>
            <w:r w:rsidRPr="00D25EBD">
              <w:rPr>
                <w:rFonts w:ascii="Times New Roman" w:hAnsi="Times New Roman" w:cs="Times New Roman"/>
                <w:b/>
                <w:sz w:val="24"/>
                <w:szCs w:val="24"/>
              </w:rPr>
              <w:t>Lưu tồn</w:t>
            </w:r>
            <w:r w:rsidRPr="00D25EBD">
              <w:rPr>
                <w:rFonts w:ascii="Times New Roman" w:hAnsi="Times New Roman" w:cs="Times New Roman"/>
                <w:sz w:val="24"/>
                <w:szCs w:val="24"/>
              </w:rPr>
              <w:t xml:space="preserve">, hoặc </w:t>
            </w:r>
            <w:r w:rsidRPr="00D25EBD">
              <w:rPr>
                <w:rFonts w:ascii="Times New Roman" w:hAnsi="Times New Roman" w:cs="Times New Roman"/>
                <w:b/>
                <w:sz w:val="24"/>
                <w:szCs w:val="24"/>
              </w:rPr>
              <w:t>Đặt lại theo định mức</w:t>
            </w:r>
            <w:r w:rsidRPr="00D25EBD">
              <w:rPr>
                <w:rFonts w:ascii="Times New Roman" w:hAnsi="Times New Roman" w:cs="Times New Roman"/>
                <w:sz w:val="24"/>
                <w:szCs w:val="24"/>
              </w:rPr>
              <w:t xml:space="preserve"> để về số ước tính. Có nhãn "Ước tính theo định mức" hoặc "Lái xe đã cập nhật" kèm thời điểm. Bên dưới hiện </w:t>
            </w:r>
            <w:r w:rsidRPr="00D25EBD">
              <w:rPr>
                <w:rFonts w:ascii="Times New Roman" w:hAnsi="Times New Roman" w:cs="Times New Roman"/>
                <w:b/>
                <w:sz w:val="24"/>
                <w:szCs w:val="24"/>
              </w:rPr>
              <w:t>Sử dụng thực tế</w:t>
            </w:r>
            <w:r w:rsidRPr="00D25EBD">
              <w:rPr>
                <w:rFonts w:ascii="Times New Roman" w:hAnsi="Times New Roman" w:cs="Times New Roman"/>
                <w:sz w:val="24"/>
                <w:szCs w:val="24"/>
              </w:rPr>
              <w:t xml:space="preserve"> và </w:t>
            </w:r>
            <w:r w:rsidRPr="00D25EBD">
              <w:rPr>
                <w:rFonts w:ascii="Times New Roman" w:hAnsi="Times New Roman" w:cs="Times New Roman"/>
                <w:b/>
                <w:sz w:val="24"/>
                <w:szCs w:val="24"/>
              </w:rPr>
              <w:t>Sử dụng theo định mức</w:t>
            </w:r>
            <w:r w:rsidRPr="00D25EBD">
              <w:rPr>
                <w:rFonts w:ascii="Times New Roman" w:hAnsi="Times New Roman" w:cs="Times New Roman"/>
                <w:sz w:val="24"/>
                <w:szCs w:val="24"/>
              </w:rPr>
              <w:t xml:space="preserve"> (ví dụ 3.828 km × 16,0 / 100 = 612 lít). Nếu tồn đầu khác tồn cuối tháng trước thì hiện cảnh báo "Tồn đầu khác tồn cuối tháng trước X lít"; (chỉ cảnh báo, không chặn).</w:t>
            </w:r>
          </w:p>
        </w:tc>
      </w:tr>
      <w:tr w:rsidR="00DB45F7" w:rsidRPr="00D25EBD" w14:paraId="63EF62A4" w14:textId="77777777">
        <w:trPr>
          <w:jc w:val="center"/>
        </w:trPr>
        <w:tc>
          <w:tcPr>
            <w:tcW w:w="2268" w:type="dxa"/>
          </w:tcPr>
          <w:p w14:paraId="6597E25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Bảng </w:t>
            </w:r>
            <w:r w:rsidRPr="00D25EBD">
              <w:rPr>
                <w:rFonts w:ascii="Times New Roman" w:hAnsi="Times New Roman" w:cs="Times New Roman"/>
                <w:b/>
                <w:sz w:val="24"/>
                <w:szCs w:val="24"/>
              </w:rPr>
              <w:t>phiếu lĩnh và hóa đơn</w:t>
            </w:r>
          </w:p>
        </w:tc>
        <w:tc>
          <w:tcPr>
            <w:tcW w:w="6803" w:type="dxa"/>
          </w:tcPr>
          <w:p w14:paraId="0ED38704"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Mỗi dòng: ngày, số phiếu, số hóa đơn, số lít phiếu, số lít hóa đơn, tổng, ghi chú; biểu tượng Sửa và Xóa. Cuối bảng có dòng </w:t>
            </w:r>
            <w:r w:rsidRPr="00D25EBD">
              <w:rPr>
                <w:rFonts w:ascii="Times New Roman" w:hAnsi="Times New Roman" w:cs="Times New Roman"/>
                <w:b/>
                <w:sz w:val="24"/>
                <w:szCs w:val="24"/>
              </w:rPr>
              <w:t>Cộng</w:t>
            </w:r>
            <w:r w:rsidRPr="00D25EBD">
              <w:rPr>
                <w:rFonts w:ascii="Times New Roman" w:hAnsi="Times New Roman" w:cs="Times New Roman"/>
                <w:sz w:val="24"/>
                <w:szCs w:val="24"/>
              </w:rPr>
              <w:t>. Bảng chỉ xem, thêm/sửa qua popup.</w:t>
            </w:r>
          </w:p>
        </w:tc>
      </w:tr>
    </w:tbl>
    <w:p w14:paraId="71A824A3" w14:textId="77777777" w:rsidR="00DB45F7" w:rsidRPr="00D25EBD" w:rsidRDefault="00DB45F7">
      <w:pPr>
        <w:spacing w:after="40"/>
        <w:rPr>
          <w:rFonts w:ascii="Times New Roman" w:hAnsi="Times New Roman" w:cs="Times New Roman"/>
          <w:sz w:val="24"/>
          <w:szCs w:val="24"/>
        </w:rPr>
      </w:pPr>
    </w:p>
    <w:p w14:paraId="5A92731B" w14:textId="77777777" w:rsidR="00DB45F7" w:rsidRPr="00D25EBD" w:rsidRDefault="002F5780">
      <w:pPr>
        <w:pStyle w:val="Heading3"/>
        <w:rPr>
          <w:rFonts w:cs="Times New Roman"/>
          <w:sz w:val="24"/>
          <w:szCs w:val="24"/>
        </w:rPr>
      </w:pPr>
      <w:bookmarkStart w:id="31" w:name="_Toc244012028"/>
      <w:r w:rsidRPr="00D25EBD">
        <w:rPr>
          <w:rFonts w:eastAsia="Calibri" w:cs="Times New Roman"/>
          <w:sz w:val="24"/>
          <w:szCs w:val="24"/>
        </w:rPr>
        <w:t>Màn hình B2 — Thêm/sửa phiếu lĩnh (popup)</w:t>
      </w:r>
      <w:bookmarkEnd w:id="31"/>
    </w:p>
    <w:p w14:paraId="3F56B03F"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Lái xe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ghi một dòng phiếu lĩnh và/hoặc hóa đơn mua ngoài.</w:t>
      </w:r>
    </w:p>
    <w:p w14:paraId="7BB427C4" w14:textId="09986DFD" w:rsidR="00DB45F7" w:rsidRPr="00D25EBD" w:rsidRDefault="00245751">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06903518" wp14:editId="5F04BFC9">
            <wp:extent cx="6120130" cy="352361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523615"/>
                    </a:xfrm>
                    <a:prstGeom prst="rect">
                      <a:avLst/>
                    </a:prstGeom>
                  </pic:spPr>
                </pic:pic>
              </a:graphicData>
            </a:graphic>
          </wp:inline>
        </w:drawing>
      </w:r>
    </w:p>
    <w:p w14:paraId="37C02CF2" w14:textId="1A871537" w:rsidR="00245751" w:rsidRPr="00D25EBD" w:rsidRDefault="00245751">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4B45AF87" wp14:editId="1EF45E64">
            <wp:extent cx="6120130" cy="35236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523615"/>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27AAA816" w14:textId="77777777">
        <w:trPr>
          <w:tblHeader/>
          <w:jc w:val="center"/>
        </w:trPr>
        <w:tc>
          <w:tcPr>
            <w:tcW w:w="2268" w:type="dxa"/>
            <w:shd w:val="clear" w:color="auto" w:fill="D9E2F3"/>
          </w:tcPr>
          <w:p w14:paraId="7CE154A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6B794DCD"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4D072BEA" w14:textId="77777777">
        <w:trPr>
          <w:jc w:val="center"/>
        </w:trPr>
        <w:tc>
          <w:tcPr>
            <w:tcW w:w="2268" w:type="dxa"/>
          </w:tcPr>
          <w:p w14:paraId="58FF1C26" w14:textId="5ED65180" w:rsidR="00DB45F7" w:rsidRPr="00D25EBD" w:rsidRDefault="00F74C9D">
            <w:pPr>
              <w:spacing w:after="40"/>
              <w:rPr>
                <w:rFonts w:ascii="Times New Roman" w:hAnsi="Times New Roman" w:cs="Times New Roman"/>
                <w:sz w:val="24"/>
                <w:szCs w:val="24"/>
              </w:rPr>
            </w:pPr>
            <w:r w:rsidRPr="00D25EBD">
              <w:rPr>
                <w:rFonts w:ascii="Times New Roman" w:hAnsi="Times New Roman" w:cs="Times New Roman"/>
                <w:sz w:val="24"/>
                <w:szCs w:val="24"/>
              </w:rPr>
              <w:t xml:space="preserve">Năm/tháng/xe, </w:t>
            </w:r>
            <w:r w:rsidRPr="00D25EBD">
              <w:rPr>
                <w:rFonts w:ascii="Times New Roman" w:hAnsi="Times New Roman" w:cs="Times New Roman"/>
                <w:b/>
                <w:sz w:val="24"/>
                <w:szCs w:val="24"/>
              </w:rPr>
              <w:t>Ngày</w:t>
            </w:r>
          </w:p>
        </w:tc>
        <w:tc>
          <w:tcPr>
            <w:tcW w:w="6803" w:type="dxa"/>
          </w:tcPr>
          <w:p w14:paraId="4DE7B492" w14:textId="4FA7C301"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Xe và tháng lấy từ màn nhập lĩnh/tồn đang mở (thông tin ở màn hình danh sách). Ngày bắt buộc, thuộc tháng đang chọn.</w:t>
            </w:r>
          </w:p>
        </w:tc>
      </w:tr>
      <w:tr w:rsidR="00245751" w:rsidRPr="00D25EBD" w14:paraId="018B153B" w14:textId="77777777">
        <w:trPr>
          <w:jc w:val="center"/>
        </w:trPr>
        <w:tc>
          <w:tcPr>
            <w:tcW w:w="2268" w:type="dxa"/>
          </w:tcPr>
          <w:p w14:paraId="2E9C5FA7" w14:textId="1B0259B0" w:rsidR="00245751" w:rsidRPr="00D25EBD" w:rsidRDefault="00245751">
            <w:pPr>
              <w:spacing w:after="40"/>
              <w:rPr>
                <w:rFonts w:ascii="Times New Roman" w:hAnsi="Times New Roman" w:cs="Times New Roman"/>
                <w:sz w:val="24"/>
                <w:szCs w:val="24"/>
              </w:rPr>
            </w:pPr>
            <w:r w:rsidRPr="00D25EBD">
              <w:rPr>
                <w:rFonts w:ascii="Times New Roman" w:hAnsi="Times New Roman" w:cs="Times New Roman"/>
                <w:sz w:val="24"/>
                <w:szCs w:val="24"/>
              </w:rPr>
              <w:t>Loại nhiên liệu</w:t>
            </w:r>
          </w:p>
        </w:tc>
        <w:tc>
          <w:tcPr>
            <w:tcW w:w="6803" w:type="dxa"/>
          </w:tcPr>
          <w:p w14:paraId="400E5978" w14:textId="71C482F9" w:rsidR="00245751" w:rsidRPr="00D25EBD" w:rsidRDefault="00245751">
            <w:pPr>
              <w:spacing w:after="40"/>
              <w:rPr>
                <w:rFonts w:ascii="Times New Roman" w:hAnsi="Times New Roman" w:cs="Times New Roman"/>
                <w:sz w:val="24"/>
                <w:szCs w:val="24"/>
              </w:rPr>
            </w:pPr>
            <w:r w:rsidRPr="00D25EBD">
              <w:rPr>
                <w:rFonts w:ascii="Times New Roman" w:hAnsi="Times New Roman" w:cs="Times New Roman"/>
                <w:sz w:val="24"/>
                <w:szCs w:val="24"/>
              </w:rPr>
              <w:t>Chọn loại nhiên liệu xe đã sử dụng; Các giá trị như hình ảnh (Xăng E5, Xăng E10 …)</w:t>
            </w:r>
          </w:p>
        </w:tc>
      </w:tr>
      <w:tr w:rsidR="00DB45F7" w:rsidRPr="00D25EBD" w14:paraId="24C22147" w14:textId="77777777">
        <w:trPr>
          <w:jc w:val="center"/>
        </w:trPr>
        <w:tc>
          <w:tcPr>
            <w:tcW w:w="2268" w:type="dxa"/>
          </w:tcPr>
          <w:p w14:paraId="272C98E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Số phiếu lĩnh</w:t>
            </w:r>
            <w:r w:rsidRPr="00D25EBD">
              <w:rPr>
                <w:rFonts w:ascii="Times New Roman" w:hAnsi="Times New Roman" w:cs="Times New Roman"/>
                <w:sz w:val="24"/>
                <w:szCs w:val="24"/>
              </w:rPr>
              <w:t xml:space="preserve">, </w:t>
            </w:r>
            <w:r w:rsidRPr="00D25EBD">
              <w:rPr>
                <w:rFonts w:ascii="Times New Roman" w:hAnsi="Times New Roman" w:cs="Times New Roman"/>
                <w:b/>
                <w:sz w:val="24"/>
                <w:szCs w:val="24"/>
              </w:rPr>
              <w:t>Số hóa đơn</w:t>
            </w:r>
          </w:p>
        </w:tc>
        <w:tc>
          <w:tcPr>
            <w:tcW w:w="6803" w:type="dxa"/>
          </w:tcPr>
          <w:p w14:paraId="74F2E182" w14:textId="56EB07D5"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Số phiếu lĩnh/Số hóa đơn bị kiểm trùng toàn hệ thống: trùng thì báo ngay dưới ô "Số phiếu … đã ghi cho xe … (ngày), không thể trùng" và chặn Lưu.</w:t>
            </w:r>
          </w:p>
        </w:tc>
      </w:tr>
      <w:tr w:rsidR="00DB45F7" w:rsidRPr="00D25EBD" w14:paraId="56284AE0" w14:textId="77777777">
        <w:trPr>
          <w:jc w:val="center"/>
        </w:trPr>
        <w:tc>
          <w:tcPr>
            <w:tcW w:w="2268" w:type="dxa"/>
          </w:tcPr>
          <w:p w14:paraId="46836DB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Số lít</w:t>
            </w:r>
            <w:r w:rsidRPr="00D25EBD">
              <w:rPr>
                <w:rFonts w:ascii="Times New Roman" w:hAnsi="Times New Roman" w:cs="Times New Roman"/>
                <w:sz w:val="24"/>
                <w:szCs w:val="24"/>
              </w:rPr>
              <w:t>: phiếu lĩnh, hóa đơn, tổng</w:t>
            </w:r>
          </w:p>
        </w:tc>
        <w:tc>
          <w:tcPr>
            <w:tcW w:w="6803" w:type="dxa"/>
          </w:tcPr>
          <w:p w14:paraId="3B1600C5" w14:textId="2C33CECA"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Số lít bắt buộc khi đã nhập số chứng từ tương ứng. </w:t>
            </w:r>
            <w:r w:rsidRPr="00D25EBD">
              <w:rPr>
                <w:rFonts w:ascii="Times New Roman" w:hAnsi="Times New Roman" w:cs="Times New Roman"/>
                <w:b/>
                <w:sz w:val="24"/>
                <w:szCs w:val="24"/>
              </w:rPr>
              <w:t>Tổng số đã lĩnh</w:t>
            </w:r>
            <w:r w:rsidRPr="00D25EBD">
              <w:rPr>
                <w:rFonts w:ascii="Times New Roman" w:hAnsi="Times New Roman" w:cs="Times New Roman"/>
                <w:sz w:val="24"/>
                <w:szCs w:val="24"/>
              </w:rPr>
              <w:t xml:space="preserve"> tự tính (tính từ tổng các giá trị ở trường Phiếu lĩnh đến phiếu hiện </w:t>
            </w:r>
            <w:r w:rsidRPr="00D25EBD">
              <w:rPr>
                <w:rFonts w:ascii="Times New Roman" w:hAnsi="Times New Roman" w:cs="Times New Roman"/>
                <w:sz w:val="24"/>
                <w:szCs w:val="24"/>
              </w:rPr>
              <w:lastRenderedPageBreak/>
              <w:t>tại đang nhập), không sửa.</w:t>
            </w:r>
          </w:p>
        </w:tc>
      </w:tr>
      <w:tr w:rsidR="00DB45F7" w:rsidRPr="00D25EBD" w14:paraId="0A8A8114" w14:textId="77777777">
        <w:trPr>
          <w:jc w:val="center"/>
        </w:trPr>
        <w:tc>
          <w:tcPr>
            <w:tcW w:w="2268" w:type="dxa"/>
          </w:tcPr>
          <w:p w14:paraId="62CD4DE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lastRenderedPageBreak/>
              <w:t xml:space="preserve">Ghi chú, nút </w:t>
            </w:r>
            <w:r w:rsidRPr="00D25EBD">
              <w:rPr>
                <w:rFonts w:ascii="Times New Roman" w:hAnsi="Times New Roman" w:cs="Times New Roman"/>
                <w:b/>
                <w:sz w:val="24"/>
                <w:szCs w:val="24"/>
              </w:rPr>
              <w:t>Lưu</w:t>
            </w:r>
            <w:r w:rsidRPr="00D25EBD">
              <w:rPr>
                <w:rFonts w:ascii="Times New Roman" w:hAnsi="Times New Roman" w:cs="Times New Roman"/>
                <w:sz w:val="24"/>
                <w:szCs w:val="24"/>
              </w:rPr>
              <w:t xml:space="preserve"> / </w:t>
            </w:r>
            <w:r w:rsidRPr="00D25EBD">
              <w:rPr>
                <w:rFonts w:ascii="Times New Roman" w:hAnsi="Times New Roman" w:cs="Times New Roman"/>
                <w:b/>
                <w:sz w:val="24"/>
                <w:szCs w:val="24"/>
              </w:rPr>
              <w:t>Đóng</w:t>
            </w:r>
          </w:p>
        </w:tc>
        <w:tc>
          <w:tcPr>
            <w:tcW w:w="6803" w:type="dxa"/>
          </w:tcPr>
          <w:p w14:paraId="7931E77C"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Ghi chú tùy chọn. Lưu hợp lệ thì đóng popup, bảng và khối tổng hợp cập nhật, ghi nhật ký. Sửa phiếu dùng cùng popup (tiêu đề "Sửa phiếu lĩnh").</w:t>
            </w:r>
          </w:p>
        </w:tc>
      </w:tr>
    </w:tbl>
    <w:p w14:paraId="7E8687A5" w14:textId="77777777" w:rsidR="00DB45F7" w:rsidRPr="00D25EBD" w:rsidRDefault="00DB45F7">
      <w:pPr>
        <w:spacing w:after="40"/>
        <w:rPr>
          <w:rFonts w:ascii="Times New Roman" w:hAnsi="Times New Roman" w:cs="Times New Roman"/>
          <w:sz w:val="24"/>
          <w:szCs w:val="24"/>
        </w:rPr>
      </w:pPr>
    </w:p>
    <w:p w14:paraId="0A0ECBAB" w14:textId="77777777" w:rsidR="00DB45F7" w:rsidRPr="00D25EBD" w:rsidRDefault="002F5780">
      <w:pPr>
        <w:pStyle w:val="Heading3"/>
        <w:rPr>
          <w:rFonts w:cs="Times New Roman"/>
          <w:sz w:val="24"/>
          <w:szCs w:val="24"/>
        </w:rPr>
      </w:pPr>
      <w:bookmarkStart w:id="32" w:name="_Toc244012029"/>
      <w:r w:rsidRPr="00D25EBD">
        <w:rPr>
          <w:rFonts w:eastAsia="Calibri" w:cs="Times New Roman"/>
          <w:sz w:val="24"/>
          <w:szCs w:val="24"/>
        </w:rPr>
        <w:t>Màn hình B3 — Nhật ký chỉnh sửa lĩnh và tồn</w:t>
      </w:r>
      <w:bookmarkEnd w:id="32"/>
    </w:p>
    <w:p w14:paraId="74A80302"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lý xe, Lái xe (chỉ xe mình)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tra lại ai đã sửa gì.</w:t>
      </w:r>
    </w:p>
    <w:p w14:paraId="6C886427"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12129F65" wp14:editId="6F799B6A">
            <wp:extent cx="5760000" cy="2434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nhat-ky.png"/>
                    <pic:cNvPicPr/>
                  </pic:nvPicPr>
                  <pic:blipFill>
                    <a:blip r:embed="rId22"/>
                    <a:stretch>
                      <a:fillRect/>
                    </a:stretch>
                  </pic:blipFill>
                  <pic:spPr>
                    <a:xfrm>
                      <a:off x="0" y="0"/>
                      <a:ext cx="5760000" cy="243450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69643667" w14:textId="77777777">
        <w:trPr>
          <w:tblHeader/>
          <w:jc w:val="center"/>
        </w:trPr>
        <w:tc>
          <w:tcPr>
            <w:tcW w:w="2268" w:type="dxa"/>
            <w:shd w:val="clear" w:color="auto" w:fill="D9E2F3"/>
          </w:tcPr>
          <w:p w14:paraId="3E1CB63B"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6E87C382"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7AFC05CD" w14:textId="77777777">
        <w:trPr>
          <w:jc w:val="center"/>
        </w:trPr>
        <w:tc>
          <w:tcPr>
            <w:tcW w:w="2268" w:type="dxa"/>
          </w:tcPr>
          <w:p w14:paraId="4488081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Bộ lọc</w:t>
            </w:r>
          </w:p>
        </w:tc>
        <w:tc>
          <w:tcPr>
            <w:tcW w:w="6803" w:type="dxa"/>
          </w:tcPr>
          <w:p w14:paraId="31AAA801"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Tháng, xe, thao tác, người thực hiện, khoảng ngày. Mở từ màn nhập lĩnh/tồn của xe thì lọc sẵn theo xe và tháng.</w:t>
            </w:r>
          </w:p>
        </w:tc>
      </w:tr>
      <w:tr w:rsidR="00DB45F7" w:rsidRPr="00D25EBD" w14:paraId="6CD9BDDE" w14:textId="77777777">
        <w:trPr>
          <w:jc w:val="center"/>
        </w:trPr>
        <w:tc>
          <w:tcPr>
            <w:tcW w:w="2268" w:type="dxa"/>
          </w:tcPr>
          <w:p w14:paraId="317788B4"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Bảng nhật ký</w:t>
            </w:r>
          </w:p>
        </w:tc>
        <w:tc>
          <w:tcPr>
            <w:tcW w:w="6803" w:type="dxa"/>
          </w:tcPr>
          <w:p w14:paraId="51C4255A" w14:textId="5C0C2DE9" w:rsidR="00DB45F7" w:rsidRPr="00D25EBD" w:rsidRDefault="002F5780" w:rsidP="00924528">
            <w:pPr>
              <w:spacing w:after="40"/>
              <w:rPr>
                <w:rFonts w:ascii="Times New Roman" w:hAnsi="Times New Roman" w:cs="Times New Roman"/>
                <w:sz w:val="24"/>
                <w:szCs w:val="24"/>
              </w:rPr>
            </w:pPr>
            <w:r w:rsidRPr="00D25EBD">
              <w:rPr>
                <w:rFonts w:ascii="Times New Roman" w:hAnsi="Times New Roman" w:cs="Times New Roman"/>
                <w:sz w:val="24"/>
                <w:szCs w:val="24"/>
              </w:rPr>
              <w:t>Mỗi dòng: thời gian, người, xe, thao tác, trường thay đổi, giá trị cũ → mới, nguồn (người thực hiện thao tác), lý do. Chỉ xem, không sửa/xóa, giữ vĩnh viễn, mới nhất xếp trước.</w:t>
            </w:r>
          </w:p>
        </w:tc>
      </w:tr>
      <w:tr w:rsidR="00DB45F7" w:rsidRPr="00D25EBD" w14:paraId="52CA9F10" w14:textId="77777777">
        <w:trPr>
          <w:jc w:val="center"/>
        </w:trPr>
        <w:tc>
          <w:tcPr>
            <w:tcW w:w="2268" w:type="dxa"/>
          </w:tcPr>
          <w:p w14:paraId="7855D51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Phân trang</w:t>
            </w:r>
          </w:p>
        </w:tc>
        <w:tc>
          <w:tcPr>
            <w:tcW w:w="6803" w:type="dxa"/>
          </w:tcPr>
          <w:p w14:paraId="0FDE009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10/20/50 dòng mỗi trang; nút Quay lại.</w:t>
            </w:r>
          </w:p>
        </w:tc>
      </w:tr>
    </w:tbl>
    <w:p w14:paraId="424517B5" w14:textId="77777777" w:rsidR="00DB45F7" w:rsidRPr="00D25EBD" w:rsidRDefault="00DB45F7">
      <w:pPr>
        <w:spacing w:after="40"/>
        <w:rPr>
          <w:rFonts w:ascii="Times New Roman" w:hAnsi="Times New Roman" w:cs="Times New Roman"/>
          <w:sz w:val="24"/>
          <w:szCs w:val="24"/>
        </w:rPr>
      </w:pPr>
    </w:p>
    <w:p w14:paraId="6FAB4DFF" w14:textId="77777777" w:rsidR="00DB45F7" w:rsidRPr="00D25EBD" w:rsidRDefault="002F5780">
      <w:pPr>
        <w:pStyle w:val="Heading3"/>
        <w:rPr>
          <w:rFonts w:cs="Times New Roman"/>
          <w:sz w:val="24"/>
          <w:szCs w:val="24"/>
        </w:rPr>
      </w:pPr>
      <w:bookmarkStart w:id="33" w:name="_Toc244012030"/>
      <w:r w:rsidRPr="00D25EBD">
        <w:rPr>
          <w:rFonts w:eastAsia="Calibri" w:cs="Times New Roman"/>
          <w:sz w:val="24"/>
          <w:szCs w:val="24"/>
        </w:rPr>
        <w:t>Luồng chuyển giữa các màn hình</w:t>
      </w:r>
      <w:bookmarkEnd w:id="33"/>
    </w:p>
    <w:p w14:paraId="19DC2846"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274C146A" wp14:editId="2CB7F75B">
            <wp:extent cx="5760000" cy="13591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png"/>
                    <pic:cNvPicPr/>
                  </pic:nvPicPr>
                  <pic:blipFill>
                    <a:blip r:embed="rId23"/>
                    <a:stretch>
                      <a:fillRect/>
                    </a:stretch>
                  </pic:blipFill>
                  <pic:spPr>
                    <a:xfrm>
                      <a:off x="0" y="0"/>
                      <a:ext cx="5760000" cy="1359184"/>
                    </a:xfrm>
                    <a:prstGeom prst="rect">
                      <a:avLst/>
                    </a:prstGeom>
                  </pic:spPr>
                </pic:pic>
              </a:graphicData>
            </a:graphic>
          </wp:inline>
        </w:drawing>
      </w:r>
    </w:p>
    <w:p w14:paraId="2E01C9FE" w14:textId="77777777" w:rsidR="00DB45F7" w:rsidRPr="00D25EBD" w:rsidRDefault="002F5780">
      <w:pPr>
        <w:pStyle w:val="Heading3"/>
        <w:rPr>
          <w:rFonts w:cs="Times New Roman"/>
          <w:sz w:val="24"/>
          <w:szCs w:val="24"/>
        </w:rPr>
      </w:pPr>
      <w:bookmarkStart w:id="34" w:name="_Toc244012031"/>
      <w:r w:rsidRPr="00D25EBD">
        <w:rPr>
          <w:rFonts w:eastAsia="Calibri" w:cs="Times New Roman"/>
          <w:sz w:val="24"/>
          <w:szCs w:val="24"/>
        </w:rPr>
        <w:t>Ví dụ tình huống thực tế</w:t>
      </w:r>
      <w:bookmarkEnd w:id="34"/>
    </w:p>
    <w:p w14:paraId="15AED078" w14:textId="3E007B53"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b/>
          <w:sz w:val="24"/>
          <w:szCs w:val="24"/>
        </w:rPr>
        <w:t>Tình huống:</w:t>
      </w:r>
      <w:r w:rsidRPr="00D25EBD">
        <w:rPr>
          <w:rFonts w:ascii="Times New Roman" w:hAnsi="Times New Roman" w:cs="Times New Roman"/>
          <w:sz w:val="24"/>
          <w:szCs w:val="24"/>
        </w:rPr>
        <w:t xml:space="preserve"> Anh An (lái xe 30M-51470) vừa đổ xăng tại cây xăng chỉ định ngày 03/08 với phiếu số 359005, 50 lít. Anh mở </w:t>
      </w:r>
      <w:r w:rsidRPr="00D25EBD">
        <w:rPr>
          <w:rFonts w:ascii="Times New Roman" w:hAnsi="Times New Roman" w:cs="Times New Roman"/>
          <w:b/>
          <w:sz w:val="24"/>
          <w:szCs w:val="24"/>
        </w:rPr>
        <w:t>Sổ theo dõi lĩnh</w:t>
      </w:r>
      <w:r w:rsidRPr="00D25EBD">
        <w:rPr>
          <w:rFonts w:ascii="Times New Roman" w:hAnsi="Times New Roman" w:cs="Times New Roman"/>
          <w:sz w:val="24"/>
          <w:szCs w:val="24"/>
        </w:rPr>
        <w:t xml:space="preserve">, chọn tháng 08/2026, xe 30M-51470, bấm </w:t>
      </w:r>
      <w:r w:rsidRPr="00D25EBD">
        <w:rPr>
          <w:rFonts w:ascii="Times New Roman" w:hAnsi="Times New Roman" w:cs="Times New Roman"/>
          <w:b/>
          <w:sz w:val="24"/>
          <w:szCs w:val="24"/>
        </w:rPr>
        <w:t>+ Thêm phiếu lĩnh</w:t>
      </w:r>
      <w:r w:rsidRPr="00D25EBD">
        <w:rPr>
          <w:rFonts w:ascii="Times New Roman" w:hAnsi="Times New Roman" w:cs="Times New Roman"/>
          <w:sz w:val="24"/>
          <w:szCs w:val="24"/>
        </w:rPr>
        <w:t>, chọn ngày 03/08, gõ số phiếu 359005, số lít 50 và nhập cả thông tin số lít đã đổ thực tế theo hóa đơn và Lưu. Dòng mới hiện trong bảng; nếu số phiếu đã được ghi cho xe khác, hệ thống báo ngay và không cho lưu.</w:t>
      </w:r>
    </w:p>
    <w:p w14:paraId="6E805219" w14:textId="7777777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sz w:val="24"/>
          <w:szCs w:val="24"/>
        </w:rPr>
        <w:lastRenderedPageBreak/>
        <w:t xml:space="preserve">Ngày 31/08, anh xem đồng hồ rồi sửa ô Tồn cuối thành 54 lít và bấm </w:t>
      </w:r>
      <w:r w:rsidRPr="00D25EBD">
        <w:rPr>
          <w:rFonts w:ascii="Times New Roman" w:hAnsi="Times New Roman" w:cs="Times New Roman"/>
          <w:b/>
          <w:sz w:val="24"/>
          <w:szCs w:val="24"/>
        </w:rPr>
        <w:t>Lưu tồn</w:t>
      </w:r>
      <w:r w:rsidRPr="00D25EBD">
        <w:rPr>
          <w:rFonts w:ascii="Times New Roman" w:hAnsi="Times New Roman" w:cs="Times New Roman"/>
          <w:sz w:val="24"/>
          <w:szCs w:val="24"/>
        </w:rPr>
        <w:t>; nhãn đổi thành "Lái xe đã cập nhật 31/08/2026", Sử dụng thực tế hiện 612 lít, bằng mức theo định mức (3.828 km × 16,0 / 100). Đầu tháng sau, chị Lan (quản lý) phát hiện xe 30E-930.37 bị nhập sai tồn cuối (60 thay vì 62). Chị mở màn nhập lĩnh/tồn của xe đó, sửa thành 62 và bấm Lưu tồn — không cần mở khóa hay chốt lại. Nhật ký ghi "Tồn cuối: 60 sang 62" kèm tên chị Lan, và báo cáo hiện ngay số mới. Tồn đầu của tháng sau chỉ là số gợi ý nên không tự đổi; lái xe cập nhật nếu cần.</w:t>
      </w:r>
    </w:p>
    <w:p w14:paraId="4BDA865D" w14:textId="77777777" w:rsidR="00DB45F7" w:rsidRPr="00D25EBD" w:rsidRDefault="002F5780">
      <w:pPr>
        <w:pStyle w:val="Heading2"/>
        <w:rPr>
          <w:rFonts w:cs="Times New Roman"/>
          <w:sz w:val="24"/>
          <w:szCs w:val="24"/>
        </w:rPr>
      </w:pPr>
      <w:bookmarkStart w:id="35" w:name="_Toc244012032"/>
      <w:r w:rsidRPr="00D25EBD">
        <w:rPr>
          <w:rFonts w:eastAsia="Calibri" w:cs="Times New Roman"/>
          <w:sz w:val="24"/>
          <w:szCs w:val="24"/>
        </w:rPr>
        <w:t>Phần C — Báo cáo và biểu mẫu in</w:t>
      </w:r>
      <w:bookmarkEnd w:id="35"/>
    </w:p>
    <w:p w14:paraId="19616C3D" w14:textId="77777777" w:rsidR="00DB45F7" w:rsidRPr="00D25EBD" w:rsidRDefault="002F5780">
      <w:pPr>
        <w:pStyle w:val="Heading3"/>
        <w:rPr>
          <w:rFonts w:cs="Times New Roman"/>
          <w:sz w:val="24"/>
          <w:szCs w:val="24"/>
        </w:rPr>
      </w:pPr>
      <w:bookmarkStart w:id="36" w:name="_Toc244012033"/>
      <w:r w:rsidRPr="00D25EBD">
        <w:rPr>
          <w:rFonts w:eastAsia="Calibri" w:cs="Times New Roman"/>
          <w:sz w:val="24"/>
          <w:szCs w:val="24"/>
        </w:rPr>
        <w:t>Màn hình C1 — Báo cáo quyết toán tiêu hao</w:t>
      </w:r>
      <w:bookmarkEnd w:id="36"/>
    </w:p>
    <w:p w14:paraId="49821A74"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lý xe, Lãnh đạo, Kế toán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so sánh tiêu hao thực tế với định mức của từng xe.</w:t>
      </w:r>
    </w:p>
    <w:p w14:paraId="1F3DBA1F" w14:textId="2B0807C2"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0375DAA6" wp14:editId="71132980">
            <wp:extent cx="6120130" cy="3385185"/>
            <wp:effectExtent l="0" t="0" r="0" b="571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385185"/>
                    </a:xfrm>
                    <a:prstGeom prst="rect">
                      <a:avLst/>
                    </a:prstGeom>
                  </pic:spPr>
                </pic:pic>
              </a:graphicData>
            </a:graphic>
          </wp:inline>
        </w:drawing>
      </w:r>
    </w:p>
    <w:p w14:paraId="6E1E645B" w14:textId="59A13697" w:rsidR="002F5780"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52FADC7F" wp14:editId="7EA3AAD8">
            <wp:extent cx="6120130" cy="3385185"/>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3385185"/>
                    </a:xfrm>
                    <a:prstGeom prst="rect">
                      <a:avLst/>
                    </a:prstGeom>
                  </pic:spPr>
                </pic:pic>
              </a:graphicData>
            </a:graphic>
          </wp:inline>
        </w:drawing>
      </w:r>
    </w:p>
    <w:p w14:paraId="18B815B3" w14:textId="7FC9841C" w:rsidR="002F5780"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70DE332F" wp14:editId="05712979">
            <wp:extent cx="6120130" cy="338518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3385185"/>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69579F64" w14:textId="77777777">
        <w:trPr>
          <w:tblHeader/>
          <w:jc w:val="center"/>
        </w:trPr>
        <w:tc>
          <w:tcPr>
            <w:tcW w:w="2268" w:type="dxa"/>
            <w:shd w:val="clear" w:color="auto" w:fill="D9E2F3"/>
          </w:tcPr>
          <w:p w14:paraId="6488783C"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62797A5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231B558A" w14:textId="77777777">
        <w:trPr>
          <w:jc w:val="center"/>
        </w:trPr>
        <w:tc>
          <w:tcPr>
            <w:tcW w:w="2268" w:type="dxa"/>
          </w:tcPr>
          <w:p w14:paraId="618AB138"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Hai tab </w:t>
            </w:r>
            <w:r w:rsidRPr="00D25EBD">
              <w:rPr>
                <w:rFonts w:ascii="Times New Roman" w:hAnsi="Times New Roman" w:cs="Times New Roman"/>
                <w:b/>
                <w:sz w:val="24"/>
                <w:szCs w:val="24"/>
              </w:rPr>
              <w:t>Quyết toán tiêu hao</w:t>
            </w:r>
            <w:r w:rsidRPr="00D25EBD">
              <w:rPr>
                <w:rFonts w:ascii="Times New Roman" w:hAnsi="Times New Roman" w:cs="Times New Roman"/>
                <w:sz w:val="24"/>
                <w:szCs w:val="24"/>
              </w:rPr>
              <w:t xml:space="preserve"> / </w:t>
            </w:r>
            <w:r w:rsidRPr="00D25EBD">
              <w:rPr>
                <w:rFonts w:ascii="Times New Roman" w:hAnsi="Times New Roman" w:cs="Times New Roman"/>
                <w:b/>
                <w:sz w:val="24"/>
                <w:szCs w:val="24"/>
              </w:rPr>
              <w:t>Lĩnh, sử dụng, tồn</w:t>
            </w:r>
          </w:p>
        </w:tc>
        <w:tc>
          <w:tcPr>
            <w:tcW w:w="6803" w:type="dxa"/>
          </w:tcPr>
          <w:p w14:paraId="20BD8EC8"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Chuyển giữa hai báo cáo cùng bộ lọc.</w:t>
            </w:r>
          </w:p>
        </w:tc>
      </w:tr>
      <w:tr w:rsidR="00DB45F7" w:rsidRPr="00D25EBD" w14:paraId="419B3AC8" w14:textId="77777777">
        <w:trPr>
          <w:jc w:val="center"/>
        </w:trPr>
        <w:tc>
          <w:tcPr>
            <w:tcW w:w="2268" w:type="dxa"/>
          </w:tcPr>
          <w:p w14:paraId="6AAD6287" w14:textId="33595213"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Bộ lọc </w:t>
            </w:r>
            <w:r w:rsidRPr="00D25EBD">
              <w:rPr>
                <w:rFonts w:ascii="Times New Roman" w:hAnsi="Times New Roman" w:cs="Times New Roman"/>
                <w:b/>
                <w:sz w:val="24"/>
                <w:szCs w:val="24"/>
              </w:rPr>
              <w:t>Kỳ, Năm/Tháng/Quý, Đơn vị, Xe</w:t>
            </w:r>
            <w:r w:rsidRPr="00D25EBD">
              <w:rPr>
                <w:rFonts w:ascii="Times New Roman" w:hAnsi="Times New Roman" w:cs="Times New Roman"/>
                <w:sz w:val="24"/>
                <w:szCs w:val="24"/>
              </w:rPr>
              <w:t xml:space="preserve"> + nút </w:t>
            </w:r>
            <w:r w:rsidRPr="00D25EBD">
              <w:rPr>
                <w:rFonts w:ascii="Times New Roman" w:hAnsi="Times New Roman" w:cs="Times New Roman"/>
                <w:b/>
                <w:sz w:val="24"/>
                <w:szCs w:val="24"/>
              </w:rPr>
              <w:t>Xem</w:t>
            </w:r>
          </w:p>
        </w:tc>
        <w:tc>
          <w:tcPr>
            <w:tcW w:w="6803" w:type="dxa"/>
          </w:tcPr>
          <w:p w14:paraId="18A9B541" w14:textId="63BC0F5F" w:rsidR="00DB45F7" w:rsidRPr="00D25EBD" w:rsidRDefault="002F5780" w:rsidP="002F5780">
            <w:pPr>
              <w:spacing w:after="40"/>
              <w:rPr>
                <w:rFonts w:ascii="Times New Roman" w:hAnsi="Times New Roman" w:cs="Times New Roman"/>
                <w:sz w:val="24"/>
                <w:szCs w:val="24"/>
              </w:rPr>
            </w:pPr>
            <w:r w:rsidRPr="00D25EBD">
              <w:rPr>
                <w:rFonts w:ascii="Times New Roman" w:hAnsi="Times New Roman" w:cs="Times New Roman"/>
                <w:sz w:val="24"/>
                <w:szCs w:val="24"/>
              </w:rPr>
              <w:t>Kỳ hiện chỉ có Tháng/quý/năm. Đơn vị quản lý quyết định tiêu đề biểu khi xuất.</w:t>
            </w:r>
          </w:p>
        </w:tc>
      </w:tr>
      <w:tr w:rsidR="00DB45F7" w:rsidRPr="00D25EBD" w14:paraId="38E085A5" w14:textId="77777777">
        <w:trPr>
          <w:jc w:val="center"/>
        </w:trPr>
        <w:tc>
          <w:tcPr>
            <w:tcW w:w="2268" w:type="dxa"/>
          </w:tcPr>
          <w:p w14:paraId="7B2ADF0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Nút </w:t>
            </w:r>
            <w:r w:rsidRPr="00D25EBD">
              <w:rPr>
                <w:rFonts w:ascii="Times New Roman" w:hAnsi="Times New Roman" w:cs="Times New Roman"/>
                <w:b/>
                <w:sz w:val="24"/>
                <w:szCs w:val="24"/>
              </w:rPr>
              <w:t>Xuất</w:t>
            </w:r>
            <w:r w:rsidRPr="00D25EBD">
              <w:rPr>
                <w:rFonts w:ascii="Times New Roman" w:hAnsi="Times New Roman" w:cs="Times New Roman"/>
                <w:sz w:val="24"/>
                <w:szCs w:val="24"/>
              </w:rPr>
              <w:t xml:space="preserve"> (menu)</w:t>
            </w:r>
          </w:p>
        </w:tc>
        <w:tc>
          <w:tcPr>
            <w:tcW w:w="6803" w:type="dxa"/>
          </w:tcPr>
          <w:p w14:paraId="36BAD740" w14:textId="6F7746BF" w:rsidR="00DB45F7" w:rsidRPr="00D25EBD" w:rsidRDefault="00DF39ED">
            <w:pPr>
              <w:spacing w:after="40"/>
              <w:rPr>
                <w:rFonts w:ascii="Times New Roman" w:hAnsi="Times New Roman" w:cs="Times New Roman"/>
                <w:sz w:val="24"/>
                <w:szCs w:val="24"/>
              </w:rPr>
            </w:pPr>
            <w:r w:rsidRPr="00D25EBD">
              <w:rPr>
                <w:rFonts w:ascii="Times New Roman" w:hAnsi="Times New Roman" w:cs="Times New Roman"/>
                <w:sz w:val="24"/>
                <w:szCs w:val="24"/>
              </w:rPr>
              <w:t>Xuất excel/word theo đúng biểu mẫu 4 "Biểu tổng hợp quyết toán tiêu hao nhiên liệu từng xe ô tô".</w:t>
            </w:r>
          </w:p>
        </w:tc>
      </w:tr>
      <w:tr w:rsidR="00DB45F7" w:rsidRPr="00D25EBD" w14:paraId="4F53FE9C" w14:textId="77777777">
        <w:trPr>
          <w:jc w:val="center"/>
        </w:trPr>
        <w:tc>
          <w:tcPr>
            <w:tcW w:w="2268" w:type="dxa"/>
          </w:tcPr>
          <w:p w14:paraId="1873EB2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Bảng quyết toán</w:t>
            </w:r>
          </w:p>
        </w:tc>
        <w:tc>
          <w:tcPr>
            <w:tcW w:w="6803" w:type="dxa"/>
          </w:tcPr>
          <w:p w14:paraId="3210F356" w14:textId="38241D46"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Mỗi xe một dòng: biển số (bấm vào xem chi tiết), </w:t>
            </w:r>
            <w:r w:rsidRPr="00D25EBD">
              <w:rPr>
                <w:rFonts w:ascii="Times New Roman" w:hAnsi="Times New Roman" w:cs="Times New Roman"/>
                <w:b/>
                <w:sz w:val="24"/>
                <w:szCs w:val="24"/>
              </w:rPr>
              <w:t>lái xe phụ trách</w:t>
            </w:r>
            <w:r w:rsidRPr="00D25EBD">
              <w:rPr>
                <w:rFonts w:ascii="Times New Roman" w:hAnsi="Times New Roman" w:cs="Times New Roman"/>
                <w:sz w:val="24"/>
                <w:szCs w:val="24"/>
              </w:rPr>
              <w:t>, km tháng, định mức giao khoán (lít/100km -  theo quy định), tiêu hao theo định mức (tiêu hao theo lý thuyết quy định về định mức tiêu hao nhiên liệu), tiêu hao thực tế (số lượng tiêu hoa thực tế tính theo số lít xăng đổ thực tế từ cây xăng), tăng/giảm (so sánh giữa định mức tiêu hao theo lý thuyết và tiêu hao thực tế); dòng Tổng cuối bảng. Xe chưa có định mức hiện "Chưa có định mức"; xe chưa gán lái xe hiện "Chưa gán lái xe" (màu cam). Xe mà lái xe chưa cập nhật tồn: cột thực tế hiện "Chưa cập nhật" (màu cam), không tính Tăng/Giảm.</w:t>
            </w:r>
          </w:p>
        </w:tc>
      </w:tr>
    </w:tbl>
    <w:p w14:paraId="645B94BD" w14:textId="77777777" w:rsidR="00DB45F7" w:rsidRPr="00D25EBD" w:rsidRDefault="00DB45F7">
      <w:pPr>
        <w:spacing w:after="40"/>
        <w:rPr>
          <w:rFonts w:ascii="Times New Roman" w:hAnsi="Times New Roman" w:cs="Times New Roman"/>
          <w:sz w:val="24"/>
          <w:szCs w:val="24"/>
        </w:rPr>
      </w:pPr>
    </w:p>
    <w:p w14:paraId="28661058" w14:textId="77777777" w:rsidR="00DB45F7" w:rsidRPr="00D25EBD" w:rsidRDefault="002F5780">
      <w:pPr>
        <w:pStyle w:val="Heading3"/>
        <w:rPr>
          <w:rFonts w:cs="Times New Roman"/>
          <w:sz w:val="24"/>
          <w:szCs w:val="24"/>
        </w:rPr>
      </w:pPr>
      <w:bookmarkStart w:id="37" w:name="_Toc244012034"/>
      <w:r w:rsidRPr="00D25EBD">
        <w:rPr>
          <w:rFonts w:eastAsia="Calibri" w:cs="Times New Roman"/>
          <w:sz w:val="24"/>
          <w:szCs w:val="24"/>
        </w:rPr>
        <w:t>Màn hình C2 — Báo cáo lĩnh, sử dụng, tồn</w:t>
      </w:r>
      <w:bookmarkEnd w:id="37"/>
    </w:p>
    <w:p w14:paraId="6E8DD935"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lý xe, Lãnh đạo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xem tổng lĩnh và tồn nhiên liệu của cả đội xe trong tháng.</w:t>
      </w:r>
    </w:p>
    <w:p w14:paraId="52D2ACE8" w14:textId="07F5ACE9" w:rsidR="00DB45F7" w:rsidRPr="00D25EBD" w:rsidRDefault="003744E8">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44A7CF74" wp14:editId="42F698EF">
            <wp:extent cx="6120130" cy="36245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624580"/>
                    </a:xfrm>
                    <a:prstGeom prst="rect">
                      <a:avLst/>
                    </a:prstGeom>
                  </pic:spPr>
                </pic:pic>
              </a:graphicData>
            </a:graphic>
          </wp:inline>
        </w:drawing>
      </w:r>
    </w:p>
    <w:p w14:paraId="76F71060" w14:textId="77A79F7A" w:rsidR="003744E8" w:rsidRPr="00D25EBD" w:rsidRDefault="003744E8">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4410FB31" wp14:editId="1609087C">
            <wp:extent cx="6120130" cy="36245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624580"/>
                    </a:xfrm>
                    <a:prstGeom prst="rect">
                      <a:avLst/>
                    </a:prstGeom>
                  </pic:spPr>
                </pic:pic>
              </a:graphicData>
            </a:graphic>
          </wp:inline>
        </w:drawing>
      </w:r>
    </w:p>
    <w:p w14:paraId="749E0F57" w14:textId="7F28BE52" w:rsidR="003744E8" w:rsidRPr="00D25EBD" w:rsidRDefault="003744E8">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591A5682" wp14:editId="0B00A094">
            <wp:extent cx="6120130" cy="36245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362458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3FC0E69D" w14:textId="77777777">
        <w:trPr>
          <w:tblHeader/>
          <w:jc w:val="center"/>
        </w:trPr>
        <w:tc>
          <w:tcPr>
            <w:tcW w:w="2268" w:type="dxa"/>
            <w:shd w:val="clear" w:color="auto" w:fill="D9E2F3"/>
          </w:tcPr>
          <w:p w14:paraId="705C72C2"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25AB82AD"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32CEB87A" w14:textId="77777777">
        <w:trPr>
          <w:jc w:val="center"/>
        </w:trPr>
        <w:tc>
          <w:tcPr>
            <w:tcW w:w="2268" w:type="dxa"/>
          </w:tcPr>
          <w:p w14:paraId="665BDE9D"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Tab và bộ lọc</w:t>
            </w:r>
          </w:p>
        </w:tc>
        <w:tc>
          <w:tcPr>
            <w:tcW w:w="6803" w:type="dxa"/>
          </w:tcPr>
          <w:p w14:paraId="6D78151C"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Như Màn hình C1.</w:t>
            </w:r>
          </w:p>
        </w:tc>
      </w:tr>
      <w:tr w:rsidR="00DB45F7" w:rsidRPr="00D25EBD" w14:paraId="0175E3B0" w14:textId="77777777">
        <w:trPr>
          <w:jc w:val="center"/>
        </w:trPr>
        <w:tc>
          <w:tcPr>
            <w:tcW w:w="2268" w:type="dxa"/>
          </w:tcPr>
          <w:p w14:paraId="3F87E9F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Nút </w:t>
            </w:r>
            <w:r w:rsidRPr="00D25EBD">
              <w:rPr>
                <w:rFonts w:ascii="Times New Roman" w:hAnsi="Times New Roman" w:cs="Times New Roman"/>
                <w:b/>
                <w:sz w:val="24"/>
                <w:szCs w:val="24"/>
              </w:rPr>
              <w:t>Xem</w:t>
            </w:r>
            <w:r w:rsidRPr="00D25EBD">
              <w:rPr>
                <w:rFonts w:ascii="Times New Roman" w:hAnsi="Times New Roman" w:cs="Times New Roman"/>
                <w:sz w:val="24"/>
                <w:szCs w:val="24"/>
              </w:rPr>
              <w:t xml:space="preserve">, </w:t>
            </w:r>
            <w:r w:rsidRPr="00D25EBD">
              <w:rPr>
                <w:rFonts w:ascii="Times New Roman" w:hAnsi="Times New Roman" w:cs="Times New Roman"/>
                <w:b/>
                <w:sz w:val="24"/>
                <w:szCs w:val="24"/>
              </w:rPr>
              <w:t>Xuất</w:t>
            </w:r>
          </w:p>
        </w:tc>
        <w:tc>
          <w:tcPr>
            <w:tcW w:w="6803" w:type="dxa"/>
          </w:tcPr>
          <w:p w14:paraId="5C27E480" w14:textId="13B848A1" w:rsidR="00DB45F7" w:rsidRPr="00D25EBD" w:rsidRDefault="002F5780" w:rsidP="00DF39ED">
            <w:pPr>
              <w:spacing w:after="40"/>
              <w:rPr>
                <w:rFonts w:ascii="Times New Roman" w:hAnsi="Times New Roman" w:cs="Times New Roman"/>
                <w:sz w:val="24"/>
                <w:szCs w:val="24"/>
              </w:rPr>
            </w:pPr>
            <w:r w:rsidRPr="00D25EBD">
              <w:rPr>
                <w:rFonts w:ascii="Times New Roman" w:hAnsi="Times New Roman" w:cs="Times New Roman"/>
                <w:sz w:val="24"/>
                <w:szCs w:val="24"/>
              </w:rPr>
              <w:t>Xuất excel/word theo đúng biểu mẫu 2 "Biểu tổng hợp lĩnh, sử dụng, tồn nhiên liệu từng xe ô tô".</w:t>
            </w:r>
          </w:p>
        </w:tc>
      </w:tr>
      <w:tr w:rsidR="00DB45F7" w:rsidRPr="00D25EBD" w14:paraId="648A40AC" w14:textId="77777777">
        <w:trPr>
          <w:jc w:val="center"/>
        </w:trPr>
        <w:tc>
          <w:tcPr>
            <w:tcW w:w="2268" w:type="dxa"/>
          </w:tcPr>
          <w:p w14:paraId="22AC7A9B"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Bảng lĩnh–sử dụng–tồn</w:t>
            </w:r>
          </w:p>
        </w:tc>
        <w:tc>
          <w:tcPr>
            <w:tcW w:w="6803" w:type="dxa"/>
          </w:tcPr>
          <w:p w14:paraId="4DE85178" w14:textId="2BA54E6B"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Mỗi xe: biển số, lái xe phụ trách, thùng, tồn đầu (với tháng đầu tiên khi nhập lệ hệ thống thì sẽ phải chủ động nhập tồn đầu, từ các tháng sau thì tồn đầu tháng này sẽ là tồn cuối của tháng liên trước đó), </w:t>
            </w:r>
            <w:r w:rsidRPr="00D25EBD">
              <w:rPr>
                <w:rFonts w:ascii="Times New Roman" w:hAnsi="Times New Roman" w:cs="Times New Roman"/>
                <w:b/>
                <w:sz w:val="24"/>
                <w:szCs w:val="24"/>
              </w:rPr>
              <w:t>lĩnh tại cây xăng</w:t>
            </w:r>
            <w:r w:rsidRPr="00D25EBD">
              <w:rPr>
                <w:rFonts w:ascii="Times New Roman" w:hAnsi="Times New Roman" w:cs="Times New Roman"/>
                <w:sz w:val="24"/>
                <w:szCs w:val="24"/>
              </w:rPr>
              <w:t xml:space="preserve"> (bấm vào số để mở màn nhập lĩnh/tồn của xe), mua ngoài, tổng lĩnh, sử dụng, tồn cuối, ghi chú; có Tổng xăng, Tổng dầu, Tổng cộng. Dòng nào còn là số ước tính (lái xe chưa cập nhật) có dấu </w:t>
            </w:r>
            <w:r w:rsidRPr="00D25EBD">
              <w:rPr>
                <w:rFonts w:ascii="Times New Roman" w:hAnsi="Times New Roman" w:cs="Times New Roman"/>
                <w:b/>
                <w:sz w:val="24"/>
                <w:szCs w:val="24"/>
              </w:rPr>
              <w:t>~</w:t>
            </w:r>
            <w:r w:rsidRPr="00D25EBD">
              <w:rPr>
                <w:rFonts w:ascii="Times New Roman" w:hAnsi="Times New Roman" w:cs="Times New Roman"/>
                <w:sz w:val="24"/>
                <w:szCs w:val="24"/>
              </w:rPr>
              <w:t xml:space="preserve"> màu cam, chú thích cuối trang. Báo cáo chỉ xem, không có ô nhập. Dòng có tồn đầu lệch so với tồn cuối tháng trước hoặc số ước tính bất thường cũng được đánh dấu để rà soát.</w:t>
            </w:r>
          </w:p>
        </w:tc>
      </w:tr>
    </w:tbl>
    <w:p w14:paraId="26DFE100" w14:textId="77777777" w:rsidR="00DB45F7" w:rsidRPr="00D25EBD" w:rsidRDefault="00DB45F7">
      <w:pPr>
        <w:spacing w:after="40"/>
        <w:rPr>
          <w:rFonts w:ascii="Times New Roman" w:hAnsi="Times New Roman" w:cs="Times New Roman"/>
          <w:sz w:val="24"/>
          <w:szCs w:val="24"/>
        </w:rPr>
      </w:pPr>
    </w:p>
    <w:p w14:paraId="75C780A8" w14:textId="77777777" w:rsidR="00DB45F7" w:rsidRPr="00D25EBD" w:rsidRDefault="002F5780">
      <w:pPr>
        <w:pStyle w:val="Heading3"/>
        <w:rPr>
          <w:rFonts w:cs="Times New Roman"/>
          <w:sz w:val="24"/>
          <w:szCs w:val="24"/>
        </w:rPr>
      </w:pPr>
      <w:bookmarkStart w:id="38" w:name="_Toc244012035"/>
      <w:r w:rsidRPr="00D25EBD">
        <w:rPr>
          <w:rFonts w:eastAsia="Calibri" w:cs="Times New Roman"/>
          <w:sz w:val="24"/>
          <w:szCs w:val="24"/>
        </w:rPr>
        <w:t>Màn hình C3 — Chi tiết tiêu hao theo xe</w:t>
      </w:r>
      <w:bookmarkEnd w:id="38"/>
    </w:p>
    <w:p w14:paraId="019FAE10"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lý xe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theo dõi từng tháng của một xe để tìm tháng bị vượt.</w:t>
      </w:r>
    </w:p>
    <w:p w14:paraId="65E54732"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498446A0" wp14:editId="72964E66">
            <wp:extent cx="5760000" cy="26775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chi-tiet-xe.png"/>
                    <pic:cNvPicPr/>
                  </pic:nvPicPr>
                  <pic:blipFill>
                    <a:blip r:embed="rId30"/>
                    <a:stretch>
                      <a:fillRect/>
                    </a:stretch>
                  </pic:blipFill>
                  <pic:spPr>
                    <a:xfrm>
                      <a:off x="0" y="0"/>
                      <a:ext cx="5760000" cy="267750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2DEB3D89" w14:textId="77777777">
        <w:trPr>
          <w:tblHeader/>
          <w:jc w:val="center"/>
        </w:trPr>
        <w:tc>
          <w:tcPr>
            <w:tcW w:w="2268" w:type="dxa"/>
            <w:shd w:val="clear" w:color="auto" w:fill="D9E2F3"/>
          </w:tcPr>
          <w:p w14:paraId="36EACF4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691D8E5C"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12B88D78" w14:textId="77777777">
        <w:trPr>
          <w:jc w:val="center"/>
        </w:trPr>
        <w:tc>
          <w:tcPr>
            <w:tcW w:w="2268" w:type="dxa"/>
          </w:tcPr>
          <w:p w14:paraId="34A469A4"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Đầu trang xe</w:t>
            </w:r>
          </w:p>
        </w:tc>
        <w:tc>
          <w:tcPr>
            <w:tcW w:w="6803" w:type="dxa"/>
          </w:tcPr>
          <w:p w14:paraId="22758D40"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highlight w:val="yellow"/>
              </w:rPr>
              <w:t>Biển số, loại xe, loại nhiên liệu, dung tích thùng, công thức định mức giao khoán (17,0 × 1,10 × 1,00 = 18,7).</w:t>
            </w:r>
          </w:p>
        </w:tc>
      </w:tr>
      <w:tr w:rsidR="00DB45F7" w:rsidRPr="00D25EBD" w14:paraId="51BFD898" w14:textId="77777777">
        <w:trPr>
          <w:jc w:val="center"/>
        </w:trPr>
        <w:tc>
          <w:tcPr>
            <w:tcW w:w="2268" w:type="dxa"/>
          </w:tcPr>
          <w:p w14:paraId="4D17F76E"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Bộ lọc </w:t>
            </w:r>
            <w:r w:rsidRPr="00D25EBD">
              <w:rPr>
                <w:rFonts w:ascii="Times New Roman" w:hAnsi="Times New Roman" w:cs="Times New Roman"/>
                <w:b/>
                <w:sz w:val="24"/>
                <w:szCs w:val="24"/>
              </w:rPr>
              <w:t>Kỳ</w:t>
            </w:r>
            <w:r w:rsidRPr="00D25EBD">
              <w:rPr>
                <w:rFonts w:ascii="Times New Roman" w:hAnsi="Times New Roman" w:cs="Times New Roman"/>
                <w:sz w:val="24"/>
                <w:szCs w:val="24"/>
              </w:rPr>
              <w:t xml:space="preserve"> + nút </w:t>
            </w:r>
            <w:r w:rsidRPr="00D25EBD">
              <w:rPr>
                <w:rFonts w:ascii="Times New Roman" w:hAnsi="Times New Roman" w:cs="Times New Roman"/>
                <w:b/>
                <w:sz w:val="24"/>
                <w:szCs w:val="24"/>
              </w:rPr>
              <w:t>Xuất</w:t>
            </w:r>
          </w:p>
        </w:tc>
        <w:tc>
          <w:tcPr>
            <w:tcW w:w="6803" w:type="dxa"/>
          </w:tcPr>
          <w:p w14:paraId="2B7C11B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 xml:space="preserve">Mặc định Năm hiện tại; có kỳ </w:t>
            </w:r>
            <w:r w:rsidRPr="00D25EBD">
              <w:rPr>
                <w:rFonts w:ascii="Times New Roman" w:hAnsi="Times New Roman" w:cs="Times New Roman"/>
                <w:b/>
                <w:sz w:val="24"/>
                <w:szCs w:val="24"/>
              </w:rPr>
              <w:t>Vòng đời</w:t>
            </w:r>
            <w:r w:rsidRPr="00D25EBD">
              <w:rPr>
                <w:rFonts w:ascii="Times New Roman" w:hAnsi="Times New Roman" w:cs="Times New Roman"/>
                <w:sz w:val="24"/>
                <w:szCs w:val="24"/>
              </w:rPr>
              <w:t xml:space="preserve"> (từ chuyến đầu tiên có km). Xuất Excel.</w:t>
            </w:r>
          </w:p>
        </w:tc>
      </w:tr>
      <w:tr w:rsidR="00DB45F7" w:rsidRPr="00D25EBD" w14:paraId="130A997E" w14:textId="77777777">
        <w:trPr>
          <w:jc w:val="center"/>
        </w:trPr>
        <w:tc>
          <w:tcPr>
            <w:tcW w:w="2268" w:type="dxa"/>
          </w:tcPr>
          <w:p w14:paraId="47E50D85"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Bảng theo tháng</w:t>
            </w:r>
          </w:p>
        </w:tc>
        <w:tc>
          <w:tcPr>
            <w:tcW w:w="6803" w:type="dxa"/>
          </w:tcPr>
          <w:p w14:paraId="39447A0A" w14:textId="6347BA40"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Mỗi tháng: km (tổng km xe đã đi trong tháng đó), định mức (định mức tiêu hao nhiên liệu theo lý thuyết quy định), theo định mức (nhiên liệu tiêu hao thực tế được tính toán dựa trên định mức tiêu hao theo lý thuyết), thực tế (số nhiên liệu tiêu hao thực tế được tính toán bằng số liệu lĩnh tồn thực tế), tăng/giảm (so sánh giữa mức tiêu hao theo lý thuyết quy định và thực tế); dấu (!) khi vượt. Tháng mà lái xe chưa cập nhật tồn: cột Thực tế ghi "Chưa cập nhật", không tính Tăng/Giảm; dòng Tổng chỉ cộng các tháng đã cập nhật.</w:t>
            </w:r>
          </w:p>
        </w:tc>
      </w:tr>
    </w:tbl>
    <w:p w14:paraId="18AF31AB" w14:textId="77777777" w:rsidR="00DB45F7" w:rsidRPr="00D25EBD" w:rsidRDefault="00DB45F7">
      <w:pPr>
        <w:spacing w:after="40"/>
        <w:rPr>
          <w:rFonts w:ascii="Times New Roman" w:hAnsi="Times New Roman" w:cs="Times New Roman"/>
          <w:sz w:val="24"/>
          <w:szCs w:val="24"/>
        </w:rPr>
      </w:pPr>
    </w:p>
    <w:p w14:paraId="14113E1F" w14:textId="77777777" w:rsidR="00DB45F7" w:rsidRPr="00D25EBD" w:rsidRDefault="002F5780">
      <w:pPr>
        <w:pStyle w:val="Heading3"/>
        <w:rPr>
          <w:rFonts w:cs="Times New Roman"/>
          <w:sz w:val="24"/>
          <w:szCs w:val="24"/>
        </w:rPr>
      </w:pPr>
      <w:bookmarkStart w:id="39" w:name="_Toc244012036"/>
      <w:r w:rsidRPr="00D25EBD">
        <w:rPr>
          <w:rFonts w:eastAsia="Calibri" w:cs="Times New Roman"/>
          <w:sz w:val="24"/>
          <w:szCs w:val="24"/>
        </w:rPr>
        <w:t>Màn hình C4 — Xuất mẫu 2: Lĩnh, sử dụng, tồn</w:t>
      </w:r>
      <w:bookmarkEnd w:id="39"/>
    </w:p>
    <w:p w14:paraId="7488EC4C"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lý xe, Lãnh đạo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in biểu tổng hợp lĩnh–sử dụng–tồn của cả đội.</w:t>
      </w:r>
    </w:p>
    <w:p w14:paraId="43DE12ED" w14:textId="0234A385" w:rsidR="00DB45F7" w:rsidRPr="00D25EBD" w:rsidRDefault="00543165">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3871E8AE" wp14:editId="7F348909">
            <wp:extent cx="6120130" cy="45999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459994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58B4943F" w14:textId="77777777">
        <w:trPr>
          <w:tblHeader/>
          <w:jc w:val="center"/>
        </w:trPr>
        <w:tc>
          <w:tcPr>
            <w:tcW w:w="2268" w:type="dxa"/>
            <w:shd w:val="clear" w:color="auto" w:fill="D9E2F3"/>
          </w:tcPr>
          <w:p w14:paraId="519BD1DD"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61CEE1AD"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3B868ADA" w14:textId="77777777">
        <w:trPr>
          <w:jc w:val="center"/>
        </w:trPr>
        <w:tc>
          <w:tcPr>
            <w:tcW w:w="2268" w:type="dxa"/>
          </w:tcPr>
          <w:p w14:paraId="22A80C08"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Tiêu đề và bảng 10 cột</w:t>
            </w:r>
          </w:p>
        </w:tc>
        <w:tc>
          <w:tcPr>
            <w:tcW w:w="6803" w:type="dxa"/>
          </w:tcPr>
          <w:p w14:paraId="23E24BE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Tiêu đề hai dòng: "Tập đoàn CN Than - Khoáng sản Việt Nam" và tên đơn vị quản lý. Cột: STT, Số xe, Dung tích thùng, Tồn đầu tháng, Lĩnh trong tháng (Tổng = cây xăng + mua ngoài), Sử dụng, Tồn cuối, Ghi chú; có hàng đánh số cột và công thức. Dòng Tổng xăng, Tổng dầu, Tổng cộng.</w:t>
            </w:r>
          </w:p>
        </w:tc>
      </w:tr>
      <w:tr w:rsidR="00DB45F7" w:rsidRPr="00D25EBD" w14:paraId="6BCCC691" w14:textId="77777777">
        <w:trPr>
          <w:jc w:val="center"/>
        </w:trPr>
        <w:tc>
          <w:tcPr>
            <w:tcW w:w="2268" w:type="dxa"/>
          </w:tcPr>
          <w:p w14:paraId="33898DE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Ghi chú và chữ ký</w:t>
            </w:r>
          </w:p>
        </w:tc>
        <w:tc>
          <w:tcPr>
            <w:tcW w:w="6803" w:type="dxa"/>
          </w:tcPr>
          <w:p w14:paraId="3F16E144"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3 ghi chú theo biểu giấy; khối chữ ký "ĐỘI XE VĂN PHÒNG".</w:t>
            </w:r>
          </w:p>
        </w:tc>
      </w:tr>
    </w:tbl>
    <w:p w14:paraId="29EA92DA" w14:textId="77777777" w:rsidR="00DB45F7" w:rsidRPr="00D25EBD" w:rsidRDefault="00DB45F7">
      <w:pPr>
        <w:spacing w:after="40"/>
        <w:rPr>
          <w:rFonts w:ascii="Times New Roman" w:hAnsi="Times New Roman" w:cs="Times New Roman"/>
          <w:sz w:val="24"/>
          <w:szCs w:val="24"/>
        </w:rPr>
      </w:pPr>
    </w:p>
    <w:p w14:paraId="27107782" w14:textId="77777777" w:rsidR="00DB45F7" w:rsidRPr="00D25EBD" w:rsidRDefault="002F5780">
      <w:pPr>
        <w:pStyle w:val="Heading3"/>
        <w:rPr>
          <w:rFonts w:cs="Times New Roman"/>
          <w:sz w:val="24"/>
          <w:szCs w:val="24"/>
        </w:rPr>
      </w:pPr>
      <w:bookmarkStart w:id="40" w:name="_Toc244012037"/>
      <w:r w:rsidRPr="00D25EBD">
        <w:rPr>
          <w:rFonts w:eastAsia="Calibri" w:cs="Times New Roman"/>
          <w:sz w:val="24"/>
          <w:szCs w:val="24"/>
        </w:rPr>
        <w:t>Màn hình C5 — Xuất mẫu 3: Theo dõi lĩnh nhiên liệu</w:t>
      </w:r>
      <w:bookmarkEnd w:id="40"/>
    </w:p>
    <w:p w14:paraId="3DC5868D"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Lái xe, Quản lý xe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in biểu theo dõi lĩnh của từng xe.</w:t>
      </w:r>
    </w:p>
    <w:p w14:paraId="5DC79E45" w14:textId="4C77CEDB" w:rsidR="00DB45F7" w:rsidRPr="00D25EBD" w:rsidRDefault="00543165">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2B4796C1" wp14:editId="0B9A80E1">
            <wp:extent cx="6120130" cy="45605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456057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74E19F9F" w14:textId="77777777">
        <w:trPr>
          <w:tblHeader/>
          <w:jc w:val="center"/>
        </w:trPr>
        <w:tc>
          <w:tcPr>
            <w:tcW w:w="2268" w:type="dxa"/>
            <w:shd w:val="clear" w:color="auto" w:fill="D9E2F3"/>
          </w:tcPr>
          <w:p w14:paraId="4ABD8A2E"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646AEBB6"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07B17689" w14:textId="77777777">
        <w:trPr>
          <w:jc w:val="center"/>
        </w:trPr>
        <w:tc>
          <w:tcPr>
            <w:tcW w:w="2268" w:type="dxa"/>
          </w:tcPr>
          <w:p w14:paraId="0EB5964B"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Bảng theo dõi lĩnh</w:t>
            </w:r>
          </w:p>
        </w:tc>
        <w:tc>
          <w:tcPr>
            <w:tcW w:w="6803" w:type="dxa"/>
          </w:tcPr>
          <w:p w14:paraId="675374B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STT, Ngày tháng (dạng 03-Thg8, chỉ ghi ở dòng đầu của ngày), Số hiệu chứng từ (phiếu lĩnh, hóa đơn), Số lượng lĩnh theo lít (tổng, phiếu, hóa đơn), Ghi chú. Bảng có dòng trống đến STT 18 như biểu giấy và dòng Cộng.</w:t>
            </w:r>
          </w:p>
        </w:tc>
      </w:tr>
      <w:tr w:rsidR="00DB45F7" w:rsidRPr="00D25EBD" w14:paraId="2AE17041" w14:textId="77777777">
        <w:trPr>
          <w:jc w:val="center"/>
        </w:trPr>
        <w:tc>
          <w:tcPr>
            <w:tcW w:w="2268" w:type="dxa"/>
          </w:tcPr>
          <w:p w14:paraId="3E1D2862"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Thông tin xe và chữ ký</w:t>
            </w:r>
          </w:p>
        </w:tc>
        <w:tc>
          <w:tcPr>
            <w:tcW w:w="6803" w:type="dxa"/>
          </w:tcPr>
          <w:p w14:paraId="7FA2FD6E"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Tên, chủng loại xe/Biển kiểm soát, loại nhiên liệu sử dụng; chữ ký "ĐỘI XE VĂN PHÒNG" và "LÁI XE".</w:t>
            </w:r>
          </w:p>
        </w:tc>
      </w:tr>
    </w:tbl>
    <w:p w14:paraId="259C3ADE" w14:textId="77777777" w:rsidR="00DB45F7" w:rsidRPr="00D25EBD" w:rsidRDefault="00DB45F7">
      <w:pPr>
        <w:spacing w:after="40"/>
        <w:rPr>
          <w:rFonts w:ascii="Times New Roman" w:hAnsi="Times New Roman" w:cs="Times New Roman"/>
          <w:sz w:val="24"/>
          <w:szCs w:val="24"/>
        </w:rPr>
      </w:pPr>
    </w:p>
    <w:p w14:paraId="758B1489" w14:textId="77777777" w:rsidR="00DB45F7" w:rsidRPr="00D25EBD" w:rsidRDefault="002F5780">
      <w:pPr>
        <w:pStyle w:val="Heading3"/>
        <w:rPr>
          <w:rFonts w:cs="Times New Roman"/>
          <w:sz w:val="24"/>
          <w:szCs w:val="24"/>
        </w:rPr>
      </w:pPr>
      <w:bookmarkStart w:id="41" w:name="_Toc244012038"/>
      <w:r w:rsidRPr="00D25EBD">
        <w:rPr>
          <w:rFonts w:eastAsia="Calibri" w:cs="Times New Roman"/>
          <w:sz w:val="24"/>
          <w:szCs w:val="24"/>
        </w:rPr>
        <w:t>Màn hình C6 — Xuất mẫu 4: Quyết toán tiêu hao</w:t>
      </w:r>
      <w:bookmarkEnd w:id="41"/>
    </w:p>
    <w:p w14:paraId="739FCD51"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b/>
          <w:sz w:val="24"/>
          <w:szCs w:val="24"/>
        </w:rPr>
        <w:t>Ai dùng:</w:t>
      </w:r>
      <w:r w:rsidRPr="00D25EBD">
        <w:rPr>
          <w:rFonts w:ascii="Times New Roman" w:hAnsi="Times New Roman" w:cs="Times New Roman"/>
          <w:sz w:val="24"/>
          <w:szCs w:val="24"/>
        </w:rPr>
        <w:t xml:space="preserve"> Quản lý xe, Lãnh đạo, Kế toán · </w:t>
      </w:r>
      <w:r w:rsidRPr="00D25EBD">
        <w:rPr>
          <w:rFonts w:ascii="Times New Roman" w:hAnsi="Times New Roman" w:cs="Times New Roman"/>
          <w:b/>
          <w:sz w:val="24"/>
          <w:szCs w:val="24"/>
        </w:rPr>
        <w:t>Dùng để:</w:t>
      </w:r>
      <w:r w:rsidRPr="00D25EBD">
        <w:rPr>
          <w:rFonts w:ascii="Times New Roman" w:hAnsi="Times New Roman" w:cs="Times New Roman"/>
          <w:sz w:val="24"/>
          <w:szCs w:val="24"/>
        </w:rPr>
        <w:t xml:space="preserve"> in biểu quyết toán tiêu hao.</w:t>
      </w:r>
    </w:p>
    <w:p w14:paraId="54949EE0" w14:textId="15BF506B" w:rsidR="00DB45F7" w:rsidRPr="00D25EBD" w:rsidRDefault="00543165">
      <w:pPr>
        <w:jc w:val="center"/>
        <w:rPr>
          <w:rFonts w:ascii="Times New Roman" w:hAnsi="Times New Roman" w:cs="Times New Roman"/>
          <w:sz w:val="24"/>
          <w:szCs w:val="24"/>
        </w:rPr>
      </w:pPr>
      <w:r w:rsidRPr="00D25EBD">
        <w:rPr>
          <w:rFonts w:ascii="Times New Roman" w:hAnsi="Times New Roman" w:cs="Times New Roman"/>
          <w:noProof/>
          <w:sz w:val="24"/>
          <w:szCs w:val="24"/>
        </w:rPr>
        <w:lastRenderedPageBreak/>
        <w:drawing>
          <wp:inline distT="0" distB="0" distL="0" distR="0" wp14:anchorId="677CE31F" wp14:editId="420EB288">
            <wp:extent cx="6120130" cy="334899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348990"/>
                    </a:xfrm>
                    <a:prstGeom prst="rect">
                      <a:avLst/>
                    </a:prstGeom>
                  </pic:spPr>
                </pic:pic>
              </a:graphicData>
            </a:graphic>
          </wp:inline>
        </w:drawing>
      </w:r>
    </w:p>
    <w:tbl>
      <w:tblPr>
        <w:tblStyle w:val="TableGrid"/>
        <w:tblW w:w="0" w:type="auto"/>
        <w:jc w:val="center"/>
        <w:tblLayout w:type="fixed"/>
        <w:tblLook w:val="04A0" w:firstRow="1" w:lastRow="0" w:firstColumn="1" w:lastColumn="0" w:noHBand="0" w:noVBand="1"/>
      </w:tblPr>
      <w:tblGrid>
        <w:gridCol w:w="2268"/>
        <w:gridCol w:w="6803"/>
      </w:tblGrid>
      <w:tr w:rsidR="00DB45F7" w:rsidRPr="00D25EBD" w14:paraId="3F72826A" w14:textId="77777777">
        <w:trPr>
          <w:tblHeader/>
          <w:jc w:val="center"/>
        </w:trPr>
        <w:tc>
          <w:tcPr>
            <w:tcW w:w="2268" w:type="dxa"/>
            <w:shd w:val="clear" w:color="auto" w:fill="D9E2F3"/>
          </w:tcPr>
          <w:p w14:paraId="6388ACD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Khu vực</w:t>
            </w:r>
          </w:p>
        </w:tc>
        <w:tc>
          <w:tcPr>
            <w:tcW w:w="6803" w:type="dxa"/>
            <w:shd w:val="clear" w:color="auto" w:fill="D9E2F3"/>
          </w:tcPr>
          <w:p w14:paraId="0D5CE2B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Diễn giải</w:t>
            </w:r>
          </w:p>
        </w:tc>
      </w:tr>
      <w:tr w:rsidR="00DB45F7" w:rsidRPr="00D25EBD" w14:paraId="06E1B977" w14:textId="77777777">
        <w:trPr>
          <w:jc w:val="center"/>
        </w:trPr>
        <w:tc>
          <w:tcPr>
            <w:tcW w:w="2268" w:type="dxa"/>
          </w:tcPr>
          <w:p w14:paraId="2701E09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Bảng quyết toán 7 cột</w:t>
            </w:r>
          </w:p>
        </w:tc>
        <w:tc>
          <w:tcPr>
            <w:tcW w:w="6803" w:type="dxa"/>
          </w:tcPr>
          <w:p w14:paraId="0E12EB8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STT, Số xe, Số km hoạt động trong tháng, Định mức giao khoán (lít/100km), Tiêu hao theo định mức (5 = 3 × 4), Tiêu hao thực tế (6), Tăng (+)/Giảm (−) (7 = 6 − 5); có hàng đánh số cột và công thức.</w:t>
            </w:r>
          </w:p>
        </w:tc>
      </w:tr>
      <w:tr w:rsidR="00DB45F7" w:rsidRPr="00D25EBD" w14:paraId="70BC9687" w14:textId="77777777">
        <w:trPr>
          <w:jc w:val="center"/>
        </w:trPr>
        <w:tc>
          <w:tcPr>
            <w:tcW w:w="2268" w:type="dxa"/>
          </w:tcPr>
          <w:p w14:paraId="1C94B88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Chữ ký</w:t>
            </w:r>
          </w:p>
        </w:tc>
        <w:tc>
          <w:tcPr>
            <w:tcW w:w="6803" w:type="dxa"/>
          </w:tcPr>
          <w:p w14:paraId="1078435A"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Khối "ĐỘI XE VĂN PHÒNG"; tiêu đề lấy theo đơn vị quản lý.</w:t>
            </w:r>
          </w:p>
        </w:tc>
      </w:tr>
    </w:tbl>
    <w:p w14:paraId="0DE7BA26" w14:textId="77777777" w:rsidR="00DB45F7" w:rsidRPr="00D25EBD" w:rsidRDefault="00DB45F7">
      <w:pPr>
        <w:spacing w:after="40"/>
        <w:rPr>
          <w:rFonts w:ascii="Times New Roman" w:hAnsi="Times New Roman" w:cs="Times New Roman"/>
          <w:sz w:val="24"/>
          <w:szCs w:val="24"/>
        </w:rPr>
      </w:pPr>
    </w:p>
    <w:p w14:paraId="0DDCF616" w14:textId="7777777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sz w:val="24"/>
          <w:szCs w:val="24"/>
        </w:rPr>
        <w:t xml:space="preserve">Cả 3 biểu mẫu </w:t>
      </w:r>
      <w:r w:rsidRPr="00D25EBD">
        <w:rPr>
          <w:rFonts w:ascii="Times New Roman" w:hAnsi="Times New Roman" w:cs="Times New Roman"/>
          <w:b/>
          <w:sz w:val="24"/>
          <w:szCs w:val="24"/>
        </w:rPr>
        <w:t>in ký tay, không ký số</w:t>
      </w:r>
      <w:r w:rsidRPr="00D25EBD">
        <w:rPr>
          <w:rFonts w:ascii="Times New Roman" w:hAnsi="Times New Roman" w:cs="Times New Roman"/>
          <w:sz w:val="24"/>
          <w:szCs w:val="24"/>
        </w:rPr>
        <w:t xml:space="preserve">. Cột "Lái xe phụ trách" chỉ có trên màn hình để tra cứu/lọc, </w:t>
      </w:r>
      <w:r w:rsidRPr="00D25EBD">
        <w:rPr>
          <w:rFonts w:ascii="Times New Roman" w:hAnsi="Times New Roman" w:cs="Times New Roman"/>
          <w:b/>
          <w:sz w:val="24"/>
          <w:szCs w:val="24"/>
        </w:rPr>
        <w:t>không in</w:t>
      </w:r>
      <w:r w:rsidRPr="00D25EBD">
        <w:rPr>
          <w:rFonts w:ascii="Times New Roman" w:hAnsi="Times New Roman" w:cs="Times New Roman"/>
          <w:sz w:val="24"/>
          <w:szCs w:val="24"/>
        </w:rPr>
        <w:t xml:space="preserve"> ra mẫu 4 vì mẫu giấy không có cột này.</w:t>
      </w:r>
    </w:p>
    <w:p w14:paraId="70D958E5" w14:textId="77777777" w:rsidR="00DB45F7" w:rsidRPr="00D25EBD" w:rsidRDefault="002F5780">
      <w:pPr>
        <w:pStyle w:val="Heading3"/>
        <w:rPr>
          <w:rFonts w:cs="Times New Roman"/>
          <w:sz w:val="24"/>
          <w:szCs w:val="24"/>
        </w:rPr>
      </w:pPr>
      <w:bookmarkStart w:id="42" w:name="_Toc244012039"/>
      <w:r w:rsidRPr="00D25EBD">
        <w:rPr>
          <w:rFonts w:eastAsia="Calibri" w:cs="Times New Roman"/>
          <w:sz w:val="24"/>
          <w:szCs w:val="24"/>
        </w:rPr>
        <w:t>Luồng chuyển giữa các màn hình</w:t>
      </w:r>
      <w:bookmarkEnd w:id="42"/>
    </w:p>
    <w:p w14:paraId="5D343E27" w14:textId="77777777" w:rsidR="00DB45F7" w:rsidRPr="00D25EBD" w:rsidRDefault="002F5780">
      <w:pPr>
        <w:jc w:val="center"/>
        <w:rPr>
          <w:rFonts w:ascii="Times New Roman" w:hAnsi="Times New Roman" w:cs="Times New Roman"/>
          <w:sz w:val="24"/>
          <w:szCs w:val="24"/>
        </w:rPr>
      </w:pPr>
      <w:r w:rsidRPr="00D25EBD">
        <w:rPr>
          <w:rFonts w:ascii="Times New Roman" w:hAnsi="Times New Roman" w:cs="Times New Roman"/>
          <w:noProof/>
          <w:sz w:val="24"/>
          <w:szCs w:val="24"/>
        </w:rPr>
        <w:drawing>
          <wp:inline distT="0" distB="0" distL="0" distR="0" wp14:anchorId="5548F0E7" wp14:editId="6A4EAB34">
            <wp:extent cx="5760000" cy="16677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png"/>
                    <pic:cNvPicPr/>
                  </pic:nvPicPr>
                  <pic:blipFill>
                    <a:blip r:embed="rId34"/>
                    <a:stretch>
                      <a:fillRect/>
                    </a:stretch>
                  </pic:blipFill>
                  <pic:spPr>
                    <a:xfrm>
                      <a:off x="0" y="0"/>
                      <a:ext cx="5760000" cy="1667755"/>
                    </a:xfrm>
                    <a:prstGeom prst="rect">
                      <a:avLst/>
                    </a:prstGeom>
                  </pic:spPr>
                </pic:pic>
              </a:graphicData>
            </a:graphic>
          </wp:inline>
        </w:drawing>
      </w:r>
    </w:p>
    <w:p w14:paraId="38414CD6" w14:textId="77777777" w:rsidR="00DB45F7" w:rsidRPr="00D25EBD" w:rsidRDefault="002F5780">
      <w:pPr>
        <w:pStyle w:val="Heading3"/>
        <w:rPr>
          <w:rFonts w:cs="Times New Roman"/>
          <w:sz w:val="24"/>
          <w:szCs w:val="24"/>
        </w:rPr>
      </w:pPr>
      <w:bookmarkStart w:id="43" w:name="_Toc244012040"/>
      <w:r w:rsidRPr="00D25EBD">
        <w:rPr>
          <w:rFonts w:eastAsia="Calibri" w:cs="Times New Roman"/>
          <w:sz w:val="24"/>
          <w:szCs w:val="24"/>
        </w:rPr>
        <w:t>Ví dụ tình huống thực tế</w:t>
      </w:r>
      <w:bookmarkEnd w:id="43"/>
    </w:p>
    <w:p w14:paraId="3C2D9272" w14:textId="60EE541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b/>
          <w:sz w:val="24"/>
          <w:szCs w:val="24"/>
        </w:rPr>
        <w:t>Tình huống:</w:t>
      </w:r>
      <w:r w:rsidRPr="00D25EBD">
        <w:rPr>
          <w:rFonts w:ascii="Times New Roman" w:hAnsi="Times New Roman" w:cs="Times New Roman"/>
          <w:sz w:val="24"/>
          <w:szCs w:val="24"/>
        </w:rPr>
        <w:t xml:space="preserve"> Đầu tháng 09/2026, chị Lan mở </w:t>
      </w:r>
      <w:r w:rsidRPr="00D25EBD">
        <w:rPr>
          <w:rFonts w:ascii="Times New Roman" w:hAnsi="Times New Roman" w:cs="Times New Roman"/>
          <w:b/>
          <w:sz w:val="24"/>
          <w:szCs w:val="24"/>
        </w:rPr>
        <w:t>Báo cáo lĩnh, sử dụng, tồn</w:t>
      </w:r>
      <w:r w:rsidRPr="00D25EBD">
        <w:rPr>
          <w:rFonts w:ascii="Times New Roman" w:hAnsi="Times New Roman" w:cs="Times New Roman"/>
          <w:sz w:val="24"/>
          <w:szCs w:val="24"/>
        </w:rPr>
        <w:t>, chọn tháng 08/2026, đơn vị Đội xe văn phòng, bấm Xem. Tổng xăng hiện lĩnh 2.985 lít, sử dụng 2.961 lít, tồn cuối 283 lít. Chị thấy xe 29B-519-65 có dấu ~ cam, nghĩa là lái xe chưa cập nhật tồn; chị bấm số lĩnh của xe để vào sổ, nhắc lái xe cập nhật.</w:t>
      </w:r>
    </w:p>
    <w:p w14:paraId="3B57FE0D" w14:textId="77777777" w:rsidR="00DB45F7" w:rsidRPr="00D25EBD" w:rsidRDefault="002F5780">
      <w:pPr>
        <w:pBdr>
          <w:left w:val="single" w:sz="18" w:space="6" w:color="8FAADC"/>
        </w:pBdr>
        <w:spacing w:after="40"/>
        <w:ind w:left="283"/>
        <w:rPr>
          <w:rFonts w:ascii="Times New Roman" w:hAnsi="Times New Roman" w:cs="Times New Roman"/>
          <w:sz w:val="24"/>
          <w:szCs w:val="24"/>
        </w:rPr>
      </w:pPr>
      <w:r w:rsidRPr="00D25EBD">
        <w:rPr>
          <w:rFonts w:ascii="Times New Roman" w:hAnsi="Times New Roman" w:cs="Times New Roman"/>
          <w:sz w:val="24"/>
          <w:szCs w:val="24"/>
        </w:rPr>
        <w:t xml:space="preserve">Chị chuyển sang tab </w:t>
      </w:r>
      <w:r w:rsidRPr="00D25EBD">
        <w:rPr>
          <w:rFonts w:ascii="Times New Roman" w:hAnsi="Times New Roman" w:cs="Times New Roman"/>
          <w:b/>
          <w:sz w:val="24"/>
          <w:szCs w:val="24"/>
        </w:rPr>
        <w:t>Quyết toán tiêu hao</w:t>
      </w:r>
      <w:r w:rsidRPr="00D25EBD">
        <w:rPr>
          <w:rFonts w:ascii="Times New Roman" w:hAnsi="Times New Roman" w:cs="Times New Roman"/>
          <w:sz w:val="24"/>
          <w:szCs w:val="24"/>
        </w:rPr>
        <w:t xml:space="preserve">: xe 30E-930.37 chạy 1.615 km × 18,7 / 100 ≈ 302 lít theo định mức, thực tế 302, không chênh. Xe 29X-9999 hiện "Chưa có định mức" nên không tính; xe 29B-519-65 (lái xe chưa cập nhật tồn) hiện "Chưa cập nhật", không tính Tăng/Giảm. Chị </w:t>
      </w:r>
      <w:r w:rsidRPr="00D25EBD">
        <w:rPr>
          <w:rFonts w:ascii="Times New Roman" w:hAnsi="Times New Roman" w:cs="Times New Roman"/>
          <w:sz w:val="24"/>
          <w:szCs w:val="24"/>
        </w:rPr>
        <w:lastRenderedPageBreak/>
        <w:t xml:space="preserve">bấm biển số 30E-930.37 để xem từng tháng của xe, thấy tháng 05 vượt +6 lít có dấu (!). Cuối cùng chị bấm </w:t>
      </w:r>
      <w:r w:rsidRPr="00D25EBD">
        <w:rPr>
          <w:rFonts w:ascii="Times New Roman" w:hAnsi="Times New Roman" w:cs="Times New Roman"/>
          <w:b/>
          <w:sz w:val="24"/>
          <w:szCs w:val="24"/>
        </w:rPr>
        <w:t>Xuất → PDF</w:t>
      </w:r>
      <w:r w:rsidRPr="00D25EBD">
        <w:rPr>
          <w:rFonts w:ascii="Times New Roman" w:hAnsi="Times New Roman" w:cs="Times New Roman"/>
          <w:sz w:val="24"/>
          <w:szCs w:val="24"/>
        </w:rPr>
        <w:t xml:space="preserve"> cho mẫu 2 và mẫu 4, in và trình lãnh đạo ký tay.</w:t>
      </w:r>
    </w:p>
    <w:p w14:paraId="39B9FC02"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br w:type="page"/>
      </w:r>
    </w:p>
    <w:p w14:paraId="2F05B6EA" w14:textId="77777777" w:rsidR="00DB45F7" w:rsidRPr="00D25EBD" w:rsidRDefault="002F5780">
      <w:pPr>
        <w:pStyle w:val="Heading1"/>
        <w:rPr>
          <w:rFonts w:cs="Times New Roman"/>
          <w:sz w:val="24"/>
          <w:szCs w:val="24"/>
        </w:rPr>
      </w:pPr>
      <w:bookmarkStart w:id="44" w:name="_Toc244012041"/>
      <w:r w:rsidRPr="00D25EBD">
        <w:rPr>
          <w:rFonts w:eastAsia="Calibri" w:cs="Times New Roman"/>
          <w:sz w:val="24"/>
          <w:szCs w:val="24"/>
        </w:rPr>
        <w:lastRenderedPageBreak/>
        <w:t>5. Yêu cầu chức năng chi tiết</w:t>
      </w:r>
      <w:bookmarkEnd w:id="44"/>
    </w:p>
    <w:p w14:paraId="0946EEDA" w14:textId="77777777" w:rsidR="00DB45F7" w:rsidRPr="00D25EBD" w:rsidRDefault="002F5780">
      <w:pPr>
        <w:pStyle w:val="Heading2"/>
        <w:rPr>
          <w:rFonts w:cs="Times New Roman"/>
          <w:sz w:val="24"/>
          <w:szCs w:val="24"/>
        </w:rPr>
      </w:pPr>
      <w:bookmarkStart w:id="45" w:name="_Toc244012042"/>
      <w:r w:rsidRPr="00D25EBD">
        <w:rPr>
          <w:rFonts w:eastAsia="Calibri" w:cs="Times New Roman"/>
          <w:sz w:val="24"/>
          <w:szCs w:val="24"/>
        </w:rPr>
        <w:t>Phần A — Định mức và hệ số</w:t>
      </w:r>
      <w:bookmarkEnd w:id="45"/>
    </w:p>
    <w:p w14:paraId="0145CB62" w14:textId="77777777" w:rsidR="00DB45F7" w:rsidRPr="00D25EBD" w:rsidRDefault="002F5780">
      <w:pPr>
        <w:pStyle w:val="Heading3"/>
        <w:rPr>
          <w:rFonts w:cs="Times New Roman"/>
          <w:sz w:val="24"/>
          <w:szCs w:val="24"/>
        </w:rPr>
      </w:pPr>
      <w:bookmarkStart w:id="46" w:name="_Toc244012043"/>
      <w:r w:rsidRPr="00D25EBD">
        <w:rPr>
          <w:rFonts w:eastAsia="Calibri" w:cs="Times New Roman"/>
          <w:sz w:val="24"/>
          <w:szCs w:val="24"/>
        </w:rPr>
        <w:t>Module: Định mức loại xe</w:t>
      </w:r>
      <w:bookmarkEnd w:id="46"/>
    </w:p>
    <w:p w14:paraId="6D982C31" w14:textId="77777777" w:rsidR="00DB45F7" w:rsidRPr="00D25EBD" w:rsidRDefault="002F5780">
      <w:pPr>
        <w:pStyle w:val="Heading4"/>
        <w:rPr>
          <w:rFonts w:cs="Times New Roman"/>
          <w:sz w:val="24"/>
          <w:szCs w:val="24"/>
        </w:rPr>
      </w:pPr>
      <w:r w:rsidRPr="00D25EBD">
        <w:rPr>
          <w:rFonts w:eastAsia="Calibri" w:cs="Times New Roman"/>
          <w:i w:val="0"/>
          <w:sz w:val="24"/>
          <w:szCs w:val="24"/>
        </w:rPr>
        <w:t>UR01 — Quản lý danh mục loại xe và định mức gốc</w:t>
      </w:r>
    </w:p>
    <w:p w14:paraId="01E4397C"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trị danh mục cần xem được toàn bộ loại xe cùng định mức gốc (lít/100km) và ngày hiệu lực, đồng thời thêm, sửa, xóa loại xe, để mọi xe trong đơn vị cùng dùng một nguồn định mức thống nhất theo văn bản Tập đoàn. Loại xe chưa có định mức cần được cảnh báo rõ để không bị bỏ sót khi tính tiêu hao.</w:t>
      </w:r>
    </w:p>
    <w:p w14:paraId="2B7DF56F" w14:textId="4EA63111"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Tên loại xe không được trùng. Loại xe chỉ xóa được khi chưa có xe nào thuộc loại đó. Xe thuộc loại chưa có định mức sẽ hiện "Chưa có định mức" ở báo cáo, không tính tiêu hao.</w:t>
      </w:r>
    </w:p>
    <w:p w14:paraId="1A3D5D53"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A1, Màn A2</w:t>
      </w:r>
    </w:p>
    <w:p w14:paraId="7A66819D" w14:textId="77777777" w:rsidR="00DB45F7" w:rsidRPr="00D25EBD" w:rsidRDefault="002F5780">
      <w:pPr>
        <w:pStyle w:val="Heading4"/>
        <w:rPr>
          <w:rFonts w:cs="Times New Roman"/>
          <w:sz w:val="24"/>
          <w:szCs w:val="24"/>
        </w:rPr>
      </w:pPr>
      <w:r w:rsidRPr="00D25EBD">
        <w:rPr>
          <w:rFonts w:eastAsia="Calibri" w:cs="Times New Roman"/>
          <w:i w:val="0"/>
          <w:sz w:val="24"/>
          <w:szCs w:val="24"/>
        </w:rPr>
        <w:t>UR02 — Đổi định mức theo ngày hiệu lực, giữ lịch sử</w:t>
      </w:r>
    </w:p>
    <w:p w14:paraId="498753AE"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Khi Tập đoàn ban hành mức mới, quản trị danh mục cần nhập mức mới kèm ngày bắt đầu áp dụng mà không làm mất mức cũ, để báo cáo từng tháng luôn dùng đúng mức có hiệu lực tại thời điểm đó và có thể truy lại về sau.</w:t>
      </w:r>
    </w:p>
    <w:p w14:paraId="67A20690"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Ví dụ Prado 2.7 từ 17,0 lên 17,5 hiệu lực 01/11/2026: tháng 10 vẫn tính 17,0, từ tháng 11 tính 17,5. Mỗi lần đổi đều ghi nhật ký.</w:t>
      </w:r>
    </w:p>
    <w:p w14:paraId="4DE29FAC"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A2</w:t>
      </w:r>
    </w:p>
    <w:p w14:paraId="4D10635B" w14:textId="77777777" w:rsidR="00DB45F7" w:rsidRPr="00D25EBD" w:rsidRDefault="002F5780">
      <w:pPr>
        <w:pStyle w:val="Heading4"/>
        <w:rPr>
          <w:rFonts w:cs="Times New Roman"/>
          <w:sz w:val="24"/>
          <w:szCs w:val="24"/>
        </w:rPr>
      </w:pPr>
      <w:r w:rsidRPr="00D25EBD">
        <w:rPr>
          <w:rFonts w:eastAsia="Calibri" w:cs="Times New Roman"/>
          <w:i w:val="0"/>
          <w:sz w:val="24"/>
          <w:szCs w:val="24"/>
        </w:rPr>
        <w:t>UR03 — Đính kèm văn bản căn cứ</w:t>
      </w:r>
    </w:p>
    <w:p w14:paraId="08C079E5"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Người cập nhật cần đính kèm quyết định/văn bản quy định cho từng mức định mức và từng hệ số, để khi kiểm tra có thể mở lại đúng văn bản làm căn cứ.</w:t>
      </w:r>
    </w:p>
    <w:p w14:paraId="5B1105E1" w14:textId="6795C1ED"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Tệp chọn bằng nút </w:t>
      </w:r>
      <w:r w:rsidRPr="00D25EBD">
        <w:rPr>
          <w:rFonts w:ascii="Times New Roman" w:hAnsi="Times New Roman" w:cs="Times New Roman"/>
          <w:b/>
          <w:sz w:val="24"/>
          <w:szCs w:val="24"/>
        </w:rPr>
        <w:t>Tải tệp lên</w:t>
      </w:r>
      <w:r w:rsidRPr="00D25EBD">
        <w:rPr>
          <w:rFonts w:ascii="Times New Roman" w:hAnsi="Times New Roman" w:cs="Times New Roman"/>
          <w:sz w:val="24"/>
          <w:szCs w:val="24"/>
        </w:rPr>
        <w:t>, không hỗ trợ kéo thả. Hệ thống hiện tên tệp, dung lượng và nút xóa. Định dạng pdf, dung lượng tối đa 50Mb theo quy định chung của hệ thống.</w:t>
      </w:r>
    </w:p>
    <w:p w14:paraId="371B71B7"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A2, Màn A4</w:t>
      </w:r>
    </w:p>
    <w:p w14:paraId="4617C4FE" w14:textId="77777777" w:rsidR="00DB45F7" w:rsidRPr="00D25EBD" w:rsidRDefault="002F5780">
      <w:pPr>
        <w:pStyle w:val="Heading3"/>
        <w:rPr>
          <w:rFonts w:cs="Times New Roman"/>
          <w:sz w:val="24"/>
          <w:szCs w:val="24"/>
        </w:rPr>
      </w:pPr>
      <w:bookmarkStart w:id="47" w:name="_Toc244012044"/>
      <w:r w:rsidRPr="00D25EBD">
        <w:rPr>
          <w:rFonts w:eastAsia="Calibri" w:cs="Times New Roman"/>
          <w:sz w:val="24"/>
          <w:szCs w:val="24"/>
        </w:rPr>
        <w:t>Module: Hệ số điều chỉnh</w:t>
      </w:r>
      <w:bookmarkEnd w:id="47"/>
    </w:p>
    <w:p w14:paraId="18ED1174" w14:textId="77777777" w:rsidR="00DB45F7" w:rsidRPr="00D25EBD" w:rsidRDefault="002F5780">
      <w:pPr>
        <w:pStyle w:val="Heading4"/>
        <w:rPr>
          <w:rFonts w:cs="Times New Roman"/>
          <w:sz w:val="24"/>
          <w:szCs w:val="24"/>
        </w:rPr>
      </w:pPr>
      <w:r w:rsidRPr="00D25EBD">
        <w:rPr>
          <w:rFonts w:eastAsia="Calibri" w:cs="Times New Roman"/>
          <w:i w:val="0"/>
          <w:sz w:val="24"/>
          <w:szCs w:val="24"/>
        </w:rPr>
        <w:t>UR04 — Cấu hình hệ số theo tuổi xe</w:t>
      </w:r>
    </w:p>
    <w:p w14:paraId="59C34610"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trị danh mục cần cấu hình các nhóm tuổi xe và hệ số tương ứng (hiện: đến 7 năm 1,00; trên 7 đến 14 năm 1,05; trên 14 năm 1,10), nhằm tự động tăng định mức cho xe cũ hơn mà không phải tính tay.</w:t>
      </w:r>
    </w:p>
    <w:p w14:paraId="3363B31F" w14:textId="15179E2C" w:rsidR="00DB45F7" w:rsidRPr="00D25EBD" w:rsidRDefault="002F5780">
      <w:pPr>
        <w:pStyle w:val="ListBullet"/>
        <w:rPr>
          <w:rFonts w:ascii="Times New Roman" w:hAnsi="Times New Roman" w:cs="Times New Roman"/>
          <w:sz w:val="24"/>
          <w:szCs w:val="24"/>
          <w:highlight w:val="yellow"/>
        </w:rPr>
      </w:pPr>
      <w:r w:rsidRPr="00D25EBD">
        <w:rPr>
          <w:rFonts w:ascii="Times New Roman" w:hAnsi="Times New Roman" w:cs="Times New Roman"/>
          <w:b/>
          <w:sz w:val="24"/>
          <w:szCs w:val="24"/>
          <w:highlight w:val="yellow"/>
        </w:rPr>
        <w:t>Lưu ý đặc biệt:</w:t>
      </w:r>
      <w:r w:rsidRPr="00D25EBD">
        <w:rPr>
          <w:rFonts w:ascii="Times New Roman" w:hAnsi="Times New Roman" w:cs="Times New Roman"/>
          <w:sz w:val="24"/>
          <w:szCs w:val="24"/>
          <w:highlight w:val="yellow"/>
        </w:rPr>
        <w:t xml:space="preserve"> Các nhóm tuổi phải liền nhau, không chồng lấn, không để hở; "trên 7 năm" nghĩa là quá 7 năm tròn tính theo “</w:t>
      </w:r>
      <w:r w:rsidRPr="00D25EBD">
        <w:rPr>
          <w:rFonts w:ascii="Times New Roman" w:hAnsi="Times New Roman" w:cs="Times New Roman"/>
          <w:b/>
          <w:sz w:val="24"/>
          <w:szCs w:val="24"/>
          <w:highlight w:val="yellow"/>
        </w:rPr>
        <w:t>Ngày biên chế về đội xe</w:t>
      </w:r>
      <w:r w:rsidRPr="00D25EBD">
        <w:rPr>
          <w:rFonts w:ascii="Times New Roman" w:hAnsi="Times New Roman" w:cs="Times New Roman"/>
          <w:sz w:val="24"/>
          <w:szCs w:val="24"/>
          <w:highlight w:val="yellow"/>
        </w:rPr>
        <w:t>” được nhập trong danh mục xe</w:t>
      </w:r>
      <w:r w:rsidRPr="00D25EBD">
        <w:rPr>
          <w:rFonts w:ascii="Times New Roman" w:hAnsi="Times New Roman" w:cs="Times New Roman"/>
          <w:b/>
          <w:color w:val="C55A11"/>
          <w:sz w:val="24"/>
          <w:szCs w:val="24"/>
          <w:highlight w:val="yellow"/>
        </w:rPr>
        <w:t xml:space="preserve"> </w:t>
      </w:r>
      <w:r w:rsidRPr="00D25EBD">
        <w:rPr>
          <w:rFonts w:ascii="Times New Roman" w:hAnsi="Times New Roman" w:cs="Times New Roman"/>
          <w:sz w:val="24"/>
          <w:szCs w:val="24"/>
          <w:highlight w:val="yellow"/>
        </w:rPr>
        <w:t>. Tuổi xe tính từ “</w:t>
      </w:r>
      <w:r w:rsidRPr="00D25EBD">
        <w:rPr>
          <w:rFonts w:ascii="Times New Roman" w:hAnsi="Times New Roman" w:cs="Times New Roman"/>
          <w:b/>
          <w:sz w:val="24"/>
          <w:szCs w:val="24"/>
          <w:highlight w:val="yellow"/>
        </w:rPr>
        <w:t>Ngày biên chế về đội xe</w:t>
      </w:r>
      <w:r w:rsidRPr="00D25EBD">
        <w:rPr>
          <w:rFonts w:ascii="Times New Roman" w:hAnsi="Times New Roman" w:cs="Times New Roman"/>
          <w:sz w:val="24"/>
          <w:szCs w:val="24"/>
          <w:highlight w:val="yellow"/>
        </w:rPr>
        <w:t>” được nhập trong danh mục xe. Hệ số mới chỉ áp từ ngày hiệu lực, không áp ngược vào các tháng đã qua (ngày hiệu lực chỉ chọn từ hôm nay trở đi).</w:t>
      </w:r>
    </w:p>
    <w:p w14:paraId="12DB87E7"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A3, Màn A4</w:t>
      </w:r>
    </w:p>
    <w:p w14:paraId="1C31F6AB" w14:textId="77777777" w:rsidR="00DB45F7" w:rsidRPr="00D25EBD" w:rsidRDefault="002F5780">
      <w:pPr>
        <w:pStyle w:val="Heading4"/>
        <w:rPr>
          <w:rFonts w:cs="Times New Roman"/>
          <w:sz w:val="24"/>
          <w:szCs w:val="24"/>
        </w:rPr>
      </w:pPr>
      <w:r w:rsidRPr="00D25EBD">
        <w:rPr>
          <w:rFonts w:eastAsia="Calibri" w:cs="Times New Roman"/>
          <w:i w:val="0"/>
          <w:sz w:val="24"/>
          <w:szCs w:val="24"/>
        </w:rPr>
        <w:lastRenderedPageBreak/>
        <w:t>UR05 — Cấu hình hệ số xe phục vụ khai trường</w:t>
      </w:r>
    </w:p>
    <w:p w14:paraId="43D0AEF9"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trị danh mục cần cấu hình hệ số 1,05 cho xe phục vụ Trung tâm Điều hành sản xuất tại Quảng Ninh, vận hành thường xuyên trên đường khai trường, vì các xe này tiêu hao nhiều hơn bình thường.</w:t>
      </w:r>
    </w:p>
    <w:p w14:paraId="37D570C8" w14:textId="5BCFBB30"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Hệ số này nhân </w:t>
      </w:r>
      <w:r w:rsidRPr="00D25EBD">
        <w:rPr>
          <w:rFonts w:ascii="Times New Roman" w:hAnsi="Times New Roman" w:cs="Times New Roman"/>
          <w:b/>
          <w:sz w:val="24"/>
          <w:szCs w:val="24"/>
        </w:rPr>
        <w:t>thêm</w:t>
      </w:r>
      <w:r w:rsidRPr="00D25EBD">
        <w:rPr>
          <w:rFonts w:ascii="Times New Roman" w:hAnsi="Times New Roman" w:cs="Times New Roman"/>
          <w:sz w:val="24"/>
          <w:szCs w:val="24"/>
        </w:rPr>
        <w:t xml:space="preserve"> ngoài hệ số tuổi. Tại một thời điểm chỉ có một hệ số khai trường hoạt động; thêm hệ số mới thì bản cũ tự ngừng, kết thúc trước ngày hiệu lực mới 1 ngày (ví dụ ngày hiệu lực mới là 1/10/2026 thì ngày kết thúc hiệu lực cũ là hết ngày 30/09/2026 là ngày liên trước đó)</w:t>
      </w:r>
    </w:p>
    <w:p w14:paraId="125478D5"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A3, Màn A4</w:t>
      </w:r>
    </w:p>
    <w:p w14:paraId="64CC69B1" w14:textId="77777777" w:rsidR="00DB45F7" w:rsidRPr="00D25EBD" w:rsidRDefault="002F5780">
      <w:pPr>
        <w:pStyle w:val="Heading4"/>
        <w:rPr>
          <w:rFonts w:cs="Times New Roman"/>
          <w:sz w:val="24"/>
          <w:szCs w:val="24"/>
        </w:rPr>
      </w:pPr>
      <w:r w:rsidRPr="00D25EBD">
        <w:rPr>
          <w:rFonts w:eastAsia="Calibri" w:cs="Times New Roman"/>
          <w:i w:val="0"/>
          <w:sz w:val="24"/>
          <w:szCs w:val="24"/>
        </w:rPr>
        <w:t>UR06 — Ngừng hoạt động và kích hoạt lại hệ số</w:t>
      </w:r>
    </w:p>
    <w:p w14:paraId="10FF95ED"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Khi quy định thay đổi, quản trị danh mục cần ngừng áp dụng một hệ số (kèm lý do) và có thể kích hoạt lại khi cần, thay vì xóa mất, để vẫn đối chiếu được các tháng trước.</w:t>
      </w:r>
    </w:p>
    <w:p w14:paraId="38276AC8" w14:textId="092BFD7C"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Không cho ngừng nếu làm hở khoảng tuổi cho tới khi có nhóm thay thế cùng ngày (tại 1 thời điểm thì các hệ số phải đảm bảo đủ cho các khoảng tuổi đang quy định, ví dụ đang quy định &lt;=7  năm, &gt;=7 và &lt;=14 thì không được bỏ trống khoảng &gt;=7 và &lt;=10 không có hệ số tương ứng). Ngày ngừng chỉ được chọn từ hôm nay trở đi. Kích hoạt lại chỉ được khi khoảng tuổi không chồng lấn với nhóm đang hoạt động; nếu chồng, hệ thống báo "Khoảng tuổi chồng lấn với nhóm X".</w:t>
      </w:r>
    </w:p>
    <w:p w14:paraId="5B3851A6"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A3, Màn A5</w:t>
      </w:r>
    </w:p>
    <w:p w14:paraId="32BDEFBF" w14:textId="77777777" w:rsidR="00DB45F7" w:rsidRPr="00D25EBD" w:rsidRDefault="002F5780">
      <w:pPr>
        <w:pStyle w:val="Heading3"/>
        <w:rPr>
          <w:rFonts w:cs="Times New Roman"/>
          <w:sz w:val="24"/>
          <w:szCs w:val="24"/>
        </w:rPr>
      </w:pPr>
      <w:bookmarkStart w:id="48" w:name="_Toc244012045"/>
      <w:r w:rsidRPr="00D25EBD">
        <w:rPr>
          <w:rFonts w:eastAsia="Calibri" w:cs="Times New Roman"/>
          <w:sz w:val="24"/>
          <w:szCs w:val="24"/>
        </w:rPr>
        <w:t>Module: Khai báo xe và định mức giao khoán</w:t>
      </w:r>
      <w:bookmarkEnd w:id="48"/>
    </w:p>
    <w:p w14:paraId="3BA33260" w14:textId="77777777" w:rsidR="00DB45F7" w:rsidRPr="00D25EBD" w:rsidRDefault="002F5780">
      <w:pPr>
        <w:pStyle w:val="Heading4"/>
        <w:rPr>
          <w:rFonts w:cs="Times New Roman"/>
          <w:sz w:val="24"/>
          <w:szCs w:val="24"/>
        </w:rPr>
      </w:pPr>
      <w:r w:rsidRPr="00D25EBD">
        <w:rPr>
          <w:rFonts w:eastAsia="Calibri" w:cs="Times New Roman"/>
          <w:i w:val="0"/>
          <w:sz w:val="24"/>
          <w:szCs w:val="24"/>
        </w:rPr>
        <w:t>UR07 — Khai báo nhiên liệu cho từng xe</w:t>
      </w:r>
    </w:p>
    <w:p w14:paraId="7ED06B5B"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lý xe cần chọn loại xe, loại nhiên liệu (Xăng/Dầu), dung tích thùng và đánh dấu "Xe phục vụ khai trường" khi thêm hoặc sửa xe, để hệ thống biết áp định mức và hệ số nào cho xe đó, đồng thời gom đúng Tổng xăng/Tổng dầu ở báo cáo.</w:t>
      </w:r>
    </w:p>
    <w:p w14:paraId="1CB38423" w14:textId="7E72C8C9"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Dung tích thùng là giới hạn cho tồn đầu/tồn cuối và mỗi hóa đơn mua ngoài (Phần B). Loại xe, "xe phục vụ khai trường" và ngày sử dụng của xe có </w:t>
      </w:r>
      <w:r w:rsidRPr="00D25EBD">
        <w:rPr>
          <w:rFonts w:ascii="Times New Roman" w:hAnsi="Times New Roman" w:cs="Times New Roman"/>
          <w:b/>
          <w:sz w:val="24"/>
          <w:szCs w:val="24"/>
        </w:rPr>
        <w:t>ngày hiệu lực</w:t>
      </w:r>
      <w:r w:rsidRPr="00D25EBD">
        <w:rPr>
          <w:rFonts w:ascii="Times New Roman" w:hAnsi="Times New Roman" w:cs="Times New Roman"/>
          <w:sz w:val="24"/>
          <w:szCs w:val="24"/>
        </w:rPr>
        <w:t>: khi sửa, hệ thống hỏi "áp dụng từ ngày" và giữ lịch sử; các tháng trước ngày đó vẫn tính theo thông tin cũ.</w:t>
      </w:r>
    </w:p>
    <w:p w14:paraId="2DE0F2C8"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A6</w:t>
      </w:r>
    </w:p>
    <w:p w14:paraId="771FF3FA" w14:textId="77777777" w:rsidR="00DB45F7" w:rsidRPr="00D25EBD" w:rsidRDefault="002F5780">
      <w:pPr>
        <w:pStyle w:val="Heading4"/>
        <w:rPr>
          <w:rFonts w:cs="Times New Roman"/>
          <w:sz w:val="24"/>
          <w:szCs w:val="24"/>
        </w:rPr>
      </w:pPr>
      <w:r w:rsidRPr="00D25EBD">
        <w:rPr>
          <w:rFonts w:eastAsia="Calibri" w:cs="Times New Roman"/>
          <w:i w:val="0"/>
          <w:sz w:val="24"/>
          <w:szCs w:val="24"/>
        </w:rPr>
        <w:t>UR08 — Tự tính và hiển thị định mức giao khoán của xe</w:t>
      </w:r>
    </w:p>
    <w:p w14:paraId="1FDFA4A0"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lý xe cần thấy ngay định mức giao khoán đang áp dụng cho xe (lít/100km) cùng cách tính, và xem lại lịch sử các mốc định mức đã áp dụng, để biết xe được giao khoán bao nhiêu mà không phải tự nhân hệ số.</w:t>
      </w:r>
    </w:p>
    <w:p w14:paraId="61488277" w14:textId="228D2F8D" w:rsidR="00A865B5" w:rsidRPr="00D25EBD" w:rsidRDefault="002F5780" w:rsidP="00A865B5">
      <w:pPr>
        <w:pStyle w:val="ListBullet"/>
        <w:rPr>
          <w:rFonts w:ascii="Times New Roman" w:hAnsi="Times New Roman" w:cs="Times New Roman"/>
          <w:sz w:val="24"/>
          <w:szCs w:val="24"/>
          <w:highlight w:val="yellow"/>
        </w:rPr>
      </w:pPr>
      <w:r w:rsidRPr="00D25EBD">
        <w:rPr>
          <w:rFonts w:ascii="Times New Roman" w:hAnsi="Times New Roman" w:cs="Times New Roman"/>
          <w:b/>
          <w:sz w:val="24"/>
          <w:szCs w:val="24"/>
          <w:highlight w:val="yellow"/>
        </w:rPr>
        <w:t>Lưu ý đặc biệt:</w:t>
      </w:r>
      <w:r w:rsidRPr="00D25EBD">
        <w:rPr>
          <w:rFonts w:ascii="Times New Roman" w:hAnsi="Times New Roman" w:cs="Times New Roman"/>
          <w:sz w:val="24"/>
          <w:szCs w:val="24"/>
          <w:highlight w:val="yellow"/>
        </w:rPr>
        <w:t xml:space="preserve"> Định mức giao khoán = định mức loại xe (ban đầu) × hệ số tuổi × hệ số khai trường. Ví dụ Prado 2.7, trên 14 năm, không khai trường: 17,0 × 1,10 × 1,00 = </w:t>
      </w:r>
      <w:r w:rsidRPr="00D25EBD">
        <w:rPr>
          <w:rFonts w:ascii="Times New Roman" w:hAnsi="Times New Roman" w:cs="Times New Roman"/>
          <w:b/>
          <w:sz w:val="24"/>
          <w:szCs w:val="24"/>
          <w:highlight w:val="yellow"/>
        </w:rPr>
        <w:t>18,7</w:t>
      </w:r>
      <w:r w:rsidRPr="00D25EBD">
        <w:rPr>
          <w:rFonts w:ascii="Times New Roman" w:hAnsi="Times New Roman" w:cs="Times New Roman"/>
          <w:sz w:val="24"/>
          <w:szCs w:val="24"/>
          <w:highlight w:val="yellow"/>
        </w:rPr>
        <w:t>. Không nhập tay. Xe đổi nhóm tuổi giữa tháng thì tính theo công thức trung bình cộng định mức tiêu hao của từng giai đoạn. Ví dụ: xe Prado 2.7 (định mức gốc 17,0), không khai trường, đủ 14 năm tuổi vào 16/08/2026 → chuyển nhóm B (×1,05) sang nhóm C (×1,10) giữa tháng 8. Các chuyến trước 16/08: đã đi số km1 = 2.000; từ 16/08: đã đi số km2 = 1.500.</w:t>
      </w:r>
    </w:p>
    <w:p w14:paraId="35C1F330" w14:textId="77777777" w:rsidR="00A865B5" w:rsidRPr="00D25EBD" w:rsidRDefault="00A865B5" w:rsidP="00A865B5">
      <w:pPr>
        <w:pStyle w:val="ListBullet"/>
        <w:numPr>
          <w:ilvl w:val="0"/>
          <w:numId w:val="0"/>
        </w:numPr>
        <w:ind w:left="360"/>
        <w:rPr>
          <w:rFonts w:ascii="Times New Roman" w:hAnsi="Times New Roman" w:cs="Times New Roman"/>
          <w:sz w:val="24"/>
          <w:szCs w:val="24"/>
          <w:highlight w:val="yellow"/>
        </w:rPr>
      </w:pPr>
      <w:r w:rsidRPr="00D25EBD">
        <w:rPr>
          <w:rFonts w:ascii="Times New Roman" w:hAnsi="Times New Roman" w:cs="Times New Roman"/>
          <w:sz w:val="24"/>
          <w:szCs w:val="24"/>
          <w:highlight w:val="yellow"/>
        </w:rPr>
        <w:t>Định mức cũ = 17,0 × 1,05 = 17,85; định mức mới = 17,0 × 1,10 = 18,7</w:t>
      </w:r>
    </w:p>
    <w:p w14:paraId="6C9B37C0" w14:textId="77777777" w:rsidR="00A865B5" w:rsidRPr="00D25EBD" w:rsidRDefault="00A865B5" w:rsidP="00A865B5">
      <w:pPr>
        <w:pStyle w:val="ListBullet"/>
        <w:numPr>
          <w:ilvl w:val="0"/>
          <w:numId w:val="0"/>
        </w:numPr>
        <w:ind w:left="360"/>
        <w:rPr>
          <w:rFonts w:ascii="Times New Roman" w:hAnsi="Times New Roman" w:cs="Times New Roman"/>
          <w:sz w:val="24"/>
          <w:szCs w:val="24"/>
          <w:highlight w:val="yellow"/>
        </w:rPr>
      </w:pPr>
      <w:r w:rsidRPr="00D25EBD">
        <w:rPr>
          <w:rFonts w:ascii="Times New Roman" w:hAnsi="Times New Roman" w:cs="Times New Roman"/>
          <w:sz w:val="24"/>
          <w:szCs w:val="24"/>
          <w:highlight w:val="yellow"/>
        </w:rPr>
        <w:t>Tiêu hao theo định mức = 2.000×17,85/100 + 1.500×18,7/100 = 357 + 280,5 = 637,5 → 638 lít</w:t>
      </w:r>
    </w:p>
    <w:p w14:paraId="19B6AD40" w14:textId="77777777" w:rsidR="00A865B5" w:rsidRPr="00D25EBD" w:rsidRDefault="00A865B5" w:rsidP="00A865B5">
      <w:pPr>
        <w:pStyle w:val="ListBullet"/>
        <w:numPr>
          <w:ilvl w:val="0"/>
          <w:numId w:val="0"/>
        </w:numPr>
        <w:ind w:left="360"/>
        <w:rPr>
          <w:rFonts w:ascii="Times New Roman" w:hAnsi="Times New Roman" w:cs="Times New Roman"/>
          <w:sz w:val="24"/>
          <w:szCs w:val="24"/>
        </w:rPr>
      </w:pPr>
      <w:r w:rsidRPr="00D25EBD">
        <w:rPr>
          <w:rFonts w:ascii="Times New Roman" w:hAnsi="Times New Roman" w:cs="Times New Roman"/>
          <w:sz w:val="24"/>
          <w:szCs w:val="24"/>
          <w:highlight w:val="yellow"/>
        </w:rPr>
        <w:lastRenderedPageBreak/>
        <w:t>Định mức hiển thị = 637,5 ÷ 3.500 × 100 ≈ 18,21 lít/100km — ghi chú “đổi nhóm tuổi ngày 16/08/2026 (B→C)”</w:t>
      </w:r>
    </w:p>
    <w:p w14:paraId="6906F4A6"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A6, Màn A3 (công thức)</w:t>
      </w:r>
    </w:p>
    <w:p w14:paraId="3835A982" w14:textId="4EE3DB8A" w:rsidR="00DB45F7" w:rsidRPr="00D25EBD" w:rsidRDefault="002F5780">
      <w:pPr>
        <w:pStyle w:val="Heading3"/>
        <w:rPr>
          <w:rFonts w:cs="Times New Roman"/>
          <w:sz w:val="24"/>
          <w:szCs w:val="24"/>
        </w:rPr>
      </w:pPr>
      <w:bookmarkStart w:id="49" w:name="_Toc244012046"/>
      <w:r w:rsidRPr="00D25EBD">
        <w:rPr>
          <w:rFonts w:eastAsia="Calibri" w:cs="Times New Roman"/>
          <w:sz w:val="24"/>
          <w:szCs w:val="24"/>
        </w:rPr>
        <w:t>Module: Quy tắc</w:t>
      </w:r>
      <w:bookmarkEnd w:id="49"/>
    </w:p>
    <w:p w14:paraId="17B50279" w14:textId="77777777" w:rsidR="00DB45F7" w:rsidRPr="00D25EBD" w:rsidRDefault="002F5780">
      <w:pPr>
        <w:pStyle w:val="Heading4"/>
        <w:rPr>
          <w:rFonts w:cs="Times New Roman"/>
          <w:sz w:val="24"/>
          <w:szCs w:val="24"/>
        </w:rPr>
      </w:pPr>
      <w:r w:rsidRPr="00D25EBD">
        <w:rPr>
          <w:rFonts w:eastAsia="Calibri" w:cs="Times New Roman"/>
          <w:i w:val="0"/>
          <w:sz w:val="24"/>
          <w:szCs w:val="24"/>
        </w:rPr>
        <w:t>UR29 — Quy tắc tính định mức khi định mức giao khoán đổi giữa tháng</w:t>
      </w:r>
    </w:p>
    <w:p w14:paraId="68EEDB38" w14:textId="77777777" w:rsidR="00AC1DB3" w:rsidRPr="00D25EBD" w:rsidRDefault="00AC1DB3" w:rsidP="00AC1DB3">
      <w:pPr>
        <w:pStyle w:val="ListBullet"/>
        <w:numPr>
          <w:ilvl w:val="0"/>
          <w:numId w:val="0"/>
        </w:numPr>
        <w:ind w:left="360"/>
        <w:rPr>
          <w:rFonts w:ascii="Times New Roman" w:hAnsi="Times New Roman" w:cs="Times New Roman"/>
          <w:sz w:val="24"/>
          <w:szCs w:val="24"/>
        </w:rPr>
      </w:pPr>
      <w:r w:rsidRPr="00D25EBD">
        <w:rPr>
          <w:rFonts w:ascii="Times New Roman" w:hAnsi="Times New Roman" w:cs="Times New Roman"/>
          <w:sz w:val="24"/>
          <w:szCs w:val="24"/>
        </w:rPr>
        <w:t>Xe đổi nhóm tuổi giữa tháng thì tính theo công thức trung bình cộng định mức tiêu hao của từng giai đoạn. Ví dụ: xe Prado 2.7 (định mức gốc 17,0), không khai trường, đủ 14 năm tuổi vào 16/08/2026 → chuyển nhóm B (×1,05) sang nhóm C (×1,10) giữa tháng 8. Các chuyến trước 16/08: đã đi số km1 = 2.000; từ 16/08: đã đi số km2 = 1.500.</w:t>
      </w:r>
    </w:p>
    <w:p w14:paraId="2E5CE60F" w14:textId="77777777" w:rsidR="00AC1DB3" w:rsidRPr="00D25EBD" w:rsidRDefault="00AC1DB3" w:rsidP="00AC1DB3">
      <w:pPr>
        <w:pStyle w:val="ListBullet"/>
        <w:numPr>
          <w:ilvl w:val="0"/>
          <w:numId w:val="0"/>
        </w:numPr>
        <w:ind w:left="360"/>
        <w:rPr>
          <w:rFonts w:ascii="Times New Roman" w:hAnsi="Times New Roman" w:cs="Times New Roman"/>
          <w:sz w:val="24"/>
          <w:szCs w:val="24"/>
        </w:rPr>
      </w:pPr>
      <w:r w:rsidRPr="00D25EBD">
        <w:rPr>
          <w:rFonts w:ascii="Times New Roman" w:hAnsi="Times New Roman" w:cs="Times New Roman"/>
          <w:sz w:val="24"/>
          <w:szCs w:val="24"/>
        </w:rPr>
        <w:t>Định mức cũ = 17,0 × 1,05 = 17,85; định mức mới = 17,0 × 1,10 = 18,7</w:t>
      </w:r>
    </w:p>
    <w:p w14:paraId="3CF2AACF" w14:textId="77777777" w:rsidR="00AC1DB3" w:rsidRPr="00D25EBD" w:rsidRDefault="00AC1DB3" w:rsidP="00AC1DB3">
      <w:pPr>
        <w:pStyle w:val="ListBullet"/>
        <w:numPr>
          <w:ilvl w:val="0"/>
          <w:numId w:val="0"/>
        </w:numPr>
        <w:ind w:left="360"/>
        <w:rPr>
          <w:rFonts w:ascii="Times New Roman" w:hAnsi="Times New Roman" w:cs="Times New Roman"/>
          <w:sz w:val="24"/>
          <w:szCs w:val="24"/>
        </w:rPr>
      </w:pPr>
      <w:r w:rsidRPr="00D25EBD">
        <w:rPr>
          <w:rFonts w:ascii="Times New Roman" w:hAnsi="Times New Roman" w:cs="Times New Roman"/>
          <w:sz w:val="24"/>
          <w:szCs w:val="24"/>
        </w:rPr>
        <w:t>Tiêu hao theo định mức = 2.000×17,85/100 + 1.500×18,7/100 = 357 + 280,5 = 637,5 → 638 lít</w:t>
      </w:r>
    </w:p>
    <w:p w14:paraId="30E90E5B" w14:textId="77777777" w:rsidR="00AC1DB3" w:rsidRPr="00D25EBD" w:rsidRDefault="00AC1DB3" w:rsidP="00AC1DB3">
      <w:pPr>
        <w:pStyle w:val="ListBullet"/>
        <w:numPr>
          <w:ilvl w:val="0"/>
          <w:numId w:val="0"/>
        </w:numPr>
        <w:ind w:left="360"/>
        <w:rPr>
          <w:rFonts w:ascii="Times New Roman" w:hAnsi="Times New Roman" w:cs="Times New Roman"/>
          <w:sz w:val="24"/>
          <w:szCs w:val="24"/>
        </w:rPr>
      </w:pPr>
      <w:r w:rsidRPr="00D25EBD">
        <w:rPr>
          <w:rFonts w:ascii="Times New Roman" w:hAnsi="Times New Roman" w:cs="Times New Roman"/>
          <w:sz w:val="24"/>
          <w:szCs w:val="24"/>
        </w:rPr>
        <w:t>Định mức hiển thị = 637,5 ÷ 3.500 × 100 ≈ 18,21 lít/100km — ghi chú “đổi nhóm tuổi ngày 16/08/2026 (B→C)”.</w:t>
      </w:r>
    </w:p>
    <w:p w14:paraId="0BF1B0A0" w14:textId="69479E34" w:rsidR="00DB45F7" w:rsidRPr="00D25EBD" w:rsidRDefault="002F5780" w:rsidP="00AC1DB3">
      <w:pPr>
        <w:pStyle w:val="ListBullet"/>
        <w:numPr>
          <w:ilvl w:val="0"/>
          <w:numId w:val="11"/>
        </w:numPr>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Khi quy tắc này thay đổi, chỉ áp dụng từ ngày áp dụng mới trở đi, các tháng đã qua không bị tính lại. Tuổi xe tính theo mốc đã chốt tính từ “Ngày biên chế về đội xe”.</w:t>
      </w:r>
    </w:p>
    <w:p w14:paraId="52119C67" w14:textId="77777777" w:rsidR="00DB45F7" w:rsidRPr="00D25EBD" w:rsidRDefault="002F5780" w:rsidP="00A83E15">
      <w:pPr>
        <w:pStyle w:val="ListBullet"/>
        <w:tabs>
          <w:tab w:val="clear" w:pos="360"/>
          <w:tab w:val="num" w:pos="720"/>
        </w:tabs>
        <w:ind w:left="720"/>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A3, Màn A6; báo cáo quyết toán (Phần C)</w:t>
      </w:r>
    </w:p>
    <w:p w14:paraId="52D75561" w14:textId="21A462D6" w:rsidR="00DB45F7" w:rsidRPr="00D25EBD" w:rsidRDefault="002F5780" w:rsidP="00DB1EF2">
      <w:pPr>
        <w:pStyle w:val="Heading4"/>
        <w:rPr>
          <w:rFonts w:eastAsia="Calibri" w:cs="Times New Roman"/>
          <w:i w:val="0"/>
          <w:sz w:val="24"/>
          <w:szCs w:val="24"/>
        </w:rPr>
      </w:pPr>
      <w:r w:rsidRPr="00D25EBD">
        <w:rPr>
          <w:rFonts w:eastAsia="Calibri" w:cs="Times New Roman"/>
          <w:i w:val="0"/>
          <w:sz w:val="24"/>
          <w:szCs w:val="24"/>
        </w:rPr>
        <w:t>UR30 — Phạm vi đơn vị sử dụng và tiêu đề biểu mẫu</w:t>
      </w:r>
    </w:p>
    <w:p w14:paraId="3A707329" w14:textId="6B6ABAE9" w:rsidR="00DB1EF2" w:rsidRPr="00D25EBD" w:rsidRDefault="00DB1EF2" w:rsidP="00DB1EF2">
      <w:pPr>
        <w:rPr>
          <w:rFonts w:ascii="Times New Roman" w:hAnsi="Times New Roman" w:cs="Times New Roman"/>
          <w:sz w:val="24"/>
          <w:szCs w:val="24"/>
        </w:rPr>
      </w:pPr>
      <w:r w:rsidRPr="00D25EBD">
        <w:rPr>
          <w:rFonts w:ascii="Times New Roman" w:hAnsi="Times New Roman" w:cs="Times New Roman"/>
          <w:sz w:val="24"/>
          <w:szCs w:val="24"/>
        </w:rPr>
        <w:tab/>
        <w:t>Áp dụng định mức cho xe toàn tập đoàn</w:t>
      </w:r>
    </w:p>
    <w:p w14:paraId="29F35B28" w14:textId="77777777" w:rsidR="00DB45F7" w:rsidRPr="00D25EBD" w:rsidRDefault="002F5780">
      <w:pPr>
        <w:pStyle w:val="Heading2"/>
        <w:rPr>
          <w:rFonts w:cs="Times New Roman"/>
          <w:sz w:val="24"/>
          <w:szCs w:val="24"/>
        </w:rPr>
      </w:pPr>
      <w:bookmarkStart w:id="50" w:name="_Toc244012047"/>
      <w:r w:rsidRPr="00D25EBD">
        <w:rPr>
          <w:rFonts w:eastAsia="Calibri" w:cs="Times New Roman"/>
          <w:sz w:val="24"/>
          <w:szCs w:val="24"/>
        </w:rPr>
        <w:t>Phần B — Nhập lĩnh/tồn theo xe</w:t>
      </w:r>
      <w:bookmarkEnd w:id="50"/>
    </w:p>
    <w:p w14:paraId="77FCDD1A" w14:textId="77777777" w:rsidR="00DB45F7" w:rsidRPr="00D25EBD" w:rsidRDefault="002F5780">
      <w:pPr>
        <w:pStyle w:val="Heading3"/>
        <w:rPr>
          <w:rFonts w:cs="Times New Roman"/>
          <w:sz w:val="24"/>
          <w:szCs w:val="24"/>
        </w:rPr>
      </w:pPr>
      <w:bookmarkStart w:id="51" w:name="_Toc244012048"/>
      <w:r w:rsidRPr="00D25EBD">
        <w:rPr>
          <w:rFonts w:eastAsia="Calibri" w:cs="Times New Roman"/>
          <w:sz w:val="24"/>
          <w:szCs w:val="24"/>
        </w:rPr>
        <w:t>Module: Nhập lĩnh, tồn theo xe</w:t>
      </w:r>
      <w:bookmarkEnd w:id="51"/>
    </w:p>
    <w:p w14:paraId="3ABB2AE7" w14:textId="77777777" w:rsidR="00DB45F7" w:rsidRPr="00D25EBD" w:rsidRDefault="002F5780">
      <w:pPr>
        <w:pStyle w:val="Heading4"/>
        <w:rPr>
          <w:rFonts w:cs="Times New Roman"/>
          <w:sz w:val="24"/>
          <w:szCs w:val="24"/>
        </w:rPr>
      </w:pPr>
      <w:r w:rsidRPr="00D25EBD">
        <w:rPr>
          <w:rFonts w:eastAsia="Calibri" w:cs="Times New Roman"/>
          <w:i w:val="0"/>
          <w:sz w:val="24"/>
          <w:szCs w:val="24"/>
        </w:rPr>
        <w:t>UR09 — Mỗi xe có một danh sách lĩnh theo tháng</w:t>
      </w:r>
    </w:p>
    <w:p w14:paraId="3969AE85"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Lái xe và quản lý cần mở màn nhập lĩnh, tồn của từng xe theo từng tháng và xem các phiếu dưới dạng danh sách, để có đúng biểu "Theo dõi lĩnh nhiên liệu" ngay trên hệ thống và xuất ra in khi cần. Lái xe chỉ thấy xe mình phụ trách, quản lý thấy mọi xe của đơn vị.</w:t>
      </w:r>
    </w:p>
    <w:p w14:paraId="2658EC8D" w14:textId="68FE8198"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Loại nhiên liệu lấy theo khai báo của xe (Phần A), không nhập lại. Xe biên chế gán cho lái xe nào do danh mục xe quyết định. Xe xuất hiện ở báo cáo của những tháng xe đang hoạt động (từ ngày sử dụng đến ngày ngừng sử dụng); xe đổi lái xe giữa chừng thì lái xe phụ trách hiện tại xem được cả dữ liệu cũ của xe.</w:t>
      </w:r>
    </w:p>
    <w:p w14:paraId="3C779498"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B1</w:t>
      </w:r>
    </w:p>
    <w:p w14:paraId="7063D2BB" w14:textId="77777777" w:rsidR="00DB45F7" w:rsidRPr="00D25EBD" w:rsidRDefault="002F5780">
      <w:pPr>
        <w:pStyle w:val="Heading4"/>
        <w:rPr>
          <w:rFonts w:cs="Times New Roman"/>
          <w:sz w:val="24"/>
          <w:szCs w:val="24"/>
        </w:rPr>
      </w:pPr>
      <w:r w:rsidRPr="00D25EBD">
        <w:rPr>
          <w:rFonts w:eastAsia="Calibri" w:cs="Times New Roman"/>
          <w:i w:val="0"/>
          <w:sz w:val="24"/>
          <w:szCs w:val="24"/>
        </w:rPr>
        <w:t>UR10 — Nhập phiếu lĩnh và hóa đơn mua ngoài</w:t>
      </w:r>
    </w:p>
    <w:p w14:paraId="409831A4" w14:textId="01FD759D"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Lái xe cần ghi mỗi lần lĩnh nhiên liệu thành một dòng (ngày, loại nhiên liệu, số phiếu lĩnh, số hóa đơn, số lít, ghi chú), có thể sửa hoặc xóa khi nhập nhầm, để cuối tháng không phải cộng tay. Số lít phiếu lĩnh tự cộng vào "Lĩnh tại cây xăng chỉ định", số lít hóa đơn tự cộng vào "Mua ngoài" ở báo cáo.</w:t>
      </w:r>
    </w:p>
    <w:p w14:paraId="29B53506" w14:textId="1B2DD160"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Số phiếu lĩnh </w:t>
      </w:r>
      <w:r w:rsidRPr="00D25EBD">
        <w:rPr>
          <w:rFonts w:ascii="Times New Roman" w:hAnsi="Times New Roman" w:cs="Times New Roman"/>
          <w:b/>
          <w:sz w:val="24"/>
          <w:szCs w:val="24"/>
        </w:rPr>
        <w:t>chỉ nhập số</w:t>
      </w:r>
      <w:r w:rsidRPr="00D25EBD">
        <w:rPr>
          <w:rFonts w:ascii="Times New Roman" w:hAnsi="Times New Roman" w:cs="Times New Roman"/>
          <w:sz w:val="24"/>
          <w:szCs w:val="24"/>
        </w:rPr>
        <w:t xml:space="preserve"> (hệ thống không quản lý kho phiếu). Mua ngoài vượt dung tích thùng chỉ </w:t>
      </w:r>
      <w:r w:rsidRPr="00D25EBD">
        <w:rPr>
          <w:rFonts w:ascii="Times New Roman" w:hAnsi="Times New Roman" w:cs="Times New Roman"/>
          <w:b/>
          <w:sz w:val="24"/>
          <w:szCs w:val="24"/>
        </w:rPr>
        <w:t>cảnh báo</w:t>
      </w:r>
      <w:r w:rsidRPr="00D25EBD">
        <w:rPr>
          <w:rFonts w:ascii="Times New Roman" w:hAnsi="Times New Roman" w:cs="Times New Roman"/>
          <w:sz w:val="24"/>
          <w:szCs w:val="24"/>
        </w:rPr>
        <w:t>, vẫn lưu và ghi nhật ký. Xóa dòng có popup xác nhận.</w:t>
      </w:r>
    </w:p>
    <w:p w14:paraId="27BFF5DB"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B1, Màn B2</w:t>
      </w:r>
    </w:p>
    <w:p w14:paraId="79156916" w14:textId="77777777" w:rsidR="00DB45F7" w:rsidRPr="00D25EBD" w:rsidRDefault="002F5780">
      <w:pPr>
        <w:pStyle w:val="Heading4"/>
        <w:rPr>
          <w:rFonts w:cs="Times New Roman"/>
          <w:sz w:val="24"/>
          <w:szCs w:val="24"/>
        </w:rPr>
      </w:pPr>
      <w:r w:rsidRPr="00D25EBD">
        <w:rPr>
          <w:rFonts w:eastAsia="Calibri" w:cs="Times New Roman"/>
          <w:i w:val="0"/>
          <w:sz w:val="24"/>
          <w:szCs w:val="24"/>
        </w:rPr>
        <w:lastRenderedPageBreak/>
        <w:t>UR11 — Chặn trùng số phiếu lĩnh, cảnh báo trùng số hóa đơn</w:t>
      </w:r>
    </w:p>
    <w:p w14:paraId="456D7A7C"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Hệ thống cần kiểm trùng số phiếu lĩnh trên toàn hệ thống và báo rõ phiếu đó đã ghi cho xe nào, ngày nào, để tránh một phiếu bị dùng hai lần.</w:t>
      </w:r>
    </w:p>
    <w:p w14:paraId="1400CCE1" w14:textId="78D6D5BE"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Ví dụ nhập 359009 đã ghi cho xe 30M-51952 ngày 03/08 thì hiện "Số phiếu 359009 đã ghi cho xe 30M-51952 (03/08/2026), không thể trùng" và không cho lưu. Khi sửa một phiếu, hệ thống không coi chính phiếu đó là trùng. Số hóa đơn trùng chỉ </w:t>
      </w:r>
      <w:r w:rsidRPr="00D25EBD">
        <w:rPr>
          <w:rFonts w:ascii="Times New Roman" w:hAnsi="Times New Roman" w:cs="Times New Roman"/>
          <w:b/>
          <w:sz w:val="24"/>
          <w:szCs w:val="24"/>
        </w:rPr>
        <w:t>cảnh báo</w:t>
      </w:r>
      <w:r w:rsidRPr="00D25EBD">
        <w:rPr>
          <w:rFonts w:ascii="Times New Roman" w:hAnsi="Times New Roman" w:cs="Times New Roman"/>
          <w:sz w:val="24"/>
          <w:szCs w:val="24"/>
        </w:rPr>
        <w:t>, không chặn, vì hóa đơn của các nhà cung cấp khác nhau có thể trùng số</w:t>
      </w:r>
      <w:r w:rsidRPr="00D25EBD">
        <w:rPr>
          <w:rFonts w:ascii="Times New Roman" w:hAnsi="Times New Roman" w:cs="Times New Roman"/>
          <w:b/>
          <w:color w:val="C55A11"/>
          <w:sz w:val="24"/>
          <w:szCs w:val="24"/>
        </w:rPr>
        <w:t>.</w:t>
      </w:r>
    </w:p>
    <w:p w14:paraId="7DC08171"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B2</w:t>
      </w:r>
    </w:p>
    <w:p w14:paraId="7FAD788C" w14:textId="77777777" w:rsidR="00DB45F7" w:rsidRPr="00D25EBD" w:rsidRDefault="002F5780">
      <w:pPr>
        <w:pStyle w:val="Heading3"/>
        <w:rPr>
          <w:rFonts w:cs="Times New Roman"/>
          <w:sz w:val="24"/>
          <w:szCs w:val="24"/>
        </w:rPr>
      </w:pPr>
      <w:bookmarkStart w:id="52" w:name="_Toc244012049"/>
      <w:r w:rsidRPr="00D25EBD">
        <w:rPr>
          <w:rFonts w:eastAsia="Calibri" w:cs="Times New Roman"/>
          <w:sz w:val="24"/>
          <w:szCs w:val="24"/>
        </w:rPr>
        <w:t>Module: Tồn đầu, tồn cuối</w:t>
      </w:r>
      <w:bookmarkEnd w:id="52"/>
    </w:p>
    <w:p w14:paraId="3CF697EF" w14:textId="77777777" w:rsidR="00DB45F7" w:rsidRPr="00D25EBD" w:rsidRDefault="002F5780">
      <w:pPr>
        <w:pStyle w:val="Heading4"/>
        <w:rPr>
          <w:rFonts w:cs="Times New Roman"/>
          <w:sz w:val="24"/>
          <w:szCs w:val="24"/>
        </w:rPr>
      </w:pPr>
      <w:r w:rsidRPr="00D25EBD">
        <w:rPr>
          <w:rFonts w:eastAsia="Calibri" w:cs="Times New Roman"/>
          <w:i w:val="0"/>
          <w:sz w:val="24"/>
          <w:szCs w:val="24"/>
        </w:rPr>
        <w:t>UR12 — Tự điền sẵn tồn và cho lái xe cập nhật số thực tế</w:t>
      </w:r>
    </w:p>
    <w:p w14:paraId="5B2F7614"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Lái xe cần thấy tồn đầu và tồn cuối đã được điền sẵn, và sửa lại theo số thực tế của xe mình, để đỡ phải gõ lại và vẫn có số đúng.</w:t>
      </w:r>
    </w:p>
    <w:p w14:paraId="46D1B754" w14:textId="77777777" w:rsidR="00DB45F7" w:rsidRPr="00D25EBD" w:rsidRDefault="002F5780">
      <w:pPr>
        <w:pStyle w:val="ListBullet"/>
        <w:rPr>
          <w:rFonts w:ascii="Times New Roman" w:hAnsi="Times New Roman" w:cs="Times New Roman"/>
          <w:sz w:val="24"/>
          <w:szCs w:val="24"/>
          <w:highlight w:val="yellow"/>
        </w:rPr>
      </w:pPr>
      <w:r w:rsidRPr="00D25EBD">
        <w:rPr>
          <w:rFonts w:ascii="Times New Roman" w:hAnsi="Times New Roman" w:cs="Times New Roman"/>
          <w:b/>
          <w:sz w:val="24"/>
          <w:szCs w:val="24"/>
          <w:highlight w:val="yellow"/>
        </w:rPr>
        <w:t>Lưu ý đặc biệt:</w:t>
      </w:r>
      <w:r w:rsidRPr="00D25EBD">
        <w:rPr>
          <w:rFonts w:ascii="Times New Roman" w:hAnsi="Times New Roman" w:cs="Times New Roman"/>
          <w:sz w:val="24"/>
          <w:szCs w:val="24"/>
          <w:highlight w:val="yellow"/>
        </w:rPr>
        <w:t xml:space="preserve"> Tồn đầu được gợi ý bằng tồn cuối tháng trước và lái xe sửa được; sửa tồn cuối của một tháng </w:t>
      </w:r>
      <w:r w:rsidRPr="00D25EBD">
        <w:rPr>
          <w:rFonts w:ascii="Times New Roman" w:hAnsi="Times New Roman" w:cs="Times New Roman"/>
          <w:b/>
          <w:sz w:val="24"/>
          <w:szCs w:val="24"/>
          <w:highlight w:val="yellow"/>
        </w:rPr>
        <w:t>không</w:t>
      </w:r>
      <w:r w:rsidRPr="00D25EBD">
        <w:rPr>
          <w:rFonts w:ascii="Times New Roman" w:hAnsi="Times New Roman" w:cs="Times New Roman"/>
          <w:sz w:val="24"/>
          <w:szCs w:val="24"/>
          <w:highlight w:val="yellow"/>
        </w:rPr>
        <w:t xml:space="preserve"> tự đổi tồn đầu tháng sau. Tồn cuối ước tính = tồn đầu + lĩnh + mua ngoài − sử dụng theo định mức; ví dụ 46 + 620 + 0 − 612 = 54 lít. Tồn đầu và tồn cuối do người dùng nhập phải ≥ 0 và ≤ dung tích thùng, vi phạm thì viền đỏ và chặn </w:t>
      </w:r>
      <w:r w:rsidRPr="00D25EBD">
        <w:rPr>
          <w:rFonts w:ascii="Times New Roman" w:hAnsi="Times New Roman" w:cs="Times New Roman"/>
          <w:b/>
          <w:sz w:val="24"/>
          <w:szCs w:val="24"/>
          <w:highlight w:val="yellow"/>
        </w:rPr>
        <w:t>Lưu tồn</w:t>
      </w:r>
      <w:r w:rsidRPr="00D25EBD">
        <w:rPr>
          <w:rFonts w:ascii="Times New Roman" w:hAnsi="Times New Roman" w:cs="Times New Roman"/>
          <w:sz w:val="24"/>
          <w:szCs w:val="24"/>
          <w:highlight w:val="yellow"/>
        </w:rPr>
        <w:t>. Sử dụng thực tế = tồn đầu + lĩnh + mua ngoài − tồn cuối, không được âm.</w:t>
      </w:r>
    </w:p>
    <w:p w14:paraId="7672F817" w14:textId="0B711CD6"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Cảnh báo tồn đầu lệch:</w:t>
      </w:r>
      <w:r w:rsidRPr="00D25EBD">
        <w:rPr>
          <w:rFonts w:ascii="Times New Roman" w:hAnsi="Times New Roman" w:cs="Times New Roman"/>
          <w:sz w:val="24"/>
          <w:szCs w:val="24"/>
        </w:rPr>
        <w:t xml:space="preserve"> nếu tồn đầu khác tồn cuối tháng trước, màn B1 và báo cáo C2 hiện cảnh báo "Tồn đầu khác tồn cuối tháng trước X lít". Chỉ cảnh báo, không chặn, không tự sửa.</w:t>
      </w:r>
    </w:p>
    <w:p w14:paraId="4878D7BC" w14:textId="5B11FF4B"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Đặt lại theo định mức:</w:t>
      </w:r>
      <w:r w:rsidRPr="00D25EBD">
        <w:rPr>
          <w:rFonts w:ascii="Times New Roman" w:hAnsi="Times New Roman" w:cs="Times New Roman"/>
          <w:sz w:val="24"/>
          <w:szCs w:val="24"/>
        </w:rPr>
        <w:t xml:space="preserve"> đưa tồn đầu về số gợi ý (= tồn cuối của tháng liền trước đó) và tồn cuối về số ước tính (theo công thức: tồn đầu + lĩnh + mua ngoài – sử dụng theo định mức), xóa số lái xe đã nhập.</w:t>
      </w:r>
    </w:p>
    <w:p w14:paraId="5EF92ED9" w14:textId="643FDCA4"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Tháng đầu tiên dùng hệ thống:</w:t>
      </w:r>
      <w:r w:rsidRPr="00D25EBD">
        <w:rPr>
          <w:rFonts w:ascii="Times New Roman" w:hAnsi="Times New Roman" w:cs="Times New Roman"/>
          <w:sz w:val="24"/>
          <w:szCs w:val="24"/>
        </w:rPr>
        <w:t xml:space="preserve"> chưa có tồn cuối tháng trước để gợi ý, nên quản lý hoặc lái xe nhập tồn đầu bằng tay (nhãn "Số dư ban đầu", ghi nhật ký). Xe mới đưa vào đội giữa chừng làm tương tự.</w:t>
      </w:r>
    </w:p>
    <w:p w14:paraId="188715B9" w14:textId="57415E11"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Ai được nhập:</w:t>
      </w:r>
      <w:r w:rsidRPr="00D25EBD">
        <w:rPr>
          <w:rFonts w:ascii="Times New Roman" w:hAnsi="Times New Roman" w:cs="Times New Roman"/>
          <w:sz w:val="24"/>
          <w:szCs w:val="24"/>
        </w:rPr>
        <w:t xml:space="preserve"> lái xe nhập và sửa phiếu, tồn của xe mình phụ trách; quản lý xe (đội trưởng/đội phó xe) làm được cho mọi xe trong đơn vị, nhật ký ghi nguồn người nhập cụ thể.</w:t>
      </w:r>
    </w:p>
    <w:p w14:paraId="11591A59"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B1</w:t>
      </w:r>
    </w:p>
    <w:p w14:paraId="20E765CD" w14:textId="77777777" w:rsidR="00DB45F7" w:rsidRPr="00D25EBD" w:rsidRDefault="002F5780">
      <w:pPr>
        <w:pStyle w:val="Heading3"/>
        <w:rPr>
          <w:rFonts w:cs="Times New Roman"/>
          <w:sz w:val="24"/>
          <w:szCs w:val="24"/>
        </w:rPr>
      </w:pPr>
      <w:bookmarkStart w:id="53" w:name="_Toc244012050"/>
      <w:r w:rsidRPr="00D25EBD">
        <w:rPr>
          <w:rFonts w:eastAsia="Calibri" w:cs="Times New Roman"/>
          <w:sz w:val="24"/>
          <w:szCs w:val="24"/>
        </w:rPr>
        <w:t>Module: Nhật ký</w:t>
      </w:r>
      <w:bookmarkEnd w:id="53"/>
    </w:p>
    <w:p w14:paraId="68392A49" w14:textId="77777777" w:rsidR="00DB45F7" w:rsidRPr="00D25EBD" w:rsidRDefault="002F5780">
      <w:pPr>
        <w:pStyle w:val="Heading4"/>
        <w:rPr>
          <w:rFonts w:cs="Times New Roman"/>
          <w:sz w:val="24"/>
          <w:szCs w:val="24"/>
        </w:rPr>
      </w:pPr>
      <w:r w:rsidRPr="00D25EBD">
        <w:rPr>
          <w:rFonts w:eastAsia="Calibri" w:cs="Times New Roman"/>
          <w:i w:val="0"/>
          <w:sz w:val="24"/>
          <w:szCs w:val="24"/>
        </w:rPr>
        <w:t>UR13 — Nhật ký mọi thay đổi lĩnh và tồn</w:t>
      </w:r>
    </w:p>
    <w:p w14:paraId="741810ED"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lý cần tra lại ai đã thêm/sửa/xóa phiếu, cập nhật hoặc đặt lại tồn, đổi định mức, kèm số cũ và số mới, để giải trình khi kiểm tra.</w:t>
      </w:r>
    </w:p>
    <w:p w14:paraId="5A4E4F34" w14:textId="6E9EFC36"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Chỉ ghi khi người dùng chủ động thay đổi; số ước tính hệ thống tự tính lại thì không ghi. Không ghi nếu số không đổi. Nhật ký không sửa, không xóa. Sửa số liệu của tháng đã qua cũng được ghi. Lái xe chỉ xem nhật ký xe mình, đội trưởng/đội phó xe xem được tất.</w:t>
      </w:r>
    </w:p>
    <w:p w14:paraId="09416884"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B3</w:t>
      </w:r>
    </w:p>
    <w:p w14:paraId="06E537AD" w14:textId="77777777" w:rsidR="00DB45F7" w:rsidRPr="00D25EBD" w:rsidRDefault="002F5780">
      <w:pPr>
        <w:pStyle w:val="Heading2"/>
        <w:rPr>
          <w:rFonts w:cs="Times New Roman"/>
          <w:sz w:val="24"/>
          <w:szCs w:val="24"/>
        </w:rPr>
      </w:pPr>
      <w:bookmarkStart w:id="54" w:name="_Toc244012051"/>
      <w:r w:rsidRPr="00D25EBD">
        <w:rPr>
          <w:rFonts w:eastAsia="Calibri" w:cs="Times New Roman"/>
          <w:sz w:val="24"/>
          <w:szCs w:val="24"/>
        </w:rPr>
        <w:lastRenderedPageBreak/>
        <w:t>Phần C — Báo cáo và biểu mẫu in</w:t>
      </w:r>
      <w:bookmarkEnd w:id="54"/>
    </w:p>
    <w:p w14:paraId="22959E06" w14:textId="77777777" w:rsidR="00DB45F7" w:rsidRPr="00D25EBD" w:rsidRDefault="002F5780">
      <w:pPr>
        <w:pStyle w:val="Heading3"/>
        <w:rPr>
          <w:rFonts w:cs="Times New Roman"/>
          <w:sz w:val="24"/>
          <w:szCs w:val="24"/>
        </w:rPr>
      </w:pPr>
      <w:bookmarkStart w:id="55" w:name="_Toc244012052"/>
      <w:r w:rsidRPr="00D25EBD">
        <w:rPr>
          <w:rFonts w:eastAsia="Calibri" w:cs="Times New Roman"/>
          <w:sz w:val="24"/>
          <w:szCs w:val="24"/>
        </w:rPr>
        <w:t>Module: Báo cáo lĩnh, sử dụng, tồn</w:t>
      </w:r>
      <w:bookmarkEnd w:id="55"/>
    </w:p>
    <w:p w14:paraId="60DC0C2B" w14:textId="77777777" w:rsidR="00DB45F7" w:rsidRPr="00D25EBD" w:rsidRDefault="002F5780">
      <w:pPr>
        <w:pStyle w:val="Heading4"/>
        <w:rPr>
          <w:rFonts w:cs="Times New Roman"/>
          <w:sz w:val="24"/>
          <w:szCs w:val="24"/>
        </w:rPr>
      </w:pPr>
      <w:r w:rsidRPr="00D25EBD">
        <w:rPr>
          <w:rFonts w:eastAsia="Calibri" w:cs="Times New Roman"/>
          <w:i w:val="0"/>
          <w:sz w:val="24"/>
          <w:szCs w:val="24"/>
        </w:rPr>
        <w:t>UR17 — Báo cáo lĩnh, sử dụng, tồn theo tháng</w:t>
      </w:r>
    </w:p>
    <w:p w14:paraId="74CBAC1A"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lý và lãnh đạo cần xem bảng tổng hợp lĩnh, sử dụng, tồn của từng xe theo tháng và đơn vị, kèm Tổng xăng, Tổng dầu, Tổng cộng, để nắm tình hình nhiên liệu cả đội mà không phải cộng tay từng sổ xe.</w:t>
      </w:r>
    </w:p>
    <w:p w14:paraId="44966385" w14:textId="6693E8E5"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w:t>
      </w:r>
      <w:r w:rsidRPr="00D25EBD">
        <w:rPr>
          <w:rFonts w:ascii="Times New Roman" w:hAnsi="Times New Roman" w:cs="Times New Roman"/>
          <w:sz w:val="24"/>
          <w:szCs w:val="24"/>
          <w:highlight w:val="yellow"/>
        </w:rPr>
        <w:t>Sử dụng = tồn đầu + lĩnh tại cây xăng + mua ngoài − tồn cuối</w:t>
      </w:r>
      <w:r w:rsidRPr="00D25EBD">
        <w:rPr>
          <w:rFonts w:ascii="Times New Roman" w:hAnsi="Times New Roman" w:cs="Times New Roman"/>
          <w:sz w:val="24"/>
          <w:szCs w:val="24"/>
        </w:rPr>
        <w:t>. Báo cáo luôn hiện số mới nhất đang có trong hệ thống, kể cả khi số liệu của tháng đã qua vừa được sửa. Xe chưa khai báo loại nhiên liệu không nằm trong Tổng xăng/Tổng dầu (tổng số nhiên liệu tiêu hao của từng loại xăng hay dầu). Báo cáo chỉ xem, mọi số do hệ thống tổng hợp từ sổ xe.</w:t>
      </w:r>
    </w:p>
    <w:p w14:paraId="5874CBBE"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C2</w:t>
      </w:r>
    </w:p>
    <w:p w14:paraId="3FACA8E9" w14:textId="77777777" w:rsidR="00DB45F7" w:rsidRPr="00D25EBD" w:rsidRDefault="002F5780">
      <w:pPr>
        <w:pStyle w:val="Heading4"/>
        <w:rPr>
          <w:rFonts w:cs="Times New Roman"/>
          <w:sz w:val="24"/>
          <w:szCs w:val="24"/>
        </w:rPr>
      </w:pPr>
      <w:r w:rsidRPr="00D25EBD">
        <w:rPr>
          <w:rFonts w:eastAsia="Calibri" w:cs="Times New Roman"/>
          <w:i w:val="0"/>
          <w:sz w:val="24"/>
          <w:szCs w:val="24"/>
        </w:rPr>
        <w:t>UR18 — Nhận biết số ước tính và đi tới màn nhập lĩnh/tồn của xe</w:t>
      </w:r>
    </w:p>
    <w:p w14:paraId="5DD8D972"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lý cần thấy ngay dòng nào còn là số ước tính (lái xe chưa cập nhật tồn) và bấm vào số lĩnh để vào màn nhập lĩnh/tồn của xe đó, để nhắc lái xe cập nhật trước khi in biểu.</w:t>
      </w:r>
    </w:p>
    <w:p w14:paraId="631ACC58" w14:textId="4F99A242"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Dòng ước tính có dấu ~ màu cam trước số và chú thích cuối trang; số ước tính chỉ để theo dõi tồn, không dùng để so với định mức. Xe chưa có số lĩnh (hiện "-") vẫn bấm được để vào màn nhập phiếu. Công thức tính vẫn giữ nguyên ở UR17, số nào không có thì quy ước = 0;</w:t>
      </w:r>
    </w:p>
    <w:p w14:paraId="161E3552"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C2</w:t>
      </w:r>
    </w:p>
    <w:p w14:paraId="60CAAEC4" w14:textId="77777777" w:rsidR="00DB45F7" w:rsidRPr="00D25EBD" w:rsidRDefault="002F5780">
      <w:pPr>
        <w:pStyle w:val="Heading3"/>
        <w:rPr>
          <w:rFonts w:cs="Times New Roman"/>
          <w:sz w:val="24"/>
          <w:szCs w:val="24"/>
        </w:rPr>
      </w:pPr>
      <w:bookmarkStart w:id="56" w:name="_Toc244012053"/>
      <w:r w:rsidRPr="00D25EBD">
        <w:rPr>
          <w:rFonts w:eastAsia="Calibri" w:cs="Times New Roman"/>
          <w:sz w:val="24"/>
          <w:szCs w:val="24"/>
        </w:rPr>
        <w:t>Module: Báo cáo quyết toán</w:t>
      </w:r>
      <w:bookmarkEnd w:id="56"/>
    </w:p>
    <w:p w14:paraId="5A9F8A9D" w14:textId="77777777" w:rsidR="00DB45F7" w:rsidRPr="00D25EBD" w:rsidRDefault="002F5780">
      <w:pPr>
        <w:pStyle w:val="Heading4"/>
        <w:rPr>
          <w:rFonts w:cs="Times New Roman"/>
          <w:sz w:val="24"/>
          <w:szCs w:val="24"/>
        </w:rPr>
      </w:pPr>
      <w:r w:rsidRPr="00D25EBD">
        <w:rPr>
          <w:rFonts w:eastAsia="Calibri" w:cs="Times New Roman"/>
          <w:i w:val="0"/>
          <w:sz w:val="24"/>
          <w:szCs w:val="24"/>
        </w:rPr>
        <w:t>UR19 — Báo cáo quyết toán tiêu hao theo định mức</w:t>
      </w:r>
    </w:p>
    <w:p w14:paraId="35959B14"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lý, lãnh đạo và kế toán cần so sánh tiêu hao thực tế với tiêu hao theo định mức của từng xe và thấy xe nào tăng hoặc giảm, để quyết toán chi phí nhiên liệu đúng quy định.</w:t>
      </w:r>
    </w:p>
    <w:p w14:paraId="476B1346" w14:textId="64B4185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Tiêu hao theo định mức = km hoạt động trong tháng × định mức giao khoán / 100, làm tròn lít (số lít nhập và hiển thị là số có 1 số sau dấu thập phân). Tiêu hao thực tế = số Sử dụng ở báo cáo lĩnh–sử dụng–tồn. Tăng/Giảm = thực tế − theo định mức; hiện (!) khi vượt. Km tính từ các chuyến đã xác nhận đi về. Xe chưa có định mức hiện "Chưa có định mức" và không tính tiêu hao. Xe mà lái xe chưa cập nhật tồn: cột Thực tế ghi "Chưa cập nhật" (đánh dấu </w:t>
      </w:r>
      <w:r w:rsidRPr="00D25EBD">
        <w:rPr>
          <w:rFonts w:ascii="Times New Roman" w:hAnsi="Times New Roman" w:cs="Times New Roman"/>
          <w:i/>
          <w:sz w:val="24"/>
          <w:szCs w:val="24"/>
        </w:rPr>
        <w:t>), không tính Tăng/Giảm, vì số ước tính được tính ngược từ định mức nên luôn bằng định mức và không phản ánh thực tế; xe này không được cộng vào dòng Tổng thực tế và Tổng Tăng/Giảm.</w:t>
      </w:r>
    </w:p>
    <w:p w14:paraId="71CF496E"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C1</w:t>
      </w:r>
    </w:p>
    <w:p w14:paraId="2FFC03D6" w14:textId="77777777" w:rsidR="00DB45F7" w:rsidRPr="00D25EBD" w:rsidRDefault="002F5780">
      <w:pPr>
        <w:pStyle w:val="Heading4"/>
        <w:rPr>
          <w:rFonts w:cs="Times New Roman"/>
          <w:sz w:val="24"/>
          <w:szCs w:val="24"/>
        </w:rPr>
      </w:pPr>
      <w:r w:rsidRPr="00D25EBD">
        <w:rPr>
          <w:rFonts w:eastAsia="Calibri" w:cs="Times New Roman"/>
          <w:i w:val="0"/>
          <w:sz w:val="24"/>
          <w:szCs w:val="24"/>
        </w:rPr>
        <w:t>UR20 — Hiển thị lái xe phụ trách trên báo cáo</w:t>
      </w:r>
    </w:p>
    <w:p w14:paraId="722BE907"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lý cần thấy lái xe đang phụ trách từng xe ngay trên hai báo cáo, để biết hỏi ai khi số liệu bất thường.</w:t>
      </w:r>
    </w:p>
    <w:p w14:paraId="1997ABE7" w14:textId="2D571C82"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Lấy từ lái xe biên chế gán cho xe trong danh mục xe; xe chưa gán hiện "Chưa gán lái xe" màu cam. Cột này chỉ để tra cứu/lọc, </w:t>
      </w:r>
      <w:r w:rsidRPr="00D25EBD">
        <w:rPr>
          <w:rFonts w:ascii="Times New Roman" w:hAnsi="Times New Roman" w:cs="Times New Roman"/>
          <w:b/>
          <w:sz w:val="24"/>
          <w:szCs w:val="24"/>
        </w:rPr>
        <w:t>không in</w:t>
      </w:r>
      <w:r w:rsidRPr="00D25EBD">
        <w:rPr>
          <w:rFonts w:ascii="Times New Roman" w:hAnsi="Times New Roman" w:cs="Times New Roman"/>
          <w:sz w:val="24"/>
          <w:szCs w:val="24"/>
        </w:rPr>
        <w:t xml:space="preserve"> ra mẫu 4.</w:t>
      </w:r>
    </w:p>
    <w:p w14:paraId="6AAA8838"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C1, Màn C2</w:t>
      </w:r>
    </w:p>
    <w:p w14:paraId="3A73E668" w14:textId="77777777" w:rsidR="00DB45F7" w:rsidRPr="00D25EBD" w:rsidRDefault="002F5780">
      <w:pPr>
        <w:pStyle w:val="Heading4"/>
        <w:rPr>
          <w:rFonts w:cs="Times New Roman"/>
          <w:sz w:val="24"/>
          <w:szCs w:val="24"/>
        </w:rPr>
      </w:pPr>
      <w:r w:rsidRPr="00D25EBD">
        <w:rPr>
          <w:rFonts w:eastAsia="Calibri" w:cs="Times New Roman"/>
          <w:i w:val="0"/>
          <w:sz w:val="24"/>
          <w:szCs w:val="24"/>
        </w:rPr>
        <w:lastRenderedPageBreak/>
        <w:t>UR21 — Chi tiết tiêu hao theo xe</w:t>
      </w:r>
    </w:p>
    <w:p w14:paraId="0B5AF60E"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lý cần xem tiêu hao của một xe theo từng tháng trong năm (hoặc cả vòng đời), để tìm tháng bị vượt định mức và đánh giá xe hoạt động bất thường.</w:t>
      </w:r>
    </w:p>
    <w:p w14:paraId="3B9E3B7F"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Tháng mà lái xe chưa cập nhật tồn: cột Thực tế ghi "Chưa cập nhật", không tính Tăng/Giảm; dòng Tổng chỉ cộng các tháng đã cập nhật. Kỳ Vòng đời tính từ chuyến đầu tiên có km trong hệ thống. Chi tiết mở từ biển số ở báo cáo quyết toán.</w:t>
      </w:r>
    </w:p>
    <w:p w14:paraId="405D4AC2"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C3</w:t>
      </w:r>
    </w:p>
    <w:p w14:paraId="4F935E3D" w14:textId="77777777" w:rsidR="00DB45F7" w:rsidRPr="00D25EBD" w:rsidRDefault="002F5780">
      <w:pPr>
        <w:pStyle w:val="Heading3"/>
        <w:rPr>
          <w:rFonts w:cs="Times New Roman"/>
          <w:sz w:val="24"/>
          <w:szCs w:val="24"/>
        </w:rPr>
      </w:pPr>
      <w:bookmarkStart w:id="57" w:name="_Toc244012054"/>
      <w:r w:rsidRPr="00D25EBD">
        <w:rPr>
          <w:rFonts w:eastAsia="Calibri" w:cs="Times New Roman"/>
          <w:sz w:val="24"/>
          <w:szCs w:val="24"/>
        </w:rPr>
        <w:t>Module: Xuất biểu mẫu</w:t>
      </w:r>
      <w:bookmarkEnd w:id="57"/>
    </w:p>
    <w:p w14:paraId="63931FA7" w14:textId="77777777" w:rsidR="00DB45F7" w:rsidRPr="00D25EBD" w:rsidRDefault="002F5780">
      <w:pPr>
        <w:pStyle w:val="Heading4"/>
        <w:rPr>
          <w:rFonts w:cs="Times New Roman"/>
          <w:sz w:val="24"/>
          <w:szCs w:val="24"/>
        </w:rPr>
      </w:pPr>
      <w:r w:rsidRPr="00D25EBD">
        <w:rPr>
          <w:rFonts w:eastAsia="Calibri" w:cs="Times New Roman"/>
          <w:i w:val="0"/>
          <w:sz w:val="24"/>
          <w:szCs w:val="24"/>
        </w:rPr>
        <w:t>UR22 — Xuất mẫu 2 "Lĩnh, sử dụng, tồn"</w:t>
      </w:r>
    </w:p>
    <w:p w14:paraId="1E322D2D" w14:textId="01EF2FBB"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Quản lý cần xuất báo cáo lĩnh–sử dụng–tồn đúng khuôn biểu giấy của Tập đoàn (xuất word/excel), để dùng thay biểu lập tay hiện nay.</w:t>
      </w:r>
    </w:p>
    <w:p w14:paraId="05FBD338" w14:textId="7AB4D660"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Đủ 10 cột, hàng đánh số cột và công thức, dòng Tổng xăng/dầu/cộng, 3 ghi chú, khối chữ ký "ĐỘI XE VĂN PHÒNG". Tiêu đề hai dòng, đầu mặc định là Tên của schema, dòng thứ 2 để như giao diện. In ký tay, không ký số.</w:t>
      </w:r>
    </w:p>
    <w:p w14:paraId="28E2C3D7"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C2, Màn C4</w:t>
      </w:r>
    </w:p>
    <w:p w14:paraId="2BD9206F" w14:textId="77777777" w:rsidR="00DB45F7" w:rsidRPr="00D25EBD" w:rsidRDefault="002F5780">
      <w:pPr>
        <w:pStyle w:val="Heading4"/>
        <w:rPr>
          <w:rFonts w:cs="Times New Roman"/>
          <w:sz w:val="24"/>
          <w:szCs w:val="24"/>
        </w:rPr>
      </w:pPr>
      <w:r w:rsidRPr="00D25EBD">
        <w:rPr>
          <w:rFonts w:eastAsia="Calibri" w:cs="Times New Roman"/>
          <w:i w:val="0"/>
          <w:sz w:val="24"/>
          <w:szCs w:val="24"/>
        </w:rPr>
        <w:t>UR23 — Xuất mẫu 3 "Theo dõi lĩnh nhiên liệu" của từng xe</w:t>
      </w:r>
    </w:p>
    <w:p w14:paraId="43BE034A"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Lái xe và quản lý cần xuất biểu theo dõi lĩnh của một xe trong tháng đúng khuôn biểu giấy, để lái xe và đội xe ký xác nhận.</w:t>
      </w:r>
    </w:p>
    <w:p w14:paraId="6B90F3DD" w14:textId="39121B34"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Ngày chỉ ghi ở dòng đầu của ngày, dạng 03-Thg8; bảng có dòng trống đến STT 18 như biểu giấy; dòng Cộng cuối bảng; xe có hơn 18 dòng thì biểu sang trang tiếp, dòng Cộng ở trang cuối. Tên/chủng loại xe, biển kiểm soát và loại nhiên liệu lấy từ khai báo xe. Chữ ký "ĐỘI XE VĂN PHÒNG" và "LÁI XE".</w:t>
      </w:r>
    </w:p>
    <w:p w14:paraId="32E85827"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B1 (Phần B), Màn C5</w:t>
      </w:r>
    </w:p>
    <w:p w14:paraId="5D89C459" w14:textId="77777777" w:rsidR="00DB45F7" w:rsidRPr="00D25EBD" w:rsidRDefault="002F5780">
      <w:pPr>
        <w:pStyle w:val="Heading4"/>
        <w:rPr>
          <w:rFonts w:cs="Times New Roman"/>
          <w:sz w:val="24"/>
          <w:szCs w:val="24"/>
        </w:rPr>
      </w:pPr>
      <w:r w:rsidRPr="00D25EBD">
        <w:rPr>
          <w:rFonts w:eastAsia="Calibri" w:cs="Times New Roman"/>
          <w:i w:val="0"/>
          <w:sz w:val="24"/>
          <w:szCs w:val="24"/>
        </w:rPr>
        <w:t>UR24 — Xuất mẫu 4 "Quyết toán tiêu hao"</w:t>
      </w:r>
    </w:p>
    <w:p w14:paraId="093E84D8"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t>Kế toán và quản lý cần xuất báo cáo quyết toán đúng khuôn biểu giấy 7 cột, để trình ký và quyết toán chi phí.</w:t>
      </w:r>
    </w:p>
    <w:p w14:paraId="3E7B0545" w14:textId="174B7C0D"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Lưu ý đặc biệt:</w:t>
      </w:r>
      <w:r w:rsidRPr="00D25EBD">
        <w:rPr>
          <w:rFonts w:ascii="Times New Roman" w:hAnsi="Times New Roman" w:cs="Times New Roman"/>
          <w:sz w:val="24"/>
          <w:szCs w:val="24"/>
        </w:rPr>
        <w:t xml:space="preserve"> Cột 5 = 3 × 4 và cột 7 = 6 − 5 ghi rõ trên hàng công thức. Không có cột lái xe phụ trách. Tiêu đề theo hình file mẫu. In ký tay, không ký số.</w:t>
      </w:r>
    </w:p>
    <w:p w14:paraId="108607C1"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C1, Màn C6</w:t>
      </w:r>
    </w:p>
    <w:p w14:paraId="4C009780" w14:textId="56E91D15" w:rsidR="00DB45F7" w:rsidRPr="00D25EBD" w:rsidRDefault="002F5780">
      <w:pPr>
        <w:pStyle w:val="Heading3"/>
        <w:rPr>
          <w:rFonts w:cs="Times New Roman"/>
          <w:sz w:val="24"/>
          <w:szCs w:val="24"/>
        </w:rPr>
      </w:pPr>
      <w:bookmarkStart w:id="58" w:name="_Toc244012055"/>
      <w:r w:rsidRPr="00D25EBD">
        <w:rPr>
          <w:rFonts w:eastAsia="Calibri" w:cs="Times New Roman"/>
          <w:sz w:val="24"/>
          <w:szCs w:val="24"/>
        </w:rPr>
        <w:t>Module: Quy tắc</w:t>
      </w:r>
      <w:bookmarkEnd w:id="58"/>
      <w:r w:rsidRPr="00D25EBD">
        <w:rPr>
          <w:rFonts w:eastAsia="Calibri" w:cs="Times New Roman"/>
          <w:sz w:val="24"/>
          <w:szCs w:val="24"/>
        </w:rPr>
        <w:t xml:space="preserve"> </w:t>
      </w:r>
    </w:p>
    <w:p w14:paraId="7E81DF59" w14:textId="77777777" w:rsidR="00DB45F7" w:rsidRPr="00D25EBD" w:rsidRDefault="002F5780">
      <w:pPr>
        <w:pStyle w:val="Heading4"/>
        <w:rPr>
          <w:rFonts w:cs="Times New Roman"/>
          <w:sz w:val="24"/>
          <w:szCs w:val="24"/>
        </w:rPr>
      </w:pPr>
      <w:r w:rsidRPr="00D25EBD">
        <w:rPr>
          <w:rFonts w:eastAsia="Calibri" w:cs="Times New Roman"/>
          <w:i w:val="0"/>
          <w:sz w:val="24"/>
          <w:szCs w:val="24"/>
        </w:rPr>
        <w:t>UR27 — Nguồn km dùng để tính tiêu hao theo định mức</w:t>
      </w:r>
    </w:p>
    <w:p w14:paraId="70658D4B" w14:textId="0D0BA99A" w:rsidR="00DB45F7" w:rsidRPr="00D25EBD" w:rsidRDefault="00D70BC8">
      <w:pPr>
        <w:pStyle w:val="ListBullet"/>
        <w:rPr>
          <w:rFonts w:ascii="Times New Roman" w:hAnsi="Times New Roman" w:cs="Times New Roman"/>
          <w:sz w:val="24"/>
          <w:szCs w:val="24"/>
        </w:rPr>
      </w:pPr>
      <w:r w:rsidRPr="00D25EBD">
        <w:rPr>
          <w:rFonts w:ascii="Times New Roman" w:hAnsi="Times New Roman" w:cs="Times New Roman"/>
          <w:b/>
          <w:sz w:val="24"/>
          <w:szCs w:val="24"/>
        </w:rPr>
        <w:t>Nguồn km để tính: Km các chuyến đã xác nhận đi về</w:t>
      </w:r>
      <w:r w:rsidRPr="00D25EBD">
        <w:rPr>
          <w:rFonts w:ascii="Times New Roman" w:hAnsi="Times New Roman" w:cs="Times New Roman"/>
          <w:sz w:val="24"/>
          <w:szCs w:val="24"/>
        </w:rPr>
        <w:t xml:space="preserve"> của xe trong tháng + Km ngoài chuyến đăng ký (được nhập ở phần nhật ký xe ngoài).</w:t>
      </w:r>
    </w:p>
    <w:p w14:paraId="58D62F8D"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C1, Màn C3, Màn C6; màn nhập lĩnh/tồn (Phần B)</w:t>
      </w:r>
    </w:p>
    <w:p w14:paraId="735C2F6C" w14:textId="77777777" w:rsidR="00DB45F7" w:rsidRPr="00D25EBD" w:rsidRDefault="002F5780">
      <w:pPr>
        <w:pStyle w:val="Heading4"/>
        <w:rPr>
          <w:rFonts w:cs="Times New Roman"/>
          <w:sz w:val="24"/>
          <w:szCs w:val="24"/>
        </w:rPr>
      </w:pPr>
      <w:r w:rsidRPr="00D25EBD">
        <w:rPr>
          <w:rFonts w:eastAsia="Calibri" w:cs="Times New Roman"/>
          <w:i w:val="0"/>
          <w:sz w:val="24"/>
          <w:szCs w:val="24"/>
        </w:rPr>
        <w:t>UR28 — Ngưỡng vượt định mức và giải trình</w:t>
      </w:r>
    </w:p>
    <w:p w14:paraId="747C5AF7" w14:textId="25511660" w:rsidR="00DB45F7" w:rsidRPr="00D25EBD" w:rsidRDefault="002075D8">
      <w:pPr>
        <w:pStyle w:val="ListBullet"/>
        <w:rPr>
          <w:rFonts w:ascii="Times New Roman" w:hAnsi="Times New Roman" w:cs="Times New Roman"/>
          <w:sz w:val="24"/>
          <w:szCs w:val="24"/>
        </w:rPr>
      </w:pPr>
      <w:r w:rsidRPr="00D25EBD">
        <w:rPr>
          <w:rFonts w:ascii="Times New Roman" w:hAnsi="Times New Roman" w:cs="Times New Roman"/>
          <w:b/>
          <w:sz w:val="24"/>
          <w:szCs w:val="24"/>
        </w:rPr>
        <w:t>Hiển thị ngưỡng:</w:t>
      </w:r>
      <w:r w:rsidRPr="00D25EBD">
        <w:rPr>
          <w:rFonts w:ascii="Times New Roman" w:hAnsi="Times New Roman" w:cs="Times New Roman"/>
          <w:sz w:val="24"/>
          <w:szCs w:val="24"/>
        </w:rPr>
        <w:t xml:space="preserve"> ngưỡng mặc định 0% (mọi chênh vượt đều hiện (!).</w:t>
      </w:r>
    </w:p>
    <w:p w14:paraId="4FEB85B6" w14:textId="77777777" w:rsidR="00DB45F7" w:rsidRPr="00D25EBD" w:rsidRDefault="002F5780">
      <w:pPr>
        <w:pStyle w:val="ListBullet"/>
        <w:rPr>
          <w:rFonts w:ascii="Times New Roman" w:hAnsi="Times New Roman" w:cs="Times New Roman"/>
          <w:sz w:val="24"/>
          <w:szCs w:val="24"/>
        </w:rPr>
      </w:pPr>
      <w:r w:rsidRPr="00D25EBD">
        <w:rPr>
          <w:rFonts w:ascii="Times New Roman" w:hAnsi="Times New Roman" w:cs="Times New Roman"/>
          <w:b/>
          <w:sz w:val="24"/>
          <w:szCs w:val="24"/>
        </w:rPr>
        <w:t>Màn hình liên quan:</w:t>
      </w:r>
      <w:r w:rsidRPr="00D25EBD">
        <w:rPr>
          <w:rFonts w:ascii="Times New Roman" w:hAnsi="Times New Roman" w:cs="Times New Roman"/>
          <w:sz w:val="24"/>
          <w:szCs w:val="24"/>
        </w:rPr>
        <w:t xml:space="preserve"> Màn C1, Màn C3</w:t>
      </w:r>
    </w:p>
    <w:p w14:paraId="4C8635A1" w14:textId="77777777" w:rsidR="00DB45F7" w:rsidRPr="00D25EBD" w:rsidRDefault="002F5780">
      <w:pPr>
        <w:pStyle w:val="Heading1"/>
        <w:rPr>
          <w:rFonts w:cs="Times New Roman"/>
          <w:sz w:val="24"/>
          <w:szCs w:val="24"/>
        </w:rPr>
      </w:pPr>
      <w:bookmarkStart w:id="59" w:name="_Toc244012056"/>
      <w:r w:rsidRPr="00D25EBD">
        <w:rPr>
          <w:rFonts w:eastAsia="Calibri" w:cs="Times New Roman"/>
          <w:sz w:val="24"/>
          <w:szCs w:val="24"/>
        </w:rPr>
        <w:lastRenderedPageBreak/>
        <w:t>6. Ngoài phạm vi</w:t>
      </w:r>
      <w:bookmarkEnd w:id="59"/>
    </w:p>
    <w:p w14:paraId="47B6CAF0" w14:textId="27378921" w:rsidR="008424B7" w:rsidRPr="00D25EBD" w:rsidRDefault="008424B7">
      <w:pPr>
        <w:pStyle w:val="ListBullet"/>
        <w:rPr>
          <w:rFonts w:ascii="Times New Roman" w:hAnsi="Times New Roman" w:cs="Times New Roman"/>
          <w:sz w:val="24"/>
          <w:szCs w:val="24"/>
        </w:rPr>
      </w:pPr>
      <w:r w:rsidRPr="00D25EBD">
        <w:rPr>
          <w:rFonts w:ascii="Times New Roman" w:hAnsi="Times New Roman" w:cs="Times New Roman"/>
          <w:sz w:val="24"/>
          <w:szCs w:val="24"/>
        </w:rPr>
        <w:t>Các nội dung ngoài các nội dung đã mô tả ở trên</w:t>
      </w:r>
    </w:p>
    <w:p w14:paraId="022B6229" w14:textId="77777777" w:rsidR="00DB45F7" w:rsidRPr="00D25EBD" w:rsidRDefault="002F5780">
      <w:pPr>
        <w:pStyle w:val="Heading1"/>
        <w:rPr>
          <w:rFonts w:cs="Times New Roman"/>
          <w:sz w:val="24"/>
          <w:szCs w:val="24"/>
        </w:rPr>
      </w:pPr>
      <w:bookmarkStart w:id="60" w:name="_Toc244012057"/>
      <w:r w:rsidRPr="00D25EBD">
        <w:rPr>
          <w:rFonts w:eastAsia="Calibri" w:cs="Times New Roman"/>
          <w:sz w:val="24"/>
          <w:szCs w:val="24"/>
        </w:rPr>
        <w:t>8. Xác nhận chốt nghiệp vụ</w:t>
      </w:r>
      <w:bookmarkEnd w:id="60"/>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DB45F7" w:rsidRPr="00D25EBD" w14:paraId="03F2D78E" w14:textId="77777777">
        <w:trPr>
          <w:tblHeader/>
          <w:jc w:val="center"/>
        </w:trPr>
        <w:tc>
          <w:tcPr>
            <w:tcW w:w="2268" w:type="dxa"/>
            <w:shd w:val="clear" w:color="auto" w:fill="D9E2F3"/>
          </w:tcPr>
          <w:p w14:paraId="556171EB"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Đại diện</w:t>
            </w:r>
          </w:p>
        </w:tc>
        <w:tc>
          <w:tcPr>
            <w:tcW w:w="2268" w:type="dxa"/>
            <w:shd w:val="clear" w:color="auto" w:fill="D9E2F3"/>
          </w:tcPr>
          <w:p w14:paraId="165C38F7"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Họ tên</w:t>
            </w:r>
          </w:p>
        </w:tc>
        <w:tc>
          <w:tcPr>
            <w:tcW w:w="2268" w:type="dxa"/>
            <w:shd w:val="clear" w:color="auto" w:fill="D9E2F3"/>
          </w:tcPr>
          <w:p w14:paraId="6B02181F"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Chữ ký</w:t>
            </w:r>
          </w:p>
        </w:tc>
        <w:tc>
          <w:tcPr>
            <w:tcW w:w="2268" w:type="dxa"/>
            <w:shd w:val="clear" w:color="auto" w:fill="D9E2F3"/>
          </w:tcPr>
          <w:p w14:paraId="4A64468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b/>
                <w:sz w:val="24"/>
                <w:szCs w:val="24"/>
              </w:rPr>
              <w:t>Ngày</w:t>
            </w:r>
          </w:p>
        </w:tc>
      </w:tr>
      <w:tr w:rsidR="00DB45F7" w:rsidRPr="00D25EBD" w14:paraId="07FC6C83" w14:textId="77777777">
        <w:trPr>
          <w:jc w:val="center"/>
        </w:trPr>
        <w:tc>
          <w:tcPr>
            <w:tcW w:w="2268" w:type="dxa"/>
          </w:tcPr>
          <w:p w14:paraId="164417A3"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Khách hàng</w:t>
            </w:r>
          </w:p>
        </w:tc>
        <w:tc>
          <w:tcPr>
            <w:tcW w:w="2268" w:type="dxa"/>
          </w:tcPr>
          <w:p w14:paraId="4D4B92C5" w14:textId="77777777" w:rsidR="00DB45F7" w:rsidRPr="00D25EBD" w:rsidRDefault="00DB45F7">
            <w:pPr>
              <w:spacing w:after="40"/>
              <w:rPr>
                <w:rFonts w:ascii="Times New Roman" w:hAnsi="Times New Roman" w:cs="Times New Roman"/>
                <w:sz w:val="24"/>
                <w:szCs w:val="24"/>
              </w:rPr>
            </w:pPr>
          </w:p>
        </w:tc>
        <w:tc>
          <w:tcPr>
            <w:tcW w:w="2268" w:type="dxa"/>
          </w:tcPr>
          <w:p w14:paraId="674A5F23" w14:textId="77777777" w:rsidR="00DB45F7" w:rsidRPr="00D25EBD" w:rsidRDefault="00DB45F7">
            <w:pPr>
              <w:spacing w:after="40"/>
              <w:rPr>
                <w:rFonts w:ascii="Times New Roman" w:hAnsi="Times New Roman" w:cs="Times New Roman"/>
                <w:sz w:val="24"/>
                <w:szCs w:val="24"/>
              </w:rPr>
            </w:pPr>
          </w:p>
        </w:tc>
        <w:tc>
          <w:tcPr>
            <w:tcW w:w="2268" w:type="dxa"/>
          </w:tcPr>
          <w:p w14:paraId="2B30BE2C" w14:textId="77777777" w:rsidR="00DB45F7" w:rsidRPr="00D25EBD" w:rsidRDefault="00DB45F7">
            <w:pPr>
              <w:spacing w:after="40"/>
              <w:rPr>
                <w:rFonts w:ascii="Times New Roman" w:hAnsi="Times New Roman" w:cs="Times New Roman"/>
                <w:sz w:val="24"/>
                <w:szCs w:val="24"/>
              </w:rPr>
            </w:pPr>
          </w:p>
        </w:tc>
      </w:tr>
      <w:tr w:rsidR="00DB45F7" w:rsidRPr="00D25EBD" w14:paraId="56BE1433" w14:textId="77777777">
        <w:trPr>
          <w:jc w:val="center"/>
        </w:trPr>
        <w:tc>
          <w:tcPr>
            <w:tcW w:w="2268" w:type="dxa"/>
          </w:tcPr>
          <w:p w14:paraId="79DB9ED9" w14:textId="77777777" w:rsidR="00DB45F7" w:rsidRPr="00D25EBD" w:rsidRDefault="002F5780">
            <w:pPr>
              <w:spacing w:after="40"/>
              <w:rPr>
                <w:rFonts w:ascii="Times New Roman" w:hAnsi="Times New Roman" w:cs="Times New Roman"/>
                <w:sz w:val="24"/>
                <w:szCs w:val="24"/>
              </w:rPr>
            </w:pPr>
            <w:r w:rsidRPr="00D25EBD">
              <w:rPr>
                <w:rFonts w:ascii="Times New Roman" w:hAnsi="Times New Roman" w:cs="Times New Roman"/>
                <w:sz w:val="24"/>
                <w:szCs w:val="24"/>
              </w:rPr>
              <w:t>VNPT-IT (BA/PO)</w:t>
            </w:r>
          </w:p>
        </w:tc>
        <w:tc>
          <w:tcPr>
            <w:tcW w:w="2268" w:type="dxa"/>
          </w:tcPr>
          <w:p w14:paraId="7969F30C" w14:textId="77777777" w:rsidR="00DB45F7" w:rsidRPr="00D25EBD" w:rsidRDefault="00DB45F7">
            <w:pPr>
              <w:spacing w:after="40"/>
              <w:rPr>
                <w:rFonts w:ascii="Times New Roman" w:hAnsi="Times New Roman" w:cs="Times New Roman"/>
                <w:sz w:val="24"/>
                <w:szCs w:val="24"/>
              </w:rPr>
            </w:pPr>
          </w:p>
        </w:tc>
        <w:tc>
          <w:tcPr>
            <w:tcW w:w="2268" w:type="dxa"/>
          </w:tcPr>
          <w:p w14:paraId="709E1C40" w14:textId="77777777" w:rsidR="00DB45F7" w:rsidRPr="00D25EBD" w:rsidRDefault="00DB45F7">
            <w:pPr>
              <w:spacing w:after="40"/>
              <w:rPr>
                <w:rFonts w:ascii="Times New Roman" w:hAnsi="Times New Roman" w:cs="Times New Roman"/>
                <w:sz w:val="24"/>
                <w:szCs w:val="24"/>
              </w:rPr>
            </w:pPr>
          </w:p>
        </w:tc>
        <w:tc>
          <w:tcPr>
            <w:tcW w:w="2268" w:type="dxa"/>
          </w:tcPr>
          <w:p w14:paraId="7CAEBE0E" w14:textId="77777777" w:rsidR="00DB45F7" w:rsidRPr="00D25EBD" w:rsidRDefault="00DB45F7">
            <w:pPr>
              <w:spacing w:after="40"/>
              <w:rPr>
                <w:rFonts w:ascii="Times New Roman" w:hAnsi="Times New Roman" w:cs="Times New Roman"/>
                <w:sz w:val="24"/>
                <w:szCs w:val="24"/>
              </w:rPr>
            </w:pPr>
          </w:p>
        </w:tc>
      </w:tr>
    </w:tbl>
    <w:p w14:paraId="5519BEC5" w14:textId="77777777" w:rsidR="00DB45F7" w:rsidRPr="00D25EBD" w:rsidRDefault="00DB45F7">
      <w:pPr>
        <w:spacing w:after="40"/>
        <w:rPr>
          <w:rFonts w:ascii="Times New Roman" w:hAnsi="Times New Roman" w:cs="Times New Roman"/>
          <w:sz w:val="24"/>
          <w:szCs w:val="24"/>
        </w:rPr>
      </w:pPr>
    </w:p>
    <w:p w14:paraId="57B86807" w14:textId="77777777" w:rsidR="00DB45F7" w:rsidRPr="00D25EBD" w:rsidRDefault="002F5780">
      <w:pPr>
        <w:rPr>
          <w:rFonts w:ascii="Times New Roman" w:hAnsi="Times New Roman" w:cs="Times New Roman"/>
          <w:sz w:val="24"/>
          <w:szCs w:val="24"/>
        </w:rPr>
      </w:pPr>
      <w:r w:rsidRPr="00D25EBD">
        <w:rPr>
          <w:rFonts w:ascii="Times New Roman" w:hAnsi="Times New Roman" w:cs="Times New Roman"/>
          <w:sz w:val="24"/>
          <w:szCs w:val="24"/>
        </w:rPr>
        <w:br w:type="page"/>
      </w:r>
    </w:p>
    <w:sectPr w:rsidR="00DB45F7" w:rsidRPr="00D25EBD" w:rsidSect="00034616">
      <w:footerReference w:type="default" r:id="rId35"/>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720C26" w14:textId="77777777" w:rsidR="00347938" w:rsidRDefault="00347938">
      <w:pPr>
        <w:spacing w:after="0" w:line="240" w:lineRule="auto"/>
      </w:pPr>
      <w:r>
        <w:separator/>
      </w:r>
    </w:p>
  </w:endnote>
  <w:endnote w:type="continuationSeparator" w:id="0">
    <w:p w14:paraId="4949CFE4" w14:textId="77777777" w:rsidR="00347938" w:rsidRDefault="003479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8D3DB0" w14:textId="22AB6F86" w:rsidR="002F5780" w:rsidRDefault="002F5780">
    <w:pPr>
      <w:pStyle w:val="Footer"/>
      <w:jc w:val="center"/>
    </w:pPr>
    <w:r>
      <w:rPr>
        <w:sz w:val="18"/>
      </w:rPr>
      <w:t xml:space="preserve">URD Quản lý nhiên liệu tiêu hao — v1.1 — Trang </w:t>
    </w:r>
    <w:r>
      <w:rPr>
        <w:sz w:val="18"/>
      </w:rPr>
      <w:fldChar w:fldCharType="begin"/>
    </w:r>
    <w:r>
      <w:rPr>
        <w:sz w:val="18"/>
      </w:rPr>
      <w:instrText>PAGE</w:instrText>
    </w:r>
    <w:r>
      <w:rPr>
        <w:sz w:val="18"/>
      </w:rPr>
      <w:fldChar w:fldCharType="separate"/>
    </w:r>
    <w:r w:rsidR="00C81201">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14A6C" w14:textId="77777777" w:rsidR="00347938" w:rsidRDefault="00347938">
      <w:pPr>
        <w:spacing w:after="0" w:line="240" w:lineRule="auto"/>
      </w:pPr>
      <w:r>
        <w:separator/>
      </w:r>
    </w:p>
  </w:footnote>
  <w:footnote w:type="continuationSeparator" w:id="0">
    <w:p w14:paraId="59D21D3B" w14:textId="77777777" w:rsidR="00347938" w:rsidRDefault="003479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CEAE84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CD724E2"/>
    <w:multiLevelType w:val="hybridMultilevel"/>
    <w:tmpl w:val="50182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F1817"/>
    <w:multiLevelType w:val="hybridMultilevel"/>
    <w:tmpl w:val="DDF6AB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6B50755"/>
    <w:multiLevelType w:val="multilevel"/>
    <w:tmpl w:val="20A0232C"/>
    <w:lvl w:ilvl="0">
      <w:start w:val="1"/>
      <w:numFmt w:val="upperRoman"/>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 w:numId="12">
    <w:abstractNumId w:val="11"/>
  </w:num>
  <w:num w:numId="1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773C"/>
    <w:rsid w:val="000227F8"/>
    <w:rsid w:val="000245DD"/>
    <w:rsid w:val="00034616"/>
    <w:rsid w:val="00035FD5"/>
    <w:rsid w:val="00037061"/>
    <w:rsid w:val="0005040F"/>
    <w:rsid w:val="0006063C"/>
    <w:rsid w:val="00084732"/>
    <w:rsid w:val="0008660E"/>
    <w:rsid w:val="000C4FA6"/>
    <w:rsid w:val="000D63AA"/>
    <w:rsid w:val="000F676A"/>
    <w:rsid w:val="00110E4F"/>
    <w:rsid w:val="0015074B"/>
    <w:rsid w:val="001542AF"/>
    <w:rsid w:val="001A4721"/>
    <w:rsid w:val="002075D8"/>
    <w:rsid w:val="00235133"/>
    <w:rsid w:val="00245751"/>
    <w:rsid w:val="00290946"/>
    <w:rsid w:val="0029639D"/>
    <w:rsid w:val="002D355C"/>
    <w:rsid w:val="002D4043"/>
    <w:rsid w:val="002F5780"/>
    <w:rsid w:val="00326F90"/>
    <w:rsid w:val="00331182"/>
    <w:rsid w:val="0033555E"/>
    <w:rsid w:val="003405D1"/>
    <w:rsid w:val="00347938"/>
    <w:rsid w:val="003744E8"/>
    <w:rsid w:val="00377AE5"/>
    <w:rsid w:val="0038633C"/>
    <w:rsid w:val="00386D64"/>
    <w:rsid w:val="00390366"/>
    <w:rsid w:val="00396ED1"/>
    <w:rsid w:val="003A2F68"/>
    <w:rsid w:val="003B00E4"/>
    <w:rsid w:val="003C4251"/>
    <w:rsid w:val="003E2388"/>
    <w:rsid w:val="004058A2"/>
    <w:rsid w:val="00405B12"/>
    <w:rsid w:val="00437319"/>
    <w:rsid w:val="00437CAF"/>
    <w:rsid w:val="00447163"/>
    <w:rsid w:val="00451823"/>
    <w:rsid w:val="004651EB"/>
    <w:rsid w:val="00496D7D"/>
    <w:rsid w:val="004B74A9"/>
    <w:rsid w:val="004D2BFE"/>
    <w:rsid w:val="00514764"/>
    <w:rsid w:val="005378BF"/>
    <w:rsid w:val="00541C1A"/>
    <w:rsid w:val="00543165"/>
    <w:rsid w:val="006013BB"/>
    <w:rsid w:val="006B159E"/>
    <w:rsid w:val="006F0F19"/>
    <w:rsid w:val="00701E5A"/>
    <w:rsid w:val="00706144"/>
    <w:rsid w:val="00756205"/>
    <w:rsid w:val="0076595B"/>
    <w:rsid w:val="00771B6A"/>
    <w:rsid w:val="007B06CD"/>
    <w:rsid w:val="007E00B9"/>
    <w:rsid w:val="008424B7"/>
    <w:rsid w:val="008A0F3E"/>
    <w:rsid w:val="008B0711"/>
    <w:rsid w:val="008B55CD"/>
    <w:rsid w:val="008C2B36"/>
    <w:rsid w:val="008D12A8"/>
    <w:rsid w:val="008E78EE"/>
    <w:rsid w:val="008F643A"/>
    <w:rsid w:val="00924528"/>
    <w:rsid w:val="0093587E"/>
    <w:rsid w:val="00962D39"/>
    <w:rsid w:val="009D03F6"/>
    <w:rsid w:val="009E5F9E"/>
    <w:rsid w:val="009F073F"/>
    <w:rsid w:val="00A256AA"/>
    <w:rsid w:val="00A36AAB"/>
    <w:rsid w:val="00A83E15"/>
    <w:rsid w:val="00A865B5"/>
    <w:rsid w:val="00A9511E"/>
    <w:rsid w:val="00A977F1"/>
    <w:rsid w:val="00AA1D8D"/>
    <w:rsid w:val="00AB4D9D"/>
    <w:rsid w:val="00AC1DB3"/>
    <w:rsid w:val="00AC2A4C"/>
    <w:rsid w:val="00AD0720"/>
    <w:rsid w:val="00AD36C6"/>
    <w:rsid w:val="00AE28A1"/>
    <w:rsid w:val="00AF42C2"/>
    <w:rsid w:val="00AF507A"/>
    <w:rsid w:val="00B05AD8"/>
    <w:rsid w:val="00B46BEC"/>
    <w:rsid w:val="00B47730"/>
    <w:rsid w:val="00B633DF"/>
    <w:rsid w:val="00B66E62"/>
    <w:rsid w:val="00BA18AB"/>
    <w:rsid w:val="00BC7DE0"/>
    <w:rsid w:val="00BE3657"/>
    <w:rsid w:val="00BE3EEA"/>
    <w:rsid w:val="00C1675C"/>
    <w:rsid w:val="00C81201"/>
    <w:rsid w:val="00CB0664"/>
    <w:rsid w:val="00CB29B2"/>
    <w:rsid w:val="00CD59D0"/>
    <w:rsid w:val="00CD67A7"/>
    <w:rsid w:val="00D25EBD"/>
    <w:rsid w:val="00D32F8A"/>
    <w:rsid w:val="00D57A1B"/>
    <w:rsid w:val="00D70BC8"/>
    <w:rsid w:val="00DA4F23"/>
    <w:rsid w:val="00DB1EF2"/>
    <w:rsid w:val="00DB45F7"/>
    <w:rsid w:val="00DF0A93"/>
    <w:rsid w:val="00DF39ED"/>
    <w:rsid w:val="00ED1A51"/>
    <w:rsid w:val="00EE19EA"/>
    <w:rsid w:val="00F014D2"/>
    <w:rsid w:val="00F74C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D027C6"/>
  <w14:defaultImageDpi w14:val="300"/>
  <w15:docId w15:val="{206C6388-D1A6-411E-8436-FEFE4BB5F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80"/>
    </w:pPr>
    <w:rPr>
      <w:rFonts w:ascii="Calibri" w:eastAsia="Calibri" w:hAnsi="Calibri"/>
    </w:rPr>
  </w:style>
  <w:style w:type="paragraph" w:styleId="Heading1">
    <w:name w:val="heading 1"/>
    <w:basedOn w:val="Normal"/>
    <w:next w:val="Normal"/>
    <w:link w:val="Heading1Char"/>
    <w:uiPriority w:val="9"/>
    <w:qFormat/>
    <w:rsid w:val="0076595B"/>
    <w:pPr>
      <w:keepNext/>
      <w:keepLines/>
      <w:numPr>
        <w:numId w:val="12"/>
      </w:numPr>
      <w:spacing w:before="200"/>
      <w:outlineLvl w:val="0"/>
    </w:pPr>
    <w:rPr>
      <w:rFonts w:ascii="Times New Roman" w:eastAsiaTheme="majorEastAsia" w:hAnsi="Times New Roman" w:cstheme="majorBidi"/>
      <w:b/>
      <w:bCs/>
      <w:color w:val="000000" w:themeColor="text1"/>
      <w:sz w:val="30"/>
      <w:szCs w:val="28"/>
    </w:rPr>
  </w:style>
  <w:style w:type="paragraph" w:styleId="Heading2">
    <w:name w:val="heading 2"/>
    <w:basedOn w:val="Normal"/>
    <w:next w:val="Normal"/>
    <w:link w:val="Heading2Char"/>
    <w:uiPriority w:val="9"/>
    <w:unhideWhenUsed/>
    <w:qFormat/>
    <w:rsid w:val="0076595B"/>
    <w:pPr>
      <w:keepNext/>
      <w:keepLines/>
      <w:numPr>
        <w:ilvl w:val="1"/>
        <w:numId w:val="12"/>
      </w:numPr>
      <w:spacing w:before="200"/>
      <w:outlineLvl w:val="1"/>
    </w:pPr>
    <w:rPr>
      <w:rFonts w:ascii="Times New Roman" w:eastAsiaTheme="majorEastAsia" w:hAnsi="Times New Roman" w:cstheme="majorBidi"/>
      <w:b/>
      <w:bCs/>
      <w:color w:val="000000" w:themeColor="text1"/>
      <w:sz w:val="26"/>
      <w:szCs w:val="26"/>
    </w:rPr>
  </w:style>
  <w:style w:type="paragraph" w:styleId="Heading3">
    <w:name w:val="heading 3"/>
    <w:basedOn w:val="Normal"/>
    <w:next w:val="Normal"/>
    <w:link w:val="Heading3Char"/>
    <w:uiPriority w:val="9"/>
    <w:unhideWhenUsed/>
    <w:qFormat/>
    <w:rsid w:val="0076595B"/>
    <w:pPr>
      <w:keepNext/>
      <w:keepLines/>
      <w:numPr>
        <w:ilvl w:val="2"/>
        <w:numId w:val="12"/>
      </w:numPr>
      <w:spacing w:before="200"/>
      <w:outlineLvl w:val="2"/>
    </w:pPr>
    <w:rPr>
      <w:rFonts w:ascii="Times New Roman" w:eastAsiaTheme="majorEastAsia" w:hAnsi="Times New Roman" w:cstheme="majorBidi"/>
      <w:b/>
      <w:bCs/>
      <w:sz w:val="23"/>
    </w:rPr>
  </w:style>
  <w:style w:type="paragraph" w:styleId="Heading4">
    <w:name w:val="heading 4"/>
    <w:basedOn w:val="Normal"/>
    <w:next w:val="Normal"/>
    <w:link w:val="Heading4Char"/>
    <w:uiPriority w:val="9"/>
    <w:unhideWhenUsed/>
    <w:qFormat/>
    <w:rsid w:val="0076595B"/>
    <w:pPr>
      <w:keepNext/>
      <w:keepLines/>
      <w:numPr>
        <w:ilvl w:val="3"/>
        <w:numId w:val="12"/>
      </w:numPr>
      <w:spacing w:before="200"/>
      <w:outlineLvl w:val="3"/>
    </w:pPr>
    <w:rPr>
      <w:rFonts w:ascii="Times New Roman" w:eastAsiaTheme="majorEastAsia" w:hAnsi="Times New Roman" w:cstheme="majorBidi"/>
      <w:b/>
      <w:bCs/>
      <w:i/>
      <w:iCs/>
      <w:color w:val="000000" w:themeColor="text1"/>
    </w:rPr>
  </w:style>
  <w:style w:type="paragraph" w:styleId="Heading5">
    <w:name w:val="heading 5"/>
    <w:basedOn w:val="Normal"/>
    <w:next w:val="Normal"/>
    <w:link w:val="Heading5Char"/>
    <w:uiPriority w:val="9"/>
    <w:semiHidden/>
    <w:unhideWhenUsed/>
    <w:qFormat/>
    <w:rsid w:val="00FC693F"/>
    <w:pPr>
      <w:keepNext/>
      <w:keepLines/>
      <w:numPr>
        <w:ilvl w:val="4"/>
        <w:numId w:val="1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2"/>
      </w:numPr>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6595B"/>
    <w:rPr>
      <w:rFonts w:ascii="Times New Roman" w:eastAsiaTheme="majorEastAsia" w:hAnsi="Times New Roman" w:cstheme="majorBidi"/>
      <w:b/>
      <w:bCs/>
      <w:color w:val="000000" w:themeColor="text1"/>
      <w:sz w:val="30"/>
      <w:szCs w:val="28"/>
    </w:rPr>
  </w:style>
  <w:style w:type="character" w:customStyle="1" w:styleId="Heading2Char">
    <w:name w:val="Heading 2 Char"/>
    <w:basedOn w:val="DefaultParagraphFont"/>
    <w:link w:val="Heading2"/>
    <w:uiPriority w:val="9"/>
    <w:rsid w:val="0076595B"/>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rsid w:val="0076595B"/>
    <w:rPr>
      <w:rFonts w:ascii="Times New Roman" w:eastAsiaTheme="majorEastAsia" w:hAnsi="Times New Roman" w:cstheme="majorBidi"/>
      <w:b/>
      <w:bCs/>
      <w:sz w:val="23"/>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6595B"/>
    <w:rPr>
      <w:rFonts w:ascii="Times New Roman" w:eastAsiaTheme="majorEastAsia" w:hAnsi="Times New Roman" w:cstheme="majorBidi"/>
      <w:b/>
      <w:bCs/>
      <w:i/>
      <w:iCs/>
      <w:color w:val="000000" w:themeColor="tex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96D7D"/>
    <w:pPr>
      <w:spacing w:after="100"/>
    </w:pPr>
  </w:style>
  <w:style w:type="paragraph" w:styleId="TOC2">
    <w:name w:val="toc 2"/>
    <w:basedOn w:val="Normal"/>
    <w:next w:val="Normal"/>
    <w:autoRedefine/>
    <w:uiPriority w:val="39"/>
    <w:unhideWhenUsed/>
    <w:rsid w:val="00496D7D"/>
    <w:pPr>
      <w:spacing w:after="100"/>
      <w:ind w:left="220"/>
    </w:pPr>
  </w:style>
  <w:style w:type="paragraph" w:styleId="TOC3">
    <w:name w:val="toc 3"/>
    <w:basedOn w:val="Normal"/>
    <w:next w:val="Normal"/>
    <w:autoRedefine/>
    <w:uiPriority w:val="39"/>
    <w:unhideWhenUsed/>
    <w:rsid w:val="00496D7D"/>
    <w:pPr>
      <w:spacing w:after="100"/>
      <w:ind w:left="440"/>
    </w:pPr>
  </w:style>
  <w:style w:type="character" w:styleId="Hyperlink">
    <w:name w:val="Hyperlink"/>
    <w:basedOn w:val="DefaultParagraphFont"/>
    <w:uiPriority w:val="99"/>
    <w:unhideWhenUsed/>
    <w:rsid w:val="00496D7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161413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B95D6B-85FA-4122-89B1-8DA29D8F7C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2140</TotalTime>
  <Pages>34</Pages>
  <Words>6916</Words>
  <Characters>39424</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URD Quản lý nhiên liệu tiêu hao v1.1</vt:lpstr>
    </vt:vector>
  </TitlesOfParts>
  <Manager/>
  <Company/>
  <LinksUpToDate>false</LinksUpToDate>
  <CharactersWithSpaces>46248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URD Quản lý nhiên liệu tiêu hao v1.1</dc:title>
  <dc:subject/>
  <dc:creator>VNPT-IT</dc:creator>
  <cp:keywords/>
  <dc:description>generated by python-docx</dc:description>
  <cp:lastModifiedBy>USA</cp:lastModifiedBy>
  <cp:revision>108</cp:revision>
  <dcterms:created xsi:type="dcterms:W3CDTF">2013-12-23T23:15:00Z</dcterms:created>
  <dcterms:modified xsi:type="dcterms:W3CDTF">2026-10-27T09:46:00Z</dcterms:modified>
  <cp:category/>
</cp:coreProperties>
</file>