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B76" w:rsidRPr="00361B76" w:rsidRDefault="00361B76" w:rsidP="00361B76">
      <w:pPr>
        <w:shd w:val="clear" w:color="auto" w:fill="FFFFFF"/>
        <w:spacing w:before="25" w:after="125" w:line="240" w:lineRule="auto"/>
        <w:textAlignment w:val="baseline"/>
        <w:outlineLvl w:val="1"/>
        <w:rPr>
          <w:rFonts w:ascii="Arial" w:eastAsia="Times New Roman" w:hAnsi="Arial" w:cs="Arial"/>
          <w:b/>
          <w:bCs/>
          <w:color w:val="666666"/>
          <w:sz w:val="25"/>
          <w:szCs w:val="25"/>
        </w:rPr>
      </w:pPr>
      <w:hyperlink r:id="rId4" w:tooltip="Permalink C# Rescourses daki Dosyaları Çıkarmak" w:history="1">
        <w:r w:rsidRPr="00361B76">
          <w:rPr>
            <w:rFonts w:ascii="inherit" w:eastAsia="Times New Roman" w:hAnsi="inherit" w:cs="Arial"/>
            <w:b/>
            <w:bCs/>
            <w:color w:val="0000FF"/>
            <w:sz w:val="25"/>
          </w:rPr>
          <w:t>C# Rescourses daki Dosyaları Çıkarmak</w:t>
        </w:r>
      </w:hyperlink>
    </w:p>
    <w:p w:rsidR="00361B76" w:rsidRPr="00361B76" w:rsidRDefault="00361B76" w:rsidP="00361B76">
      <w:pPr>
        <w:shd w:val="clear" w:color="auto" w:fill="FFFFFF"/>
        <w:spacing w:line="228" w:lineRule="atLeast"/>
        <w:textAlignment w:val="baseline"/>
        <w:rPr>
          <w:rFonts w:ascii="Arial" w:eastAsia="Times New Roman" w:hAnsi="Arial" w:cs="Arial"/>
          <w:color w:val="444444"/>
          <w:sz w:val="16"/>
          <w:szCs w:val="16"/>
        </w:rPr>
      </w:pPr>
      <w:r w:rsidRPr="00361B76">
        <w:rPr>
          <w:rFonts w:ascii="inherit" w:eastAsia="Times New Roman" w:hAnsi="inherit" w:cs="Arial"/>
          <w:color w:val="999999"/>
          <w:sz w:val="14"/>
        </w:rPr>
        <w:t>28 Haziran 2013</w:t>
      </w:r>
      <w:hyperlink r:id="rId5" w:history="1">
        <w:r w:rsidRPr="00361B76">
          <w:rPr>
            <w:rFonts w:ascii="inherit" w:eastAsia="Times New Roman" w:hAnsi="inherit" w:cs="Arial"/>
            <w:color w:val="999999"/>
            <w:sz w:val="14"/>
          </w:rPr>
          <w:t>Barış Ceviz</w:t>
        </w:r>
      </w:hyperlink>
      <w:hyperlink r:id="rId6" w:anchor="respond" w:tooltip="C# Rescourses daki Dosyaları Çıkarmak için yapılan yorumlar" w:history="1">
        <w:r w:rsidRPr="00361B76">
          <w:rPr>
            <w:rFonts w:ascii="inherit" w:eastAsia="Times New Roman" w:hAnsi="inherit" w:cs="Arial"/>
            <w:color w:val="999999"/>
            <w:sz w:val="14"/>
          </w:rPr>
          <w:t>Yorum Yapılmamış</w:t>
        </w:r>
      </w:hyperlink>
      <w:hyperlink r:id="rId7" w:history="1">
        <w:r w:rsidRPr="00361B76">
          <w:rPr>
            <w:rFonts w:ascii="inherit" w:eastAsia="Times New Roman" w:hAnsi="inherit" w:cs="Arial"/>
            <w:color w:val="999999"/>
            <w:sz w:val="14"/>
          </w:rPr>
          <w:t>C#</w:t>
        </w:r>
      </w:hyperlink>
      <w:r w:rsidRPr="00361B76">
        <w:rPr>
          <w:rFonts w:ascii="inherit" w:eastAsia="Times New Roman" w:hAnsi="inherit" w:cs="Arial"/>
          <w:color w:val="999999"/>
          <w:sz w:val="14"/>
        </w:rPr>
        <w:t>, </w:t>
      </w:r>
      <w:hyperlink r:id="rId8" w:history="1">
        <w:r w:rsidRPr="00361B76">
          <w:rPr>
            <w:rFonts w:ascii="inherit" w:eastAsia="Times New Roman" w:hAnsi="inherit" w:cs="Arial"/>
            <w:color w:val="999999"/>
            <w:sz w:val="14"/>
          </w:rPr>
          <w:t>Windows Forms Application</w:t>
        </w:r>
      </w:hyperlink>
    </w:p>
    <w:p w:rsidR="00361B76" w:rsidRPr="00361B76" w:rsidRDefault="00361B76" w:rsidP="00361B76">
      <w:pPr>
        <w:shd w:val="clear" w:color="auto" w:fill="FFFFFF"/>
        <w:spacing w:after="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Merhaba Arkadaşlar</w:t>
      </w:r>
      <w:r>
        <w:rPr>
          <w:rFonts w:ascii="inherit" w:eastAsia="Times New Roman" w:hAnsi="inherit" w:cs="Arial"/>
          <w:noProof/>
          <w:color w:val="444444"/>
          <w:sz w:val="16"/>
          <w:szCs w:val="16"/>
        </w:rPr>
        <w:drawing>
          <wp:inline distT="0" distB="0" distL="0" distR="0">
            <wp:extent cx="142875" cy="142875"/>
            <wp:effectExtent l="19050" t="0" r="9525"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    Bu makalemde yazdığımız projenin rescourses ına attığımız dosyaları çıkarma işlemi hakkında bir makale yazacağım. Rescourses a genellikle yazdığımız projeleri update edecek yazılımları ekleriz. Veya kullanıcının direk erişmemesi gereken dosyaları ekleriz. Fakat “Eklediğimiz dosyaları geri nasıl alıp çalıştırabileceğiz?” sorusunun çözümünü kolayca cevaplayamayız. Bu yüzden bu makalemde bu konuyu anlatacağım.</w:t>
      </w:r>
      <w:r w:rsidRPr="00361B76">
        <w:rPr>
          <w:rFonts w:ascii="inherit" w:eastAsia="Times New Roman" w:hAnsi="inherit" w:cs="Arial"/>
          <w:color w:val="444444"/>
          <w:sz w:val="16"/>
          <w:szCs w:val="16"/>
        </w:rPr>
        <w:br/>
        <w:t>    İlk önce bir C# Windows Forms Application projesi oluşturunuz. Bu oluşturduğumuz projeye bir de Class Library Projesi ekleyelim. İki projenin Rescourses larına erişelim. Bunu yapmak için Visual Studio üzerinden View &gt; Solution Explorer &gt; Properties e girerek, sol bölümden Rescourses a tıklayalım.</w:t>
      </w:r>
    </w:p>
    <w:tbl>
      <w:tblPr>
        <w:tblW w:w="0" w:type="auto"/>
        <w:jc w:val="center"/>
        <w:tblCellMar>
          <w:left w:w="0" w:type="dxa"/>
          <w:right w:w="0" w:type="dxa"/>
        </w:tblCellMar>
        <w:tblLook w:val="04A0"/>
      </w:tblPr>
      <w:tblGrid>
        <w:gridCol w:w="4290"/>
      </w:tblGrid>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Pr>
                <w:rFonts w:ascii="inherit" w:eastAsia="Times New Roman" w:hAnsi="inherit" w:cs="Times New Roman"/>
                <w:noProof/>
                <w:color w:val="289DCC"/>
                <w:sz w:val="24"/>
                <w:szCs w:val="24"/>
                <w:bdr w:val="none" w:sz="0" w:space="0" w:color="auto" w:frame="1"/>
              </w:rPr>
              <w:drawing>
                <wp:inline distT="0" distB="0" distL="0" distR="0">
                  <wp:extent cx="2703195" cy="3045460"/>
                  <wp:effectExtent l="19050" t="0" r="1905" b="0"/>
                  <wp:docPr id="2" name="Resim 2" descr="Solution Explorer - Barış Ceviz">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ution Explorer - Barış Ceviz">
                            <a:hlinkClick r:id="rId10"/>
                          </pic:cNvPr>
                          <pic:cNvPicPr>
                            <a:picLocks noChangeAspect="1" noChangeArrowheads="1"/>
                          </pic:cNvPicPr>
                        </pic:nvPicPr>
                        <pic:blipFill>
                          <a:blip r:embed="rId11"/>
                          <a:srcRect/>
                          <a:stretch>
                            <a:fillRect/>
                          </a:stretch>
                        </pic:blipFill>
                        <pic:spPr bwMode="auto">
                          <a:xfrm>
                            <a:off x="0" y="0"/>
                            <a:ext cx="2703195" cy="3045460"/>
                          </a:xfrm>
                          <a:prstGeom prst="rect">
                            <a:avLst/>
                          </a:prstGeom>
                          <a:noFill/>
                          <a:ln w="9525">
                            <a:noFill/>
                            <a:miter lim="800000"/>
                            <a:headEnd/>
                            <a:tailEnd/>
                          </a:ln>
                        </pic:spPr>
                      </pic:pic>
                    </a:graphicData>
                  </a:graphic>
                </wp:inline>
              </w:drawing>
            </w:r>
          </w:p>
        </w:tc>
      </w:tr>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sidRPr="00361B76">
              <w:rPr>
                <w:rFonts w:ascii="inherit" w:eastAsia="Times New Roman" w:hAnsi="inherit" w:cs="Times New Roman"/>
                <w:sz w:val="24"/>
                <w:szCs w:val="24"/>
              </w:rPr>
              <w:t>Solution Explorer</w:t>
            </w:r>
          </w:p>
        </w:tc>
      </w:tr>
    </w:tbl>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Rescourses a girdikten sonra üst bölümde string yazıyor. Diğer seçeneklerine tıklayarak Files ı seçiniz.</w:t>
      </w:r>
    </w:p>
    <w:tbl>
      <w:tblPr>
        <w:tblW w:w="0" w:type="auto"/>
        <w:jc w:val="center"/>
        <w:tblCellMar>
          <w:left w:w="0" w:type="dxa"/>
          <w:right w:w="0" w:type="dxa"/>
        </w:tblCellMar>
        <w:tblLook w:val="04A0"/>
      </w:tblPr>
      <w:tblGrid>
        <w:gridCol w:w="9072"/>
      </w:tblGrid>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Pr>
                <w:rFonts w:ascii="inherit" w:eastAsia="Times New Roman" w:hAnsi="inherit" w:cs="Times New Roman"/>
                <w:noProof/>
                <w:color w:val="289DCC"/>
                <w:sz w:val="24"/>
                <w:szCs w:val="24"/>
                <w:bdr w:val="none" w:sz="0" w:space="0" w:color="auto" w:frame="1"/>
              </w:rPr>
              <w:lastRenderedPageBreak/>
              <w:drawing>
                <wp:inline distT="0" distB="0" distL="0" distR="0">
                  <wp:extent cx="6098540" cy="4341495"/>
                  <wp:effectExtent l="19050" t="0" r="0" b="0"/>
                  <wp:docPr id="3" name="Resim 3" descr="Properties, Rescourses - Barış Ceviz">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erties, Rescourses - Barış Ceviz">
                            <a:hlinkClick r:id="rId12"/>
                          </pic:cNvPr>
                          <pic:cNvPicPr>
                            <a:picLocks noChangeAspect="1" noChangeArrowheads="1"/>
                          </pic:cNvPicPr>
                        </pic:nvPicPr>
                        <pic:blipFill>
                          <a:blip r:embed="rId13"/>
                          <a:srcRect/>
                          <a:stretch>
                            <a:fillRect/>
                          </a:stretch>
                        </pic:blipFill>
                        <pic:spPr bwMode="auto">
                          <a:xfrm>
                            <a:off x="0" y="0"/>
                            <a:ext cx="6098540" cy="4341495"/>
                          </a:xfrm>
                          <a:prstGeom prst="rect">
                            <a:avLst/>
                          </a:prstGeom>
                          <a:noFill/>
                          <a:ln w="9525">
                            <a:noFill/>
                            <a:miter lim="800000"/>
                            <a:headEnd/>
                            <a:tailEnd/>
                          </a:ln>
                        </pic:spPr>
                      </pic:pic>
                    </a:graphicData>
                  </a:graphic>
                </wp:inline>
              </w:drawing>
            </w:r>
          </w:p>
        </w:tc>
      </w:tr>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sidRPr="00361B76">
              <w:rPr>
                <w:rFonts w:ascii="inherit" w:eastAsia="Times New Roman" w:hAnsi="inherit" w:cs="Times New Roman"/>
                <w:sz w:val="24"/>
                <w:szCs w:val="24"/>
              </w:rPr>
              <w:t>Properties de Rescourses Bölümüne Dosya Ekleme</w:t>
            </w:r>
          </w:p>
        </w:tc>
      </w:tr>
    </w:tbl>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Bu bölüme girerek ekrandaki gibi boş bir bölüm açılacaktır. Dosyanızı boş bölüme sürükleyerek projemize ekleyelim.</w:t>
      </w:r>
    </w:p>
    <w:tbl>
      <w:tblPr>
        <w:tblW w:w="0" w:type="auto"/>
        <w:jc w:val="center"/>
        <w:tblCellMar>
          <w:left w:w="0" w:type="dxa"/>
          <w:right w:w="0" w:type="dxa"/>
        </w:tblCellMar>
        <w:tblLook w:val="04A0"/>
      </w:tblPr>
      <w:tblGrid>
        <w:gridCol w:w="9072"/>
      </w:tblGrid>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Pr>
                <w:rFonts w:ascii="inherit" w:eastAsia="Times New Roman" w:hAnsi="inherit" w:cs="Times New Roman"/>
                <w:noProof/>
                <w:color w:val="289DCC"/>
                <w:sz w:val="24"/>
                <w:szCs w:val="24"/>
                <w:bdr w:val="none" w:sz="0" w:space="0" w:color="auto" w:frame="1"/>
              </w:rPr>
              <w:lastRenderedPageBreak/>
              <w:drawing>
                <wp:inline distT="0" distB="0" distL="0" distR="0">
                  <wp:extent cx="6098540" cy="4364990"/>
                  <wp:effectExtent l="19050" t="0" r="0" b="0"/>
                  <wp:docPr id="4" name="Resim 4" descr="Recourses a Dosya Ekleme - Barış Cevi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ourses a Dosya Ekleme - Barış Ceviz">
                            <a:hlinkClick r:id="rId14"/>
                          </pic:cNvPr>
                          <pic:cNvPicPr>
                            <a:picLocks noChangeAspect="1" noChangeArrowheads="1"/>
                          </pic:cNvPicPr>
                        </pic:nvPicPr>
                        <pic:blipFill>
                          <a:blip r:embed="rId15"/>
                          <a:srcRect/>
                          <a:stretch>
                            <a:fillRect/>
                          </a:stretch>
                        </pic:blipFill>
                        <pic:spPr bwMode="auto">
                          <a:xfrm>
                            <a:off x="0" y="0"/>
                            <a:ext cx="6098540" cy="4364990"/>
                          </a:xfrm>
                          <a:prstGeom prst="rect">
                            <a:avLst/>
                          </a:prstGeom>
                          <a:noFill/>
                          <a:ln w="9525">
                            <a:noFill/>
                            <a:miter lim="800000"/>
                            <a:headEnd/>
                            <a:tailEnd/>
                          </a:ln>
                        </pic:spPr>
                      </pic:pic>
                    </a:graphicData>
                  </a:graphic>
                </wp:inline>
              </w:drawing>
            </w:r>
          </w:p>
        </w:tc>
      </w:tr>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sidRPr="00361B76">
              <w:rPr>
                <w:rFonts w:ascii="inherit" w:eastAsia="Times New Roman" w:hAnsi="inherit" w:cs="Times New Roman"/>
                <w:sz w:val="24"/>
                <w:szCs w:val="24"/>
              </w:rPr>
              <w:t>Recourses a Dosya Ekleme</w:t>
            </w:r>
          </w:p>
        </w:tc>
      </w:tr>
    </w:tbl>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Üst ekran görüntüsünde gördüğünüz gibi 15,8 MB’lık setup dosyası attım ve programımızı derleyelim.</w:t>
      </w:r>
    </w:p>
    <w:tbl>
      <w:tblPr>
        <w:tblW w:w="0" w:type="auto"/>
        <w:jc w:val="center"/>
        <w:tblCellMar>
          <w:left w:w="0" w:type="dxa"/>
          <w:right w:w="0" w:type="dxa"/>
        </w:tblCellMar>
        <w:tblLook w:val="04A0"/>
      </w:tblPr>
      <w:tblGrid>
        <w:gridCol w:w="9072"/>
      </w:tblGrid>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Pr>
                <w:rFonts w:ascii="inherit" w:eastAsia="Times New Roman" w:hAnsi="inherit" w:cs="Times New Roman"/>
                <w:noProof/>
                <w:color w:val="289DCC"/>
                <w:sz w:val="24"/>
                <w:szCs w:val="24"/>
                <w:bdr w:val="none" w:sz="0" w:space="0" w:color="auto" w:frame="1"/>
              </w:rPr>
              <w:lastRenderedPageBreak/>
              <w:drawing>
                <wp:inline distT="0" distB="0" distL="0" distR="0">
                  <wp:extent cx="6098540" cy="4707255"/>
                  <wp:effectExtent l="19050" t="0" r="0" b="0"/>
                  <wp:docPr id="5" name="Resim 5" descr="Rescourses a Dosya Ekleme - Barış Cevi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courses a Dosya Ekleme - Barış Ceviz">
                            <a:hlinkClick r:id="rId16"/>
                          </pic:cNvPr>
                          <pic:cNvPicPr>
                            <a:picLocks noChangeAspect="1" noChangeArrowheads="1"/>
                          </pic:cNvPicPr>
                        </pic:nvPicPr>
                        <pic:blipFill>
                          <a:blip r:embed="rId17"/>
                          <a:srcRect/>
                          <a:stretch>
                            <a:fillRect/>
                          </a:stretch>
                        </pic:blipFill>
                        <pic:spPr bwMode="auto">
                          <a:xfrm>
                            <a:off x="0" y="0"/>
                            <a:ext cx="6098540" cy="4707255"/>
                          </a:xfrm>
                          <a:prstGeom prst="rect">
                            <a:avLst/>
                          </a:prstGeom>
                          <a:noFill/>
                          <a:ln w="9525">
                            <a:noFill/>
                            <a:miter lim="800000"/>
                            <a:headEnd/>
                            <a:tailEnd/>
                          </a:ln>
                        </pic:spPr>
                      </pic:pic>
                    </a:graphicData>
                  </a:graphic>
                </wp:inline>
              </w:drawing>
            </w:r>
          </w:p>
        </w:tc>
      </w:tr>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sidRPr="00361B76">
              <w:rPr>
                <w:rFonts w:ascii="inherit" w:eastAsia="Times New Roman" w:hAnsi="inherit" w:cs="Times New Roman"/>
                <w:sz w:val="24"/>
                <w:szCs w:val="24"/>
              </w:rPr>
              <w:t>Derlenen yazılımızın boyutu</w:t>
            </w:r>
          </w:p>
        </w:tc>
      </w:tr>
    </w:tbl>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Gördüğünüz gibi Rescourses a attığım dosya, derlenen dosya içerisine katulmış bir şekilde derlenmiştir. Bundan sonra C# kodlarımızla bu dosyayı çıkarıp çalıştıralım. İlk önce Form Tasarımımız için 1 Label, 1 TextBox, 2 Button ve 1 ProgressBar ekleyelim. Textbox ımıza Properties Penceresinden ReadOnly özelliğini True olarak değiştirelim ve tasarımımızı şu şekilde yapalım</w:t>
      </w:r>
    </w:p>
    <w:tbl>
      <w:tblPr>
        <w:tblW w:w="0" w:type="auto"/>
        <w:jc w:val="center"/>
        <w:tblCellMar>
          <w:left w:w="0" w:type="dxa"/>
          <w:right w:w="0" w:type="dxa"/>
        </w:tblCellMar>
        <w:tblLook w:val="04A0"/>
      </w:tblPr>
      <w:tblGrid>
        <w:gridCol w:w="9072"/>
      </w:tblGrid>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Pr>
                <w:rFonts w:ascii="inherit" w:eastAsia="Times New Roman" w:hAnsi="inherit" w:cs="Times New Roman"/>
                <w:noProof/>
                <w:color w:val="289DCC"/>
                <w:sz w:val="24"/>
                <w:szCs w:val="24"/>
                <w:bdr w:val="none" w:sz="0" w:space="0" w:color="auto" w:frame="1"/>
              </w:rPr>
              <w:lastRenderedPageBreak/>
              <w:drawing>
                <wp:inline distT="0" distB="0" distL="0" distR="0">
                  <wp:extent cx="6098540" cy="4325620"/>
                  <wp:effectExtent l="19050" t="0" r="0" b="0"/>
                  <wp:docPr id="6" name="Resim 6" descr="Rescourses a Dosya Ekleme Form Tasarımı -  Barış Ceviz">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courses a Dosya Ekleme Form Tasarımı -  Barış Ceviz">
                            <a:hlinkClick r:id="rId18"/>
                          </pic:cNvPr>
                          <pic:cNvPicPr>
                            <a:picLocks noChangeAspect="1" noChangeArrowheads="1"/>
                          </pic:cNvPicPr>
                        </pic:nvPicPr>
                        <pic:blipFill>
                          <a:blip r:embed="rId19"/>
                          <a:srcRect/>
                          <a:stretch>
                            <a:fillRect/>
                          </a:stretch>
                        </pic:blipFill>
                        <pic:spPr bwMode="auto">
                          <a:xfrm>
                            <a:off x="0" y="0"/>
                            <a:ext cx="6098540" cy="4325620"/>
                          </a:xfrm>
                          <a:prstGeom prst="rect">
                            <a:avLst/>
                          </a:prstGeom>
                          <a:noFill/>
                          <a:ln w="9525">
                            <a:noFill/>
                            <a:miter lim="800000"/>
                            <a:headEnd/>
                            <a:tailEnd/>
                          </a:ln>
                        </pic:spPr>
                      </pic:pic>
                    </a:graphicData>
                  </a:graphic>
                </wp:inline>
              </w:drawing>
            </w:r>
          </w:p>
        </w:tc>
      </w:tr>
      <w:tr w:rsidR="00361B76" w:rsidRPr="00361B76" w:rsidTr="00361B76">
        <w:trPr>
          <w:jc w:val="center"/>
        </w:trPr>
        <w:tc>
          <w:tcPr>
            <w:tcW w:w="0" w:type="auto"/>
            <w:tcBorders>
              <w:top w:val="nil"/>
              <w:left w:val="nil"/>
              <w:bottom w:val="nil"/>
              <w:right w:val="nil"/>
            </w:tcBorders>
            <w:vAlign w:val="bottom"/>
            <w:hideMark/>
          </w:tcPr>
          <w:p w:rsidR="00361B76" w:rsidRPr="00361B76" w:rsidRDefault="00361B76" w:rsidP="00361B76">
            <w:pPr>
              <w:spacing w:after="0" w:line="240" w:lineRule="auto"/>
              <w:rPr>
                <w:rFonts w:ascii="inherit" w:eastAsia="Times New Roman" w:hAnsi="inherit" w:cs="Times New Roman"/>
                <w:sz w:val="24"/>
                <w:szCs w:val="24"/>
              </w:rPr>
            </w:pPr>
            <w:r w:rsidRPr="00361B76">
              <w:rPr>
                <w:rFonts w:ascii="inherit" w:eastAsia="Times New Roman" w:hAnsi="inherit" w:cs="Times New Roman"/>
                <w:sz w:val="24"/>
                <w:szCs w:val="24"/>
              </w:rPr>
              <w:t>Form Tasarımı</w:t>
            </w:r>
          </w:p>
        </w:tc>
      </w:tr>
    </w:tbl>
    <w:p w:rsidR="00361B76" w:rsidRPr="00361B76" w:rsidRDefault="00361B76" w:rsidP="00361B76">
      <w:pPr>
        <w:shd w:val="clear" w:color="auto" w:fill="FFFFFF"/>
        <w:spacing w:after="250" w:line="228" w:lineRule="atLeast"/>
        <w:textAlignment w:val="baseline"/>
        <w:rPr>
          <w:rFonts w:ascii="inherit" w:eastAsia="Times New Roman" w:hAnsi="inherit" w:cs="Arial"/>
          <w:color w:val="444444"/>
          <w:sz w:val="16"/>
          <w:szCs w:val="16"/>
        </w:rPr>
      </w:pPr>
      <w:r w:rsidRPr="00361B76">
        <w:rPr>
          <w:rFonts w:ascii="inherit" w:eastAsia="Times New Roman" w:hAnsi="inherit" w:cs="Arial"/>
          <w:color w:val="444444"/>
          <w:sz w:val="16"/>
          <w:szCs w:val="16"/>
        </w:rPr>
        <w:t>Tasarımımızı bu şekilde yaptıktan sonra formumuza sağ tıklayıp View Code a tıklayalım ve aşağıdaki kodları yazalım.</w:t>
      </w:r>
    </w:p>
    <w:p w:rsidR="00361B76" w:rsidRPr="00361B76" w:rsidRDefault="00361B76" w:rsidP="00361B76">
      <w:pPr>
        <w:shd w:val="clear" w:color="auto" w:fill="FFFFFF"/>
        <w:spacing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void Çıkar(string dosyaadi)</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byte[] dosya = Properties.Resources.setup;</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System.IO.FileStream fs = new System.IO.FileStream(dosyaadi, FileMode.CreateNew);</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progressBar1.Maximum = dosya.Length;</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foreach (byte b in dosya)</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fs.WriteByte(b);</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progressBar1.Value++;</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w:t>
      </w:r>
    </w:p>
    <w:p w:rsidR="00361B76" w:rsidRPr="00361B76" w:rsidRDefault="00361B76" w:rsidP="00361B76">
      <w:pPr>
        <w:pBdr>
          <w:left w:val="single" w:sz="18" w:space="13" w:color="E6E6E6"/>
        </w:pBdr>
        <w:shd w:val="clear" w:color="auto" w:fill="FFFFFF"/>
        <w:spacing w:before="100" w:beforeAutospacing="1" w:after="100" w:afterAutospacing="1" w:line="228" w:lineRule="atLeast"/>
        <w:textAlignment w:val="baseline"/>
        <w:rPr>
          <w:rFonts w:ascii="inherit" w:eastAsia="Times New Roman" w:hAnsi="inherit" w:cs="Arial"/>
          <w:color w:val="ADADAD"/>
          <w:sz w:val="16"/>
          <w:szCs w:val="16"/>
        </w:rPr>
      </w:pPr>
      <w:r w:rsidRPr="00361B76">
        <w:rPr>
          <w:rFonts w:ascii="inherit" w:eastAsia="Times New Roman" w:hAnsi="inherit" w:cs="Arial"/>
          <w:color w:val="ADADAD"/>
          <w:sz w:val="16"/>
          <w:szCs w:val="16"/>
        </w:rPr>
        <w:t>        }</w:t>
      </w:r>
    </w:p>
    <w:p w:rsidR="00774933" w:rsidRDefault="00774933"/>
    <w:sectPr w:rsidR="0077493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361B76"/>
    <w:rsid w:val="00361B76"/>
    <w:rsid w:val="0077493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361B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361B76"/>
    <w:rPr>
      <w:rFonts w:ascii="Times New Roman" w:eastAsia="Times New Roman" w:hAnsi="Times New Roman" w:cs="Times New Roman"/>
      <w:b/>
      <w:bCs/>
      <w:sz w:val="36"/>
      <w:szCs w:val="36"/>
    </w:rPr>
  </w:style>
  <w:style w:type="character" w:styleId="Kpr">
    <w:name w:val="Hyperlink"/>
    <w:basedOn w:val="VarsaylanParagrafYazTipi"/>
    <w:uiPriority w:val="99"/>
    <w:semiHidden/>
    <w:unhideWhenUsed/>
    <w:rsid w:val="00361B76"/>
    <w:rPr>
      <w:color w:val="0000FF"/>
      <w:u w:val="single"/>
    </w:rPr>
  </w:style>
  <w:style w:type="character" w:customStyle="1" w:styleId="meta-date">
    <w:name w:val="meta-date"/>
    <w:basedOn w:val="VarsaylanParagrafYazTipi"/>
    <w:rsid w:val="00361B76"/>
  </w:style>
  <w:style w:type="character" w:customStyle="1" w:styleId="meta-author">
    <w:name w:val="meta-author"/>
    <w:basedOn w:val="VarsaylanParagrafYazTipi"/>
    <w:rsid w:val="00361B76"/>
  </w:style>
  <w:style w:type="character" w:customStyle="1" w:styleId="meta-comment">
    <w:name w:val="meta-comment"/>
    <w:basedOn w:val="VarsaylanParagrafYazTipi"/>
    <w:rsid w:val="00361B76"/>
  </w:style>
  <w:style w:type="character" w:customStyle="1" w:styleId="meta-category">
    <w:name w:val="meta-category"/>
    <w:basedOn w:val="VarsaylanParagrafYazTipi"/>
    <w:rsid w:val="00361B76"/>
  </w:style>
  <w:style w:type="character" w:customStyle="1" w:styleId="apple-converted-space">
    <w:name w:val="apple-converted-space"/>
    <w:basedOn w:val="VarsaylanParagrafYazTipi"/>
    <w:rsid w:val="00361B76"/>
  </w:style>
  <w:style w:type="paragraph" w:styleId="NormalWeb">
    <w:name w:val="Normal (Web)"/>
    <w:basedOn w:val="Normal"/>
    <w:uiPriority w:val="99"/>
    <w:semiHidden/>
    <w:unhideWhenUsed/>
    <w:rsid w:val="00361B76"/>
    <w:pPr>
      <w:spacing w:before="100" w:beforeAutospacing="1" w:after="100" w:afterAutospacing="1" w:line="240" w:lineRule="auto"/>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361B7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61B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088606">
      <w:bodyDiv w:val="1"/>
      <w:marLeft w:val="0"/>
      <w:marRight w:val="0"/>
      <w:marTop w:val="0"/>
      <w:marBottom w:val="0"/>
      <w:divBdr>
        <w:top w:val="none" w:sz="0" w:space="0" w:color="auto"/>
        <w:left w:val="none" w:sz="0" w:space="0" w:color="auto"/>
        <w:bottom w:val="none" w:sz="0" w:space="0" w:color="auto"/>
        <w:right w:val="none" w:sz="0" w:space="0" w:color="auto"/>
      </w:divBdr>
      <w:divsChild>
        <w:div w:id="941381289">
          <w:marLeft w:val="0"/>
          <w:marRight w:val="0"/>
          <w:marTop w:val="0"/>
          <w:marBottom w:val="0"/>
          <w:divBdr>
            <w:top w:val="none" w:sz="0" w:space="0" w:color="auto"/>
            <w:left w:val="none" w:sz="0" w:space="0" w:color="auto"/>
            <w:bottom w:val="none" w:sz="0" w:space="0" w:color="auto"/>
            <w:right w:val="none" w:sz="0" w:space="0" w:color="auto"/>
          </w:divBdr>
        </w:div>
        <w:div w:id="1161504514">
          <w:marLeft w:val="0"/>
          <w:marRight w:val="0"/>
          <w:marTop w:val="0"/>
          <w:marBottom w:val="250"/>
          <w:divBdr>
            <w:top w:val="none" w:sz="0" w:space="0" w:color="auto"/>
            <w:left w:val="none" w:sz="0" w:space="0" w:color="auto"/>
            <w:bottom w:val="none" w:sz="0" w:space="0" w:color="auto"/>
            <w:right w:val="none" w:sz="0" w:space="0" w:color="auto"/>
          </w:divBdr>
        </w:div>
        <w:div w:id="1437597744">
          <w:marLeft w:val="0"/>
          <w:marRight w:val="0"/>
          <w:marTop w:val="0"/>
          <w:marBottom w:val="0"/>
          <w:divBdr>
            <w:top w:val="none" w:sz="0" w:space="0" w:color="auto"/>
            <w:left w:val="none" w:sz="0" w:space="0" w:color="auto"/>
            <w:bottom w:val="none" w:sz="0" w:space="0" w:color="auto"/>
            <w:right w:val="none" w:sz="0" w:space="0" w:color="auto"/>
          </w:divBdr>
          <w:divsChild>
            <w:div w:id="2027704194">
              <w:marLeft w:val="0"/>
              <w:marRight w:val="0"/>
              <w:marTop w:val="0"/>
              <w:marBottom w:val="0"/>
              <w:divBdr>
                <w:top w:val="none" w:sz="0" w:space="0" w:color="auto"/>
                <w:left w:val="none" w:sz="0" w:space="0" w:color="auto"/>
                <w:bottom w:val="none" w:sz="0" w:space="0" w:color="auto"/>
                <w:right w:val="none" w:sz="0" w:space="0" w:color="auto"/>
              </w:divBdr>
            </w:div>
            <w:div w:id="1373725301">
              <w:blockQuote w:val="1"/>
              <w:marLeft w:val="0"/>
              <w:marRight w:val="0"/>
              <w:marTop w:val="0"/>
              <w:marBottom w:val="250"/>
              <w:divBdr>
                <w:top w:val="none" w:sz="0" w:space="0" w:color="auto"/>
                <w:left w:val="none" w:sz="0" w:space="0" w:color="auto"/>
                <w:bottom w:val="none" w:sz="0" w:space="0" w:color="auto"/>
                <w:right w:val="none" w:sz="0" w:space="0" w:color="auto"/>
              </w:divBdr>
              <w:divsChild>
                <w:div w:id="1517688823">
                  <w:blockQuote w:val="1"/>
                  <w:marLeft w:val="0"/>
                  <w:marRight w:val="0"/>
                  <w:marTop w:val="0"/>
                  <w:marBottom w:val="250"/>
                  <w:divBdr>
                    <w:top w:val="none" w:sz="0" w:space="0" w:color="auto"/>
                    <w:left w:val="none" w:sz="0" w:space="0" w:color="auto"/>
                    <w:bottom w:val="none" w:sz="0" w:space="0" w:color="auto"/>
                    <w:right w:val="none" w:sz="0" w:space="0" w:color="auto"/>
                  </w:divBdr>
                </w:div>
                <w:div w:id="1848516729">
                  <w:blockQuote w:val="1"/>
                  <w:marLeft w:val="0"/>
                  <w:marRight w:val="0"/>
                  <w:marTop w:val="0"/>
                  <w:marBottom w:val="250"/>
                  <w:divBdr>
                    <w:top w:val="none" w:sz="0" w:space="0" w:color="auto"/>
                    <w:left w:val="none" w:sz="0" w:space="0" w:color="auto"/>
                    <w:bottom w:val="none" w:sz="0" w:space="0" w:color="auto"/>
                    <w:right w:val="none" w:sz="0" w:space="0" w:color="auto"/>
                  </w:divBdr>
                </w:div>
                <w:div w:id="1333416539">
                  <w:blockQuote w:val="1"/>
                  <w:marLeft w:val="0"/>
                  <w:marRight w:val="0"/>
                  <w:marTop w:val="0"/>
                  <w:marBottom w:val="250"/>
                  <w:divBdr>
                    <w:top w:val="none" w:sz="0" w:space="0" w:color="auto"/>
                    <w:left w:val="none" w:sz="0" w:space="0" w:color="auto"/>
                    <w:bottom w:val="none" w:sz="0" w:space="0" w:color="auto"/>
                    <w:right w:val="none" w:sz="0" w:space="0" w:color="auto"/>
                  </w:divBdr>
                </w:div>
                <w:div w:id="304553937">
                  <w:blockQuote w:val="1"/>
                  <w:marLeft w:val="0"/>
                  <w:marRight w:val="0"/>
                  <w:marTop w:val="0"/>
                  <w:marBottom w:val="250"/>
                  <w:divBdr>
                    <w:top w:val="none" w:sz="0" w:space="0" w:color="auto"/>
                    <w:left w:val="none" w:sz="0" w:space="0" w:color="auto"/>
                    <w:bottom w:val="none" w:sz="0" w:space="0" w:color="auto"/>
                    <w:right w:val="none" w:sz="0" w:space="0" w:color="auto"/>
                  </w:divBdr>
                </w:div>
                <w:div w:id="658386169">
                  <w:blockQuote w:val="1"/>
                  <w:marLeft w:val="0"/>
                  <w:marRight w:val="0"/>
                  <w:marTop w:val="0"/>
                  <w:marBottom w:val="250"/>
                  <w:divBdr>
                    <w:top w:val="none" w:sz="0" w:space="0" w:color="auto"/>
                    <w:left w:val="none" w:sz="0" w:space="0" w:color="auto"/>
                    <w:bottom w:val="none" w:sz="0" w:space="0" w:color="auto"/>
                    <w:right w:val="none" w:sz="0" w:space="0" w:color="auto"/>
                  </w:divBdr>
                </w:div>
                <w:div w:id="1518227187">
                  <w:blockQuote w:val="1"/>
                  <w:marLeft w:val="0"/>
                  <w:marRight w:val="0"/>
                  <w:marTop w:val="0"/>
                  <w:marBottom w:val="250"/>
                  <w:divBdr>
                    <w:top w:val="none" w:sz="0" w:space="0" w:color="auto"/>
                    <w:left w:val="none" w:sz="0" w:space="0" w:color="auto"/>
                    <w:bottom w:val="none" w:sz="0" w:space="0" w:color="auto"/>
                    <w:right w:val="none" w:sz="0" w:space="0" w:color="auto"/>
                  </w:divBdr>
                </w:div>
                <w:div w:id="1489638044">
                  <w:blockQuote w:val="1"/>
                  <w:marLeft w:val="0"/>
                  <w:marRight w:val="0"/>
                  <w:marTop w:val="0"/>
                  <w:marBottom w:val="250"/>
                  <w:divBdr>
                    <w:top w:val="none" w:sz="0" w:space="0" w:color="auto"/>
                    <w:left w:val="none" w:sz="0" w:space="0" w:color="auto"/>
                    <w:bottom w:val="none" w:sz="0" w:space="0" w:color="auto"/>
                    <w:right w:val="none" w:sz="0" w:space="0" w:color="auto"/>
                  </w:divBdr>
                </w:div>
                <w:div w:id="1852452496">
                  <w:blockQuote w:val="1"/>
                  <w:marLeft w:val="0"/>
                  <w:marRight w:val="0"/>
                  <w:marTop w:val="0"/>
                  <w:marBottom w:val="250"/>
                  <w:divBdr>
                    <w:top w:val="none" w:sz="0" w:space="0" w:color="auto"/>
                    <w:left w:val="none" w:sz="0" w:space="0" w:color="auto"/>
                    <w:bottom w:val="none" w:sz="0" w:space="0" w:color="auto"/>
                    <w:right w:val="none" w:sz="0" w:space="0" w:color="auto"/>
                  </w:divBdr>
                </w:div>
                <w:div w:id="1843616965">
                  <w:blockQuote w:val="1"/>
                  <w:marLeft w:val="0"/>
                  <w:marRight w:val="0"/>
                  <w:marTop w:val="0"/>
                  <w:marBottom w:val="250"/>
                  <w:divBdr>
                    <w:top w:val="none" w:sz="0" w:space="0" w:color="auto"/>
                    <w:left w:val="none" w:sz="0" w:space="0" w:color="auto"/>
                    <w:bottom w:val="none" w:sz="0" w:space="0" w:color="auto"/>
                    <w:right w:val="none" w:sz="0" w:space="0" w:color="auto"/>
                  </w:divBdr>
                </w:div>
                <w:div w:id="121580235">
                  <w:blockQuote w:val="1"/>
                  <w:marLeft w:val="0"/>
                  <w:marRight w:val="0"/>
                  <w:marTop w:val="0"/>
                  <w:marBottom w:val="250"/>
                  <w:divBdr>
                    <w:top w:val="none" w:sz="0" w:space="0" w:color="auto"/>
                    <w:left w:val="none" w:sz="0" w:space="0" w:color="auto"/>
                    <w:bottom w:val="none" w:sz="0" w:space="0" w:color="auto"/>
                    <w:right w:val="none" w:sz="0" w:space="0" w:color="auto"/>
                  </w:divBdr>
                </w:div>
                <w:div w:id="875846257">
                  <w:blockQuote w:val="1"/>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risceviz.com/category/windows-forms-application" TargetMode="External"/><Relationship Id="rId13" Type="http://schemas.openxmlformats.org/officeDocument/2006/relationships/image" Target="media/image3.png"/><Relationship Id="rId18" Type="http://schemas.openxmlformats.org/officeDocument/2006/relationships/hyperlink" Target="http://3.bp.blogspot.com/-wHitRzCwmO8/UcdupDEaBuI/AAAAAAAAAPo/WOsOCgpC3J8/s1600/Ads%C4%B1z.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barisceviz.com/category/c" TargetMode="External"/><Relationship Id="rId12" Type="http://schemas.openxmlformats.org/officeDocument/2006/relationships/hyperlink" Target="http://3.bp.blogspot.com/-l0trL4juA2g/Ucdrgdqv9UI/AAAAAAAAAO8/fN0Io6gtT-E/s1600/Ads%C4%B1z.png"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4.bp.blogspot.com/-8RU5vUHhiNo/UcdtK2apIvI/AAAAAAAAAPY/XeWq7gjzo0U/s1600/Ads%C4%B1z.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risceviz.com/2013/06/c-rescourses-daki-dosyalari-cikarmak.html" TargetMode="External"/><Relationship Id="rId11" Type="http://schemas.openxmlformats.org/officeDocument/2006/relationships/image" Target="media/image2.png"/><Relationship Id="rId5" Type="http://schemas.openxmlformats.org/officeDocument/2006/relationships/hyperlink" Target="http://barisceviz.com/author/baris_vebsoft" TargetMode="External"/><Relationship Id="rId15" Type="http://schemas.openxmlformats.org/officeDocument/2006/relationships/image" Target="media/image4.png"/><Relationship Id="rId10" Type="http://schemas.openxmlformats.org/officeDocument/2006/relationships/hyperlink" Target="http://3.bp.blogspot.com/-l6UgYHwkv7o/UcWDavSK0VI/AAAAAAAAAOk/bjaNtMjIGUg/s1600/Ads%C4%B1z.png" TargetMode="External"/><Relationship Id="rId19" Type="http://schemas.openxmlformats.org/officeDocument/2006/relationships/image" Target="media/image6.png"/><Relationship Id="rId4" Type="http://schemas.openxmlformats.org/officeDocument/2006/relationships/hyperlink" Target="http://barisceviz.com/2013/06/c-rescourses-daki-dosyalari-cikarmak.html" TargetMode="External"/><Relationship Id="rId9" Type="http://schemas.openxmlformats.org/officeDocument/2006/relationships/image" Target="media/image1.gif"/><Relationship Id="rId14" Type="http://schemas.openxmlformats.org/officeDocument/2006/relationships/hyperlink" Target="http://3.bp.blogspot.com/-tlnN0OZ7JyI/UcdsN0JCb1I/AAAAAAAAAPI/qxOSzeioZeg/s1600/Ads%C4%B1z.pn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_FY_</dc:creator>
  <cp:keywords/>
  <dc:description/>
  <cp:lastModifiedBy>_FY_</cp:lastModifiedBy>
  <cp:revision>2</cp:revision>
  <dcterms:created xsi:type="dcterms:W3CDTF">2013-09-07T21:17:00Z</dcterms:created>
  <dcterms:modified xsi:type="dcterms:W3CDTF">2013-09-07T21:18:00Z</dcterms:modified>
</cp:coreProperties>
</file>