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바탕" w:cs="바탕" w:eastAsia="바탕" w:hAnsi="바탕"/>
          <w:b/>
          <w:bCs/>
          <w:sz w:val="24"/>
          <w:szCs w:val="24"/>
        </w:rPr>
        <w:t xml:space="preserve">Review-to-Repair에서 변경 위치 파악의 진단적 분석:</w:t>
      </w:r>
    </w:p>
    <w:p>
      <w:pPr>
        <w:spacing w:after="120"/>
        <w:jc w:val="center"/>
      </w:pPr>
      <w:r>
        <w:rPr>
          <w:rFonts w:ascii="바탕" w:cs="바탕" w:eastAsia="바탕" w:hAnsi="바탕"/>
          <w:b/>
          <w:bCs/>
          <w:sz w:val="24"/>
          <w:szCs w:val="24"/>
        </w:rPr>
        <w:t xml:space="preserve">CodeReview-New 기반 파일럿 연구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8"/>
          <w:szCs w:val="18"/>
        </w:rPr>
        <w:t xml:space="preserve">Diagnostic Analysis of Change Localisation in Review-to-Repair: A Pilot Study on CodeReview-New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72"/>
      </w:tblGrid>
      <w:tr>
        <w:tc>
          <w:tcPr>
            <w:tcW w:type="dxa" w:w="10772"/>
            <w:tcBorders>
              <w:top w:val="single" w:color="000000" w:sz="2"/>
              <w:left w:val="none"/>
              <w:bottom w:val="single" w:color="000000" w:sz="2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60"/>
            </w:pPr>
            <w:r>
              <w:rPr>
                <w:rFonts w:ascii="바탕" w:cs="바탕" w:eastAsia="바탕" w:hAnsi="바탕"/>
                <w:b/>
                <w:bCs/>
                <w:sz w:val="18"/>
                <w:szCs w:val="18"/>
              </w:rPr>
              <w:t xml:space="preserve">요  약  </w:t>
            </w:r>
            <w:r>
              <w:rPr>
                <w:rFonts w:ascii="바탕" w:cs="바탕" w:eastAsia="바탕" w:hAnsi="바탕"/>
                <w:sz w:val="18"/>
                <w:szCs w:val="18"/>
              </w:rPr>
              <w:t xml:space="preserve">본 연구는 CodeReview-New의 100개 서브셋을 이용한 파일럿 실험을 통해 변경 위치 파악(change localisation)이 Review-to-Repair에서 관련 요인 중 하나로 작용하는지 진단적으로 점검한다. no_review, direct, gold_location의 세 조건을 비교한 결과, direct는 no_review 대비 정확 수정률(exact_match_line_trim)을 0.00에서 0.04로 개선하였다. 반면 gold_location은 위치 중첩 성능(location_overlap_f1)을 0.622에서 0.727로 크게 향상시켰음에도 정확 수정률은 0.03에 머물렀다. 부트스트랩 분석에서 gold_location - direct의 정확 수정률 차이는 -0.010으로 95% 신뢰구간 [-0.040, 0.020]이 0을 포함하였다. 이는 변경 위치 파악이 관련 요인임을 시사하지만, 그것만으로 최종 수정을 보장하지 않음을 보여준다.</w:t>
            </w:r>
          </w:p>
          <w:p>
            <w:pPr>
              <w:spacing w:after="0"/>
            </w:pPr>
            <w:r>
              <w:rPr>
                <w:rFonts w:ascii="바탕" w:cs="바탕" w:eastAsia="바탕" w:hAnsi="바탕"/>
                <w:b/>
                <w:bCs/>
                <w:sz w:val="17"/>
                <w:szCs w:val="17"/>
              </w:rPr>
              <w:t xml:space="preserve">키워드: </w:t>
            </w:r>
            <w:r>
              <w:rPr>
                <w:rFonts w:ascii="바탕" w:cs="바탕" w:eastAsia="바탕" w:hAnsi="바탕"/>
                <w:sz w:val="17"/>
                <w:szCs w:val="17"/>
              </w:rPr>
              <w:t xml:space="preserve">코드 리뷰, 자동 코드 수정, 대규모 언어모델, 변경 위치 파악, 프로그램 수리</w:t>
            </w:r>
          </w:p>
        </w:tc>
      </w:tr>
    </w:tbl>
    <w:p>
      <w:pPr>
        <w:spacing w:after="100"/>
      </w:pPr>
      <w:r>
        <w:t xml:space="preserve"/>
      </w:r>
    </w:p>
    <w:p>
      <w:pPr>
        <w:sectPr>
          <w:pgSz w:w="11906" w:h="16838" w:orient="portrait"/>
          <w:pgMar w:top="1701" w:right="567" w:bottom="1134" w:left="567" w:header="708" w:footer="708" w:gutter="0"/>
          <w:pgNumType/>
          <w:cols w:num="1"/>
          <w:docGrid w:linePitch="360"/>
        </w:sectPr>
      </w:pPr>
    </w:p>
    <w:p>
      <w:pPr>
        <w:spacing w:after="60" w:before="120"/>
      </w:pPr>
      <w:r>
        <w:rPr>
          <w:rFonts w:ascii="바탕" w:cs="바탕" w:eastAsia="바탕" w:hAnsi="바탕"/>
          <w:b/>
          <w:bCs/>
          <w:sz w:val="18"/>
          <w:szCs w:val="18"/>
        </w:rPr>
        <w:t xml:space="preserve">1. 서  론</w:t>
      </w:r>
    </w:p>
    <w:p>
      <w:pPr>
        <w:spacing w:after="80" w:before="0"/>
        <w:ind w:firstLine="360"/>
        <w:jc w:val="both"/>
      </w:pPr>
      <w:r>
        <w:rPr>
          <w:rFonts w:ascii="바탕" w:cs="바탕" w:eastAsia="바탕" w:hAnsi="바탕"/>
          <w:b w:val="false"/>
          <w:bCs w:val="false"/>
          <w:sz w:val="18"/>
          <w:szCs w:val="18"/>
        </w:rPr>
        <w:t xml:space="preserve">코드 리뷰 환경에서는 개발자가 자연어 리뷰 코멘트를 바탕으로 코드를 재수정하는 과정이 반복된다. 최근 언어모델 기반 자동 코드 수정 연구는 이 과정을 자동화하려 하지만, 실패 원인이 리뷰 이해 부족인지, 수정 위치 탐지 실패인지, 혹은 패치 생성 실패인지는 충분히 분리 분석되지 않았다.</w:t>
      </w:r>
    </w:p>
    <w:p>
      <w:pPr>
        <w:spacing w:after="80" w:before="0"/>
        <w:ind w:firstLine="360"/>
        <w:jc w:val="both"/>
      </w:pPr>
      <w:r>
        <w:rPr>
          <w:rFonts w:ascii="바탕" w:cs="바탕" w:eastAsia="바탕" w:hAnsi="바탕"/>
          <w:b w:val="false"/>
          <w:bCs w:val="false"/>
          <w:sz w:val="18"/>
          <w:szCs w:val="18"/>
        </w:rPr>
        <w:t xml:space="preserve">본 연구는 새로운 시스템이 아닌, no_review·direct·gold_location의 3조건 통제 비교를 통해 변경 위치 파악의 역할을 진단하는 파일럿 연구다. 기여는 세 가지다: (1) 3조건 진단 프로토콜 제안, (2) 리뷰 코멘트는 정확 수정에 기여하지만 gold_location은 위치 파악 성능은 높이면서도 정확 수정률은 개선하지 못한다는 초기 실증, (3) 잠정적 오류 분석을 통한 잔여 실패의 이질성 확인. 어느 요인이 지배적인지 확정하는 것이 아니라, 각 요인의 분리 측정 가능성을 보이는 것이 이 연구의 목표다.</w:t>
      </w:r>
    </w:p>
    <w:p>
      <w:pPr>
        <w:spacing w:after="60"/>
      </w:pPr>
      <w:r>
        <w:t xml:space="preserve"/>
      </w:r>
    </w:p>
    <w:p>
      <w:pPr>
        <w:spacing w:after="60" w:before="120"/>
      </w:pPr>
      <w:r>
        <w:rPr>
          <w:rFonts w:ascii="바탕" w:cs="바탕" w:eastAsia="바탕" w:hAnsi="바탕"/>
          <w:b/>
          <w:bCs/>
          <w:sz w:val="18"/>
          <w:szCs w:val="18"/>
        </w:rPr>
        <w:t xml:space="preserve">2. 관련연구</w:t>
      </w:r>
    </w:p>
    <w:p>
      <w:pPr>
        <w:spacing w:after="80" w:before="0"/>
        <w:ind w:firstLine="360"/>
        <w:jc w:val="both"/>
      </w:pPr>
      <w:r>
        <w:rPr>
          <w:rFonts w:ascii="바탕" w:cs="바탕" w:eastAsia="바탕" w:hAnsi="바탕"/>
          <w:b w:val="false"/>
          <w:bCs w:val="false"/>
          <w:sz w:val="18"/>
          <w:szCs w:val="18"/>
        </w:rPr>
        <w:t xml:space="preserve">코드 리뷰 자동화 연구에서 Tufano et al.[1]은 코드 리뷰 데이터로 학습한 seq2seq 모델을 이용해 리뷰 코멘트 기반 코드 변경을 자동화 과제로 정식화하고, 소규모 코드 변경에서의 자동화 가능성을 탐색하였다. Tufano et al.[2]은 사전학습 언어모델을 코드 리뷰 태스크에 적용하여 코드 정제를 포함한 여러 리뷰 관련 태스크에서의 활용 가능성을 탐색하였다. Li et al.[3]은 대규모 코드 리뷰 데이터를 활용한 다중 목표 사전학습 방식인 CodeReviewer를 제안하고, 리뷰 코멘트 생성·수정 품질 평가·코드 정제를 통합한 학습 체계를 구성하였다. 본 연구와 가장 가까운 선행 연구는 Review4Repair[4]로, 코드 리뷰 코멘트를 자동 프로그램 수리 과정에 직접 통합하여 리뷰 정보가 수리 성능에 미치는 영향을 탐구하였다. 그러나 이들 연구는 주로 end-to-end 성능 지표를 중심으로 평가되었으며, 실패가 리뷰 이해·변경 위치 파악·편집 생성 중 어느 단계에서 비롯되는지를 명시적으로 분리 분석하지는 않았다. 자동 프로그램 수리 연구[5]에서도 실패 요인 분해의 필요성이 논의되나, Review-to-Repair에 특화된 진단적 분석은 아직 부족하다. 본 연구는 새로운 시스템 제안이나 end-to-end 성능 경쟁 대신, 세 조건 통제 비교를 통해 각 요인의 기여를 분리 진단함으로써, 선행 연구에서 다루지 않은 실패 요인 분해 관점을 제공한다.</w:t>
      </w:r>
    </w:p>
    <w:p>
      <w:pPr>
        <w:spacing w:after="60"/>
      </w:pPr>
      <w:r>
        <w:t xml:space="preserve"/>
      </w:r>
    </w:p>
    <w:p>
      <w:pPr>
        <w:spacing w:after="60" w:before="120"/>
      </w:pPr>
      <w:r>
        <w:rPr>
          <w:rFonts w:ascii="바탕" w:cs="바탕" w:eastAsia="바탕" w:hAnsi="바탕"/>
          <w:b/>
          <w:bCs/>
          <w:sz w:val="18"/>
          <w:szCs w:val="18"/>
        </w:rPr>
        <w:t xml:space="preserve">3. 본  론</w:t>
      </w:r>
    </w:p>
    <w:p>
      <w:pPr>
        <w:spacing w:after="80" w:before="0"/>
        <w:ind w:firstLine="360"/>
        <w:jc w:val="both"/>
      </w:pPr>
      <w:r>
        <w:rPr>
          <w:rFonts w:ascii="바탕" w:cs="바탕" w:eastAsia="바탕" w:hAnsi="바탕"/>
          <w:b w:val="false"/>
          <w:bCs w:val="false"/>
          <w:sz w:val="18"/>
          <w:szCs w:val="18"/>
        </w:rPr>
        <w:t xml:space="preserve">본 절은 이 연구의 진단 프레임워크와 연구 질문을 제시한다. Review-to-Repair의 실패 원인을 분리하기 위해, 입력 조건을 단계적으로 확장하는 3조건 비교 구조를 채택하였다.</w:t>
      </w:r>
    </w:p>
    <w:p>
      <w:pPr>
        <w:spacing w:after="50"/>
      </w:pPr>
      <w:r>
        <w:rPr>
          <w:rFonts w:ascii="바탕" w:cs="바탕" w:eastAsia="바탕" w:hAnsi="바탕"/>
          <w:b/>
          <w:bCs/>
          <w:sz w:val="18"/>
          <w:szCs w:val="18"/>
        </w:rPr>
        <w:t xml:space="preserve">RQ1. </w:t>
      </w:r>
      <w:r>
        <w:rPr>
          <w:rFonts w:ascii="바탕" w:cs="바탕" w:eastAsia="바탕" w:hAnsi="바탕"/>
          <w:sz w:val="18"/>
          <w:szCs w:val="18"/>
        </w:rPr>
        <w:t xml:space="preserve">리뷰 코멘트는 no_review 대비 수정 성능을 높이는가?</w:t>
      </w:r>
    </w:p>
    <w:p>
      <w:pPr>
        <w:spacing w:after="50"/>
      </w:pPr>
      <w:r>
        <w:rPr>
          <w:rFonts w:ascii="바탕" w:cs="바탕" w:eastAsia="바탕" w:hAnsi="바탕"/>
          <w:b/>
          <w:bCs/>
          <w:sz w:val="18"/>
          <w:szCs w:val="18"/>
        </w:rPr>
        <w:t xml:space="preserve">RQ2. </w:t>
      </w:r>
      <w:r>
        <w:rPr>
          <w:rFonts w:ascii="바탕" w:cs="바탕" w:eastAsia="바탕" w:hAnsi="바탕"/>
          <w:sz w:val="18"/>
          <w:szCs w:val="18"/>
        </w:rPr>
        <w:t xml:space="preserve">gold_location은 위치 파악 및 수정 성능을 높이는가?</w:t>
      </w:r>
    </w:p>
    <w:p>
      <w:pPr>
        <w:spacing w:after="50"/>
      </w:pPr>
      <w:r>
        <w:rPr>
          <w:rFonts w:ascii="바탕" w:cs="바탕" w:eastAsia="바탕" w:hAnsi="바탕"/>
          <w:b/>
          <w:bCs/>
          <w:sz w:val="18"/>
          <w:szCs w:val="18"/>
        </w:rPr>
        <w:t xml:space="preserve">RQ3. </w:t>
      </w:r>
      <w:r>
        <w:rPr>
          <w:rFonts w:ascii="바탕" w:cs="바탕" w:eastAsia="바탕" w:hAnsi="바탕"/>
          <w:sz w:val="18"/>
          <w:szCs w:val="18"/>
        </w:rPr>
        <w:t xml:space="preserve">위치 파악 성능 향상이 정확 수정 향상으로 이어지는가?</w:t>
      </w:r>
    </w:p>
    <w:p>
      <w:pPr>
        <w:spacing w:after="80"/>
      </w:pPr>
      <w:r>
        <w:rPr>
          <w:rFonts w:ascii="바탕" w:cs="바탕" w:eastAsia="바탕" w:hAnsi="바탕"/>
          <w:b/>
          <w:bCs/>
          <w:sz w:val="18"/>
          <w:szCs w:val="18"/>
        </w:rPr>
        <w:t xml:space="preserve">RQ4. </w:t>
      </w:r>
      <w:r>
        <w:rPr>
          <w:rFonts w:ascii="바탕" w:cs="바탕" w:eastAsia="바탕" w:hAnsi="바탕"/>
          <w:sz w:val="18"/>
          <w:szCs w:val="18"/>
        </w:rPr>
        <w:t xml:space="preserve">위치 정보 개선 후에도 남는 실패 유형은 무엇인가?</w:t>
      </w:r>
    </w:p>
    <w:p>
      <w:pPr>
        <w:spacing w:after="80" w:before="0"/>
        <w:ind w:firstLine="360"/>
        <w:jc w:val="both"/>
      </w:pPr>
      <w:r>
        <w:rPr>
          <w:rFonts w:ascii="바탕" w:cs="바탕" w:eastAsia="바탕" w:hAnsi="바탕"/>
          <w:b w:val="false"/>
          <w:bCs w:val="false"/>
          <w:sz w:val="18"/>
          <w:szCs w:val="18"/>
        </w:rPr>
        <w:t xml:space="preserve">이를 위해 세 가지 입력 조건을 비교한다. no_review는 리뷰 코멘트 없이 코드만 제공하는 조건이다. direct는 코드와 리뷰 코멘트를 함께 제공한다. gold_location은 direct에 추가로 정답 변경 위치를 스니펫 내 마커로 표시하는 oracle 진단 조건으로, 위치 정보의 상한 효과를 점검하기 위해 설계되었다.</w:t>
      </w:r>
    </w:p>
    <w:p>
      <w:pPr>
        <w:spacing w:after="40" w:before="80"/>
      </w:pPr>
      <w:r>
        <w:rPr>
          <w:rFonts w:ascii="바탕" w:cs="바탕" w:eastAsia="바탕" w:hAnsi="바탕"/>
          <w:b/>
          <w:bCs/>
          <w:sz w:val="16"/>
          <w:szCs w:val="16"/>
        </w:rPr>
        <w:t xml:space="preserve">그림 1. 세 조건의 입력 구성과 진단 목적. no_review는 코드만을 입력으로 사용하고, direct는 코드와 리뷰 코멘트를 함께 사용하며, gold_location은 여기에 정답 변경 위치를 나타내는 마커를 추가한다. 세 조건은 동일한 예제 집합과 동일한 평가 파이프라인에서 비교되므로, no_review→direct의 차이는 리뷰 코멘트 정보의 기여를, direct→gold_location의 차이는 within-snippet 위치 정보의 상한 효과를 진단적으로 보여준다. gold_location은 실제 배포 시나리오가 아니라 oracle 조건으로 해석해야 한다.</w:t>
      </w:r>
    </w:p>
    <w:tbl>
      <w:tblPr>
        <w:tblW w:type="dxa" w:w="5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100"/>
        <w:gridCol w:w="1500"/>
      </w:tblGrid>
      <w:tr>
        <w:tc>
          <w:tcPr>
            <w:tcW w:type="dxa" w:w="1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b/>
                <w:bCs/>
                <w:sz w:val="16"/>
                <w:szCs w:val="16"/>
              </w:rPr>
              <w:t xml:space="preserve">조건</w:t>
            </w:r>
          </w:p>
        </w:tc>
        <w:tc>
          <w:tcPr>
            <w:tcW w:type="dxa" w:w="21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b/>
                <w:bCs/>
                <w:sz w:val="16"/>
                <w:szCs w:val="16"/>
              </w:rPr>
              <w:t xml:space="preserve">제공 입력</w:t>
            </w:r>
          </w:p>
        </w:tc>
        <w:tc>
          <w:tcPr>
            <w:tcW w:type="dxa" w:w="15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b/>
                <w:bCs/>
                <w:sz w:val="16"/>
                <w:szCs w:val="16"/>
              </w:rPr>
              <w:t xml:space="preserve">측정 대상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sz w:val="16"/>
                <w:szCs w:val="16"/>
              </w:rPr>
              <w:t xml:space="preserve">no_review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sz w:val="16"/>
                <w:szCs w:val="16"/>
              </w:rPr>
              <w:t xml:space="preserve">코드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sz w:val="16"/>
                <w:szCs w:val="16"/>
              </w:rPr>
              <w:t xml:space="preserve">리뷰 없는 베이스라인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sz w:val="16"/>
                <w:szCs w:val="16"/>
              </w:rPr>
              <w:t xml:space="preserve">direct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sz w:val="16"/>
                <w:szCs w:val="16"/>
              </w:rPr>
              <w:t xml:space="preserve">코드 + 리뷰 코멘트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sz w:val="16"/>
                <w:szCs w:val="16"/>
              </w:rPr>
              <w:t xml:space="preserve">리뷰 코멘트 효과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sz w:val="16"/>
                <w:szCs w:val="16"/>
              </w:rPr>
              <w:t xml:space="preserve">gold_location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sz w:val="16"/>
                <w:szCs w:val="16"/>
              </w:rPr>
              <w:t xml:space="preserve">코드 + 리뷰 코멘트 + 위치 마커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sz w:val="16"/>
                <w:szCs w:val="16"/>
              </w:rPr>
              <w:t xml:space="preserve">위치 정보 상한 효과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 w:before="0"/>
        <w:ind w:firstLine="360"/>
        <w:jc w:val="both"/>
      </w:pPr>
      <w:r>
        <w:rPr>
          <w:rFonts w:ascii="바탕" w:cs="바탕" w:eastAsia="바탕" w:hAnsi="바탕"/>
          <w:b w:val="false"/>
          <w:bCs w:val="false"/>
          <w:sz w:val="18"/>
          <w:szCs w:val="18"/>
        </w:rPr>
        <w:t xml:space="preserve">이 3조건 비교 구조의 핵심은 입력 정보의 증분에 따른 진단이다. no_review와 direct의 비교는 리뷰 코멘트가 제공하는 의미 정보의 효과를 관찰하기 위한 것이고, direct와 gold_location의 비교는 위치 정보가 충분히 주어졌을 때도 남는 오류를 확인하기 위한 것이다. 따라서 본 연구의 목적은 단순한 end-to-end 성능 경쟁이 아니라, Review-to-Repair를 review understanding, change localisation, edit generation의 관점에서 분해해 볼 수 있는 최소 진단 프레임워크를 제시하는 데 있다. 특히 gold_location은 실제 배포 환경을 가정한 설정이 아니라, 스니펫 내부 위치 정보가 주어졌을 때의 상한 효과를 진단하기 위한 oracle 조건으로 해석해야 한다.</w:t>
      </w:r>
    </w:p>
    <w:p>
      <w:pPr>
        <w:spacing w:after="60"/>
      </w:pPr>
      <w:r>
        <w:t xml:space="preserve"/>
      </w:r>
    </w:p>
    <w:p>
      <w:pPr>
        <w:spacing w:after="60" w:before="120"/>
      </w:pPr>
      <w:r>
        <w:rPr>
          <w:rFonts w:ascii="바탕" w:cs="바탕" w:eastAsia="바탕" w:hAnsi="바탕"/>
          <w:b/>
          <w:bCs/>
          <w:sz w:val="18"/>
          <w:szCs w:val="18"/>
        </w:rPr>
        <w:t xml:space="preserve">4. 실  험</w:t>
      </w:r>
    </w:p>
    <w:p>
      <w:pPr>
        <w:spacing w:after="40" w:before="80"/>
      </w:pPr>
      <w:r>
        <w:rPr>
          <w:rFonts w:ascii="바탕" w:cs="바탕" w:eastAsia="바탕" w:hAnsi="바탕"/>
          <w:b/>
          <w:bCs/>
          <w:sz w:val="18"/>
          <w:szCs w:val="18"/>
        </w:rPr>
        <w:t xml:space="preserve">4.1 실험 요약</w:t>
      </w:r>
    </w:p>
    <w:p>
      <w:pPr>
        <w:spacing w:after="80" w:before="0"/>
        <w:ind w:firstLine="360"/>
        <w:jc w:val="both"/>
      </w:pPr>
      <w:r>
        <w:rPr>
          <w:rFonts w:ascii="바탕" w:cs="바탕" w:eastAsia="바탕" w:hAnsi="바탕"/>
          <w:b w:val="false"/>
          <w:bCs w:val="false"/>
          <w:sz w:val="18"/>
          <w:szCs w:val="18"/>
        </w:rPr>
        <w:t xml:space="preserve">실험 대상은 CodeReview-New 벤치마크다. 이 데이터는 코드 스니펫/hunk 단위로 구성되며, 각 예제는 수정 전 코드(old)·리뷰 코멘트(review)·정답 코드(new)를 포함한다. 본 파일럿에서는 시드 42로 추출한 100개 예제를 사용하였다. CodeReview-New가 스니펫 단위 벤치마크이므로, gold_location은 스니펫 내부의 within-snippet localisation을 진단하는 조건이다. 주 모델은 qwen2.5-coder:3b (Ollama, 결정론적 디코딩)이며, 강건성 확인을 위해 30개 서브셋에서 qwen2.5-coder:7b도 점검하였다.</w:t>
      </w:r>
    </w:p>
    <w:p>
      <w:pPr>
        <w:spacing w:after="80" w:before="0"/>
        <w:ind w:firstLine="360"/>
        <w:jc w:val="both"/>
      </w:pPr>
      <w:r>
        <w:rPr>
          <w:rFonts w:ascii="바탕" w:cs="바탕" w:eastAsia="바탕" w:hAnsi="바탕"/>
          <w:b w:val="false"/>
          <w:bCs w:val="false"/>
          <w:sz w:val="18"/>
          <w:szCs w:val="18"/>
        </w:rPr>
        <w:t xml:space="preserve">모든 조건은 동일한 예제 집합과 동일한 평가 파이프라인에서 수행되었다. 조건 간 차이는 모델에 추가로 제공되는 정보의 수준에만 있으며, 출력 과제는 수정 후 코드를 생성하는 형태로 통일하였다. 이러한 통제 구조는 조건 간 성능 차이를 데이터 구성이나 평가 절차의 차이가 아니라 입력 정보 증분의 차이로 해석할 수 있게 해준다. 따라서 no_review에서 direct로의 변화는 리뷰 코멘트의 기여를, direct에서 gold_location으로의 변화는 위치 정보 추가의 기여를 상대적으로 분리해 관찰하는 근거가 된다.</w:t>
      </w:r>
    </w:p>
    <w:p>
      <w:pPr>
        <w:spacing w:after="40" w:before="80"/>
      </w:pPr>
      <w:r>
        <w:rPr>
          <w:rFonts w:ascii="바탕" w:cs="바탕" w:eastAsia="바탕" w:hAnsi="바탕"/>
          <w:b/>
          <w:bCs/>
          <w:sz w:val="18"/>
          <w:szCs w:val="18"/>
        </w:rPr>
        <w:t xml:space="preserve">4.2 실험 평가 척도 및 베이스라인</w:t>
      </w:r>
    </w:p>
    <w:p>
      <w:pPr>
        <w:spacing w:after="80" w:before="0"/>
        <w:ind w:firstLine="360"/>
        <w:jc w:val="both"/>
      </w:pPr>
      <w:r>
        <w:rPr>
          <w:rFonts w:ascii="바탕" w:cs="바탕" w:eastAsia="바탕" w:hAnsi="바탕"/>
          <w:b w:val="false"/>
          <w:bCs w:val="false"/>
          <w:sz w:val="18"/>
          <w:szCs w:val="18"/>
        </w:rPr>
        <w:t xml:space="preserve">본 실험의 주된 비교는 no_review·direct·gold_location의 세 조건이다. 정확 수정 성능은 exact_match_line_trim으로, 위치 파악 성능은 location_overlap_f1으로 측정하였으며, 조건 간 차이는 paired bootstrap으로 95% 신뢰구간을 계산하였다. 참고로 동일 서브셋에서 공개된 ChatGPT direct 및 CodeReviewer 출력(각각 exact match 0.00, loc. F1 0.461/0.466)을 보조 참조로 제시하나, 이는 공개 출력 기반의 참조 수준 비교이므로 직접 성능 우열 비교로 해석해서는 안 된다.</w:t>
      </w:r>
    </w:p>
    <w:p>
      <w:pPr>
        <w:spacing w:after="80" w:before="0"/>
        <w:ind w:firstLine="360"/>
        <w:jc w:val="both"/>
      </w:pPr>
      <w:r>
        <w:rPr>
          <w:rFonts w:ascii="바탕" w:cs="바탕" w:eastAsia="바탕" w:hAnsi="바탕"/>
          <w:b w:val="false"/>
          <w:bCs w:val="false"/>
          <w:sz w:val="18"/>
          <w:szCs w:val="18"/>
        </w:rPr>
        <w:t xml:space="preserve">본 연구에서 두 평가 지표를 함께 사용하는 이유는 최종 성공과 중간 과정을 구분해 보기 위해서다. exact_match_line_trim은 생성 결과가 정답 패치와 실질적으로 동일한지를 보는 엄격한 end-to-end 척도로서, 최종 수리 성공 여부를 직접 반영한다. 반면 location_overlap_f1은 모델이 실제 변경이 필요한 영역을 어느 정도 적절히 겨냥했는지를 보여주는 중간 진단 척도다. 두 지표를 함께 해석하면, 실패가 위치 파악 단계에서 발생했는지, 아니면 위치를 찾은 뒤에도 편집 생성 단계에서 남아 있는지를 보다 분명히 구분할 수 있다.</w:t>
      </w:r>
    </w:p>
    <w:p>
      <w:pPr>
        <w:spacing w:after="40" w:before="80"/>
      </w:pPr>
      <w:r>
        <w:rPr>
          <w:rFonts w:ascii="바탕" w:cs="바탕" w:eastAsia="바탕" w:hAnsi="바탕"/>
          <w:b/>
          <w:bCs/>
          <w:sz w:val="18"/>
          <w:szCs w:val="18"/>
        </w:rPr>
        <w:t xml:space="preserve">4.3 실험 결과</w:t>
      </w:r>
    </w:p>
    <w:p>
      <w:pPr>
        <w:spacing w:after="40" w:before="80"/>
      </w:pPr>
      <w:r>
        <w:rPr>
          <w:b/>
          <w:bCs/>
          <w:sz w:val="16"/>
          <w:szCs w:val="16"/>
        </w:rPr>
        <w:t xml:space="preserve">표 1. 메인 결과 (Table 1. Main Results)</w:t>
      </w:r>
    </w:p>
    <w:tbl>
      <w:tblPr>
        <w:tblW w:type="dxa" w:w="5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1700"/>
      </w:tblGrid>
      <w:tr>
        <w:tc>
          <w:tcPr>
            <w:tcW w:type="dxa" w:w="19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조건</w:t>
            </w:r>
          </w:p>
        </w:tc>
        <w:tc>
          <w:tcPr>
            <w:tcW w:type="dxa" w:w="17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Exact Match</w:t>
            </w:r>
          </w:p>
        </w:tc>
        <w:tc>
          <w:tcPr>
            <w:tcW w:type="dxa" w:w="17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Loc. F1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no_review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0.00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0.613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direct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0.04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0.622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gold_location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0.03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0.727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0"/>
        <w:ind w:firstLine="360"/>
        <w:jc w:val="both"/>
      </w:pPr>
      <w:r>
        <w:rPr>
          <w:rFonts w:ascii="바탕" w:cs="바탕" w:eastAsia="바탕" w:hAnsi="바탕"/>
          <w:b w:val="false"/>
          <w:bCs w:val="false"/>
          <w:sz w:val="18"/>
          <w:szCs w:val="18"/>
        </w:rPr>
        <w:t xml:space="preserve">direct는 no_review 대비 정확 수정률을 +0.040 (95% CI [0.010, 0.080]) 개선하였다 (RQ1 초기 증거).</w:t>
      </w:r>
    </w:p>
    <w:p>
      <w:pPr>
        <w:spacing w:after="40" w:before="80"/>
      </w:pPr>
      <w:r>
        <w:rPr>
          <w:b/>
          <w:bCs/>
          <w:sz w:val="16"/>
          <w:szCs w:val="16"/>
        </w:rPr>
        <w:t xml:space="preserve">표 2. 세 조건 간 bootstrap gain 요약. 양의 gain과 0을 포함하지 않는 신뢰구간은 해당 정보 추가가 해당 지표에 유의한 개선을 줄 가능성을 시사한다. 본 파일럿에서 중요한 관찰은 gold_location이 location_overlap_f1은 높였지만 exact_match_line_trim은 개선하지 못했다는 점이며, 이는 위치 파악 향상이 최종 정확 수정으로 자동 연결되지 않음을 보여준다.</w:t>
      </w:r>
    </w:p>
    <w:tbl>
      <w:tblPr>
        <w:tblW w:type="dxa" w:w="5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000"/>
        <w:gridCol w:w="900"/>
        <w:gridCol w:w="1700"/>
      </w:tblGrid>
      <w:tr>
        <w:tc>
          <w:tcPr>
            <w:tcW w:type="dxa" w:w="17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비교</w:t>
            </w:r>
          </w:p>
        </w:tc>
        <w:tc>
          <w:tcPr>
            <w:tcW w:type="dxa" w:w="1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지표</w:t>
            </w:r>
          </w:p>
        </w:tc>
        <w:tc>
          <w:tcPr>
            <w:tcW w:type="dxa" w:w="9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Gain</w:t>
            </w:r>
          </w:p>
        </w:tc>
        <w:tc>
          <w:tcPr>
            <w:tcW w:type="dxa" w:w="17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95% CI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direct−no_review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Exact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+0.040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[.010,.080]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gold−direct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Exact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−0.010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[−.040,.020]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direct−no_review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Loc.F1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+0.009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[−.056,.073]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gold−direct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Loc.F1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+0.105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[.042,.168]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0"/>
        <w:ind w:firstLine="360"/>
        <w:jc w:val="both"/>
      </w:pPr>
      <w:r>
        <w:rPr>
          <w:rFonts w:ascii="바탕" w:cs="바탕" w:eastAsia="바탕" w:hAnsi="바탕"/>
          <w:b w:val="false"/>
          <w:bCs w:val="false"/>
          <w:sz w:val="18"/>
          <w:szCs w:val="18"/>
        </w:rPr>
        <w:t xml:space="preserve">핵심 결과: 리뷰 코멘트는 no_review 대비 정확 수정을 개선하였다 (RQ1). 반면 gold_location은 위치 중첩 성능을 유의하게 높였으나 (loc. F1 +0.105), 정확 수정률에는 통계적으로 유의한 개선을 주지 못하였다 (−0.010, 95% CI [−0.040, 0.020]). 위치 파악 성능의 향상이 정확 수정으로 자동 연결되지 않음을 보인다 (RQ2, RQ3). 잔여 실패의 원인은 5장에서 논의한다 (RQ4).</w:t>
      </w:r>
    </w:p>
    <w:p>
      <w:pPr>
        <w:spacing w:after="80" w:before="0"/>
        <w:ind w:firstLine="360"/>
        <w:jc w:val="both"/>
      </w:pPr>
      <w:r>
        <w:rPr>
          <w:rFonts w:ascii="바탕" w:cs="바탕" w:eastAsia="바탕" w:hAnsi="바탕"/>
          <w:b w:val="false"/>
          <w:bCs w:val="false"/>
          <w:sz w:val="18"/>
          <w:szCs w:val="18"/>
        </w:rPr>
        <w:t xml:space="preserve">RQ별 요약: RQ1은 리뷰 코멘트가 수정에 기여함을 지지한다. RQ2는 gold_location이 위치 파악 성능은 향상시킴을 확인한다. RQ3은 그 향상이 정확 수정률로 이어지지 않음을 보이며, 위치 파악 이후에도 추가 병목이 남을 가능성을 시사한다. RQ4에 대해서는 13개 탐색적 사례 분석이 이질적 실패 유형을 보여주나, 결론은 잠정적이다.</w:t>
      </w:r>
    </w:p>
    <w:p>
      <w:pPr>
        <w:spacing w:after="80" w:before="0"/>
        <w:ind w:firstLine="360"/>
        <w:jc w:val="both"/>
      </w:pPr>
      <w:r>
        <w:rPr>
          <w:rFonts w:ascii="바탕" w:cs="바탕" w:eastAsia="바탕" w:hAnsi="바탕"/>
          <w:b w:val="false"/>
          <w:bCs w:val="false"/>
          <w:sz w:val="18"/>
          <w:szCs w:val="18"/>
        </w:rPr>
        <w:t xml:space="preserve">이러한 결과는 Review-to-Repair를 단일 능력으로 보기 어렵다는 점을 시사한다. gold_location 조건이 위치 중첩 성능을 개선했음에도 exact match가 함께 개선되지 않은 것은, localisation 이후에도 리뷰 의도 해석과 구체적 코드 변환이라는 추가 병목이 남을 수 있음을 보여준다. 다시 말해, 위치 파악 성능의 향상은 필요할 수 있지만 충분조건은 아닐 수 있다. 향후 시스템 설계에서는 위치 탐지뿐 아니라 리뷰 코멘트의 의미 표현, 수정 연산의 선택, 그리고 평가 기준의 보수성까지 함께 고려하는 다단계 접근이 필요하다.</w:t>
      </w:r>
    </w:p>
    <w:p>
      <w:pPr>
        <w:spacing w:after="60"/>
      </w:pPr>
      <w:r>
        <w:t xml:space="preserve"/>
      </w:r>
    </w:p>
    <w:p>
      <w:pPr>
        <w:spacing w:after="60" w:before="120"/>
      </w:pPr>
      <w:r>
        <w:rPr>
          <w:rFonts w:ascii="바탕" w:cs="바탕" w:eastAsia="바탕" w:hAnsi="바탕"/>
          <w:b/>
          <w:bCs/>
          <w:sz w:val="18"/>
          <w:szCs w:val="18"/>
        </w:rPr>
        <w:t xml:space="preserve">5. 토  의</w:t>
      </w:r>
    </w:p>
    <w:p>
      <w:pPr>
        <w:spacing w:after="80" w:before="0"/>
        <w:ind w:firstLine="360"/>
        <w:jc w:val="both"/>
      </w:pPr>
      <w:r>
        <w:rPr>
          <w:rFonts w:ascii="바탕" w:cs="바탕" w:eastAsia="바탕" w:hAnsi="바탕"/>
          <w:b w:val="false"/>
          <w:bCs w:val="false"/>
          <w:sz w:val="18"/>
          <w:szCs w:val="18"/>
        </w:rPr>
        <w:t xml:space="preserve">잔여 실패 원인 파악을 위해 13개 사례(실패 11건, 성공 2건)를 정성적으로 검토하였다. 이 사례 집합은 gold_location 조건에서 수정 결과가 변화한 사례와 여러 실패 양상을 포함하도록 탐색적으로 구성한 소규모 집합이다. 라벨은 체계적 인적 검증을 거치지 않은 잠정 분류이므로 이하는 탐색적 질적 증거에 한한다. gold_location이 direct 실패를 정확 성공으로 전환한 사례가 최소 1건 확인되어, 변경 위치 파악이 일부 실패의 원인 중 하나임을 시사한다. 그러나 나머지 실패는 편집 생성 실패·리뷰 해석 실패·exact-match 엄격성으로 이질적이었다. 이는 변경 위치 파악이 관련 요인이지만 수정 실패의 유일한 설명은 아님을 질적 수준에서 지지한다 (RQ4).</w:t>
      </w:r>
    </w:p>
    <w:p>
      <w:pPr>
        <w:spacing w:after="40" w:before="80"/>
      </w:pPr>
      <w:r>
        <w:rPr>
          <w:rFonts w:ascii="바탕" w:cs="바탕" w:eastAsia="바탕" w:hAnsi="바탕"/>
          <w:b/>
          <w:bCs/>
          <w:sz w:val="16"/>
          <w:szCs w:val="16"/>
        </w:rPr>
        <w:t xml:space="preserve">표 3. 탐색적 오류 분석에서 관찰된 주요 패턴 요약. 본 표는 13개 사례에 대한 소규모 질적 검토 결과를 유형 수준에서 정리한 것이며, 엄밀한 빈도 통계표가 아니다. 따라서 '최소 1건', '일부', '다수'는 정밀 추정치가 아니라 관찰 수준을 나타내는 표현으로 해석해야 한다.</w:t>
      </w:r>
    </w:p>
    <w:tbl>
      <w:tblPr>
        <w:tblW w:type="dxa" w:w="5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0"/>
        <w:gridCol w:w="2500"/>
      </w:tblGrid>
      <w:tr>
        <w:tc>
          <w:tcPr>
            <w:tcW w:type="dxa" w:w="17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b/>
                <w:bCs/>
                <w:sz w:val="16"/>
                <w:szCs w:val="16"/>
              </w:rPr>
              <w:t xml:space="preserve">관찰 유형</w:t>
            </w:r>
          </w:p>
        </w:tc>
        <w:tc>
          <w:tcPr>
            <w:tcW w:type="dxa" w:w="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b/>
                <w:bCs/>
                <w:sz w:val="16"/>
                <w:szCs w:val="16"/>
              </w:rPr>
              <w:t xml:space="preserve">사례 수</w:t>
            </w:r>
          </w:p>
        </w:tc>
        <w:tc>
          <w:tcPr>
            <w:tcW w:type="dxa" w:w="25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b/>
                <w:bCs/>
                <w:sz w:val="16"/>
                <w:szCs w:val="16"/>
              </w:rPr>
              <w:t xml:space="preserve">잠정 해석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sz w:val="16"/>
                <w:szCs w:val="16"/>
              </w:rPr>
              <w:t xml:space="preserve">gold_location 전환 성공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sz w:val="16"/>
                <w:szCs w:val="16"/>
              </w:rPr>
              <w:t xml:space="preserve">최소 1건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sz w:val="16"/>
                <w:szCs w:val="16"/>
              </w:rPr>
              <w:t xml:space="preserve">위치 파악이 실패 요인인 사례 존재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sz w:val="16"/>
                <w:szCs w:val="16"/>
              </w:rPr>
              <w:t xml:space="preserve">편집 생성 실패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sz w:val="16"/>
                <w:szCs w:val="16"/>
              </w:rPr>
              <w:t xml:space="preserve">다수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sz w:val="16"/>
                <w:szCs w:val="16"/>
              </w:rPr>
              <w:t xml:space="preserve">목표 위치 도달 후 변환 미완성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sz w:val="16"/>
                <w:szCs w:val="16"/>
              </w:rPr>
              <w:t xml:space="preserve">리뷰 해석 실패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sz w:val="16"/>
                <w:szCs w:val="16"/>
              </w:rPr>
              <w:t xml:space="preserve">일부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sz w:val="16"/>
                <w:szCs w:val="16"/>
              </w:rPr>
              <w:t xml:space="preserve">리뷰 코멘트 의미 미반영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sz w:val="16"/>
                <w:szCs w:val="16"/>
              </w:rPr>
              <w:t xml:space="preserve">평가 엄격성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sz w:val="16"/>
                <w:szCs w:val="16"/>
              </w:rPr>
              <w:t xml:space="preserve">일부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sz w:val="16"/>
                <w:szCs w:val="16"/>
              </w:rPr>
              <w:t xml:space="preserve">의미상 유사하나 exact-match 미충족</w:t>
            </w:r>
          </w:p>
        </w:tc>
      </w:tr>
    </w:tbl>
    <w:p>
      <w:pPr>
        <w:spacing w:after="60"/>
      </w:pPr>
      <w:r>
        <w:rPr>
          <w:rFonts w:ascii="바탕" w:cs="바탕" w:eastAsia="바탕" w:hAnsi="바탕"/>
          <w:i/>
          <w:iCs/>
          <w:sz w:val="15"/>
          <w:szCs w:val="15"/>
        </w:rPr>
        <w:t xml:space="preserve">※ 사례 수는 잠정 분류 기준이며, 체계적 집계가 아님.</w:t>
      </w:r>
    </w:p>
    <w:p>
      <w:pPr>
        <w:spacing w:after="80" w:before="0"/>
        <w:ind w:firstLine="360"/>
        <w:jc w:val="both"/>
      </w:pPr>
      <w:r>
        <w:rPr>
          <w:rFonts w:ascii="바탕" w:cs="바탕" w:eastAsia="바탕" w:hAnsi="바탕"/>
          <w:b w:val="false"/>
          <w:bCs w:val="false"/>
          <w:sz w:val="18"/>
          <w:szCs w:val="18"/>
        </w:rPr>
        <w:t xml:space="preserve">표 3은 소규모 탐색적 검토에서 관찰된 패턴을 정량 통계가 아니라 유형 수준에서 정리한 것이다. 따라서 '다수'와 '일부'라는 표현은 엄밀한 빈도 추정보다는 질적 관찰 수준을 의미한다. 후속 연구에서는 더 큰 표본과 체계적 인적 검증을 통해 이러한 오류 유형의 분포를 정량적으로 확인할 필요가 있다.</w:t>
      </w:r>
    </w:p>
    <w:p>
      <w:pPr>
        <w:spacing w:after="80" w:before="0"/>
        <w:ind w:firstLine="360"/>
        <w:jc w:val="both"/>
      </w:pPr>
      <w:r>
        <w:rPr>
          <w:rFonts w:ascii="바탕" w:cs="바탕" w:eastAsia="바탕" w:hAnsi="바탕"/>
          <w:b w:val="false"/>
          <w:bCs w:val="false"/>
          <w:sz w:val="18"/>
          <w:szCs w:val="18"/>
        </w:rPr>
        <w:t xml:space="preserve">강건성 측면에서, 30개 서브셋에 대한 3B/7B 비교에서도 동일한 정성적 패턴이 재현되었고, seed=7의 별도 서브셋에서도 공개 direct 출력이 유사한 수준을 보여 초기 서브셋이 이상치일 가능성은 낮다. 위협 요인으로는 100개 서브셋·단일 주 모델에 따른 일반화 한계, within-snippet으로 한정된 진단 범위, 잠정적 오류 라벨, 그리고 exact match 평가의 보수성을 들 수 있다.</w:t>
      </w:r>
    </w:p>
    <w:p>
      <w:pPr>
        <w:spacing w:after="60"/>
      </w:pPr>
      <w:r>
        <w:t xml:space="preserve"/>
      </w:r>
    </w:p>
    <w:p>
      <w:pPr>
        <w:spacing w:after="60" w:before="120"/>
      </w:pPr>
      <w:r>
        <w:rPr>
          <w:rFonts w:ascii="바탕" w:cs="바탕" w:eastAsia="바탕" w:hAnsi="바탕"/>
          <w:b/>
          <w:bCs/>
          <w:sz w:val="18"/>
          <w:szCs w:val="18"/>
        </w:rPr>
        <w:t xml:space="preserve">6. 결  과</w:t>
      </w:r>
    </w:p>
    <w:p>
      <w:pPr>
        <w:spacing w:after="80" w:before="0"/>
        <w:ind w:firstLine="360"/>
        <w:jc w:val="both"/>
      </w:pPr>
      <w:r>
        <w:rPr>
          <w:rFonts w:ascii="바탕" w:cs="바탕" w:eastAsia="바탕" w:hAnsi="바탕"/>
          <w:b w:val="false"/>
          <w:bCs w:val="false"/>
          <w:sz w:val="18"/>
          <w:szCs w:val="18"/>
        </w:rPr>
        <w:t xml:space="preserve">본 연구는 리뷰 코멘트가 정확 수정에 기여하고 gold_location이 위치 중첩 성능을 향상시킴을 보였다. 동시에, 위치 파악의 개선이 정확 수정률로 이어지지 않는다는 점도 확인하였다. 이는 변경 위치 파악이 일부 사례에서 관련 요인 중 하나일 가능성을 시사하지만, 그것만으로는 충분하지 않다는 점을 이 파일럿의 핵심 메시지로 남긴다.</w:t>
      </w:r>
    </w:p>
    <w:p>
      <w:pPr>
        <w:spacing w:after="80" w:before="0"/>
        <w:ind w:firstLine="360"/>
        <w:jc w:val="both"/>
      </w:pPr>
      <w:r>
        <w:rPr>
          <w:rFonts w:ascii="바탕" w:cs="바탕" w:eastAsia="바탕" w:hAnsi="바탕"/>
          <w:b w:val="false"/>
          <w:bCs w:val="false"/>
          <w:sz w:val="18"/>
          <w:szCs w:val="18"/>
        </w:rPr>
        <w:t xml:space="preserve">후속 연구에서는 더 큰 표본과 복수 모델로 재현 가능성을 검증하고, 체계적 인적 오류 라벨링을 통해 실패 유형 분포를 정량화해야 한다. review understanding·change localisation·edit generation을 각각 독립적으로 측정하는 진단 조건을 추가함으로써, 본 연구의 3조건 프레임워크를 확장할 수 있다.</w:t>
      </w:r>
    </w:p>
    <w:p>
      <w:pPr>
        <w:spacing w:after="60"/>
      </w:pPr>
      <w:r>
        <w:t xml:space="preserve"/>
      </w:r>
    </w:p>
    <w:p>
      <w:pPr>
        <w:spacing w:after="60" w:before="120"/>
      </w:pPr>
      <w:r>
        <w:rPr>
          <w:rFonts w:ascii="바탕" w:cs="바탕" w:eastAsia="바탕" w:hAnsi="바탕"/>
          <w:b/>
          <w:bCs/>
          <w:sz w:val="18"/>
          <w:szCs w:val="18"/>
        </w:rPr>
        <w:t xml:space="preserve">참고문헌</w:t>
      </w:r>
    </w:p>
    <w:p>
      <w:pPr>
        <w:spacing w:after="60"/>
      </w:pPr>
      <w:r>
        <w:rPr>
          <w:rFonts w:ascii="바탕" w:cs="바탕" w:eastAsia="바탕" w:hAnsi="바탕"/>
          <w:sz w:val="16"/>
          <w:szCs w:val="16"/>
        </w:rPr>
        <w:t xml:space="preserve">[1] M. Tufano, C. Watson, G. Bavota, M. Di Penta, M. White, and D. Poshyvanyk, "Towards Automating Code Review Activities," Proc. ICSE 2021, pp. 163–174, 2021.</w:t>
      </w:r>
    </w:p>
    <w:p>
      <w:pPr>
        <w:spacing w:after="60"/>
      </w:pPr>
      <w:r>
        <w:rPr>
          <w:rFonts w:ascii="바탕" w:cs="바탕" w:eastAsia="바탕" w:hAnsi="바탕"/>
          <w:sz w:val="16"/>
          <w:szCs w:val="16"/>
        </w:rPr>
        <w:t xml:space="preserve">[2] M. Tufano, D. Drain, A. Svyatkovskiy, S. K. Deng, and N. Sundaresan, "Using Pre-Trained Models to Boost Code Review Automation," Proc. ICSE 2022, pp. 1–13, 2022.</w:t>
      </w:r>
    </w:p>
    <w:p>
      <w:pPr>
        <w:spacing w:after="60"/>
      </w:pPr>
      <w:r>
        <w:rPr>
          <w:rFonts w:ascii="바탕" w:cs="바탕" w:eastAsia="바탕" w:hAnsi="바탕"/>
          <w:sz w:val="16"/>
          <w:szCs w:val="16"/>
        </w:rPr>
        <w:t xml:space="preserve">[3] Z. Li, S. Lu, S. Guo, N. Duan, S. Jannu, G. Jenks, D. Majumder, J. Green, A. Svyatkovskiy, S. Fu, and N. Sundaresan, "Automating Code Review Activities by Large-Scale Pre-Training," Proc. FSE 2022, pp. 1035–1047, 2022.</w:t>
      </w:r>
    </w:p>
    <w:p>
      <w:pPr>
        <w:spacing w:after="60"/>
      </w:pPr>
      <w:r>
        <w:rPr>
          <w:rFonts w:ascii="바탕" w:cs="바탕" w:eastAsia="바탕" w:hAnsi="바탕"/>
          <w:sz w:val="16"/>
          <w:szCs w:val="16"/>
        </w:rPr>
        <w:t xml:space="preserve">[4] F. Huq, M. Hasan, Md. M. A. Haque, S. Mahbub, A. Iqbal, and T. Ahmed, "Review4Repair: Code review aided automatic program repairing," Information and Software Technology, vol. 143, art. no. 106765, 2022. doi: 10.1016/j.infsof.2021.106765.</w:t>
      </w:r>
    </w:p>
    <w:p>
      <w:pPr>
        <w:spacing w:after="60"/>
      </w:pPr>
      <w:r>
        <w:rPr>
          <w:rFonts w:ascii="바탕" w:cs="바탕" w:eastAsia="바탕" w:hAnsi="바탕"/>
          <w:sz w:val="16"/>
          <w:szCs w:val="16"/>
        </w:rPr>
        <w:t xml:space="preserve">[5] W. Jiang, F. Shi, D. Lu, Y. Liu, H. Wang, Q. Chen, and T. Liu, "Impact of Code Language Models on Automated Program Repair," Proc. ICSE 2023, pp. 1430–1442, 2023.</w:t>
      </w:r>
    </w:p>
    <w:sectPr>
      <w:type w:val="continuous"/>
      <w:pgSz w:w="11906" w:h="16838" w:orient="portrait"/>
      <w:pgMar w:top="1701" w:right="567" w:bottom="1134" w:left="567" w:header="708" w:footer="708" w:gutter="0"/>
      <w:pgNumType/>
      <w:cols w:space="720" w:num="2" w:equalWidth="tru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바탕" w:cs="바탕" w:eastAsia="바탕" w:hAnsi="바탕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2026-04-22T11:26:13.227Z</dcterms:created>
  <dcterms:modified xsi:type="dcterms:W3CDTF">2026-04-22T11:26:13.229Z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