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DBB8" w14:textId="48293CFA" w:rsidR="00131F3A" w:rsidRDefault="005404ED" w:rsidP="00EC04FF">
      <w:pPr>
        <w:spacing w:after="0" w:line="259" w:lineRule="auto"/>
        <w:ind w:left="0" w:right="3" w:firstLine="0"/>
        <w:jc w:val="center"/>
      </w:pPr>
      <w:r>
        <w:rPr>
          <w:sz w:val="48"/>
        </w:rPr>
        <w:t>Big Banker</w:t>
      </w:r>
    </w:p>
    <w:p w14:paraId="184A19E2" w14:textId="6D918162" w:rsidR="00131F3A" w:rsidRDefault="005404ED">
      <w:r>
        <w:t>New York, New York</w:t>
      </w:r>
      <w:r w:rsidR="00BA14D4">
        <w:t xml:space="preserve"> </w:t>
      </w:r>
      <w:r w:rsidR="00BA14D4">
        <w:rPr>
          <w:b/>
        </w:rPr>
        <w:t>|</w:t>
      </w:r>
      <w:r w:rsidR="00BA14D4">
        <w:t xml:space="preserve"> </w:t>
      </w:r>
      <w:r>
        <w:t>(123) 456-7891</w:t>
      </w:r>
      <w:r w:rsidR="00BA14D4">
        <w:t xml:space="preserve"> </w:t>
      </w:r>
      <w:r w:rsidR="00BA14D4">
        <w:rPr>
          <w:b/>
        </w:rPr>
        <w:t>|</w:t>
      </w:r>
      <w:r w:rsidR="00BA14D4">
        <w:t xml:space="preserve"> </w:t>
      </w:r>
      <w:r>
        <w:t>ABCDEFZ</w:t>
      </w:r>
      <w:r w:rsidR="00BA14D4">
        <w:t>@</w:t>
      </w:r>
      <w:r>
        <w:t>gmail</w:t>
      </w:r>
      <w:r w:rsidR="00BA14D4">
        <w:t>.</w:t>
      </w:r>
      <w:r>
        <w:t>com</w:t>
      </w:r>
    </w:p>
    <w:p w14:paraId="35F1C636" w14:textId="46F70C68" w:rsidR="00EC04FF" w:rsidRDefault="00EC04FF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3BA04" wp14:editId="6FF64A4F">
                <wp:simplePos x="0" y="0"/>
                <wp:positionH relativeFrom="margin">
                  <wp:align>right</wp:align>
                </wp:positionH>
                <wp:positionV relativeFrom="paragraph">
                  <wp:posOffset>160158</wp:posOffset>
                </wp:positionV>
                <wp:extent cx="7374835" cy="29376"/>
                <wp:effectExtent l="0" t="0" r="36195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74835" cy="293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40D78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29.5pt,12.6pt" to="1110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A14D4">
        <w:t xml:space="preserve">EDUCATION </w:t>
      </w:r>
    </w:p>
    <w:p w14:paraId="6DCFA620" w14:textId="0802F7FC" w:rsidR="00131F3A" w:rsidRDefault="005404ED">
      <w:pPr>
        <w:pStyle w:val="Heading1"/>
        <w:ind w:left="-5"/>
      </w:pPr>
      <w:r>
        <w:t>New York University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    </w:t>
      </w:r>
      <w:r>
        <w:t xml:space="preserve">        </w:t>
      </w:r>
      <w:r>
        <w:tab/>
      </w:r>
      <w:r>
        <w:tab/>
      </w:r>
      <w:r>
        <w:tab/>
        <w:t xml:space="preserve"> New York, NY</w:t>
      </w:r>
    </w:p>
    <w:p w14:paraId="52250E36" w14:textId="67755D94" w:rsidR="00131F3A" w:rsidRDefault="00BA14D4">
      <w:pPr>
        <w:pStyle w:val="Heading2"/>
        <w:tabs>
          <w:tab w:val="center" w:pos="5041"/>
          <w:tab w:val="center" w:pos="5761"/>
          <w:tab w:val="center" w:pos="6481"/>
          <w:tab w:val="right" w:pos="11708"/>
        </w:tabs>
        <w:ind w:left="-15" w:firstLine="0"/>
      </w:pPr>
      <w:r>
        <w:t>Bachelor of Arts in Economic</w:t>
      </w:r>
      <w:r w:rsidR="005404ED">
        <w:t>s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Expected Graduation: June 2019 </w:t>
      </w:r>
    </w:p>
    <w:p w14:paraId="729F1FBB" w14:textId="3FE35E61" w:rsidR="00131F3A" w:rsidRDefault="00BA14D4">
      <w:pPr>
        <w:ind w:left="10"/>
      </w:pPr>
      <w:r>
        <w:rPr>
          <w:b/>
        </w:rPr>
        <w:t xml:space="preserve">GPA: </w:t>
      </w:r>
      <w:r w:rsidR="005404ED">
        <w:t>3.7</w:t>
      </w:r>
      <w:r>
        <w:t>/4.0</w:t>
      </w:r>
    </w:p>
    <w:p w14:paraId="279BCD77" w14:textId="0EBAAD07" w:rsidR="00131F3A" w:rsidRDefault="00BA14D4" w:rsidP="00EC04FF">
      <w:pPr>
        <w:ind w:left="10"/>
        <w:rPr>
          <w:b/>
        </w:rPr>
      </w:pPr>
      <w:r>
        <w:rPr>
          <w:b/>
        </w:rPr>
        <w:t>Relevant Coursework:</w:t>
      </w:r>
      <w:r>
        <w:t xml:space="preserve"> </w:t>
      </w:r>
      <w:r w:rsidRPr="005404ED">
        <w:rPr>
          <w:szCs w:val="24"/>
        </w:rPr>
        <w:t>Micro/Macro Economics, Financial Accounting, Calculus, Statistics</w:t>
      </w:r>
      <w:r>
        <w:rPr>
          <w:b/>
        </w:rPr>
        <w:t xml:space="preserve"> </w:t>
      </w:r>
    </w:p>
    <w:p w14:paraId="2A8C9978" w14:textId="77777777" w:rsidR="00EC04FF" w:rsidRDefault="00EC04FF" w:rsidP="00EC04FF">
      <w:pPr>
        <w:spacing w:line="120" w:lineRule="auto"/>
        <w:ind w:left="14" w:hanging="14"/>
      </w:pPr>
    </w:p>
    <w:p w14:paraId="2C27D8CC" w14:textId="35F55E1F" w:rsidR="00DA5F6D" w:rsidRDefault="00EC04FF" w:rsidP="00EC04FF">
      <w:pPr>
        <w:pStyle w:val="Heading1"/>
      </w:pPr>
      <w:r w:rsidRPr="008661D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DC08EF" wp14:editId="54D396F2">
                <wp:simplePos x="0" y="0"/>
                <wp:positionH relativeFrom="column">
                  <wp:posOffset>13970</wp:posOffset>
                </wp:positionH>
                <wp:positionV relativeFrom="paragraph">
                  <wp:posOffset>168910</wp:posOffset>
                </wp:positionV>
                <wp:extent cx="7397750" cy="12700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77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C5E2C3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3.3pt" to="583.6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BA14D4">
        <w:t>WORK EXPERIENCE</w:t>
      </w:r>
      <w:r>
        <w:t xml:space="preserve"> &amp; LEADERSHIP EXPERIENCE </w:t>
      </w:r>
      <w:r w:rsidR="00BA14D4">
        <w:tab/>
        <w:t xml:space="preserve">             </w:t>
      </w:r>
      <w:r w:rsidR="00BA14D4">
        <w:tab/>
        <w:t xml:space="preserve"> </w:t>
      </w:r>
      <w:r w:rsidR="00BA14D4">
        <w:tab/>
        <w:t xml:space="preserve">            </w:t>
      </w:r>
      <w:r w:rsidR="00BA14D4">
        <w:tab/>
        <w:t xml:space="preserve">                    </w:t>
      </w:r>
    </w:p>
    <w:p w14:paraId="2574EB46" w14:textId="6717000B" w:rsidR="008A742B" w:rsidRPr="00DA5F6D" w:rsidRDefault="005404ED" w:rsidP="00EC04FF">
      <w:pPr>
        <w:pStyle w:val="Heading2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1708"/>
        </w:tabs>
        <w:spacing w:line="204" w:lineRule="auto"/>
        <w:ind w:left="0" w:firstLine="0"/>
        <w:rPr>
          <w:b/>
          <w:i w:val="0"/>
        </w:rPr>
      </w:pPr>
      <w:r>
        <w:rPr>
          <w:b/>
          <w:i w:val="0"/>
        </w:rPr>
        <w:t>Boutique Investment Bank</w:t>
      </w:r>
      <w:r w:rsidR="008A742B">
        <w:tab/>
      </w:r>
      <w:r w:rsidR="008A742B">
        <w:tab/>
      </w:r>
      <w:r w:rsidR="008A742B">
        <w:tab/>
      </w:r>
      <w:r w:rsidR="008A742B">
        <w:tab/>
      </w:r>
      <w:r w:rsidR="008A742B">
        <w:tab/>
      </w:r>
      <w:r w:rsidR="008A742B">
        <w:tab/>
      </w:r>
      <w:r>
        <w:rPr>
          <w:b/>
          <w:i w:val="0"/>
        </w:rPr>
        <w:t>New York</w:t>
      </w:r>
      <w:r w:rsidR="008A742B" w:rsidRPr="00DA5F6D">
        <w:rPr>
          <w:b/>
          <w:i w:val="0"/>
        </w:rPr>
        <w:t xml:space="preserve">, </w:t>
      </w:r>
      <w:r>
        <w:rPr>
          <w:b/>
          <w:i w:val="0"/>
        </w:rPr>
        <w:t>NY</w:t>
      </w:r>
    </w:p>
    <w:p w14:paraId="1172AD48" w14:textId="717AD9F2" w:rsidR="008A742B" w:rsidRDefault="008A742B" w:rsidP="00EC04FF">
      <w:pPr>
        <w:pStyle w:val="Heading2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1708"/>
        </w:tabs>
        <w:spacing w:line="204" w:lineRule="auto"/>
        <w:ind w:left="-15" w:firstLine="0"/>
      </w:pPr>
      <w:r>
        <w:t>Summer Analyst</w:t>
      </w:r>
      <w:r w:rsidR="00EC04FF">
        <w:t>, Mergers and Acquisitions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June 2018</w:t>
      </w:r>
      <w:r>
        <w:rPr>
          <w:rFonts w:ascii="Calibri" w:eastAsia="Calibri" w:hAnsi="Calibri" w:cs="Calibri"/>
          <w:i w:val="0"/>
          <w:color w:val="1F497D"/>
          <w:sz w:val="22"/>
        </w:rPr>
        <w:t xml:space="preserve"> – </w:t>
      </w:r>
      <w:r>
        <w:t xml:space="preserve">August 2018 </w:t>
      </w:r>
    </w:p>
    <w:p w14:paraId="4015CA88" w14:textId="6525B3F8" w:rsidR="008A742B" w:rsidRDefault="00106714" w:rsidP="008A742B">
      <w:pPr>
        <w:pStyle w:val="ListParagraph"/>
        <w:numPr>
          <w:ilvl w:val="0"/>
          <w:numId w:val="7"/>
        </w:numPr>
        <w:autoSpaceDE w:val="0"/>
        <w:autoSpaceDN w:val="0"/>
        <w:spacing w:before="40" w:after="40" w:line="240" w:lineRule="auto"/>
        <w:rPr>
          <w:sz w:val="22"/>
        </w:rPr>
      </w:pPr>
      <w:r w:rsidRPr="00EC04FF">
        <w:rPr>
          <w:sz w:val="22"/>
        </w:rPr>
        <w:t xml:space="preserve">Presented a team case study to </w:t>
      </w:r>
      <w:r w:rsidR="00D1797D">
        <w:rPr>
          <w:sz w:val="22"/>
        </w:rPr>
        <w:t>Investment Committee</w:t>
      </w:r>
      <w:r w:rsidRPr="00EC04FF">
        <w:rPr>
          <w:sz w:val="22"/>
        </w:rPr>
        <w:t xml:space="preserve">, in which we participated in a full </w:t>
      </w:r>
      <w:r w:rsidR="008A742B" w:rsidRPr="00EC04FF">
        <w:rPr>
          <w:sz w:val="22"/>
        </w:rPr>
        <w:t xml:space="preserve">M&amp;A </w:t>
      </w:r>
      <w:r w:rsidR="00D1797D">
        <w:rPr>
          <w:sz w:val="22"/>
        </w:rPr>
        <w:t>simulation</w:t>
      </w:r>
      <w:r w:rsidR="008A742B" w:rsidRPr="00EC04FF">
        <w:rPr>
          <w:sz w:val="22"/>
        </w:rPr>
        <w:t xml:space="preserve"> from IOI to</w:t>
      </w:r>
      <w:r w:rsidRPr="00EC04FF">
        <w:rPr>
          <w:sz w:val="22"/>
        </w:rPr>
        <w:t xml:space="preserve"> clos</w:t>
      </w:r>
      <w:r w:rsidR="00D1797D">
        <w:rPr>
          <w:sz w:val="22"/>
        </w:rPr>
        <w:t>e</w:t>
      </w:r>
    </w:p>
    <w:p w14:paraId="76B0CE69" w14:textId="261F22FE" w:rsidR="00D1797D" w:rsidRPr="00EC04FF" w:rsidRDefault="00D1797D" w:rsidP="00D1797D">
      <w:pPr>
        <w:pStyle w:val="ListParagraph"/>
        <w:numPr>
          <w:ilvl w:val="0"/>
          <w:numId w:val="10"/>
        </w:numPr>
        <w:autoSpaceDE w:val="0"/>
        <w:autoSpaceDN w:val="0"/>
        <w:spacing w:before="40" w:after="40" w:line="240" w:lineRule="auto"/>
        <w:rPr>
          <w:sz w:val="22"/>
        </w:rPr>
      </w:pPr>
      <w:r>
        <w:rPr>
          <w:sz w:val="22"/>
        </w:rPr>
        <w:t xml:space="preserve">Built Mini-LBO model to arrive at </w:t>
      </w:r>
      <w:r w:rsidR="005404ED">
        <w:rPr>
          <w:sz w:val="22"/>
        </w:rPr>
        <w:t>$</w:t>
      </w:r>
      <w:r>
        <w:rPr>
          <w:sz w:val="22"/>
        </w:rPr>
        <w:t>80MM purchase price (6x FTM EBITDA) and created an IOI to send to banker</w:t>
      </w:r>
    </w:p>
    <w:p w14:paraId="64FB3A91" w14:textId="2809D944" w:rsidR="00D1797D" w:rsidRDefault="00D1797D" w:rsidP="00D1797D">
      <w:pPr>
        <w:pStyle w:val="ListParagraph"/>
        <w:numPr>
          <w:ilvl w:val="0"/>
          <w:numId w:val="10"/>
        </w:numPr>
        <w:autoSpaceDE w:val="0"/>
        <w:autoSpaceDN w:val="0"/>
        <w:spacing w:before="40" w:after="40" w:line="240" w:lineRule="auto"/>
        <w:rPr>
          <w:sz w:val="22"/>
        </w:rPr>
      </w:pPr>
      <w:r w:rsidRPr="00EC04FF">
        <w:rPr>
          <w:sz w:val="22"/>
        </w:rPr>
        <w:t>Performed Q</w:t>
      </w:r>
      <w:r>
        <w:rPr>
          <w:sz w:val="22"/>
        </w:rPr>
        <w:t xml:space="preserve">uality of Earnings analysis in the due diligence </w:t>
      </w:r>
      <w:r w:rsidRPr="00EC04FF">
        <w:rPr>
          <w:sz w:val="22"/>
        </w:rPr>
        <w:t xml:space="preserve">to adjust for bad debt and restructuring </w:t>
      </w:r>
      <w:r>
        <w:rPr>
          <w:sz w:val="22"/>
        </w:rPr>
        <w:t>expense</w:t>
      </w:r>
    </w:p>
    <w:p w14:paraId="4AE74CCC" w14:textId="32B8D7C7" w:rsidR="0018516F" w:rsidRDefault="00EC04FF" w:rsidP="0018516F">
      <w:pPr>
        <w:pStyle w:val="ListParagraph"/>
        <w:numPr>
          <w:ilvl w:val="0"/>
          <w:numId w:val="10"/>
        </w:numPr>
        <w:autoSpaceDE w:val="0"/>
        <w:autoSpaceDN w:val="0"/>
        <w:spacing w:before="40" w:after="40" w:line="240" w:lineRule="auto"/>
        <w:rPr>
          <w:sz w:val="22"/>
        </w:rPr>
      </w:pPr>
      <w:r w:rsidRPr="00EC04FF">
        <w:rPr>
          <w:sz w:val="22"/>
        </w:rPr>
        <w:t>Created an LBO model with 41% IRR driven by improved DSO and DPO levels</w:t>
      </w:r>
      <w:r w:rsidR="00D1797D">
        <w:rPr>
          <w:sz w:val="22"/>
        </w:rPr>
        <w:t>, and presented findings to the IC</w:t>
      </w:r>
    </w:p>
    <w:p w14:paraId="783AB6A5" w14:textId="627238A1" w:rsidR="00226291" w:rsidRDefault="008C6BCE" w:rsidP="00226291">
      <w:pPr>
        <w:pStyle w:val="ListParagraph"/>
        <w:numPr>
          <w:ilvl w:val="0"/>
          <w:numId w:val="7"/>
        </w:numPr>
        <w:autoSpaceDE w:val="0"/>
        <w:autoSpaceDN w:val="0"/>
        <w:spacing w:before="40" w:after="40" w:line="240" w:lineRule="auto"/>
        <w:rPr>
          <w:sz w:val="22"/>
        </w:rPr>
      </w:pPr>
      <w:r>
        <w:rPr>
          <w:sz w:val="22"/>
        </w:rPr>
        <w:t>C</w:t>
      </w:r>
      <w:r w:rsidR="00F15767">
        <w:rPr>
          <w:sz w:val="22"/>
        </w:rPr>
        <w:t xml:space="preserve">reated a 3-statement </w:t>
      </w:r>
      <w:r w:rsidR="00854FF5">
        <w:rPr>
          <w:sz w:val="22"/>
        </w:rPr>
        <w:t xml:space="preserve">model for </w:t>
      </w:r>
      <w:r w:rsidR="00F15767">
        <w:rPr>
          <w:sz w:val="22"/>
        </w:rPr>
        <w:t xml:space="preserve">a </w:t>
      </w:r>
      <w:r w:rsidR="00854FF5">
        <w:rPr>
          <w:sz w:val="22"/>
        </w:rPr>
        <w:t>Potato chip manufactur</w:t>
      </w:r>
      <w:r w:rsidR="00F15767">
        <w:rPr>
          <w:sz w:val="22"/>
        </w:rPr>
        <w:t>ing company</w:t>
      </w:r>
      <w:r w:rsidR="00854FF5">
        <w:rPr>
          <w:sz w:val="22"/>
        </w:rPr>
        <w:t xml:space="preserve"> to forecast </w:t>
      </w:r>
      <w:r w:rsidR="00F15767">
        <w:rPr>
          <w:sz w:val="22"/>
        </w:rPr>
        <w:t xml:space="preserve">cash flow for debt repayment </w:t>
      </w:r>
    </w:p>
    <w:p w14:paraId="1ED30F78" w14:textId="3531C366" w:rsidR="008C6BCE" w:rsidRPr="00226291" w:rsidRDefault="008C6BCE" w:rsidP="00226291">
      <w:pPr>
        <w:pStyle w:val="ListParagraph"/>
        <w:numPr>
          <w:ilvl w:val="0"/>
          <w:numId w:val="7"/>
        </w:numPr>
        <w:autoSpaceDE w:val="0"/>
        <w:autoSpaceDN w:val="0"/>
        <w:spacing w:before="40" w:after="40" w:line="240" w:lineRule="auto"/>
        <w:rPr>
          <w:sz w:val="22"/>
        </w:rPr>
      </w:pPr>
      <w:r w:rsidRPr="00EC04FF">
        <w:rPr>
          <w:sz w:val="22"/>
        </w:rPr>
        <w:t>Collaborated on revenu</w:t>
      </w:r>
      <w:r>
        <w:rPr>
          <w:sz w:val="22"/>
        </w:rPr>
        <w:t>e/expense model</w:t>
      </w:r>
      <w:r w:rsidRPr="00EC04FF">
        <w:rPr>
          <w:sz w:val="22"/>
        </w:rPr>
        <w:t xml:space="preserve"> for a healthcare company in which we drove revenues by customer subscriptions</w:t>
      </w:r>
    </w:p>
    <w:p w14:paraId="6D4CE529" w14:textId="54F54CD4" w:rsidR="00EC04FF" w:rsidRPr="008C6BCE" w:rsidRDefault="0018516F" w:rsidP="008C6BCE">
      <w:pPr>
        <w:pStyle w:val="ListParagraph"/>
        <w:numPr>
          <w:ilvl w:val="0"/>
          <w:numId w:val="7"/>
        </w:numPr>
        <w:autoSpaceDE w:val="0"/>
        <w:autoSpaceDN w:val="0"/>
        <w:spacing w:before="40" w:after="40" w:line="240" w:lineRule="auto"/>
        <w:rPr>
          <w:sz w:val="22"/>
        </w:rPr>
      </w:pPr>
      <w:r w:rsidRPr="0018516F">
        <w:rPr>
          <w:sz w:val="22"/>
        </w:rPr>
        <w:t xml:space="preserve">Sat in on </w:t>
      </w:r>
      <w:r>
        <w:rPr>
          <w:sz w:val="22"/>
        </w:rPr>
        <w:t>Financial</w:t>
      </w:r>
      <w:r w:rsidRPr="0018516F">
        <w:rPr>
          <w:sz w:val="22"/>
        </w:rPr>
        <w:t xml:space="preserve"> Due Diligence call</w:t>
      </w:r>
      <w:r>
        <w:rPr>
          <w:sz w:val="22"/>
        </w:rPr>
        <w:t xml:space="preserve"> to break down revenue streams by operating segment</w:t>
      </w:r>
      <w:r w:rsidRPr="0018516F">
        <w:rPr>
          <w:sz w:val="22"/>
        </w:rPr>
        <w:t xml:space="preserve"> </w:t>
      </w:r>
      <w:r>
        <w:rPr>
          <w:sz w:val="22"/>
        </w:rPr>
        <w:t xml:space="preserve">during a buy side deal </w:t>
      </w:r>
    </w:p>
    <w:p w14:paraId="4AFEA906" w14:textId="4DA01778" w:rsidR="00EC04FF" w:rsidRDefault="00106714" w:rsidP="00EC04FF">
      <w:pPr>
        <w:pStyle w:val="ListParagraph"/>
        <w:numPr>
          <w:ilvl w:val="0"/>
          <w:numId w:val="7"/>
        </w:numPr>
        <w:autoSpaceDE w:val="0"/>
        <w:autoSpaceDN w:val="0"/>
        <w:spacing w:before="40" w:after="40" w:line="240" w:lineRule="auto"/>
        <w:rPr>
          <w:sz w:val="22"/>
        </w:rPr>
      </w:pPr>
      <w:r w:rsidRPr="00EC04FF">
        <w:rPr>
          <w:sz w:val="22"/>
        </w:rPr>
        <w:t xml:space="preserve">Received a </w:t>
      </w:r>
      <w:r w:rsidR="009B7DBD" w:rsidRPr="00EC04FF">
        <w:rPr>
          <w:sz w:val="22"/>
        </w:rPr>
        <w:t>4-week</w:t>
      </w:r>
      <w:r w:rsidRPr="00EC04FF">
        <w:rPr>
          <w:sz w:val="22"/>
        </w:rPr>
        <w:t xml:space="preserve"> training course on: </w:t>
      </w:r>
      <w:r w:rsidR="00EC04FF" w:rsidRPr="00EC04FF">
        <w:rPr>
          <w:sz w:val="22"/>
        </w:rPr>
        <w:t xml:space="preserve">financial </w:t>
      </w:r>
      <w:r w:rsidRPr="00EC04FF">
        <w:rPr>
          <w:sz w:val="22"/>
        </w:rPr>
        <w:t xml:space="preserve">modeling, financial due diligence, </w:t>
      </w:r>
      <w:r w:rsidR="00EC04FF" w:rsidRPr="00EC04FF">
        <w:rPr>
          <w:sz w:val="22"/>
        </w:rPr>
        <w:t xml:space="preserve">and </w:t>
      </w:r>
      <w:r w:rsidRPr="00EC04FF">
        <w:rPr>
          <w:sz w:val="22"/>
        </w:rPr>
        <w:t>net working capital</w:t>
      </w:r>
    </w:p>
    <w:p w14:paraId="11B12246" w14:textId="77777777" w:rsidR="00EC04FF" w:rsidRPr="00EC04FF" w:rsidRDefault="00EC04FF" w:rsidP="00EC04FF">
      <w:pPr>
        <w:pStyle w:val="ListParagraph"/>
        <w:autoSpaceDE w:val="0"/>
        <w:autoSpaceDN w:val="0"/>
        <w:spacing w:before="40" w:after="40" w:line="120" w:lineRule="auto"/>
        <w:ind w:firstLine="0"/>
        <w:rPr>
          <w:sz w:val="22"/>
        </w:rPr>
      </w:pPr>
    </w:p>
    <w:p w14:paraId="25761957" w14:textId="01D72A4B" w:rsidR="00DA5F6D" w:rsidRPr="00DA5F6D" w:rsidRDefault="005404ED" w:rsidP="00EC04FF">
      <w:pPr>
        <w:pStyle w:val="Heading2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1708"/>
        </w:tabs>
        <w:spacing w:after="0" w:line="240" w:lineRule="auto"/>
        <w:ind w:left="0" w:firstLine="0"/>
        <w:rPr>
          <w:b/>
          <w:i w:val="0"/>
        </w:rPr>
      </w:pPr>
      <w:r>
        <w:rPr>
          <w:b/>
          <w:i w:val="0"/>
        </w:rPr>
        <w:t>Commercial Real Estate Firm</w:t>
      </w:r>
      <w:r w:rsidR="00DA5F6D">
        <w:tab/>
      </w:r>
      <w:r w:rsidR="00DA5F6D">
        <w:tab/>
      </w:r>
      <w:r w:rsidR="00DA5F6D">
        <w:tab/>
      </w:r>
      <w:r w:rsidR="00DA5F6D">
        <w:tab/>
      </w:r>
      <w:r w:rsidR="00DA5F6D">
        <w:tab/>
      </w:r>
      <w:r w:rsidR="00DA5F6D">
        <w:tab/>
      </w:r>
      <w:r>
        <w:rPr>
          <w:b/>
          <w:i w:val="0"/>
        </w:rPr>
        <w:t>New York</w:t>
      </w:r>
      <w:r w:rsidRPr="00DA5F6D">
        <w:rPr>
          <w:b/>
          <w:i w:val="0"/>
        </w:rPr>
        <w:t xml:space="preserve">, </w:t>
      </w:r>
      <w:r>
        <w:rPr>
          <w:b/>
          <w:i w:val="0"/>
        </w:rPr>
        <w:t>NY</w:t>
      </w:r>
    </w:p>
    <w:p w14:paraId="329B166A" w14:textId="5775C809" w:rsidR="00131F3A" w:rsidRDefault="00BA14D4" w:rsidP="00EC04FF">
      <w:pPr>
        <w:pStyle w:val="Heading2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1708"/>
        </w:tabs>
        <w:spacing w:after="0" w:line="204" w:lineRule="auto"/>
        <w:ind w:left="-15" w:firstLine="0"/>
      </w:pPr>
      <w:r>
        <w:t>Summer Analys</w:t>
      </w:r>
      <w:r w:rsidR="005404ED">
        <w:t>t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June 2017</w:t>
      </w:r>
      <w:r>
        <w:rPr>
          <w:rFonts w:ascii="Calibri" w:eastAsia="Calibri" w:hAnsi="Calibri" w:cs="Calibri"/>
          <w:i w:val="0"/>
          <w:color w:val="1F497D"/>
          <w:sz w:val="22"/>
        </w:rPr>
        <w:t xml:space="preserve"> – </w:t>
      </w:r>
      <w:r>
        <w:t xml:space="preserve">September 2017 </w:t>
      </w:r>
    </w:p>
    <w:p w14:paraId="02B7B375" w14:textId="4B00F609" w:rsidR="00131F3A" w:rsidRDefault="00BA14D4">
      <w:pPr>
        <w:numPr>
          <w:ilvl w:val="0"/>
          <w:numId w:val="1"/>
        </w:numPr>
        <w:ind w:hanging="360"/>
        <w:rPr>
          <w:sz w:val="22"/>
        </w:rPr>
      </w:pPr>
      <w:r w:rsidRPr="00EC04FF">
        <w:rPr>
          <w:sz w:val="22"/>
        </w:rPr>
        <w:t>Presented a team case study to senior management in which we built a cash</w:t>
      </w:r>
      <w:r w:rsidR="008661DD">
        <w:rPr>
          <w:sz w:val="22"/>
        </w:rPr>
        <w:t xml:space="preserve"> </w:t>
      </w:r>
      <w:r w:rsidRPr="00EC04FF">
        <w:rPr>
          <w:sz w:val="22"/>
        </w:rPr>
        <w:t xml:space="preserve">flow model and performed market analysis </w:t>
      </w:r>
    </w:p>
    <w:p w14:paraId="7EEB8D5C" w14:textId="6E6B4661" w:rsidR="00D1797D" w:rsidRPr="00D1797D" w:rsidRDefault="00BA14D4" w:rsidP="00D1797D">
      <w:pPr>
        <w:pStyle w:val="ListParagraph"/>
        <w:numPr>
          <w:ilvl w:val="0"/>
          <w:numId w:val="11"/>
        </w:numPr>
        <w:rPr>
          <w:sz w:val="22"/>
        </w:rPr>
      </w:pPr>
      <w:r>
        <w:rPr>
          <w:sz w:val="22"/>
        </w:rPr>
        <w:t>Researched</w:t>
      </w:r>
      <w:r w:rsidR="00D1797D">
        <w:rPr>
          <w:sz w:val="22"/>
        </w:rPr>
        <w:t xml:space="preserve"> </w:t>
      </w:r>
      <w:r>
        <w:rPr>
          <w:sz w:val="22"/>
        </w:rPr>
        <w:t xml:space="preserve">residential </w:t>
      </w:r>
      <w:r w:rsidR="00D1797D">
        <w:rPr>
          <w:sz w:val="22"/>
        </w:rPr>
        <w:t>property maintenance expense levels and capex requirements for model</w:t>
      </w:r>
    </w:p>
    <w:p w14:paraId="3BAD5D31" w14:textId="1E157E92" w:rsidR="00D1797D" w:rsidRDefault="00BA14D4" w:rsidP="00D1797D">
      <w:pPr>
        <w:pStyle w:val="ListParagraph"/>
        <w:numPr>
          <w:ilvl w:val="0"/>
          <w:numId w:val="8"/>
        </w:numPr>
        <w:rPr>
          <w:sz w:val="22"/>
        </w:rPr>
      </w:pPr>
      <w:r>
        <w:rPr>
          <w:sz w:val="22"/>
        </w:rPr>
        <w:t>Built a c</w:t>
      </w:r>
      <w:r w:rsidR="00D1797D">
        <w:rPr>
          <w:sz w:val="22"/>
        </w:rPr>
        <w:t xml:space="preserve">ash flow model </w:t>
      </w:r>
      <w:r>
        <w:rPr>
          <w:sz w:val="22"/>
        </w:rPr>
        <w:t xml:space="preserve">projecting </w:t>
      </w:r>
      <w:r w:rsidR="00D1797D">
        <w:rPr>
          <w:sz w:val="22"/>
        </w:rPr>
        <w:t>35% IRR and 4x cash</w:t>
      </w:r>
      <w:r>
        <w:rPr>
          <w:sz w:val="22"/>
        </w:rPr>
        <w:t>-</w:t>
      </w:r>
      <w:r w:rsidR="00D1797D">
        <w:rPr>
          <w:sz w:val="22"/>
        </w:rPr>
        <w:t>on</w:t>
      </w:r>
      <w:r>
        <w:rPr>
          <w:sz w:val="22"/>
        </w:rPr>
        <w:t>-</w:t>
      </w:r>
      <w:r w:rsidR="00D1797D">
        <w:rPr>
          <w:sz w:val="22"/>
        </w:rPr>
        <w:t xml:space="preserve">cash return </w:t>
      </w:r>
    </w:p>
    <w:p w14:paraId="773716B3" w14:textId="61E4106B" w:rsidR="00D1797D" w:rsidRDefault="00BA14D4" w:rsidP="00D1797D">
      <w:pPr>
        <w:pStyle w:val="ListParagraph"/>
        <w:numPr>
          <w:ilvl w:val="0"/>
          <w:numId w:val="8"/>
        </w:numPr>
        <w:rPr>
          <w:sz w:val="22"/>
        </w:rPr>
      </w:pPr>
      <w:r>
        <w:rPr>
          <w:sz w:val="22"/>
        </w:rPr>
        <w:t>P</w:t>
      </w:r>
      <w:r w:rsidR="00D1797D">
        <w:rPr>
          <w:sz w:val="22"/>
        </w:rPr>
        <w:t>itch</w:t>
      </w:r>
      <w:r>
        <w:rPr>
          <w:sz w:val="22"/>
        </w:rPr>
        <w:t>ed</w:t>
      </w:r>
      <w:r w:rsidR="00D1797D">
        <w:rPr>
          <w:sz w:val="22"/>
        </w:rPr>
        <w:t xml:space="preserve"> a 1031-Exchange</w:t>
      </w:r>
      <w:r>
        <w:rPr>
          <w:sz w:val="22"/>
        </w:rPr>
        <w:t xml:space="preserve"> scenario</w:t>
      </w:r>
      <w:r w:rsidR="00D1797D">
        <w:rPr>
          <w:sz w:val="22"/>
        </w:rPr>
        <w:t xml:space="preserve"> to CFO and CIO to de-risk portfolio and improve liquidity</w:t>
      </w:r>
    </w:p>
    <w:p w14:paraId="5C6C45E7" w14:textId="115E33B8" w:rsidR="00131F3A" w:rsidRPr="00EC04FF" w:rsidRDefault="00EC04FF">
      <w:pPr>
        <w:numPr>
          <w:ilvl w:val="0"/>
          <w:numId w:val="1"/>
        </w:numPr>
        <w:ind w:hanging="360"/>
        <w:rPr>
          <w:sz w:val="22"/>
        </w:rPr>
      </w:pPr>
      <w:r w:rsidRPr="00EC04FF">
        <w:rPr>
          <w:sz w:val="22"/>
        </w:rPr>
        <w:t>Adjusted the</w:t>
      </w:r>
      <w:r w:rsidR="00BA14D4" w:rsidRPr="00EC04FF">
        <w:rPr>
          <w:sz w:val="22"/>
        </w:rPr>
        <w:t xml:space="preserve"> daily cash summary for management to </w:t>
      </w:r>
      <w:r w:rsidRPr="00EC04FF">
        <w:rPr>
          <w:sz w:val="22"/>
        </w:rPr>
        <w:t xml:space="preserve">monitor cashflow </w:t>
      </w:r>
      <w:r w:rsidR="00BA14D4" w:rsidRPr="00EC04FF">
        <w:rPr>
          <w:sz w:val="22"/>
        </w:rPr>
        <w:t>through a company with $18 billion AUM</w:t>
      </w:r>
      <w:r w:rsidR="00BA14D4" w:rsidRPr="00EC04FF">
        <w:rPr>
          <w:b/>
          <w:sz w:val="22"/>
        </w:rPr>
        <w:t xml:space="preserve"> </w:t>
      </w:r>
    </w:p>
    <w:p w14:paraId="0147ABB1" w14:textId="007D64E6" w:rsidR="00131F3A" w:rsidRPr="00EC04FF" w:rsidRDefault="00EC04FF">
      <w:pPr>
        <w:numPr>
          <w:ilvl w:val="0"/>
          <w:numId w:val="1"/>
        </w:numPr>
        <w:ind w:hanging="360"/>
        <w:rPr>
          <w:sz w:val="22"/>
        </w:rPr>
      </w:pPr>
      <w:r w:rsidRPr="00EC04FF">
        <w:rPr>
          <w:sz w:val="22"/>
        </w:rPr>
        <w:t xml:space="preserve">Analyzed interest coverage ratio and debt/EBITDA </w:t>
      </w:r>
      <w:r w:rsidR="00BA14D4" w:rsidRPr="00EC04FF">
        <w:rPr>
          <w:sz w:val="22"/>
        </w:rPr>
        <w:t xml:space="preserve">to ensure </w:t>
      </w:r>
      <w:r w:rsidRPr="00EC04FF">
        <w:rPr>
          <w:sz w:val="22"/>
        </w:rPr>
        <w:t xml:space="preserve">accordance with </w:t>
      </w:r>
      <w:r w:rsidR="00BA14D4" w:rsidRPr="00EC04FF">
        <w:rPr>
          <w:sz w:val="22"/>
        </w:rPr>
        <w:t>LOC covenants during merger</w:t>
      </w:r>
      <w:r w:rsidR="00BA14D4" w:rsidRPr="00EC04FF">
        <w:rPr>
          <w:b/>
          <w:sz w:val="22"/>
        </w:rPr>
        <w:t xml:space="preserve"> </w:t>
      </w:r>
    </w:p>
    <w:p w14:paraId="497BC671" w14:textId="711783FE" w:rsidR="00131F3A" w:rsidRPr="00EC04FF" w:rsidRDefault="00BA14D4" w:rsidP="00EC04FF">
      <w:pPr>
        <w:numPr>
          <w:ilvl w:val="0"/>
          <w:numId w:val="1"/>
        </w:numPr>
        <w:ind w:hanging="360"/>
        <w:rPr>
          <w:sz w:val="22"/>
        </w:rPr>
      </w:pPr>
      <w:r w:rsidRPr="00EC04FF">
        <w:rPr>
          <w:sz w:val="22"/>
        </w:rPr>
        <w:t>Helped create pitch book</w:t>
      </w:r>
      <w:r w:rsidR="00106714" w:rsidRPr="00EC04FF">
        <w:rPr>
          <w:sz w:val="22"/>
        </w:rPr>
        <w:t>s</w:t>
      </w:r>
      <w:r w:rsidR="00EC04FF" w:rsidRPr="00EC04FF">
        <w:rPr>
          <w:sz w:val="22"/>
        </w:rPr>
        <w:t xml:space="preserve"> </w:t>
      </w:r>
      <w:r w:rsidRPr="00EC04FF">
        <w:rPr>
          <w:sz w:val="22"/>
        </w:rPr>
        <w:t>for potential investors in a new $750 million value add fund</w:t>
      </w:r>
      <w:r w:rsidRPr="00EC04FF">
        <w:rPr>
          <w:b/>
          <w:sz w:val="22"/>
        </w:rPr>
        <w:t xml:space="preserve"> </w:t>
      </w:r>
      <w:r w:rsidRPr="00EC04FF">
        <w:rPr>
          <w:b/>
        </w:rPr>
        <w:t xml:space="preserve"> </w:t>
      </w:r>
    </w:p>
    <w:p w14:paraId="2E2F927F" w14:textId="77777777" w:rsidR="00EC04FF" w:rsidRPr="00EC04FF" w:rsidRDefault="00EC04FF" w:rsidP="00EC04FF">
      <w:pPr>
        <w:spacing w:line="120" w:lineRule="auto"/>
        <w:ind w:left="706" w:firstLine="0"/>
        <w:rPr>
          <w:sz w:val="22"/>
        </w:rPr>
      </w:pPr>
    </w:p>
    <w:p w14:paraId="2C78B671" w14:textId="22F9BAEA" w:rsidR="00131F3A" w:rsidRDefault="005404ED" w:rsidP="00EC04FF">
      <w:pPr>
        <w:pStyle w:val="Heading1"/>
        <w:tabs>
          <w:tab w:val="center" w:pos="3600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right" w:pos="11708"/>
        </w:tabs>
        <w:spacing w:line="204" w:lineRule="auto"/>
        <w:ind w:left="0" w:firstLine="0"/>
      </w:pPr>
      <w:r>
        <w:t>GG</w:t>
      </w:r>
      <w:r w:rsidR="00BA14D4">
        <w:t xml:space="preserve"> Investment Fund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      </w:t>
      </w:r>
      <w:r w:rsidR="00BA14D4">
        <w:tab/>
        <w:t xml:space="preserve"> </w:t>
      </w:r>
      <w:r w:rsidR="00BA14D4">
        <w:tab/>
        <w:t xml:space="preserve">      </w:t>
      </w:r>
      <w:r w:rsidRPr="005404ED">
        <w:rPr>
          <w:bCs/>
          <w:iCs/>
        </w:rPr>
        <w:t>New York, NY</w:t>
      </w:r>
    </w:p>
    <w:p w14:paraId="2DFBDB47" w14:textId="03FE2BDE" w:rsidR="00131F3A" w:rsidRDefault="00B5452E" w:rsidP="00EC04FF">
      <w:pPr>
        <w:pStyle w:val="Heading2"/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right" w:pos="11708"/>
        </w:tabs>
        <w:spacing w:after="0" w:line="204" w:lineRule="auto"/>
        <w:ind w:left="-15" w:firstLine="0"/>
      </w:pPr>
      <w:r>
        <w:t>Equity Research Intern</w:t>
      </w:r>
      <w:r w:rsidR="00BA14D4"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        </w:t>
      </w:r>
      <w:r w:rsidR="00BA14D4">
        <w:tab/>
        <w:t xml:space="preserve"> </w:t>
      </w:r>
      <w:r w:rsidR="00BA14D4">
        <w:tab/>
        <w:t xml:space="preserve">     April 2016 </w:t>
      </w:r>
      <w:r w:rsidR="00BA14D4">
        <w:rPr>
          <w:rFonts w:ascii="Calibri" w:eastAsia="Calibri" w:hAnsi="Calibri" w:cs="Calibri"/>
          <w:i w:val="0"/>
          <w:color w:val="1F497D"/>
          <w:sz w:val="22"/>
        </w:rPr>
        <w:t>–</w:t>
      </w:r>
      <w:r w:rsidR="00BA14D4">
        <w:t xml:space="preserve"> Present</w:t>
      </w:r>
      <w:r w:rsidR="00BA14D4">
        <w:rPr>
          <w:i w:val="0"/>
        </w:rPr>
        <w:t xml:space="preserve"> </w:t>
      </w:r>
    </w:p>
    <w:p w14:paraId="044579B5" w14:textId="773B2620" w:rsidR="00EC04FF" w:rsidRPr="00EC04FF" w:rsidRDefault="0018516F" w:rsidP="00EC04FF">
      <w:pPr>
        <w:numPr>
          <w:ilvl w:val="0"/>
          <w:numId w:val="2"/>
        </w:numPr>
        <w:ind w:hanging="360"/>
        <w:rPr>
          <w:sz w:val="22"/>
        </w:rPr>
      </w:pPr>
      <w:r>
        <w:rPr>
          <w:sz w:val="22"/>
        </w:rPr>
        <w:t xml:space="preserve">Analyze </w:t>
      </w:r>
      <w:r w:rsidR="00EC04FF" w:rsidRPr="00EC04FF">
        <w:rPr>
          <w:sz w:val="22"/>
        </w:rPr>
        <w:t>equity research reports and 10-K reports to analyze business structures, value free cash flow, perform sum-of-the-parts valuation, and determine cash flow sustainability</w:t>
      </w:r>
      <w:r w:rsidR="00EC04FF" w:rsidRPr="00EC04FF">
        <w:rPr>
          <w:b/>
          <w:sz w:val="22"/>
        </w:rPr>
        <w:t xml:space="preserve"> </w:t>
      </w:r>
    </w:p>
    <w:p w14:paraId="770B204C" w14:textId="1AA370A3" w:rsidR="00EC04FF" w:rsidRPr="007F1254" w:rsidRDefault="00BA14D4" w:rsidP="0018516F">
      <w:pPr>
        <w:numPr>
          <w:ilvl w:val="0"/>
          <w:numId w:val="2"/>
        </w:numPr>
        <w:ind w:hanging="360"/>
        <w:rPr>
          <w:sz w:val="22"/>
        </w:rPr>
      </w:pPr>
      <w:r w:rsidRPr="00EC04FF">
        <w:rPr>
          <w:sz w:val="22"/>
        </w:rPr>
        <w:t xml:space="preserve">Compile </w:t>
      </w:r>
      <w:r w:rsidR="0018516F">
        <w:rPr>
          <w:sz w:val="22"/>
        </w:rPr>
        <w:t>data</w:t>
      </w:r>
      <w:r w:rsidRPr="00EC04FF">
        <w:rPr>
          <w:sz w:val="22"/>
        </w:rPr>
        <w:t xml:space="preserve"> through SEC filings to observe premium that investors pay for cash</w:t>
      </w:r>
      <w:r w:rsidR="008661DD">
        <w:rPr>
          <w:sz w:val="22"/>
        </w:rPr>
        <w:t xml:space="preserve"> </w:t>
      </w:r>
      <w:r w:rsidRPr="00EC04FF">
        <w:rPr>
          <w:sz w:val="22"/>
        </w:rPr>
        <w:t>flows across industries and market cycles</w:t>
      </w:r>
      <w:r w:rsidRPr="00EC04FF">
        <w:rPr>
          <w:b/>
          <w:sz w:val="22"/>
        </w:rPr>
        <w:t xml:space="preserve"> </w:t>
      </w:r>
    </w:p>
    <w:p w14:paraId="5FC4D581" w14:textId="1EE8BED1" w:rsidR="007F1254" w:rsidRPr="007F1254" w:rsidRDefault="007F1254" w:rsidP="007F1254">
      <w:pPr>
        <w:numPr>
          <w:ilvl w:val="0"/>
          <w:numId w:val="2"/>
        </w:numPr>
        <w:ind w:hanging="360"/>
        <w:rPr>
          <w:i/>
          <w:sz w:val="22"/>
        </w:rPr>
      </w:pPr>
      <w:r w:rsidRPr="007F1254">
        <w:rPr>
          <w:i/>
          <w:sz w:val="22"/>
        </w:rPr>
        <w:t>Most Recent Investment</w:t>
      </w:r>
      <w:r>
        <w:rPr>
          <w:i/>
          <w:sz w:val="22"/>
        </w:rPr>
        <w:t xml:space="preserve">: </w:t>
      </w:r>
      <w:r w:rsidR="00B129A1">
        <w:rPr>
          <w:sz w:val="22"/>
        </w:rPr>
        <w:t>38</w:t>
      </w:r>
      <w:r w:rsidRPr="007F1254">
        <w:rPr>
          <w:sz w:val="22"/>
        </w:rPr>
        <w:t xml:space="preserve">% ROI on </w:t>
      </w:r>
      <w:r w:rsidR="005404ED">
        <w:rPr>
          <w:sz w:val="22"/>
        </w:rPr>
        <w:t>ABC stock</w:t>
      </w:r>
      <w:r>
        <w:rPr>
          <w:sz w:val="22"/>
        </w:rPr>
        <w:t xml:space="preserve">, a technology security company </w:t>
      </w:r>
    </w:p>
    <w:p w14:paraId="16F9BEE3" w14:textId="08D15AB9" w:rsidR="007F1254" w:rsidRPr="007F1254" w:rsidRDefault="005404ED" w:rsidP="007F1254">
      <w:pPr>
        <w:pStyle w:val="ListParagraph"/>
        <w:numPr>
          <w:ilvl w:val="0"/>
          <w:numId w:val="12"/>
        </w:numPr>
        <w:rPr>
          <w:i/>
          <w:sz w:val="22"/>
        </w:rPr>
      </w:pPr>
      <w:r>
        <w:rPr>
          <w:sz w:val="22"/>
        </w:rPr>
        <w:t xml:space="preserve">ABC </w:t>
      </w:r>
      <w:proofErr w:type="gramStart"/>
      <w:r w:rsidR="007F1254">
        <w:rPr>
          <w:sz w:val="22"/>
        </w:rPr>
        <w:t>had been trading</w:t>
      </w:r>
      <w:proofErr w:type="gramEnd"/>
      <w:r w:rsidR="007F1254">
        <w:rPr>
          <w:sz w:val="22"/>
        </w:rPr>
        <w:t xml:space="preserve"> at a 20% premium for cash on balance and the company had an additional </w:t>
      </w:r>
      <w:r>
        <w:rPr>
          <w:sz w:val="22"/>
        </w:rPr>
        <w:t>$</w:t>
      </w:r>
      <w:r w:rsidR="007F1254">
        <w:rPr>
          <w:sz w:val="22"/>
        </w:rPr>
        <w:t>300-400MM in pipeline revenue with substantially high margins within the next 4 years</w:t>
      </w:r>
    </w:p>
    <w:p w14:paraId="765D56F3" w14:textId="3118E180" w:rsidR="00D241A9" w:rsidRPr="00D241A9" w:rsidRDefault="007F1254" w:rsidP="00D241A9">
      <w:pPr>
        <w:pStyle w:val="ListParagraph"/>
        <w:numPr>
          <w:ilvl w:val="0"/>
          <w:numId w:val="12"/>
        </w:numPr>
        <w:rPr>
          <w:i/>
          <w:sz w:val="22"/>
        </w:rPr>
      </w:pPr>
      <w:r>
        <w:rPr>
          <w:sz w:val="22"/>
        </w:rPr>
        <w:t xml:space="preserve">The future cash flows and the cash on balance sheet led to $4.70 in cash/share for a stock trading at $2.90/share </w:t>
      </w:r>
    </w:p>
    <w:p w14:paraId="6A2DA395" w14:textId="0FC7977C" w:rsidR="00131F3A" w:rsidRPr="00EC04FF" w:rsidRDefault="00BA14D4" w:rsidP="00EC04FF">
      <w:pPr>
        <w:spacing w:line="120" w:lineRule="auto"/>
        <w:ind w:left="706" w:firstLine="0"/>
        <w:rPr>
          <w:sz w:val="22"/>
        </w:rPr>
      </w:pPr>
      <w:r w:rsidRPr="00EC04FF">
        <w:rPr>
          <w:b/>
        </w:rPr>
        <w:t xml:space="preserve"> </w:t>
      </w:r>
    </w:p>
    <w:p w14:paraId="73E97C91" w14:textId="67831721" w:rsidR="00131F3A" w:rsidRDefault="005404ED">
      <w:pPr>
        <w:pStyle w:val="Heading1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right" w:pos="11708"/>
        </w:tabs>
        <w:ind w:left="-15" w:firstLine="0"/>
      </w:pPr>
      <w:r>
        <w:t xml:space="preserve">Student Fund - </w:t>
      </w:r>
      <w:r w:rsidR="00BA14D4">
        <w:t xml:space="preserve">Investment Committee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     </w:t>
      </w:r>
      <w:r w:rsidRPr="005404ED">
        <w:rPr>
          <w:bCs/>
          <w:iCs/>
        </w:rPr>
        <w:t>New York, NY</w:t>
      </w:r>
    </w:p>
    <w:p w14:paraId="5F5CC707" w14:textId="222F1CFB" w:rsidR="00131F3A" w:rsidRDefault="00DA5F6D">
      <w:pPr>
        <w:pStyle w:val="Heading2"/>
        <w:tabs>
          <w:tab w:val="center" w:pos="3600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1708"/>
        </w:tabs>
        <w:ind w:left="-15" w:firstLine="0"/>
      </w:pPr>
      <w:r>
        <w:t>Portfolio Manager</w:t>
      </w:r>
      <w:r w:rsidR="00BA14D4">
        <w:t xml:space="preserve">, Special Situations Group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</w:t>
      </w:r>
      <w:r w:rsidR="00BA14D4">
        <w:tab/>
        <w:t xml:space="preserve">            October 2016 </w:t>
      </w:r>
      <w:r w:rsidR="00BA14D4">
        <w:rPr>
          <w:rFonts w:ascii="Calibri" w:eastAsia="Calibri" w:hAnsi="Calibri" w:cs="Calibri"/>
          <w:i w:val="0"/>
          <w:color w:val="1F497D"/>
          <w:sz w:val="22"/>
        </w:rPr>
        <w:t>–</w:t>
      </w:r>
      <w:r w:rsidR="00BA14D4">
        <w:t xml:space="preserve"> Present</w:t>
      </w:r>
      <w:r w:rsidR="00BA14D4">
        <w:rPr>
          <w:i w:val="0"/>
        </w:rPr>
        <w:t xml:space="preserve"> </w:t>
      </w:r>
    </w:p>
    <w:p w14:paraId="054C373B" w14:textId="57274284" w:rsidR="00131F3A" w:rsidRPr="0018516F" w:rsidRDefault="00EC04FF">
      <w:pPr>
        <w:numPr>
          <w:ilvl w:val="0"/>
          <w:numId w:val="3"/>
        </w:numPr>
        <w:ind w:hanging="360"/>
        <w:rPr>
          <w:color w:val="auto"/>
          <w:sz w:val="22"/>
        </w:rPr>
      </w:pPr>
      <w:r w:rsidRPr="0018516F">
        <w:rPr>
          <w:color w:val="auto"/>
          <w:sz w:val="22"/>
        </w:rPr>
        <w:t xml:space="preserve">Lead a group of 6 analysts </w:t>
      </w:r>
      <w:r w:rsidR="0018516F" w:rsidRPr="0018516F">
        <w:rPr>
          <w:color w:val="auto"/>
          <w:sz w:val="22"/>
        </w:rPr>
        <w:t>identifying</w:t>
      </w:r>
      <w:r w:rsidRPr="0018516F">
        <w:rPr>
          <w:color w:val="auto"/>
          <w:sz w:val="22"/>
        </w:rPr>
        <w:t xml:space="preserve"> </w:t>
      </w:r>
      <w:r w:rsidR="0018516F" w:rsidRPr="0018516F">
        <w:rPr>
          <w:color w:val="auto"/>
          <w:sz w:val="22"/>
        </w:rPr>
        <w:t>potential investment opportunities</w:t>
      </w:r>
      <w:r w:rsidRPr="0018516F">
        <w:rPr>
          <w:color w:val="auto"/>
          <w:sz w:val="22"/>
        </w:rPr>
        <w:t xml:space="preserve"> in the special situations sector </w:t>
      </w:r>
    </w:p>
    <w:p w14:paraId="6BD54460" w14:textId="49639B67" w:rsidR="007F1254" w:rsidRDefault="007F1254" w:rsidP="00EC04FF">
      <w:pPr>
        <w:numPr>
          <w:ilvl w:val="0"/>
          <w:numId w:val="3"/>
        </w:numPr>
        <w:ind w:hanging="360"/>
        <w:rPr>
          <w:sz w:val="22"/>
        </w:rPr>
      </w:pPr>
      <w:r>
        <w:rPr>
          <w:sz w:val="22"/>
        </w:rPr>
        <w:t xml:space="preserve">Pitched </w:t>
      </w:r>
      <w:r w:rsidR="005404ED">
        <w:rPr>
          <w:sz w:val="22"/>
        </w:rPr>
        <w:t xml:space="preserve">XYZ </w:t>
      </w:r>
      <w:r>
        <w:rPr>
          <w:sz w:val="22"/>
        </w:rPr>
        <w:t>which resulted in 50% ROI</w:t>
      </w:r>
      <w:r w:rsidR="00BA14D4" w:rsidRPr="00EC04FF">
        <w:rPr>
          <w:sz w:val="22"/>
        </w:rPr>
        <w:t xml:space="preserve">, due to high free cash flow yield and strong backlog in comparison to competitors </w:t>
      </w:r>
    </w:p>
    <w:p w14:paraId="1E8063FD" w14:textId="1B09C8B5" w:rsidR="00C363B1" w:rsidRPr="00C363B1" w:rsidRDefault="007F1254" w:rsidP="00C363B1">
      <w:pPr>
        <w:numPr>
          <w:ilvl w:val="1"/>
          <w:numId w:val="3"/>
        </w:numPr>
        <w:ind w:hanging="360"/>
        <w:rPr>
          <w:sz w:val="22"/>
        </w:rPr>
      </w:pPr>
      <w:r>
        <w:rPr>
          <w:sz w:val="22"/>
        </w:rPr>
        <w:t xml:space="preserve">Investment premise was driven by market’s unfair correlation to </w:t>
      </w:r>
      <w:r w:rsidR="005404ED">
        <w:rPr>
          <w:sz w:val="22"/>
        </w:rPr>
        <w:t>XYZ Stock</w:t>
      </w:r>
      <w:r>
        <w:rPr>
          <w:sz w:val="22"/>
        </w:rPr>
        <w:t xml:space="preserve"> and</w:t>
      </w:r>
      <w:r w:rsidR="00EC04FF" w:rsidRPr="00EC04FF">
        <w:rPr>
          <w:sz w:val="22"/>
        </w:rPr>
        <w:t xml:space="preserve"> oil prices </w:t>
      </w:r>
      <w:r>
        <w:rPr>
          <w:sz w:val="22"/>
        </w:rPr>
        <w:t xml:space="preserve">which caused the market to discount </w:t>
      </w:r>
      <w:r w:rsidR="005404ED">
        <w:rPr>
          <w:sz w:val="22"/>
        </w:rPr>
        <w:t xml:space="preserve">XYZ </w:t>
      </w:r>
      <w:r>
        <w:rPr>
          <w:sz w:val="22"/>
        </w:rPr>
        <w:t>cashflows due to projected decrease in oil prices</w:t>
      </w:r>
    </w:p>
    <w:p w14:paraId="1E01FA0B" w14:textId="3D8AF516" w:rsidR="00EC04FF" w:rsidRDefault="00EC04FF" w:rsidP="008C6BCE">
      <w:pPr>
        <w:spacing w:line="120" w:lineRule="auto"/>
        <w:ind w:left="0" w:firstLine="0"/>
        <w:rPr>
          <w:sz w:val="22"/>
        </w:rPr>
      </w:pPr>
    </w:p>
    <w:p w14:paraId="16E9203E" w14:textId="77777777" w:rsidR="008C6BCE" w:rsidRPr="00EC04FF" w:rsidRDefault="008C6BCE" w:rsidP="008C6BCE">
      <w:pPr>
        <w:spacing w:line="120" w:lineRule="auto"/>
        <w:ind w:left="0" w:firstLine="0"/>
        <w:rPr>
          <w:sz w:val="22"/>
        </w:rPr>
      </w:pPr>
    </w:p>
    <w:p w14:paraId="77C05EA8" w14:textId="42341971" w:rsidR="00EC04FF" w:rsidRPr="005404ED" w:rsidRDefault="00EC04FF" w:rsidP="00EC04FF">
      <w:pPr>
        <w:spacing w:after="0" w:line="259" w:lineRule="auto"/>
        <w:ind w:left="0" w:firstLine="0"/>
        <w:rPr>
          <w:b/>
          <w:bCs/>
        </w:rPr>
      </w:pPr>
      <w:r w:rsidRPr="005404ED"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057BD" wp14:editId="46CF9F4D">
                <wp:simplePos x="0" y="0"/>
                <wp:positionH relativeFrom="margin">
                  <wp:align>right</wp:align>
                </wp:positionH>
                <wp:positionV relativeFrom="paragraph">
                  <wp:posOffset>184052</wp:posOffset>
                </wp:positionV>
                <wp:extent cx="7378505" cy="8402"/>
                <wp:effectExtent l="0" t="0" r="32385" b="298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8505" cy="8402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7CF32B" id="Straight Connector 9" o:spid="_x0000_s1026" style="position:absolute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529.8pt,14.5pt" to="1110.8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A14D4" w:rsidRPr="005404ED">
        <w:rPr>
          <w:b/>
          <w:bCs/>
        </w:rPr>
        <w:t xml:space="preserve">ACTIVITIES &amp; INTERESTS </w:t>
      </w:r>
    </w:p>
    <w:p w14:paraId="5CB58629" w14:textId="6D2EC9AD" w:rsidR="00F15767" w:rsidRPr="00F15767" w:rsidRDefault="00BA14D4" w:rsidP="00EC04FF">
      <w:pPr>
        <w:spacing w:after="0" w:line="259" w:lineRule="auto"/>
        <w:ind w:left="0" w:firstLine="0"/>
        <w:rPr>
          <w:sz w:val="22"/>
        </w:rPr>
      </w:pPr>
      <w:r>
        <w:rPr>
          <w:b/>
          <w:sz w:val="22"/>
        </w:rPr>
        <w:t>Languages:</w:t>
      </w:r>
      <w:r>
        <w:rPr>
          <w:sz w:val="22"/>
        </w:rPr>
        <w:t xml:space="preserve"> Proficient in </w:t>
      </w:r>
      <w:r w:rsidR="005404ED">
        <w:rPr>
          <w:sz w:val="22"/>
        </w:rPr>
        <w:t>Spanish and German</w:t>
      </w:r>
      <w:r>
        <w:rPr>
          <w:sz w:val="22"/>
        </w:rPr>
        <w:t xml:space="preserve">  </w:t>
      </w:r>
    </w:p>
    <w:p w14:paraId="64A820E3" w14:textId="76162BE8" w:rsidR="00F15767" w:rsidRDefault="00BA14D4">
      <w:pPr>
        <w:spacing w:after="3" w:line="259" w:lineRule="auto"/>
        <w:ind w:left="-5"/>
        <w:rPr>
          <w:b/>
          <w:sz w:val="22"/>
        </w:rPr>
      </w:pPr>
      <w:r>
        <w:rPr>
          <w:b/>
          <w:sz w:val="22"/>
        </w:rPr>
        <w:t>Activitie</w:t>
      </w:r>
      <w:r w:rsidR="00F15767">
        <w:rPr>
          <w:b/>
          <w:sz w:val="22"/>
        </w:rPr>
        <w:t xml:space="preserve">s: </w:t>
      </w:r>
      <w:r w:rsidR="00F15767" w:rsidRPr="00F15767">
        <w:rPr>
          <w:sz w:val="22"/>
        </w:rPr>
        <w:t>Seeking Alpha Contributor</w:t>
      </w:r>
      <w:r w:rsidR="00F15767">
        <w:rPr>
          <w:b/>
          <w:sz w:val="22"/>
        </w:rPr>
        <w:t xml:space="preserve">, </w:t>
      </w:r>
      <w:r w:rsidR="005404ED">
        <w:rPr>
          <w:sz w:val="22"/>
        </w:rPr>
        <w:t xml:space="preserve">Chess, Beach Volleyball, Top 100 Call of Duty Warzone Player, Sourdough Connoisseur </w:t>
      </w:r>
    </w:p>
    <w:p w14:paraId="2E57AE35" w14:textId="3B3CB72F" w:rsidR="00131F3A" w:rsidRDefault="00BA14D4">
      <w:pPr>
        <w:spacing w:after="3" w:line="259" w:lineRule="auto"/>
        <w:ind w:left="-5"/>
      </w:pPr>
      <w:r>
        <w:rPr>
          <w:b/>
          <w:sz w:val="22"/>
        </w:rPr>
        <w:t>Interests:</w:t>
      </w:r>
      <w:r w:rsidR="00F15767">
        <w:rPr>
          <w:sz w:val="22"/>
        </w:rPr>
        <w:t xml:space="preserve"> </w:t>
      </w:r>
      <w:r>
        <w:rPr>
          <w:sz w:val="22"/>
        </w:rPr>
        <w:t xml:space="preserve">Surfing, Hiking, </w:t>
      </w:r>
      <w:proofErr w:type="gramStart"/>
      <w:r>
        <w:rPr>
          <w:sz w:val="22"/>
        </w:rPr>
        <w:t>Weight lifting</w:t>
      </w:r>
      <w:proofErr w:type="gramEnd"/>
      <w:r>
        <w:rPr>
          <w:sz w:val="22"/>
        </w:rPr>
        <w:t>,</w:t>
      </w:r>
      <w:r w:rsidR="00F15767">
        <w:rPr>
          <w:sz w:val="22"/>
        </w:rPr>
        <w:t xml:space="preserve"> Camping,</w:t>
      </w:r>
      <w:r>
        <w:rPr>
          <w:sz w:val="22"/>
        </w:rPr>
        <w:t xml:space="preserve"> Basketball</w:t>
      </w:r>
      <w:r w:rsidR="00F15767">
        <w:rPr>
          <w:sz w:val="22"/>
        </w:rPr>
        <w:t xml:space="preserve"> (Laker Fan)</w:t>
      </w:r>
      <w:r>
        <w:rPr>
          <w:sz w:val="22"/>
        </w:rPr>
        <w:t xml:space="preserve">, Reading </w:t>
      </w:r>
    </w:p>
    <w:sectPr w:rsidR="00131F3A" w:rsidSect="00EC04FF">
      <w:headerReference w:type="default" r:id="rId7"/>
      <w:pgSz w:w="12240" w:h="15840"/>
      <w:pgMar w:top="288" w:right="288" w:bottom="288" w:left="2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27E06" w14:textId="77777777" w:rsidR="00A26D57" w:rsidRDefault="00A26D57" w:rsidP="002D1095">
      <w:pPr>
        <w:spacing w:after="0" w:line="240" w:lineRule="auto"/>
      </w:pPr>
      <w:r>
        <w:separator/>
      </w:r>
    </w:p>
  </w:endnote>
  <w:endnote w:type="continuationSeparator" w:id="0">
    <w:p w14:paraId="1FA0CD75" w14:textId="77777777" w:rsidR="00A26D57" w:rsidRDefault="00A26D57" w:rsidP="002D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05198" w14:textId="77777777" w:rsidR="00A26D57" w:rsidRDefault="00A26D57" w:rsidP="002D1095">
      <w:pPr>
        <w:spacing w:after="0" w:line="240" w:lineRule="auto"/>
      </w:pPr>
      <w:r>
        <w:separator/>
      </w:r>
    </w:p>
  </w:footnote>
  <w:footnote w:type="continuationSeparator" w:id="0">
    <w:p w14:paraId="3778FBAB" w14:textId="77777777" w:rsidR="00A26D57" w:rsidRDefault="00A26D57" w:rsidP="002D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E83D" w14:textId="641B304A" w:rsidR="00BA14D4" w:rsidRDefault="00BA14D4" w:rsidP="002D1095">
    <w:pPr>
      <w:pStyle w:val="Header"/>
      <w:ind w:left="0"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7B1"/>
    <w:multiLevelType w:val="hybridMultilevel"/>
    <w:tmpl w:val="443C0C1A"/>
    <w:lvl w:ilvl="0" w:tplc="C5F86A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43D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36DC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8C8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A03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CD5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AEF7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A9E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4B9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D4310"/>
    <w:multiLevelType w:val="hybridMultilevel"/>
    <w:tmpl w:val="C85620BE"/>
    <w:lvl w:ilvl="0" w:tplc="49444D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94A5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49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81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C41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CBB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A2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367D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644B92"/>
    <w:multiLevelType w:val="hybridMultilevel"/>
    <w:tmpl w:val="DA7435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A96829"/>
    <w:multiLevelType w:val="hybridMultilevel"/>
    <w:tmpl w:val="70F49CD2"/>
    <w:lvl w:ilvl="0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CDF7BDE"/>
    <w:multiLevelType w:val="hybridMultilevel"/>
    <w:tmpl w:val="AF9A3134"/>
    <w:lvl w:ilvl="0" w:tplc="0409000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6" w:hanging="360"/>
      </w:pPr>
      <w:rPr>
        <w:rFonts w:ascii="Wingdings" w:hAnsi="Wingdings" w:hint="default"/>
      </w:rPr>
    </w:lvl>
  </w:abstractNum>
  <w:abstractNum w:abstractNumId="5" w15:restartNumberingAfterBreak="0">
    <w:nsid w:val="474E3AB8"/>
    <w:multiLevelType w:val="hybridMultilevel"/>
    <w:tmpl w:val="EF00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C3D90"/>
    <w:multiLevelType w:val="hybridMultilevel"/>
    <w:tmpl w:val="FA2AAF80"/>
    <w:lvl w:ilvl="0" w:tplc="527006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436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E0D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C29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02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B02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40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7480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2CE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5E74AD"/>
    <w:multiLevelType w:val="hybridMultilevel"/>
    <w:tmpl w:val="B92EA7BA"/>
    <w:lvl w:ilvl="0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498707FD"/>
    <w:multiLevelType w:val="hybridMultilevel"/>
    <w:tmpl w:val="59162A8A"/>
    <w:lvl w:ilvl="0" w:tplc="433A89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0EA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A4C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C4F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C6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D8E3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0F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765E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686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226CEC"/>
    <w:multiLevelType w:val="hybridMultilevel"/>
    <w:tmpl w:val="B2364FA0"/>
    <w:lvl w:ilvl="0" w:tplc="726AC08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64797"/>
    <w:multiLevelType w:val="hybridMultilevel"/>
    <w:tmpl w:val="75DCDF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210647"/>
    <w:multiLevelType w:val="hybridMultilevel"/>
    <w:tmpl w:val="F334A39C"/>
    <w:lvl w:ilvl="0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84D7D1E"/>
    <w:multiLevelType w:val="hybridMultilevel"/>
    <w:tmpl w:val="2E747FB0"/>
    <w:lvl w:ilvl="0" w:tplc="726AC0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80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5C49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20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A40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64AF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58D4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4D3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F239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4610424">
    <w:abstractNumId w:val="12"/>
  </w:num>
  <w:num w:numId="2" w16cid:durableId="1369992762">
    <w:abstractNumId w:val="6"/>
  </w:num>
  <w:num w:numId="3" w16cid:durableId="1097403754">
    <w:abstractNumId w:val="1"/>
  </w:num>
  <w:num w:numId="4" w16cid:durableId="36004326">
    <w:abstractNumId w:val="8"/>
  </w:num>
  <w:num w:numId="5" w16cid:durableId="2102797835">
    <w:abstractNumId w:val="0"/>
  </w:num>
  <w:num w:numId="6" w16cid:durableId="1515462189">
    <w:abstractNumId w:val="4"/>
  </w:num>
  <w:num w:numId="7" w16cid:durableId="998994461">
    <w:abstractNumId w:val="9"/>
  </w:num>
  <w:num w:numId="8" w16cid:durableId="1637954066">
    <w:abstractNumId w:val="3"/>
  </w:num>
  <w:num w:numId="9" w16cid:durableId="1641614274">
    <w:abstractNumId w:val="2"/>
  </w:num>
  <w:num w:numId="10" w16cid:durableId="1843087704">
    <w:abstractNumId w:val="10"/>
  </w:num>
  <w:num w:numId="11" w16cid:durableId="420183428">
    <w:abstractNumId w:val="11"/>
  </w:num>
  <w:num w:numId="12" w16cid:durableId="1614748900">
    <w:abstractNumId w:val="7"/>
  </w:num>
  <w:num w:numId="13" w16cid:durableId="1902326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3A"/>
    <w:rsid w:val="00106714"/>
    <w:rsid w:val="00131F3A"/>
    <w:rsid w:val="0018516F"/>
    <w:rsid w:val="00191750"/>
    <w:rsid w:val="00226291"/>
    <w:rsid w:val="002A50AA"/>
    <w:rsid w:val="002D1095"/>
    <w:rsid w:val="005404ED"/>
    <w:rsid w:val="00573D6D"/>
    <w:rsid w:val="006974D3"/>
    <w:rsid w:val="007952AB"/>
    <w:rsid w:val="007F1254"/>
    <w:rsid w:val="00854FF5"/>
    <w:rsid w:val="008661DD"/>
    <w:rsid w:val="008A70DA"/>
    <w:rsid w:val="008A742B"/>
    <w:rsid w:val="008C6BCE"/>
    <w:rsid w:val="009B7DBD"/>
    <w:rsid w:val="00A26D57"/>
    <w:rsid w:val="00A90E1D"/>
    <w:rsid w:val="00B129A1"/>
    <w:rsid w:val="00B5452E"/>
    <w:rsid w:val="00BA14D4"/>
    <w:rsid w:val="00C363B1"/>
    <w:rsid w:val="00D1797D"/>
    <w:rsid w:val="00D241A9"/>
    <w:rsid w:val="00DA5F6D"/>
    <w:rsid w:val="00EC04FF"/>
    <w:rsid w:val="00EF6D8D"/>
    <w:rsid w:val="00F15767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3738"/>
  <w15:docId w15:val="{C46CA0CD-9424-4529-BBAE-2E5EC34C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228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A5F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09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D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095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cp:lastModifiedBy>Monty Youssoffi</cp:lastModifiedBy>
  <cp:revision>2</cp:revision>
  <dcterms:created xsi:type="dcterms:W3CDTF">2026-02-05T02:45:00Z</dcterms:created>
  <dcterms:modified xsi:type="dcterms:W3CDTF">2026-02-05T02:45:00Z</dcterms:modified>
</cp:coreProperties>
</file>