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78" w:rsidRPr="00FD4CB6" w:rsidRDefault="00660278" w:rsidP="00660278">
      <w:pPr>
        <w:pStyle w:val="a3"/>
        <w:spacing w:before="0" w:beforeAutospacing="0" w:afterAutospacing="0"/>
        <w:ind w:left="-6" w:hanging="6"/>
        <w:jc w:val="center"/>
        <w:rPr>
          <w:sz w:val="22"/>
          <w:szCs w:val="22"/>
        </w:rPr>
      </w:pPr>
      <w:r w:rsidRPr="00FD4CB6">
        <w:rPr>
          <w:color w:val="000000"/>
          <w:sz w:val="22"/>
          <w:szCs w:val="22"/>
        </w:rPr>
        <w:t>Министерство образования и науки Российской Федерации</w:t>
      </w:r>
      <w:r w:rsidRPr="00FD4CB6">
        <w:rPr>
          <w:color w:val="000000"/>
          <w:sz w:val="22"/>
          <w:szCs w:val="22"/>
        </w:rPr>
        <w:br/>
        <w:t>Государственное бюджетное образовательное учреждение высшего</w:t>
      </w:r>
      <w:r>
        <w:rPr>
          <w:color w:val="000000"/>
          <w:sz w:val="22"/>
          <w:szCs w:val="22"/>
        </w:rPr>
        <w:t xml:space="preserve"> профессионального образования</w:t>
      </w:r>
      <w:r w:rsidRPr="00FD4CB6">
        <w:rPr>
          <w:color w:val="000000"/>
          <w:sz w:val="22"/>
          <w:szCs w:val="22"/>
        </w:rPr>
        <w:br/>
        <w:t>Российский государственный педагогический университет им. А. И. Герцена.</w:t>
      </w: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837188">
      <w:pPr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Default="00660278" w:rsidP="006602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Сети и телекоммуникации.</w:t>
      </w:r>
    </w:p>
    <w:p w:rsidR="00660278" w:rsidRPr="002C53C1" w:rsidRDefault="00660278" w:rsidP="002C53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F63F6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837188">
      <w:pPr>
        <w:rPr>
          <w:rFonts w:ascii="Times New Roman" w:hAnsi="Times New Roman" w:cs="Times New Roman"/>
          <w:sz w:val="28"/>
          <w:szCs w:val="28"/>
        </w:rPr>
      </w:pPr>
    </w:p>
    <w:p w:rsidR="00660278" w:rsidRDefault="00660278" w:rsidP="00660278">
      <w:pPr>
        <w:rPr>
          <w:rFonts w:ascii="Times New Roman" w:hAnsi="Times New Roman" w:cs="Times New Roman"/>
          <w:sz w:val="28"/>
          <w:szCs w:val="28"/>
        </w:rPr>
      </w:pPr>
    </w:p>
    <w:p w:rsidR="00837188" w:rsidRDefault="00837188" w:rsidP="00660278">
      <w:pPr>
        <w:rPr>
          <w:rFonts w:ascii="Times New Roman" w:hAnsi="Times New Roman" w:cs="Times New Roman"/>
          <w:sz w:val="28"/>
          <w:szCs w:val="28"/>
        </w:rPr>
      </w:pPr>
    </w:p>
    <w:p w:rsidR="002C53C1" w:rsidRDefault="002C53C1" w:rsidP="00660278">
      <w:pPr>
        <w:rPr>
          <w:rFonts w:ascii="Times New Roman" w:hAnsi="Times New Roman" w:cs="Times New Roman"/>
          <w:sz w:val="28"/>
          <w:szCs w:val="28"/>
        </w:rPr>
      </w:pPr>
    </w:p>
    <w:p w:rsidR="002C53C1" w:rsidRDefault="002C53C1" w:rsidP="00660278">
      <w:pPr>
        <w:rPr>
          <w:rFonts w:ascii="Times New Roman" w:hAnsi="Times New Roman" w:cs="Times New Roman"/>
          <w:sz w:val="28"/>
          <w:szCs w:val="28"/>
        </w:rPr>
      </w:pPr>
    </w:p>
    <w:p w:rsidR="002C53C1" w:rsidRPr="00FD4CB6" w:rsidRDefault="002C53C1" w:rsidP="00660278">
      <w:pPr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pStyle w:val="a3"/>
        <w:spacing w:before="0" w:beforeAutospacing="0" w:after="0" w:afterAutospacing="0"/>
        <w:ind w:left="5653"/>
        <w:jc w:val="right"/>
        <w:rPr>
          <w:sz w:val="28"/>
          <w:szCs w:val="28"/>
        </w:rPr>
      </w:pPr>
      <w:r w:rsidRPr="00FD4CB6">
        <w:rPr>
          <w:iCs/>
          <w:color w:val="000000"/>
          <w:sz w:val="28"/>
          <w:szCs w:val="28"/>
        </w:rPr>
        <w:t>Выполнил</w:t>
      </w:r>
    </w:p>
    <w:p w:rsidR="00660278" w:rsidRPr="00FD4CB6" w:rsidRDefault="00660278" w:rsidP="00660278">
      <w:pPr>
        <w:pStyle w:val="a3"/>
        <w:spacing w:before="0" w:beforeAutospacing="0" w:after="0" w:afterAutospacing="0"/>
        <w:ind w:left="5653"/>
        <w:jc w:val="right"/>
        <w:rPr>
          <w:sz w:val="28"/>
          <w:szCs w:val="28"/>
        </w:rPr>
      </w:pPr>
      <w:r w:rsidRPr="00FD4CB6">
        <w:rPr>
          <w:color w:val="000000"/>
          <w:sz w:val="28"/>
          <w:szCs w:val="28"/>
        </w:rPr>
        <w:t xml:space="preserve">студент 3 курса, </w:t>
      </w:r>
      <w:r w:rsidRPr="00FD4CB6">
        <w:rPr>
          <w:color w:val="000000"/>
          <w:sz w:val="28"/>
          <w:szCs w:val="28"/>
        </w:rPr>
        <w:br/>
        <w:t xml:space="preserve">института компьютерных наук </w:t>
      </w:r>
      <w:r w:rsidRPr="00FD4CB6">
        <w:rPr>
          <w:color w:val="000000"/>
          <w:sz w:val="28"/>
          <w:szCs w:val="28"/>
        </w:rPr>
        <w:br/>
        <w:t>и технологического образования</w:t>
      </w:r>
    </w:p>
    <w:p w:rsidR="00660278" w:rsidRPr="00FD4CB6" w:rsidRDefault="00660278" w:rsidP="00660278">
      <w:pPr>
        <w:pStyle w:val="a3"/>
        <w:spacing w:before="0" w:beforeAutospacing="0" w:after="0" w:afterAutospacing="0"/>
        <w:ind w:left="5653"/>
        <w:jc w:val="right"/>
        <w:rPr>
          <w:sz w:val="28"/>
          <w:szCs w:val="28"/>
        </w:rPr>
      </w:pPr>
      <w:proofErr w:type="spellStart"/>
      <w:r w:rsidRPr="00FD4CB6">
        <w:rPr>
          <w:color w:val="000000"/>
          <w:sz w:val="28"/>
          <w:szCs w:val="28"/>
        </w:rPr>
        <w:t>Бахурев</w:t>
      </w:r>
      <w:proofErr w:type="spellEnd"/>
      <w:r w:rsidRPr="00FD4CB6">
        <w:rPr>
          <w:color w:val="000000"/>
          <w:sz w:val="28"/>
          <w:szCs w:val="28"/>
        </w:rPr>
        <w:t xml:space="preserve"> Н.Ю.</w:t>
      </w: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  <w:r w:rsidRPr="00FD4CB6">
        <w:rPr>
          <w:rFonts w:ascii="Times New Roman" w:hAnsi="Times New Roman" w:cs="Times New Roman"/>
        </w:rPr>
        <w:t>Санкт-Петербург</w:t>
      </w:r>
    </w:p>
    <w:p w:rsidR="00837188" w:rsidRDefault="00660278" w:rsidP="002C53C1">
      <w:pPr>
        <w:tabs>
          <w:tab w:val="left" w:pos="2475"/>
          <w:tab w:val="center" w:pos="4677"/>
        </w:tabs>
        <w:spacing w:line="240" w:lineRule="atLeast"/>
        <w:contextualSpacing/>
        <w:jc w:val="center"/>
        <w:rPr>
          <w:rFonts w:ascii="Times New Roman" w:hAnsi="Times New Roman" w:cs="Times New Roman"/>
        </w:rPr>
      </w:pPr>
      <w:r w:rsidRPr="00FD4CB6">
        <w:rPr>
          <w:rFonts w:ascii="Times New Roman" w:hAnsi="Times New Roman" w:cs="Times New Roman"/>
        </w:rPr>
        <w:t>2017 г.</w:t>
      </w:r>
    </w:p>
    <w:p w:rsidR="00F63F60" w:rsidRPr="00F63F60" w:rsidRDefault="00F63F60" w:rsidP="00F63F60">
      <w:pPr>
        <w:pStyle w:val="a4"/>
        <w:rPr>
          <w:rFonts w:ascii="Times New Roman" w:hAnsi="Times New Roman" w:cs="Times New Roman"/>
        </w:rPr>
      </w:pPr>
      <w:r w:rsidRPr="00F63F60">
        <w:rPr>
          <w:rFonts w:ascii="Times New Roman" w:hAnsi="Times New Roman" w:cs="Times New Roman"/>
        </w:rPr>
        <w:lastRenderedPageBreak/>
        <w:t>Цель работы</w:t>
      </w:r>
    </w:p>
    <w:p w:rsidR="00F63F60" w:rsidRPr="00B67C7C" w:rsidRDefault="00F63F60" w:rsidP="00F63F60">
      <w:pPr>
        <w:pStyle w:val="a7"/>
        <w:ind w:left="708" w:firstLine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B67C7C">
        <w:rPr>
          <w:rFonts w:ascii="Times New Roman" w:hAnsi="Times New Roman"/>
          <w:sz w:val="28"/>
          <w:szCs w:val="28"/>
        </w:rPr>
        <w:t xml:space="preserve">своение программных средств защиты информации </w:t>
      </w:r>
      <w:r w:rsidRPr="00B67C7C">
        <w:rPr>
          <w:rFonts w:ascii="Times New Roman" w:hAnsi="Times New Roman"/>
          <w:sz w:val="28"/>
          <w:szCs w:val="28"/>
          <w:lang w:val="en-US"/>
        </w:rPr>
        <w:t>PGP</w:t>
      </w:r>
      <w:r>
        <w:rPr>
          <w:rFonts w:ascii="Times New Roman" w:hAnsi="Times New Roman"/>
          <w:sz w:val="28"/>
          <w:szCs w:val="28"/>
        </w:rPr>
        <w:t xml:space="preserve">, предназначенных </w:t>
      </w:r>
      <w:r w:rsidRPr="00B67C7C">
        <w:rPr>
          <w:rFonts w:ascii="Times New Roman" w:hAnsi="Times New Roman"/>
          <w:sz w:val="28"/>
          <w:szCs w:val="28"/>
        </w:rPr>
        <w:t>для:</w:t>
      </w:r>
    </w:p>
    <w:p w:rsidR="00F63F60" w:rsidRPr="00B67C7C" w:rsidRDefault="00F63F60" w:rsidP="00F63F60">
      <w:pPr>
        <w:pStyle w:val="a7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B67C7C">
        <w:rPr>
          <w:rFonts w:ascii="Times New Roman" w:hAnsi="Times New Roman"/>
          <w:sz w:val="28"/>
          <w:szCs w:val="28"/>
        </w:rPr>
        <w:t>шифрования конфиденциальных информационных ресурсов;</w:t>
      </w:r>
    </w:p>
    <w:p w:rsidR="00F63F60" w:rsidRPr="00B67C7C" w:rsidRDefault="00F63F60" w:rsidP="00F63F60">
      <w:pPr>
        <w:pStyle w:val="a7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B67C7C">
        <w:rPr>
          <w:rFonts w:ascii="Times New Roman" w:hAnsi="Times New Roman"/>
          <w:sz w:val="28"/>
          <w:szCs w:val="28"/>
        </w:rPr>
        <w:t>обеспечения целостности информационных ресурсов с помощью механизма;</w:t>
      </w:r>
    </w:p>
    <w:p w:rsidR="00F63F60" w:rsidRPr="00B67C7C" w:rsidRDefault="00F63F60" w:rsidP="00F63F60">
      <w:pPr>
        <w:pStyle w:val="a7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B67C7C">
        <w:rPr>
          <w:rFonts w:ascii="Times New Roman" w:hAnsi="Times New Roman"/>
          <w:sz w:val="28"/>
          <w:szCs w:val="28"/>
        </w:rPr>
        <w:t>электронной цифровой подписи;</w:t>
      </w:r>
    </w:p>
    <w:p w:rsidR="00F63F60" w:rsidRPr="00B67C7C" w:rsidRDefault="00F63F60" w:rsidP="00F63F60">
      <w:pPr>
        <w:pStyle w:val="a7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B67C7C">
        <w:rPr>
          <w:rFonts w:ascii="Times New Roman" w:hAnsi="Times New Roman"/>
          <w:sz w:val="28"/>
          <w:szCs w:val="28"/>
        </w:rPr>
        <w:t>надежного уничтожения остаточной конфиденциальной информации;</w:t>
      </w:r>
    </w:p>
    <w:p w:rsidR="00F63F60" w:rsidRDefault="00F63F60" w:rsidP="00F63F60">
      <w:pPr>
        <w:pStyle w:val="a7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B67C7C">
        <w:rPr>
          <w:rFonts w:ascii="Times New Roman" w:hAnsi="Times New Roman"/>
          <w:sz w:val="28"/>
          <w:szCs w:val="28"/>
        </w:rPr>
        <w:t>скрытия присутствия в компьютерной системе конфиденциальной   информации с помощью виртуального диска.</w:t>
      </w: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Default="00F63F60" w:rsidP="00F63F60">
      <w:pPr>
        <w:pStyle w:val="a7"/>
        <w:rPr>
          <w:rFonts w:ascii="Times New Roman" w:hAnsi="Times New Roman"/>
          <w:sz w:val="28"/>
          <w:szCs w:val="28"/>
        </w:rPr>
      </w:pPr>
    </w:p>
    <w:p w:rsidR="00F63F60" w:rsidRPr="00F63F60" w:rsidRDefault="00D05886" w:rsidP="005E1B88">
      <w:pPr>
        <w:pStyle w:val="a4"/>
      </w:pPr>
      <w:r w:rsidRPr="00D05886">
        <w:lastRenderedPageBreak/>
        <w:t xml:space="preserve">PGP </w:t>
      </w:r>
      <w:proofErr w:type="spellStart"/>
      <w:r w:rsidRPr="00D05886">
        <w:t>Keys</w:t>
      </w:r>
      <w:proofErr w:type="spellEnd"/>
    </w:p>
    <w:p w:rsidR="00F63F60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0E0C422" wp14:editId="3DCF9E0D">
            <wp:extent cx="6645910" cy="56629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</w:rPr>
      </w:pPr>
    </w:p>
    <w:p w:rsidR="00D05886" w:rsidRDefault="00D05886" w:rsidP="005E1B88">
      <w:pPr>
        <w:pStyle w:val="a4"/>
      </w:pPr>
      <w:r w:rsidRPr="00D05886">
        <w:t>Создание ключевой пары</w:t>
      </w: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3BECF8" wp14:editId="5575B65D">
            <wp:extent cx="6645910" cy="538416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5886" w:rsidRDefault="00D05886" w:rsidP="005E1B88">
      <w:pPr>
        <w:pStyle w:val="a4"/>
      </w:pPr>
      <w:r w:rsidRPr="00D05886">
        <w:t>Создание нового сервиса</w:t>
      </w: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EAF729" wp14:editId="2EB6F747">
            <wp:extent cx="6645910" cy="416877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86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5E1B88" w:rsidRDefault="00D05886" w:rsidP="00F63F60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F3AD32" wp14:editId="1DDAA7AA">
            <wp:extent cx="6645910" cy="41452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88" w:rsidRDefault="005E1B88" w:rsidP="005E1B88">
      <w:pPr>
        <w:pStyle w:val="a4"/>
      </w:pPr>
      <w:r w:rsidRPr="005E1B88">
        <w:lastRenderedPageBreak/>
        <w:t>Создание зашифрованного архива</w:t>
      </w:r>
    </w:p>
    <w:p w:rsidR="005E1B88" w:rsidRPr="005E1B88" w:rsidRDefault="005E1B88" w:rsidP="005E1B88"/>
    <w:p w:rsidR="005E1B8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15015A" wp14:editId="4D03B2FA">
            <wp:extent cx="6457143" cy="429523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C1F863" wp14:editId="4BC42EB1">
            <wp:extent cx="6419048" cy="4266667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1B9E9E" wp14:editId="555F3901">
            <wp:extent cx="6380952" cy="4304762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5E1B88">
      <w:pPr>
        <w:tabs>
          <w:tab w:val="left" w:pos="2475"/>
          <w:tab w:val="center" w:pos="4677"/>
        </w:tabs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50D8" w:rsidRDefault="003750D8" w:rsidP="003750D8">
      <w:pPr>
        <w:pStyle w:val="a4"/>
      </w:pPr>
      <w:r w:rsidRPr="003750D8">
        <w:lastRenderedPageBreak/>
        <w:t>Расшифров</w:t>
      </w:r>
      <w:r w:rsidRPr="003750D8">
        <w:t>ка</w:t>
      </w:r>
      <w:r w:rsidRPr="003750D8">
        <w:t xml:space="preserve"> и извлечение или изменение данных</w:t>
      </w:r>
      <w:r>
        <w:t xml:space="preserve"> </w:t>
      </w:r>
      <w:r w:rsidRPr="003750D8">
        <w:t>из ранее созданного архива</w:t>
      </w:r>
    </w:p>
    <w:p w:rsidR="003750D8" w:rsidRDefault="003750D8" w:rsidP="003750D8"/>
    <w:p w:rsidR="003750D8" w:rsidRDefault="003750D8" w:rsidP="003750D8">
      <w:r>
        <w:rPr>
          <w:noProof/>
          <w:lang w:eastAsia="ru-RU"/>
        </w:rPr>
        <w:drawing>
          <wp:inline distT="0" distB="0" distL="0" distR="0" wp14:anchorId="5615AA8D" wp14:editId="6EF7D650">
            <wp:extent cx="6645910" cy="41148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D8" w:rsidRDefault="003750D8" w:rsidP="003750D8"/>
    <w:p w:rsidR="003750D8" w:rsidRDefault="003750D8" w:rsidP="003750D8"/>
    <w:p w:rsidR="003750D8" w:rsidRDefault="003750D8" w:rsidP="003750D8"/>
    <w:p w:rsidR="003750D8" w:rsidRDefault="003750D8" w:rsidP="003750D8"/>
    <w:p w:rsidR="003750D8" w:rsidRDefault="003750D8" w:rsidP="003750D8"/>
    <w:p w:rsidR="003750D8" w:rsidRDefault="003750D8" w:rsidP="003750D8"/>
    <w:p w:rsidR="003750D8" w:rsidRDefault="003750D8" w:rsidP="003750D8"/>
    <w:p w:rsidR="003750D8" w:rsidRDefault="003750D8" w:rsidP="003750D8"/>
    <w:p w:rsidR="003750D8" w:rsidRDefault="003750D8" w:rsidP="003750D8"/>
    <w:p w:rsidR="003750D8" w:rsidRDefault="003750D8" w:rsidP="003750D8"/>
    <w:p w:rsidR="003750D8" w:rsidRDefault="003750D8" w:rsidP="003750D8"/>
    <w:p w:rsidR="003750D8" w:rsidRDefault="003750D8" w:rsidP="003750D8"/>
    <w:p w:rsidR="003750D8" w:rsidRDefault="003750D8" w:rsidP="003750D8"/>
    <w:p w:rsidR="003750D8" w:rsidRDefault="003750D8" w:rsidP="003750D8"/>
    <w:p w:rsidR="003750D8" w:rsidRDefault="003750D8" w:rsidP="003750D8"/>
    <w:p w:rsidR="003750D8" w:rsidRDefault="00E569F4" w:rsidP="00E569F4">
      <w:pPr>
        <w:pStyle w:val="a4"/>
      </w:pPr>
      <w:r>
        <w:lastRenderedPageBreak/>
        <w:t>Создание зашифрованного виртуального диска</w:t>
      </w:r>
    </w:p>
    <w:p w:rsidR="00E569F4" w:rsidRDefault="00DA4B73" w:rsidP="00E569F4">
      <w:r>
        <w:rPr>
          <w:noProof/>
          <w:lang w:eastAsia="ru-RU"/>
        </w:rPr>
        <w:drawing>
          <wp:inline distT="0" distB="0" distL="0" distR="0" wp14:anchorId="6097E566" wp14:editId="38040321">
            <wp:extent cx="6645910" cy="458343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73" w:rsidRDefault="00DA4B73" w:rsidP="00E569F4"/>
    <w:p w:rsidR="00DA4B73" w:rsidRDefault="00DA4B73" w:rsidP="00E569F4"/>
    <w:p w:rsidR="00DA4B73" w:rsidRDefault="00DA4B73" w:rsidP="00E569F4"/>
    <w:p w:rsidR="00DA4B73" w:rsidRDefault="00DA4B73" w:rsidP="00E569F4"/>
    <w:p w:rsidR="00DA4B73" w:rsidRDefault="00DA4B73" w:rsidP="00E569F4"/>
    <w:p w:rsidR="00DA4B73" w:rsidRDefault="00DA4B73" w:rsidP="00E569F4"/>
    <w:p w:rsidR="00DA4B73" w:rsidRDefault="00DA4B73" w:rsidP="00E569F4"/>
    <w:p w:rsidR="00DA4B73" w:rsidRDefault="00DA4B73" w:rsidP="00E569F4"/>
    <w:p w:rsidR="00DA4B73" w:rsidRDefault="00DA4B73" w:rsidP="00E569F4"/>
    <w:p w:rsidR="00DA4B73" w:rsidRDefault="00DA4B73" w:rsidP="00E569F4"/>
    <w:p w:rsidR="00DA4B73" w:rsidRDefault="00DA4B73" w:rsidP="00E569F4"/>
    <w:p w:rsidR="00DA4B73" w:rsidRDefault="00DA4B73" w:rsidP="00E569F4"/>
    <w:p w:rsidR="00DA4B73" w:rsidRDefault="00DA4B73" w:rsidP="00E569F4"/>
    <w:p w:rsidR="00DA4B73" w:rsidRDefault="00DA4B73" w:rsidP="00E569F4"/>
    <w:p w:rsidR="00DA4B73" w:rsidRDefault="00DA4B73" w:rsidP="00E569F4"/>
    <w:p w:rsidR="00DA4B73" w:rsidRDefault="00DA4B73" w:rsidP="00DA4B73">
      <w:pPr>
        <w:pStyle w:val="a4"/>
      </w:pPr>
      <w:r w:rsidRPr="00DA4B73">
        <w:lastRenderedPageBreak/>
        <w:t xml:space="preserve">PGP </w:t>
      </w:r>
      <w:proofErr w:type="spellStart"/>
      <w:r w:rsidRPr="00DA4B73">
        <w:t>NetShare</w:t>
      </w:r>
      <w:proofErr w:type="spellEnd"/>
    </w:p>
    <w:p w:rsidR="00DA4B73" w:rsidRDefault="00D808D5" w:rsidP="00DA4B73">
      <w:r>
        <w:rPr>
          <w:noProof/>
          <w:lang w:eastAsia="ru-RU"/>
        </w:rPr>
        <w:drawing>
          <wp:inline distT="0" distB="0" distL="0" distR="0" wp14:anchorId="4D6A6842" wp14:editId="7FBBA18C">
            <wp:extent cx="6645910" cy="451421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D5" w:rsidRDefault="00D808D5" w:rsidP="00DA4B73"/>
    <w:p w:rsidR="00D808D5" w:rsidRDefault="00D808D5" w:rsidP="00DA4B73"/>
    <w:p w:rsidR="00D808D5" w:rsidRDefault="00D808D5" w:rsidP="00DA4B73"/>
    <w:p w:rsidR="00D808D5" w:rsidRDefault="00D808D5" w:rsidP="00DA4B73"/>
    <w:p w:rsidR="00D808D5" w:rsidRDefault="00D808D5" w:rsidP="00DA4B73"/>
    <w:p w:rsidR="00D808D5" w:rsidRDefault="00D808D5" w:rsidP="00DA4B73"/>
    <w:p w:rsidR="00D808D5" w:rsidRDefault="00D808D5" w:rsidP="00DA4B73"/>
    <w:p w:rsidR="00D808D5" w:rsidRDefault="00D808D5" w:rsidP="00DA4B73"/>
    <w:p w:rsidR="00D808D5" w:rsidRDefault="00D808D5" w:rsidP="00DA4B73"/>
    <w:p w:rsidR="00D808D5" w:rsidRDefault="00D808D5" w:rsidP="00DA4B73"/>
    <w:p w:rsidR="00D808D5" w:rsidRDefault="00D808D5" w:rsidP="00DA4B73"/>
    <w:p w:rsidR="00D808D5" w:rsidRDefault="00D808D5" w:rsidP="00DA4B73"/>
    <w:p w:rsidR="00D808D5" w:rsidRDefault="00D808D5" w:rsidP="00DA4B73"/>
    <w:p w:rsidR="00D808D5" w:rsidRDefault="00D808D5" w:rsidP="00DA4B73"/>
    <w:p w:rsidR="00D808D5" w:rsidRDefault="00D808D5" w:rsidP="00DA4B73"/>
    <w:p w:rsidR="00D808D5" w:rsidRDefault="00D808D5" w:rsidP="00DA4B73"/>
    <w:p w:rsidR="00D808D5" w:rsidRPr="00D808D5" w:rsidRDefault="00D808D5" w:rsidP="00D808D5">
      <w:pPr>
        <w:rPr>
          <w:rFonts w:ascii="Times New Roman" w:hAnsi="Times New Roman" w:cs="Times New Roman"/>
          <w:sz w:val="28"/>
          <w:szCs w:val="28"/>
        </w:rPr>
      </w:pPr>
      <w:r w:rsidRPr="00D808D5">
        <w:rPr>
          <w:rFonts w:ascii="Times New Roman" w:hAnsi="Times New Roman" w:cs="Times New Roman"/>
          <w:sz w:val="28"/>
          <w:szCs w:val="28"/>
        </w:rPr>
        <w:lastRenderedPageBreak/>
        <w:t xml:space="preserve">Программы объединены в семейство PGP </w:t>
      </w:r>
      <w:proofErr w:type="spellStart"/>
      <w:r w:rsidRPr="00D808D5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D808D5">
        <w:rPr>
          <w:rFonts w:ascii="Times New Roman" w:hAnsi="Times New Roman" w:cs="Times New Roman"/>
          <w:sz w:val="28"/>
          <w:szCs w:val="28"/>
        </w:rPr>
        <w:t xml:space="preserve"> (включает в себя PGP </w:t>
      </w:r>
      <w:proofErr w:type="spellStart"/>
      <w:r w:rsidRPr="00D808D5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D8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8D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808D5">
        <w:rPr>
          <w:rFonts w:ascii="Times New Roman" w:hAnsi="Times New Roman" w:cs="Times New Roman"/>
          <w:sz w:val="28"/>
          <w:szCs w:val="28"/>
        </w:rPr>
        <w:t xml:space="preserve">, PGP </w:t>
      </w:r>
      <w:proofErr w:type="spellStart"/>
      <w:r w:rsidRPr="00D808D5">
        <w:rPr>
          <w:rFonts w:ascii="Times New Roman" w:hAnsi="Times New Roman" w:cs="Times New Roman"/>
          <w:sz w:val="28"/>
          <w:szCs w:val="28"/>
        </w:rPr>
        <w:t>Whole</w:t>
      </w:r>
      <w:proofErr w:type="spellEnd"/>
      <w:r w:rsidRPr="00D8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8D5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D8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8D5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D808D5">
        <w:rPr>
          <w:rFonts w:ascii="Times New Roman" w:hAnsi="Times New Roman" w:cs="Times New Roman"/>
          <w:sz w:val="28"/>
          <w:szCs w:val="28"/>
        </w:rPr>
        <w:t xml:space="preserve"> и PGP </w:t>
      </w:r>
      <w:proofErr w:type="spellStart"/>
      <w:r w:rsidRPr="00D808D5">
        <w:rPr>
          <w:rFonts w:ascii="Times New Roman" w:hAnsi="Times New Roman" w:cs="Times New Roman"/>
          <w:sz w:val="28"/>
          <w:szCs w:val="28"/>
        </w:rPr>
        <w:t>NetShare</w:t>
      </w:r>
      <w:proofErr w:type="spellEnd"/>
      <w:r w:rsidRPr="00D808D5">
        <w:rPr>
          <w:rFonts w:ascii="Times New Roman" w:hAnsi="Times New Roman" w:cs="Times New Roman"/>
          <w:sz w:val="28"/>
          <w:szCs w:val="28"/>
        </w:rPr>
        <w:t>).</w:t>
      </w:r>
    </w:p>
    <w:p w:rsidR="00D808D5" w:rsidRPr="00D808D5" w:rsidRDefault="00D808D5" w:rsidP="00D808D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08D5">
        <w:rPr>
          <w:rFonts w:ascii="Times New Roman" w:hAnsi="Times New Roman" w:cs="Times New Roman"/>
          <w:b/>
          <w:sz w:val="28"/>
          <w:szCs w:val="28"/>
        </w:rPr>
        <w:t>PGPTools</w:t>
      </w:r>
      <w:proofErr w:type="spellEnd"/>
      <w:r w:rsidRPr="00D808D5">
        <w:rPr>
          <w:rFonts w:ascii="Times New Roman" w:hAnsi="Times New Roman" w:cs="Times New Roman"/>
          <w:b/>
          <w:sz w:val="28"/>
          <w:szCs w:val="28"/>
        </w:rPr>
        <w:t xml:space="preserve"> - это мобильный </w:t>
      </w:r>
      <w:proofErr w:type="spellStart"/>
      <w:r w:rsidRPr="00D808D5">
        <w:rPr>
          <w:rFonts w:ascii="Times New Roman" w:hAnsi="Times New Roman" w:cs="Times New Roman"/>
          <w:b/>
          <w:sz w:val="28"/>
          <w:szCs w:val="28"/>
        </w:rPr>
        <w:t>мультиплатформенный</w:t>
      </w:r>
      <w:proofErr w:type="spellEnd"/>
      <w:r w:rsidRPr="00D808D5">
        <w:rPr>
          <w:rFonts w:ascii="Times New Roman" w:hAnsi="Times New Roman" w:cs="Times New Roman"/>
          <w:b/>
          <w:sz w:val="28"/>
          <w:szCs w:val="28"/>
        </w:rPr>
        <w:t xml:space="preserve"> кодер текстовых сообщений на мобильном устройстве.</w:t>
      </w:r>
    </w:p>
    <w:p w:rsidR="00D808D5" w:rsidRPr="00D808D5" w:rsidRDefault="00D808D5" w:rsidP="00D808D5">
      <w:pPr>
        <w:pStyle w:val="a6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D808D5">
        <w:rPr>
          <w:rFonts w:ascii="Times New Roman" w:hAnsi="Times New Roman" w:cs="Times New Roman"/>
          <w:b/>
          <w:sz w:val="28"/>
          <w:szCs w:val="28"/>
        </w:rPr>
        <w:t>Как обеспечивается случайность выбираемых криптографических ключей в системе PGP;</w:t>
      </w:r>
    </w:p>
    <w:p w:rsidR="00D808D5" w:rsidRPr="00D808D5" w:rsidRDefault="00D808D5" w:rsidP="00D808D5">
      <w:pPr>
        <w:ind w:left="708"/>
        <w:rPr>
          <w:rFonts w:ascii="Times New Roman" w:hAnsi="Times New Roman" w:cs="Times New Roman"/>
          <w:sz w:val="28"/>
          <w:szCs w:val="28"/>
        </w:rPr>
      </w:pPr>
      <w:r w:rsidRPr="00D808D5">
        <w:rPr>
          <w:rFonts w:ascii="Times New Roman" w:hAnsi="Times New Roman" w:cs="Times New Roman"/>
          <w:sz w:val="28"/>
          <w:szCs w:val="28"/>
        </w:rPr>
        <w:t xml:space="preserve">Компонент PGP, ответственный за выдачу случайных чисел, называется генератором (истинно) случайных чисел (ГСЧ), в противовес так называемым ГПСЧ, алгоритмам, генерирующим детерминированный поток, похожий на случайные данные. ГСЧ использует гибридный подход: он обращается к внешним источникам для обеспечения непредсказуемости и использует функцию </w:t>
      </w:r>
      <w:proofErr w:type="spellStart"/>
      <w:r w:rsidRPr="00D808D5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D808D5">
        <w:rPr>
          <w:rFonts w:ascii="Times New Roman" w:hAnsi="Times New Roman" w:cs="Times New Roman"/>
          <w:sz w:val="28"/>
          <w:szCs w:val="28"/>
        </w:rPr>
        <w:t>, чтобы сгладить отклонения.</w:t>
      </w:r>
    </w:p>
    <w:p w:rsidR="00D808D5" w:rsidRPr="00D808D5" w:rsidRDefault="00D808D5" w:rsidP="00D808D5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808D5">
        <w:rPr>
          <w:rFonts w:ascii="Times New Roman" w:hAnsi="Times New Roman" w:cs="Times New Roman"/>
          <w:b/>
          <w:sz w:val="28"/>
          <w:szCs w:val="28"/>
        </w:rPr>
        <w:t>Как и где хранится секретный ключ пользователя в системе PGP;</w:t>
      </w:r>
    </w:p>
    <w:p w:rsidR="00D808D5" w:rsidRPr="00D808D5" w:rsidRDefault="00D808D5" w:rsidP="00D808D5">
      <w:pPr>
        <w:ind w:left="705"/>
        <w:rPr>
          <w:rFonts w:ascii="Times New Roman" w:hAnsi="Times New Roman" w:cs="Times New Roman"/>
          <w:sz w:val="28"/>
          <w:szCs w:val="28"/>
        </w:rPr>
      </w:pPr>
      <w:r w:rsidRPr="00D808D5">
        <w:rPr>
          <w:rFonts w:ascii="Times New Roman" w:hAnsi="Times New Roman" w:cs="Times New Roman"/>
          <w:sz w:val="28"/>
          <w:szCs w:val="28"/>
        </w:rPr>
        <w:t>Секретные ключи хранятся в виде "сертификатов ключей", которые включают в себя идентификатор пользователя владельца ключа (обычно это имя пользователя), временную метку, которая указывает время генерации пары ключей, и собственно ключи. Сертификаты секретных ключей — секретные. Каждый секретный ключ также шифруется с отдельным паролем. Файл ключей, или каталог ключей ("кольцо с ключами" — "</w:t>
      </w:r>
      <w:proofErr w:type="spellStart"/>
      <w:r w:rsidRPr="00D808D5">
        <w:rPr>
          <w:rFonts w:ascii="Times New Roman" w:hAnsi="Times New Roman" w:cs="Times New Roman"/>
          <w:sz w:val="28"/>
          <w:szCs w:val="28"/>
        </w:rPr>
        <w:t>keyring</w:t>
      </w:r>
      <w:proofErr w:type="spellEnd"/>
      <w:r w:rsidRPr="00D808D5">
        <w:rPr>
          <w:rFonts w:ascii="Times New Roman" w:hAnsi="Times New Roman" w:cs="Times New Roman"/>
          <w:sz w:val="28"/>
          <w:szCs w:val="28"/>
        </w:rPr>
        <w:t>") содержит один или несколько таких сертификатов. В каталогах секретных ключей хранятся сертификаты секретных ключей.</w:t>
      </w:r>
    </w:p>
    <w:p w:rsidR="00D808D5" w:rsidRPr="00D808D5" w:rsidRDefault="00D808D5" w:rsidP="00D808D5">
      <w:pPr>
        <w:pStyle w:val="a6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D808D5">
        <w:rPr>
          <w:rFonts w:ascii="Times New Roman" w:hAnsi="Times New Roman" w:cs="Times New Roman"/>
          <w:b/>
          <w:sz w:val="28"/>
          <w:szCs w:val="28"/>
        </w:rPr>
        <w:t xml:space="preserve">Как может быть обеспечена в системе PGP возможность восстановления секретного ключа пользователя при его случайной потере. </w:t>
      </w:r>
    </w:p>
    <w:p w:rsidR="00D808D5" w:rsidRPr="00D808D5" w:rsidRDefault="00D808D5" w:rsidP="00D808D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08D5">
        <w:rPr>
          <w:rFonts w:ascii="Times New Roman" w:hAnsi="Times New Roman" w:cs="Times New Roman"/>
          <w:sz w:val="28"/>
          <w:szCs w:val="28"/>
        </w:rPr>
        <w:t>Сохранением его резервной копии.</w:t>
      </w:r>
    </w:p>
    <w:p w:rsidR="00D808D5" w:rsidRPr="00D808D5" w:rsidRDefault="00D808D5" w:rsidP="00D808D5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808D5">
        <w:rPr>
          <w:rFonts w:ascii="Times New Roman" w:hAnsi="Times New Roman" w:cs="Times New Roman"/>
          <w:b/>
          <w:sz w:val="28"/>
          <w:szCs w:val="28"/>
        </w:rPr>
        <w:t>Какие дополнительные параметры шифрования могут быть использованы и в чем их смысл и возможное применение;</w:t>
      </w:r>
    </w:p>
    <w:p w:rsidR="00D808D5" w:rsidRPr="00D808D5" w:rsidRDefault="00D808D5" w:rsidP="00D808D5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808D5" w:rsidRPr="00D808D5" w:rsidRDefault="00D808D5" w:rsidP="00D808D5">
      <w:pPr>
        <w:pStyle w:val="a6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D808D5">
        <w:rPr>
          <w:rFonts w:ascii="Times New Roman" w:hAnsi="Times New Roman" w:cs="Times New Roman"/>
          <w:b/>
          <w:bCs/>
          <w:sz w:val="28"/>
          <w:szCs w:val="28"/>
        </w:rPr>
        <w:t xml:space="preserve">Файл ключа, </w:t>
      </w:r>
      <w:r w:rsidRPr="00D808D5">
        <w:rPr>
          <w:rFonts w:ascii="Times New Roman" w:hAnsi="Times New Roman" w:cs="Times New Roman"/>
          <w:bCs/>
          <w:sz w:val="28"/>
          <w:szCs w:val="28"/>
        </w:rPr>
        <w:t xml:space="preserve">введите расположение файла PGP ключа, который будет использоваться для шифрования файлов. Если оставить это поле пустым, действия файла шифрования PGP используется файл, укажите в папки </w:t>
      </w:r>
      <w:proofErr w:type="spellStart"/>
      <w:r w:rsidRPr="00D808D5">
        <w:rPr>
          <w:rFonts w:ascii="Times New Roman" w:hAnsi="Times New Roman" w:cs="Times New Roman"/>
          <w:bCs/>
          <w:sz w:val="28"/>
          <w:szCs w:val="28"/>
        </w:rPr>
        <w:t>Keyring</w:t>
      </w:r>
      <w:proofErr w:type="spellEnd"/>
      <w:r w:rsidRPr="00D808D5">
        <w:rPr>
          <w:rFonts w:ascii="Times New Roman" w:hAnsi="Times New Roman" w:cs="Times New Roman"/>
          <w:bCs/>
          <w:sz w:val="28"/>
          <w:szCs w:val="28"/>
        </w:rPr>
        <w:t> поля. Файлы могут иметь любое расширение имени файла, но *.</w:t>
      </w:r>
      <w:proofErr w:type="spellStart"/>
      <w:r w:rsidRPr="00D808D5">
        <w:rPr>
          <w:rFonts w:ascii="Times New Roman" w:hAnsi="Times New Roman" w:cs="Times New Roman"/>
          <w:bCs/>
          <w:sz w:val="28"/>
          <w:szCs w:val="28"/>
        </w:rPr>
        <w:t>asc</w:t>
      </w:r>
      <w:proofErr w:type="spellEnd"/>
      <w:r w:rsidRPr="00D808D5">
        <w:rPr>
          <w:rFonts w:ascii="Times New Roman" w:hAnsi="Times New Roman" w:cs="Times New Roman"/>
          <w:bCs/>
          <w:sz w:val="28"/>
          <w:szCs w:val="28"/>
        </w:rPr>
        <w:t xml:space="preserve"> является стандартным.</w:t>
      </w:r>
    </w:p>
    <w:p w:rsidR="00D808D5" w:rsidRPr="00D808D5" w:rsidRDefault="00D808D5" w:rsidP="00D808D5">
      <w:pPr>
        <w:pStyle w:val="a6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D808D5">
        <w:rPr>
          <w:rFonts w:ascii="Times New Roman" w:hAnsi="Times New Roman" w:cs="Times New Roman"/>
          <w:b/>
          <w:bCs/>
          <w:sz w:val="28"/>
          <w:szCs w:val="28"/>
        </w:rPr>
        <w:t xml:space="preserve">Папка </w:t>
      </w:r>
      <w:proofErr w:type="spellStart"/>
      <w:r w:rsidRPr="00D808D5">
        <w:rPr>
          <w:rFonts w:ascii="Times New Roman" w:hAnsi="Times New Roman" w:cs="Times New Roman"/>
          <w:b/>
          <w:bCs/>
          <w:sz w:val="28"/>
          <w:szCs w:val="28"/>
        </w:rPr>
        <w:t>Keyring</w:t>
      </w:r>
      <w:proofErr w:type="spellEnd"/>
      <w:r w:rsidRPr="00D808D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808D5">
        <w:rPr>
          <w:rFonts w:ascii="Times New Roman" w:hAnsi="Times New Roman" w:cs="Times New Roman"/>
          <w:bCs/>
          <w:sz w:val="28"/>
          <w:szCs w:val="28"/>
        </w:rPr>
        <w:t xml:space="preserve">введите расположение папки, содержащей </w:t>
      </w:r>
      <w:proofErr w:type="spellStart"/>
      <w:r w:rsidRPr="00D808D5">
        <w:rPr>
          <w:rFonts w:ascii="Times New Roman" w:hAnsi="Times New Roman" w:cs="Times New Roman"/>
          <w:bCs/>
          <w:sz w:val="28"/>
          <w:szCs w:val="28"/>
        </w:rPr>
        <w:t>keyring</w:t>
      </w:r>
      <w:proofErr w:type="spellEnd"/>
      <w:r w:rsidRPr="00D808D5">
        <w:rPr>
          <w:rFonts w:ascii="Times New Roman" w:hAnsi="Times New Roman" w:cs="Times New Roman"/>
          <w:bCs/>
          <w:sz w:val="28"/>
          <w:szCs w:val="28"/>
        </w:rPr>
        <w:t xml:space="preserve">, который будет использоваться для шифрования файлов. Файл открытого </w:t>
      </w:r>
      <w:proofErr w:type="spellStart"/>
      <w:r w:rsidRPr="00D808D5">
        <w:rPr>
          <w:rFonts w:ascii="Times New Roman" w:hAnsi="Times New Roman" w:cs="Times New Roman"/>
          <w:bCs/>
          <w:sz w:val="28"/>
          <w:szCs w:val="28"/>
        </w:rPr>
        <w:t>keyring</w:t>
      </w:r>
      <w:proofErr w:type="spellEnd"/>
      <w:r w:rsidRPr="00D808D5">
        <w:rPr>
          <w:rFonts w:ascii="Times New Roman" w:hAnsi="Times New Roman" w:cs="Times New Roman"/>
          <w:bCs/>
          <w:sz w:val="28"/>
          <w:szCs w:val="28"/>
        </w:rPr>
        <w:t xml:space="preserve"> (*.</w:t>
      </w:r>
      <w:proofErr w:type="spellStart"/>
      <w:r w:rsidRPr="00D808D5">
        <w:rPr>
          <w:rFonts w:ascii="Times New Roman" w:hAnsi="Times New Roman" w:cs="Times New Roman"/>
          <w:bCs/>
          <w:sz w:val="28"/>
          <w:szCs w:val="28"/>
        </w:rPr>
        <w:t>pkr</w:t>
      </w:r>
      <w:proofErr w:type="spellEnd"/>
      <w:r w:rsidRPr="00D808D5">
        <w:rPr>
          <w:rFonts w:ascii="Times New Roman" w:hAnsi="Times New Roman" w:cs="Times New Roman"/>
          <w:bCs/>
          <w:sz w:val="28"/>
          <w:szCs w:val="28"/>
        </w:rPr>
        <w:t>) могут быть переименованы с расширением *.</w:t>
      </w:r>
      <w:proofErr w:type="spellStart"/>
      <w:r w:rsidRPr="00D808D5">
        <w:rPr>
          <w:rFonts w:ascii="Times New Roman" w:hAnsi="Times New Roman" w:cs="Times New Roman"/>
          <w:bCs/>
          <w:sz w:val="28"/>
          <w:szCs w:val="28"/>
        </w:rPr>
        <w:t>gpg</w:t>
      </w:r>
      <w:proofErr w:type="spellEnd"/>
      <w:r w:rsidRPr="00D808D5">
        <w:rPr>
          <w:rFonts w:ascii="Times New Roman" w:hAnsi="Times New Roman" w:cs="Times New Roman"/>
          <w:bCs/>
          <w:sz w:val="28"/>
          <w:szCs w:val="28"/>
        </w:rPr>
        <w:t>.</w:t>
      </w:r>
    </w:p>
    <w:p w:rsidR="00D808D5" w:rsidRPr="00D808D5" w:rsidRDefault="00D808D5" w:rsidP="00D808D5">
      <w:pPr>
        <w:pStyle w:val="a6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D808D5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Пользователь, </w:t>
      </w:r>
      <w:r w:rsidRPr="00D808D5">
        <w:rPr>
          <w:rFonts w:ascii="Times New Roman" w:hAnsi="Times New Roman" w:cs="Times New Roman"/>
          <w:bCs/>
          <w:sz w:val="28"/>
          <w:szCs w:val="28"/>
        </w:rPr>
        <w:t>введите имя пользователя, который был указан при создании ключа шифрования. Это поле является обязательным.</w:t>
      </w:r>
    </w:p>
    <w:p w:rsidR="00D808D5" w:rsidRPr="00D808D5" w:rsidRDefault="00D808D5" w:rsidP="00D808D5">
      <w:pPr>
        <w:pStyle w:val="a6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08D5">
        <w:rPr>
          <w:rFonts w:ascii="Times New Roman" w:hAnsi="Times New Roman" w:cs="Times New Roman"/>
          <w:b/>
          <w:bCs/>
          <w:sz w:val="28"/>
          <w:szCs w:val="28"/>
        </w:rPr>
        <w:t xml:space="preserve">COMMENT, </w:t>
      </w:r>
      <w:r w:rsidRPr="00D808D5">
        <w:rPr>
          <w:rFonts w:ascii="Times New Roman" w:hAnsi="Times New Roman" w:cs="Times New Roman"/>
          <w:bCs/>
          <w:sz w:val="28"/>
          <w:szCs w:val="28"/>
        </w:rPr>
        <w:t xml:space="preserve">введите комментарий, который был указан при создании ключа шифрования. Если это поле был завершен, когда был создан ключ </w:t>
      </w:r>
      <w:r w:rsidRPr="00D808D5">
        <w:rPr>
          <w:rFonts w:ascii="Times New Roman" w:hAnsi="Times New Roman" w:cs="Times New Roman"/>
          <w:bCs/>
          <w:sz w:val="28"/>
          <w:szCs w:val="28"/>
        </w:rPr>
        <w:lastRenderedPageBreak/>
        <w:t>шифрования, необходимо предоставить эти сведения при использовании этого действия.</w:t>
      </w:r>
    </w:p>
    <w:p w:rsidR="00D808D5" w:rsidRDefault="00D808D5" w:rsidP="00D808D5">
      <w:pPr>
        <w:pStyle w:val="a6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D808D5">
        <w:rPr>
          <w:rFonts w:ascii="Times New Roman" w:hAnsi="Times New Roman" w:cs="Times New Roman"/>
          <w:b/>
          <w:bCs/>
          <w:sz w:val="28"/>
          <w:szCs w:val="28"/>
        </w:rPr>
        <w:t xml:space="preserve">Электронная почта, </w:t>
      </w:r>
      <w:r w:rsidRPr="00D808D5">
        <w:rPr>
          <w:rFonts w:ascii="Times New Roman" w:hAnsi="Times New Roman" w:cs="Times New Roman"/>
          <w:bCs/>
          <w:sz w:val="28"/>
          <w:szCs w:val="28"/>
        </w:rPr>
        <w:t>введите адрес электронной почты, который был указан при создании ключа шифрования. Это поле является обязательным.</w:t>
      </w:r>
    </w:p>
    <w:p w:rsidR="00D808D5" w:rsidRPr="00D808D5" w:rsidRDefault="00D808D5" w:rsidP="00D808D5">
      <w:pPr>
        <w:pStyle w:val="a6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:rsidR="00D808D5" w:rsidRPr="00D808D5" w:rsidRDefault="00D808D5" w:rsidP="00D808D5">
      <w:pPr>
        <w:pStyle w:val="a6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D808D5">
        <w:rPr>
          <w:rFonts w:ascii="Times New Roman" w:hAnsi="Times New Roman" w:cs="Times New Roman"/>
          <w:b/>
          <w:bCs/>
          <w:sz w:val="28"/>
          <w:szCs w:val="28"/>
        </w:rPr>
        <w:t>Как генерируется, как и где хранится ключ симметрического шифрования файла в системе PGP;</w:t>
      </w:r>
      <w:r w:rsidRPr="00D808D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808D5" w:rsidRPr="00D808D5" w:rsidRDefault="00D808D5" w:rsidP="00D808D5">
      <w:pPr>
        <w:rPr>
          <w:rFonts w:ascii="Times New Roman" w:hAnsi="Times New Roman" w:cs="Times New Roman"/>
          <w:bCs/>
          <w:sz w:val="28"/>
          <w:szCs w:val="28"/>
        </w:rPr>
      </w:pPr>
      <w:r w:rsidRPr="00D808D5">
        <w:rPr>
          <w:rFonts w:ascii="Times New Roman" w:hAnsi="Times New Roman" w:cs="Times New Roman"/>
          <w:bCs/>
          <w:sz w:val="28"/>
          <w:szCs w:val="28"/>
        </w:rPr>
        <w:t>Генерируется ГСЧ, хранится в самом зашифрованном файле. </w:t>
      </w:r>
    </w:p>
    <w:p w:rsidR="00D808D5" w:rsidRPr="00D808D5" w:rsidRDefault="00D808D5" w:rsidP="00D808D5">
      <w:pPr>
        <w:pStyle w:val="a6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08D5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D808D5">
        <w:rPr>
          <w:rFonts w:ascii="Times New Roman" w:hAnsi="Times New Roman" w:cs="Times New Roman"/>
          <w:b/>
          <w:bCs/>
          <w:sz w:val="28"/>
          <w:szCs w:val="28"/>
        </w:rPr>
        <w:t>ак может быть обеспечен доступ к зашифрованному файлу со стороны других пользователей;</w:t>
      </w:r>
    </w:p>
    <w:p w:rsidR="00D808D5" w:rsidRPr="00D808D5" w:rsidRDefault="00D808D5" w:rsidP="00D808D5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D808D5">
        <w:rPr>
          <w:rFonts w:ascii="Times New Roman" w:hAnsi="Times New Roman" w:cs="Times New Roman"/>
          <w:bCs/>
          <w:sz w:val="28"/>
          <w:szCs w:val="28"/>
        </w:rPr>
        <w:t>Отправить свой открытый ключ на публично доступный сервер ключей, с которого этот ключ смогут получить другие пользователи.</w:t>
      </w:r>
    </w:p>
    <w:p w:rsidR="00D808D5" w:rsidRPr="00D808D5" w:rsidRDefault="00D808D5" w:rsidP="00D808D5">
      <w:pPr>
        <w:pStyle w:val="a6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D808D5">
        <w:rPr>
          <w:rFonts w:ascii="Times New Roman" w:hAnsi="Times New Roman" w:cs="Times New Roman"/>
          <w:b/>
          <w:bCs/>
          <w:sz w:val="28"/>
          <w:szCs w:val="28"/>
        </w:rPr>
        <w:t>Изменяется ли и как размер файла после его шифрования</w:t>
      </w:r>
    </w:p>
    <w:p w:rsidR="00D808D5" w:rsidRPr="00D808D5" w:rsidRDefault="00D808D5" w:rsidP="00D808D5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D808D5">
        <w:rPr>
          <w:rFonts w:ascii="Times New Roman" w:hAnsi="Times New Roman" w:cs="Times New Roman"/>
          <w:bCs/>
          <w:sz w:val="28"/>
          <w:szCs w:val="28"/>
        </w:rPr>
        <w:t>Когда пользователь шифрует сообщение с помощью PGP, то программа сначала сжимает текст, что сокращает время на отправку сообщения.</w:t>
      </w:r>
    </w:p>
    <w:p w:rsidR="00D808D5" w:rsidRPr="00D808D5" w:rsidRDefault="00D808D5" w:rsidP="00D808D5">
      <w:pPr>
        <w:pStyle w:val="a6"/>
        <w:numPr>
          <w:ilvl w:val="0"/>
          <w:numId w:val="23"/>
        </w:numPr>
        <w:tabs>
          <w:tab w:val="num" w:pos="1134"/>
        </w:tabs>
        <w:rPr>
          <w:rFonts w:ascii="Times New Roman" w:hAnsi="Times New Roman" w:cs="Times New Roman"/>
          <w:bCs/>
          <w:sz w:val="28"/>
          <w:szCs w:val="28"/>
        </w:rPr>
      </w:pPr>
      <w:r w:rsidRPr="00D808D5">
        <w:rPr>
          <w:rFonts w:ascii="Times New Roman" w:hAnsi="Times New Roman" w:cs="Times New Roman"/>
          <w:b/>
          <w:bCs/>
          <w:sz w:val="28"/>
          <w:szCs w:val="28"/>
        </w:rPr>
        <w:t xml:space="preserve">Какие функции по управлению криптографическими ключами пользователей предоставляет администратору программа </w:t>
      </w:r>
      <w:r w:rsidRPr="00D808D5">
        <w:rPr>
          <w:rFonts w:ascii="Times New Roman" w:hAnsi="Times New Roman" w:cs="Times New Roman"/>
          <w:b/>
          <w:bCs/>
          <w:sz w:val="28"/>
          <w:szCs w:val="28"/>
          <w:lang w:val="en-US"/>
        </w:rPr>
        <w:t>PGP</w:t>
      </w:r>
      <w:r w:rsidRPr="00D808D5">
        <w:rPr>
          <w:rFonts w:ascii="Times New Roman" w:hAnsi="Times New Roman" w:cs="Times New Roman"/>
          <w:bCs/>
          <w:sz w:val="28"/>
          <w:szCs w:val="28"/>
        </w:rPr>
        <w:t>.</w:t>
      </w:r>
    </w:p>
    <w:p w:rsidR="00D808D5" w:rsidRPr="00D808D5" w:rsidRDefault="00D808D5" w:rsidP="00D808D5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D808D5">
        <w:rPr>
          <w:rFonts w:ascii="Times New Roman" w:hAnsi="Times New Roman" w:cs="Times New Roman"/>
          <w:bCs/>
          <w:sz w:val="28"/>
          <w:szCs w:val="28"/>
        </w:rPr>
        <w:t>С помощью команд строчного интерфейса ее пользователь может выполнять все базовые криптографические функции, а именно:</w:t>
      </w:r>
    </w:p>
    <w:p w:rsidR="00D808D5" w:rsidRPr="00D808D5" w:rsidRDefault="00D808D5" w:rsidP="00D808D5">
      <w:pPr>
        <w:pStyle w:val="a6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r w:rsidRPr="00D808D5">
        <w:rPr>
          <w:rFonts w:ascii="Times New Roman" w:hAnsi="Times New Roman" w:cs="Times New Roman"/>
          <w:bCs/>
          <w:sz w:val="28"/>
          <w:szCs w:val="28"/>
        </w:rPr>
        <w:t>генерацию пары из закрытого/открытого ключа;</w:t>
      </w:r>
    </w:p>
    <w:p w:rsidR="00D808D5" w:rsidRPr="00D808D5" w:rsidRDefault="00D808D5" w:rsidP="00D808D5">
      <w:pPr>
        <w:pStyle w:val="a6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r w:rsidRPr="00D808D5">
        <w:rPr>
          <w:rFonts w:ascii="Times New Roman" w:hAnsi="Times New Roman" w:cs="Times New Roman"/>
          <w:bCs/>
          <w:sz w:val="28"/>
          <w:szCs w:val="28"/>
        </w:rPr>
        <w:t>шифрование файла с помощью открытого ключа любого пользователя PGP (в том числе своего);</w:t>
      </w:r>
    </w:p>
    <w:p w:rsidR="00D808D5" w:rsidRPr="00D808D5" w:rsidRDefault="00D808D5" w:rsidP="00D808D5">
      <w:pPr>
        <w:pStyle w:val="a6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r w:rsidRPr="00D808D5">
        <w:rPr>
          <w:rFonts w:ascii="Times New Roman" w:hAnsi="Times New Roman" w:cs="Times New Roman"/>
          <w:bCs/>
          <w:sz w:val="28"/>
          <w:szCs w:val="28"/>
        </w:rPr>
        <w:t>расшифровку файла с помощью своего закрытого ключа;</w:t>
      </w:r>
    </w:p>
    <w:p w:rsidR="00D808D5" w:rsidRPr="00D808D5" w:rsidRDefault="00D808D5" w:rsidP="00D808D5">
      <w:pPr>
        <w:pStyle w:val="a6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r w:rsidRPr="00D808D5">
        <w:rPr>
          <w:rFonts w:ascii="Times New Roman" w:hAnsi="Times New Roman" w:cs="Times New Roman"/>
          <w:bCs/>
          <w:sz w:val="28"/>
          <w:szCs w:val="28"/>
        </w:rPr>
        <w:t>наложение цифровой подписи с помощью своего закрытого ключа на файл (аутентификация файла) или на открытый ключ другого пользователя (сертификация ключа);</w:t>
      </w:r>
    </w:p>
    <w:p w:rsidR="00D808D5" w:rsidRPr="00D808D5" w:rsidRDefault="00D808D5" w:rsidP="00D808D5">
      <w:pPr>
        <w:pStyle w:val="a6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r w:rsidRPr="00D808D5">
        <w:rPr>
          <w:rFonts w:ascii="Times New Roman" w:hAnsi="Times New Roman" w:cs="Times New Roman"/>
          <w:bCs/>
          <w:sz w:val="28"/>
          <w:szCs w:val="28"/>
        </w:rPr>
        <w:t>проверку (верификацию) своей подписи или подписи другого пользователя с помощью его открытого ключа.</w:t>
      </w:r>
    </w:p>
    <w:p w:rsidR="00D808D5" w:rsidRPr="00D808D5" w:rsidRDefault="00D808D5" w:rsidP="00D808D5">
      <w:pPr>
        <w:rPr>
          <w:rFonts w:ascii="Times New Roman" w:hAnsi="Times New Roman" w:cs="Times New Roman"/>
          <w:bCs/>
          <w:sz w:val="28"/>
          <w:szCs w:val="28"/>
        </w:rPr>
      </w:pPr>
    </w:p>
    <w:p w:rsidR="00D808D5" w:rsidRPr="00D808D5" w:rsidRDefault="00D808D5" w:rsidP="00D808D5">
      <w:pPr>
        <w:pStyle w:val="a6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08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Какими основными функциями защиты информации обладает программа </w:t>
      </w:r>
      <w:r w:rsidRPr="00D808D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PGP</w:t>
      </w:r>
      <w:r w:rsidRPr="00D808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D808D5" w:rsidRPr="00D808D5" w:rsidRDefault="00D808D5" w:rsidP="00D808D5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D808D5">
        <w:rPr>
          <w:rFonts w:ascii="Times New Roman" w:hAnsi="Times New Roman" w:cs="Times New Roman"/>
          <w:b/>
          <w:color w:val="000000"/>
          <w:sz w:val="28"/>
          <w:szCs w:val="28"/>
        </w:rPr>
        <w:t>PGP (</w:t>
      </w:r>
      <w:proofErr w:type="spellStart"/>
      <w:r w:rsidRPr="00D808D5">
        <w:rPr>
          <w:rFonts w:ascii="Times New Roman" w:hAnsi="Times New Roman" w:cs="Times New Roman"/>
          <w:b/>
          <w:color w:val="000000"/>
          <w:sz w:val="28"/>
          <w:szCs w:val="28"/>
        </w:rPr>
        <w:t>Pretty</w:t>
      </w:r>
      <w:proofErr w:type="spellEnd"/>
      <w:r w:rsidRPr="00D808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08D5">
        <w:rPr>
          <w:rFonts w:ascii="Times New Roman" w:hAnsi="Times New Roman" w:cs="Times New Roman"/>
          <w:b/>
          <w:color w:val="000000"/>
          <w:sz w:val="28"/>
          <w:szCs w:val="28"/>
        </w:rPr>
        <w:t>Good</w:t>
      </w:r>
      <w:proofErr w:type="spellEnd"/>
      <w:r w:rsidRPr="00D808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808D5">
        <w:rPr>
          <w:rFonts w:ascii="Times New Roman" w:hAnsi="Times New Roman" w:cs="Times New Roman"/>
          <w:b/>
          <w:color w:val="000000"/>
          <w:sz w:val="28"/>
          <w:szCs w:val="28"/>
        </w:rPr>
        <w:t>Privacy</w:t>
      </w:r>
      <w:proofErr w:type="spellEnd"/>
      <w:r w:rsidRPr="00D808D5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D808D5">
        <w:rPr>
          <w:rFonts w:ascii="Times New Roman" w:hAnsi="Times New Roman" w:cs="Times New Roman"/>
          <w:color w:val="000000"/>
          <w:sz w:val="28"/>
          <w:szCs w:val="28"/>
        </w:rPr>
        <w:t xml:space="preserve"> — решает практически любые проблемы с конфиденциальной передачей данных.</w:t>
      </w:r>
    </w:p>
    <w:p w:rsidR="00D808D5" w:rsidRDefault="00D808D5" w:rsidP="00D808D5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D808D5">
        <w:rPr>
          <w:rFonts w:ascii="Times New Roman" w:hAnsi="Times New Roman" w:cs="Times New Roman"/>
          <w:color w:val="000000"/>
          <w:sz w:val="28"/>
          <w:szCs w:val="28"/>
        </w:rPr>
        <w:t xml:space="preserve">Главное преимущество этой программы состоит в том, что для обмена зашифрованными сообщениями пользователям нет необходимости передавать друг другу тайные ключи т.к. эта программа построена на новом принципе работы – публичной криптографии или обмене открытыми (публичными) ключами, где пользователи могут открыто посылать друг другу свои публичные </w:t>
      </w:r>
      <w:r w:rsidRPr="00D808D5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ключи с помощью сети «Интернет» и при этом не беспокоиться о возможности несанкционированного доступа каких-либо третьих лиц к их конфиденциальным сообщениям. </w:t>
      </w:r>
    </w:p>
    <w:p w:rsidR="00D808D5" w:rsidRDefault="00D808D5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A508C" w:rsidRPr="00D808D5" w:rsidRDefault="00EA508C" w:rsidP="00D808D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D808D5" w:rsidRPr="00D808D5" w:rsidRDefault="00D808D5" w:rsidP="00EA508C">
      <w:pPr>
        <w:pStyle w:val="a4"/>
      </w:pPr>
      <w:r w:rsidRPr="00D808D5">
        <w:lastRenderedPageBreak/>
        <w:t>Контрольные вопросы:</w:t>
      </w:r>
    </w:p>
    <w:p w:rsidR="00D808D5" w:rsidRPr="00D808D5" w:rsidRDefault="00D808D5" w:rsidP="00D808D5">
      <w:pPr>
        <w:pStyle w:val="3"/>
        <w:numPr>
          <w:ilvl w:val="0"/>
          <w:numId w:val="27"/>
        </w:numPr>
        <w:shd w:val="clear" w:color="auto" w:fill="FFFFFF"/>
        <w:spacing w:before="0"/>
        <w:rPr>
          <w:rFonts w:ascii="Times New Roman" w:hAnsi="Times New Roman" w:cs="Times New Roman"/>
          <w:color w:val="212529"/>
          <w:sz w:val="28"/>
          <w:szCs w:val="28"/>
        </w:rPr>
      </w:pPr>
      <w:r w:rsidRPr="00D808D5">
        <w:rPr>
          <w:rFonts w:ascii="Times New Roman" w:hAnsi="Times New Roman" w:cs="Times New Roman"/>
          <w:b/>
          <w:bCs/>
          <w:color w:val="212529"/>
          <w:sz w:val="28"/>
          <w:szCs w:val="28"/>
        </w:rPr>
        <w:t>Компоненты PGP:</w:t>
      </w:r>
    </w:p>
    <w:p w:rsidR="00D808D5" w:rsidRPr="00D808D5" w:rsidRDefault="00D808D5" w:rsidP="00D808D5">
      <w:pPr>
        <w:pStyle w:val="a6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D808D5">
        <w:rPr>
          <w:rFonts w:ascii="Times New Roman" w:hAnsi="Times New Roman" w:cs="Times New Roman"/>
          <w:color w:val="212529"/>
          <w:sz w:val="28"/>
          <w:szCs w:val="28"/>
        </w:rPr>
        <w:t>PGPdisk</w:t>
      </w:r>
      <w:proofErr w:type="spellEnd"/>
      <w:r w:rsidRPr="00D808D5">
        <w:rPr>
          <w:rFonts w:ascii="Times New Roman" w:hAnsi="Times New Roman" w:cs="Times New Roman"/>
          <w:color w:val="212529"/>
          <w:sz w:val="28"/>
          <w:szCs w:val="28"/>
        </w:rPr>
        <w:t xml:space="preserve"> — шифрование данных на жестких дисках;</w:t>
      </w:r>
    </w:p>
    <w:p w:rsidR="00D808D5" w:rsidRPr="00D808D5" w:rsidRDefault="00D808D5" w:rsidP="00D808D5">
      <w:pPr>
        <w:pStyle w:val="a6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D808D5">
        <w:rPr>
          <w:rFonts w:ascii="Times New Roman" w:hAnsi="Times New Roman" w:cs="Times New Roman"/>
          <w:color w:val="212529"/>
          <w:sz w:val="28"/>
          <w:szCs w:val="28"/>
        </w:rPr>
        <w:t>PGPkeys</w:t>
      </w:r>
      <w:proofErr w:type="spellEnd"/>
      <w:r w:rsidRPr="00D808D5">
        <w:rPr>
          <w:rFonts w:ascii="Times New Roman" w:hAnsi="Times New Roman" w:cs="Times New Roman"/>
          <w:color w:val="212529"/>
          <w:sz w:val="28"/>
          <w:szCs w:val="28"/>
        </w:rPr>
        <w:t xml:space="preserve"> — доступ к таблице собственных ключей, а также открытых ключей корреспондентов;</w:t>
      </w:r>
    </w:p>
    <w:p w:rsidR="00D808D5" w:rsidRPr="00D808D5" w:rsidRDefault="00D808D5" w:rsidP="00D808D5">
      <w:pPr>
        <w:pStyle w:val="a6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D808D5">
        <w:rPr>
          <w:rFonts w:ascii="Times New Roman" w:hAnsi="Times New Roman" w:cs="Times New Roman"/>
          <w:color w:val="212529"/>
          <w:sz w:val="28"/>
          <w:szCs w:val="28"/>
        </w:rPr>
        <w:t>PGPmail</w:t>
      </w:r>
      <w:proofErr w:type="spellEnd"/>
      <w:r w:rsidRPr="00D808D5">
        <w:rPr>
          <w:rFonts w:ascii="Times New Roman" w:hAnsi="Times New Roman" w:cs="Times New Roman"/>
          <w:color w:val="212529"/>
          <w:sz w:val="28"/>
          <w:szCs w:val="28"/>
        </w:rPr>
        <w:t xml:space="preserve"> — шифрование и дешифрование данных;</w:t>
      </w:r>
    </w:p>
    <w:p w:rsidR="00D808D5" w:rsidRPr="00D808D5" w:rsidRDefault="00D808D5" w:rsidP="00D808D5">
      <w:pPr>
        <w:pStyle w:val="a6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D808D5">
        <w:rPr>
          <w:rFonts w:ascii="Times New Roman" w:hAnsi="Times New Roman" w:cs="Times New Roman"/>
          <w:color w:val="212529"/>
          <w:sz w:val="28"/>
          <w:szCs w:val="28"/>
        </w:rPr>
        <w:t>PGPtray</w:t>
      </w:r>
      <w:proofErr w:type="spellEnd"/>
      <w:r w:rsidRPr="00D808D5">
        <w:rPr>
          <w:rFonts w:ascii="Times New Roman" w:hAnsi="Times New Roman" w:cs="Times New Roman"/>
          <w:color w:val="212529"/>
          <w:sz w:val="28"/>
          <w:szCs w:val="28"/>
        </w:rPr>
        <w:t xml:space="preserve"> — шифрование и дешифрование данных в буфере обмена и управление основными приложениями PGP;</w:t>
      </w:r>
    </w:p>
    <w:p w:rsidR="00D808D5" w:rsidRPr="00D808D5" w:rsidRDefault="00D808D5" w:rsidP="00D808D5">
      <w:pPr>
        <w:pStyle w:val="a6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D808D5">
        <w:rPr>
          <w:rFonts w:ascii="Times New Roman" w:hAnsi="Times New Roman" w:cs="Times New Roman"/>
          <w:color w:val="212529"/>
          <w:sz w:val="28"/>
          <w:szCs w:val="28"/>
        </w:rPr>
        <w:t>PGPAdmin</w:t>
      </w:r>
      <w:proofErr w:type="spellEnd"/>
      <w:r w:rsidRPr="00D808D5">
        <w:rPr>
          <w:rFonts w:ascii="Times New Roman" w:hAnsi="Times New Roman" w:cs="Times New Roman"/>
          <w:color w:val="212529"/>
          <w:sz w:val="28"/>
          <w:szCs w:val="28"/>
        </w:rPr>
        <w:t xml:space="preserve"> — создание криптографической системы для организации;</w:t>
      </w:r>
    </w:p>
    <w:p w:rsidR="00D808D5" w:rsidRPr="00D808D5" w:rsidRDefault="00D808D5" w:rsidP="00D808D5">
      <w:pPr>
        <w:pStyle w:val="a6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D808D5">
        <w:rPr>
          <w:rFonts w:ascii="Times New Roman" w:hAnsi="Times New Roman" w:cs="Times New Roman"/>
          <w:color w:val="212529"/>
          <w:sz w:val="28"/>
          <w:szCs w:val="28"/>
        </w:rPr>
        <w:t>PGP ICQ — шифрование текста сообщений ICQ;</w:t>
      </w:r>
    </w:p>
    <w:p w:rsidR="00D808D5" w:rsidRDefault="00D808D5" w:rsidP="00D808D5">
      <w:pPr>
        <w:pStyle w:val="a6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808D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PGP Net — </w:t>
      </w:r>
      <w:r w:rsidRPr="00D808D5">
        <w:rPr>
          <w:rFonts w:ascii="Times New Roman" w:hAnsi="Times New Roman" w:cs="Times New Roman"/>
          <w:color w:val="212529"/>
          <w:sz w:val="28"/>
          <w:szCs w:val="28"/>
        </w:rPr>
        <w:t>реализация</w:t>
      </w:r>
      <w:r w:rsidRPr="00D808D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D808D5">
        <w:rPr>
          <w:rFonts w:ascii="Times New Roman" w:hAnsi="Times New Roman" w:cs="Times New Roman"/>
          <w:color w:val="212529"/>
          <w:sz w:val="28"/>
          <w:szCs w:val="28"/>
        </w:rPr>
        <w:t>стека</w:t>
      </w:r>
      <w:r w:rsidRPr="00D808D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D808D5">
        <w:rPr>
          <w:rFonts w:ascii="Times New Roman" w:hAnsi="Times New Roman" w:cs="Times New Roman"/>
          <w:color w:val="212529"/>
          <w:sz w:val="28"/>
          <w:szCs w:val="28"/>
        </w:rPr>
        <w:t>протоколов</w:t>
      </w:r>
      <w:r w:rsidRPr="00D808D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D808D5">
        <w:rPr>
          <w:rFonts w:ascii="Times New Roman" w:hAnsi="Times New Roman" w:cs="Times New Roman"/>
          <w:color w:val="212529"/>
          <w:sz w:val="28"/>
          <w:szCs w:val="28"/>
          <w:lang w:val="en-US"/>
        </w:rPr>
        <w:t>IPSec</w:t>
      </w:r>
      <w:proofErr w:type="spellEnd"/>
      <w:r w:rsidRPr="00D808D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(Internet Protocol Security) </w:t>
      </w:r>
      <w:r w:rsidRPr="00D808D5">
        <w:rPr>
          <w:rFonts w:ascii="Times New Roman" w:hAnsi="Times New Roman" w:cs="Times New Roman"/>
          <w:color w:val="212529"/>
          <w:sz w:val="28"/>
          <w:szCs w:val="28"/>
        </w:rPr>
        <w:t>и</w:t>
      </w:r>
      <w:r w:rsidRPr="00D808D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IKE (Internet Key Exch</w:t>
      </w:r>
      <w:bookmarkStart w:id="0" w:name="_GoBack"/>
      <w:bookmarkEnd w:id="0"/>
      <w:r w:rsidRPr="00D808D5">
        <w:rPr>
          <w:rFonts w:ascii="Times New Roman" w:hAnsi="Times New Roman" w:cs="Times New Roman"/>
          <w:color w:val="212529"/>
          <w:sz w:val="28"/>
          <w:szCs w:val="28"/>
          <w:lang w:val="en-US"/>
        </w:rPr>
        <w:t>ange).</w:t>
      </w:r>
    </w:p>
    <w:p w:rsidR="00D808D5" w:rsidRPr="00D808D5" w:rsidRDefault="00D808D5" w:rsidP="00D808D5">
      <w:pPr>
        <w:pStyle w:val="a6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D808D5" w:rsidRDefault="00D808D5" w:rsidP="00D808D5">
      <w:pPr>
        <w:pStyle w:val="a6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D808D5">
        <w:rPr>
          <w:rFonts w:ascii="Times New Roman" w:hAnsi="Times New Roman" w:cs="Times New Roman"/>
          <w:color w:val="212529"/>
          <w:sz w:val="28"/>
          <w:szCs w:val="28"/>
        </w:rPr>
        <w:t>PGP использует для шифрования алгоритм с открытым ключом RSA в паре с обычным методом шифрования IDEA.</w:t>
      </w:r>
    </w:p>
    <w:p w:rsidR="00D808D5" w:rsidRPr="00D808D5" w:rsidRDefault="00D808D5" w:rsidP="00D808D5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</w:p>
    <w:p w:rsidR="00D808D5" w:rsidRPr="00D808D5" w:rsidRDefault="00D808D5" w:rsidP="00D808D5">
      <w:pPr>
        <w:pStyle w:val="a6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D808D5">
        <w:rPr>
          <w:rFonts w:ascii="Times New Roman" w:hAnsi="Times New Roman" w:cs="Times New Roman"/>
          <w:color w:val="212529"/>
          <w:sz w:val="28"/>
          <w:szCs w:val="28"/>
        </w:rPr>
        <w:t xml:space="preserve">Для ключей RSA </w:t>
      </w:r>
      <w:proofErr w:type="spellStart"/>
      <w:r w:rsidRPr="00D808D5">
        <w:rPr>
          <w:rFonts w:ascii="Times New Roman" w:hAnsi="Times New Roman" w:cs="Times New Roman"/>
          <w:color w:val="212529"/>
          <w:sz w:val="28"/>
          <w:szCs w:val="28"/>
        </w:rPr>
        <w:t>legacy</w:t>
      </w:r>
      <w:proofErr w:type="spellEnd"/>
      <w:r w:rsidRPr="00D808D5">
        <w:rPr>
          <w:rFonts w:ascii="Times New Roman" w:hAnsi="Times New Roman" w:cs="Times New Roman"/>
          <w:color w:val="212529"/>
          <w:sz w:val="28"/>
          <w:szCs w:val="28"/>
        </w:rPr>
        <w:t xml:space="preserve"> длина ключа может составлять от 1024 до 2048 бит, а для </w:t>
      </w:r>
      <w:proofErr w:type="spellStart"/>
      <w:r w:rsidRPr="00D808D5">
        <w:rPr>
          <w:rFonts w:ascii="Times New Roman" w:hAnsi="Times New Roman" w:cs="Times New Roman"/>
          <w:color w:val="212529"/>
          <w:sz w:val="28"/>
          <w:szCs w:val="28"/>
        </w:rPr>
        <w:t>Diffie-Hellman</w:t>
      </w:r>
      <w:proofErr w:type="spellEnd"/>
      <w:r w:rsidRPr="00D808D5">
        <w:rPr>
          <w:rFonts w:ascii="Times New Roman" w:hAnsi="Times New Roman" w:cs="Times New Roman"/>
          <w:color w:val="212529"/>
          <w:sz w:val="28"/>
          <w:szCs w:val="28"/>
        </w:rPr>
        <w:t>/DSS и RSA — от 1024 до 4096</w:t>
      </w:r>
    </w:p>
    <w:p w:rsidR="00D808D5" w:rsidRPr="00D808D5" w:rsidRDefault="00D808D5" w:rsidP="00DA4B73">
      <w:pPr>
        <w:rPr>
          <w:rFonts w:ascii="Times New Roman" w:hAnsi="Times New Roman" w:cs="Times New Roman"/>
        </w:rPr>
      </w:pPr>
    </w:p>
    <w:sectPr w:rsidR="00D808D5" w:rsidRPr="00D808D5" w:rsidSect="00660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49B"/>
    <w:multiLevelType w:val="hybridMultilevel"/>
    <w:tmpl w:val="F37EC7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4C3650"/>
    <w:multiLevelType w:val="hybridMultilevel"/>
    <w:tmpl w:val="0F52F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04568"/>
    <w:multiLevelType w:val="hybridMultilevel"/>
    <w:tmpl w:val="9C70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B11AF"/>
    <w:multiLevelType w:val="hybridMultilevel"/>
    <w:tmpl w:val="41C6C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E538D"/>
    <w:multiLevelType w:val="hybridMultilevel"/>
    <w:tmpl w:val="C3EE0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E4020"/>
    <w:multiLevelType w:val="hybridMultilevel"/>
    <w:tmpl w:val="52A4F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B4518"/>
    <w:multiLevelType w:val="hybridMultilevel"/>
    <w:tmpl w:val="CE1CA0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062478"/>
    <w:multiLevelType w:val="hybridMultilevel"/>
    <w:tmpl w:val="71D68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E24D4"/>
    <w:multiLevelType w:val="multilevel"/>
    <w:tmpl w:val="26EE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02EE7"/>
    <w:multiLevelType w:val="hybridMultilevel"/>
    <w:tmpl w:val="09BE3F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145757"/>
    <w:multiLevelType w:val="hybridMultilevel"/>
    <w:tmpl w:val="95186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73E9A"/>
    <w:multiLevelType w:val="hybridMultilevel"/>
    <w:tmpl w:val="DB3E6E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4A12FF"/>
    <w:multiLevelType w:val="hybridMultilevel"/>
    <w:tmpl w:val="DF207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4762E"/>
    <w:multiLevelType w:val="hybridMultilevel"/>
    <w:tmpl w:val="6D5CB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46FF9"/>
    <w:multiLevelType w:val="multilevel"/>
    <w:tmpl w:val="C0AADB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C551E4"/>
    <w:multiLevelType w:val="hybridMultilevel"/>
    <w:tmpl w:val="AA3A0A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5F25D7"/>
    <w:multiLevelType w:val="hybridMultilevel"/>
    <w:tmpl w:val="A97C96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782AAD"/>
    <w:multiLevelType w:val="multilevel"/>
    <w:tmpl w:val="DC925FA0"/>
    <w:lvl w:ilvl="0">
      <w:start w:val="1"/>
      <w:numFmt w:val="decimal"/>
      <w:lvlText w:val="%1.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E90B39"/>
    <w:multiLevelType w:val="hybridMultilevel"/>
    <w:tmpl w:val="8E32C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861C3"/>
    <w:multiLevelType w:val="multilevel"/>
    <w:tmpl w:val="65DE6AD6"/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227FAD"/>
    <w:multiLevelType w:val="multilevel"/>
    <w:tmpl w:val="CC60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EB5F89"/>
    <w:multiLevelType w:val="hybridMultilevel"/>
    <w:tmpl w:val="B5E80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50C43"/>
    <w:multiLevelType w:val="hybridMultilevel"/>
    <w:tmpl w:val="1C86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30F05"/>
    <w:multiLevelType w:val="hybridMultilevel"/>
    <w:tmpl w:val="EEB41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52D17"/>
    <w:multiLevelType w:val="hybridMultilevel"/>
    <w:tmpl w:val="335CDB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D308D"/>
    <w:multiLevelType w:val="hybridMultilevel"/>
    <w:tmpl w:val="8C0E7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4271E"/>
    <w:multiLevelType w:val="hybridMultilevel"/>
    <w:tmpl w:val="CA2C8A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3"/>
  </w:num>
  <w:num w:numId="4">
    <w:abstractNumId w:val="25"/>
  </w:num>
  <w:num w:numId="5">
    <w:abstractNumId w:val="21"/>
  </w:num>
  <w:num w:numId="6">
    <w:abstractNumId w:val="17"/>
  </w:num>
  <w:num w:numId="7">
    <w:abstractNumId w:val="5"/>
  </w:num>
  <w:num w:numId="8">
    <w:abstractNumId w:val="23"/>
  </w:num>
  <w:num w:numId="9">
    <w:abstractNumId w:val="7"/>
  </w:num>
  <w:num w:numId="10">
    <w:abstractNumId w:val="11"/>
  </w:num>
  <w:num w:numId="11">
    <w:abstractNumId w:val="19"/>
  </w:num>
  <w:num w:numId="12">
    <w:abstractNumId w:val="9"/>
  </w:num>
  <w:num w:numId="13">
    <w:abstractNumId w:val="18"/>
  </w:num>
  <w:num w:numId="14">
    <w:abstractNumId w:val="14"/>
  </w:num>
  <w:num w:numId="15">
    <w:abstractNumId w:val="16"/>
  </w:num>
  <w:num w:numId="16">
    <w:abstractNumId w:val="26"/>
  </w:num>
  <w:num w:numId="17">
    <w:abstractNumId w:val="2"/>
  </w:num>
  <w:num w:numId="18">
    <w:abstractNumId w:val="1"/>
  </w:num>
  <w:num w:numId="19">
    <w:abstractNumId w:val="22"/>
  </w:num>
  <w:num w:numId="20">
    <w:abstractNumId w:val="4"/>
  </w:num>
  <w:num w:numId="21">
    <w:abstractNumId w:val="8"/>
  </w:num>
  <w:num w:numId="22">
    <w:abstractNumId w:val="20"/>
  </w:num>
  <w:num w:numId="23">
    <w:abstractNumId w:val="10"/>
  </w:num>
  <w:num w:numId="24">
    <w:abstractNumId w:val="0"/>
  </w:num>
  <w:num w:numId="25">
    <w:abstractNumId w:val="15"/>
  </w:num>
  <w:num w:numId="26">
    <w:abstractNumId w:val="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37"/>
    <w:rsid w:val="001A7DF1"/>
    <w:rsid w:val="002C53C1"/>
    <w:rsid w:val="00326850"/>
    <w:rsid w:val="00337697"/>
    <w:rsid w:val="003737BC"/>
    <w:rsid w:val="003750D8"/>
    <w:rsid w:val="00482781"/>
    <w:rsid w:val="005607FC"/>
    <w:rsid w:val="005B0B42"/>
    <w:rsid w:val="005C5F88"/>
    <w:rsid w:val="005E1B88"/>
    <w:rsid w:val="00626776"/>
    <w:rsid w:val="006435A7"/>
    <w:rsid w:val="00660278"/>
    <w:rsid w:val="006742F3"/>
    <w:rsid w:val="007A5A61"/>
    <w:rsid w:val="00837188"/>
    <w:rsid w:val="008A1FB7"/>
    <w:rsid w:val="008C2537"/>
    <w:rsid w:val="009409B6"/>
    <w:rsid w:val="009D6C9D"/>
    <w:rsid w:val="00A8110A"/>
    <w:rsid w:val="00AA1414"/>
    <w:rsid w:val="00AD129D"/>
    <w:rsid w:val="00AD7011"/>
    <w:rsid w:val="00B120F6"/>
    <w:rsid w:val="00D05886"/>
    <w:rsid w:val="00D808D5"/>
    <w:rsid w:val="00D921BF"/>
    <w:rsid w:val="00DA3A0A"/>
    <w:rsid w:val="00DA4B73"/>
    <w:rsid w:val="00E22A1C"/>
    <w:rsid w:val="00E569F4"/>
    <w:rsid w:val="00E90C37"/>
    <w:rsid w:val="00EA508C"/>
    <w:rsid w:val="00EC4BC2"/>
    <w:rsid w:val="00EF48CF"/>
    <w:rsid w:val="00F115E5"/>
    <w:rsid w:val="00F63F60"/>
    <w:rsid w:val="00FD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D30C5-1B5A-4813-8149-AF98575A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278"/>
  </w:style>
  <w:style w:type="paragraph" w:styleId="1">
    <w:name w:val="heading 1"/>
    <w:basedOn w:val="a"/>
    <w:next w:val="a"/>
    <w:link w:val="10"/>
    <w:uiPriority w:val="9"/>
    <w:qFormat/>
    <w:rsid w:val="00EF4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8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AA1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AA1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3737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4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 Spacing"/>
    <w:uiPriority w:val="1"/>
    <w:qFormat/>
    <w:rsid w:val="00F63F6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D808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14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35</cp:revision>
  <dcterms:created xsi:type="dcterms:W3CDTF">2017-12-25T15:15:00Z</dcterms:created>
  <dcterms:modified xsi:type="dcterms:W3CDTF">2017-12-25T18:31:00Z</dcterms:modified>
</cp:coreProperties>
</file>