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widowControl/>
        <w:shd w:val="clear" w:color="auto" w:fill="FFFFFF"/>
        <w:spacing w:line="276" w:lineRule="auto"/>
        <w:contextualSpacing/>
        <w:jc w:val="center"/>
        <w:rPr>
          <w:rFonts w:ascii="Verdana" w:hAnsi="Verdana" w:eastAsia="宋体" w:cs="宋体"/>
          <w:b/>
          <w:color w:val="000000"/>
          <w:kern w:val="0"/>
          <w:sz w:val="32"/>
          <w:szCs w:val="32"/>
        </w:rPr>
      </w:pPr>
      <w:r>
        <w:rPr>
          <w:rFonts w:ascii="Verdana" w:hAnsi="Verdana" w:eastAsia="宋体" w:cs="宋体"/>
          <w:b/>
          <w:color w:val="000000"/>
          <w:kern w:val="0"/>
          <w:sz w:val="32"/>
          <w:szCs w:val="32"/>
        </w:rPr>
        <w:t>彭涛个人简介</w:t>
      </w:r>
    </w:p>
    <w:p>
      <w:pPr>
        <w:widowControl/>
        <w:shd w:val="clear" w:color="auto" w:fill="FFFFFF"/>
        <w:spacing w:line="276" w:lineRule="auto"/>
        <w:contextualSpacing/>
        <w:jc w:val="center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（东北农业大学—农业机械化及其自动化；</w:t>
      </w:r>
      <w:r>
        <w:rPr>
          <w:rFonts w:hint="eastAsia" w:ascii="Verdana" w:hAnsi="Verdana" w:eastAsia="宋体" w:cs="宋体"/>
          <w:color w:val="000000"/>
          <w:kern w:val="0"/>
          <w:sz w:val="18"/>
          <w:szCs w:val="18"/>
        </w:rPr>
        <w:t>13359987546；1733808797@qq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.com）</w:t>
      </w:r>
    </w:p>
    <w:p>
      <w:pPr>
        <w:widowControl/>
        <w:shd w:val="clear" w:color="auto" w:fill="FFFFFF"/>
        <w:spacing w:before="156" w:beforeLines="50" w:after="156" w:afterLines="50" w:line="276" w:lineRule="auto"/>
        <w:contextualSpacing/>
        <w:jc w:val="left"/>
        <w:rPr>
          <w:rFonts w:ascii="Verdana" w:hAnsi="Verdana" w:eastAsia="宋体" w:cs="宋体"/>
          <w:b/>
          <w:color w:val="000000"/>
          <w:kern w:val="0"/>
          <w:szCs w:val="21"/>
        </w:rPr>
      </w:pPr>
      <w:r>
        <w:rPr>
          <w:rFonts w:ascii="Verdana" w:hAnsi="Verdana" w:eastAsia="宋体" w:cs="宋体"/>
          <w:b/>
          <w:color w:val="000000"/>
          <w:kern w:val="0"/>
          <w:szCs w:val="21"/>
        </w:rPr>
        <w:t>1.学习情况：</w:t>
      </w:r>
    </w:p>
    <w:p>
      <w:pPr>
        <w:widowControl/>
        <w:shd w:val="clear" w:color="auto" w:fill="FFFFFF"/>
        <w:spacing w:line="276" w:lineRule="auto"/>
        <w:contextualSpacing/>
        <w:jc w:val="left"/>
        <w:rPr>
          <w:rFonts w:ascii="Verdana" w:hAnsi="Verdana" w:eastAsia="宋体" w:cs="宋体"/>
          <w:color w:val="000000"/>
          <w:kern w:val="0"/>
          <w:szCs w:val="21"/>
        </w:rPr>
      </w:pPr>
      <w:r>
        <w:rPr>
          <w:rFonts w:hint="eastAsia" w:ascii="Verdana" w:hAnsi="Verdana" w:eastAsia="宋体" w:cs="宋体"/>
          <w:color w:val="000000"/>
          <w:kern w:val="0"/>
          <w:szCs w:val="21"/>
        </w:rPr>
        <w:t>专业</w:t>
      </w:r>
      <w:r>
        <w:rPr>
          <w:rFonts w:ascii="Verdana" w:hAnsi="Verdana" w:eastAsia="宋体" w:cs="宋体"/>
          <w:color w:val="000000"/>
          <w:kern w:val="0"/>
          <w:szCs w:val="21"/>
        </w:rPr>
        <w:t>综合排名：2</w:t>
      </w:r>
      <w:r>
        <w:rPr>
          <w:rFonts w:hint="eastAsia" w:ascii="Verdana" w:hAnsi="Verdana" w:eastAsia="宋体" w:cs="宋体"/>
          <w:color w:val="000000"/>
          <w:kern w:val="0"/>
          <w:szCs w:val="21"/>
        </w:rPr>
        <w:t>/1</w:t>
      </w:r>
      <w:r>
        <w:rPr>
          <w:rFonts w:ascii="Verdana" w:hAnsi="Verdana" w:eastAsia="宋体" w:cs="宋体"/>
          <w:color w:val="000000"/>
          <w:kern w:val="0"/>
          <w:szCs w:val="21"/>
        </w:rPr>
        <w:t>12</w:t>
      </w:r>
      <w:r>
        <w:rPr>
          <w:rFonts w:hint="eastAsia" w:ascii="Verdana" w:hAnsi="Verdana" w:eastAsia="宋体" w:cs="宋体"/>
          <w:color w:val="000000"/>
          <w:kern w:val="0"/>
          <w:szCs w:val="21"/>
        </w:rPr>
        <w:t>; 六级：431；</w:t>
      </w:r>
    </w:p>
    <w:p>
      <w:pPr>
        <w:widowControl/>
        <w:shd w:val="clear" w:color="auto" w:fill="FFFFFF"/>
        <w:spacing w:before="156" w:beforeLines="50" w:after="156" w:afterLines="50" w:line="276" w:lineRule="auto"/>
        <w:contextualSpacing/>
        <w:jc w:val="left"/>
        <w:rPr>
          <w:b/>
        </w:rPr>
      </w:pPr>
      <w:r>
        <w:rPr>
          <w:b/>
        </w:rPr>
        <w:t>2.职务：</w:t>
      </w:r>
    </w:p>
    <w:p>
      <w:pPr>
        <w:widowControl/>
        <w:shd w:val="clear" w:color="auto" w:fill="FFFFFF"/>
        <w:spacing w:line="276" w:lineRule="auto"/>
        <w:contextualSpacing/>
        <w:jc w:val="left"/>
        <w:rPr>
          <w:rFonts w:ascii="Verdana" w:hAnsi="Verdana" w:eastAsia="宋体" w:cs="宋体"/>
          <w:color w:val="000000"/>
          <w:kern w:val="0"/>
          <w:szCs w:val="21"/>
        </w:rPr>
      </w:pPr>
      <w:r>
        <w:t>工程学院大学生机电创新</w:t>
      </w:r>
      <w:r>
        <w:rPr>
          <w:rFonts w:ascii="Verdana" w:hAnsi="Verdana" w:eastAsia="宋体" w:cs="宋体"/>
          <w:color w:val="000000"/>
          <w:kern w:val="0"/>
          <w:szCs w:val="21"/>
        </w:rPr>
        <w:t>研究中心主席；工程学院学生团委副书记</w:t>
      </w:r>
    </w:p>
    <w:p>
      <w:pPr>
        <w:widowControl/>
        <w:shd w:val="clear" w:color="auto" w:fill="FFFFFF"/>
        <w:spacing w:before="156" w:beforeLines="50" w:after="156" w:afterLines="50"/>
        <w:contextualSpacing/>
        <w:jc w:val="left"/>
        <w:rPr>
          <w:rFonts w:ascii="Verdana" w:hAnsi="Verdana" w:eastAsia="宋体" w:cs="宋体"/>
          <w:color w:val="000000"/>
          <w:kern w:val="0"/>
          <w:szCs w:val="21"/>
        </w:rPr>
      </w:pPr>
      <w:r>
        <w:rPr>
          <w:rFonts w:hint="eastAsia" w:ascii="黑体" w:hAnsi="黑体" w:eastAsia="黑体"/>
          <w:b/>
        </w:rPr>
        <w:t>3.科研技能</w:t>
      </w:r>
    </w:p>
    <w:p>
      <w:pPr>
        <w:widowControl/>
        <w:shd w:val="clear" w:color="auto" w:fill="FFFFFF"/>
        <w:spacing w:line="276" w:lineRule="auto"/>
        <w:ind w:firstLine="420" w:firstLineChars="200"/>
        <w:contextualSpacing/>
        <w:jc w:val="left"/>
        <w:rPr>
          <w:rFonts w:ascii="Verdana" w:hAnsi="Verdana" w:eastAsia="宋体" w:cs="宋体"/>
          <w:color w:val="000000"/>
          <w:kern w:val="0"/>
          <w:szCs w:val="21"/>
        </w:rPr>
      </w:pPr>
      <w:r>
        <w:rPr>
          <w:rFonts w:ascii="Verdana" w:hAnsi="Verdana" w:eastAsia="宋体" w:cs="宋体"/>
          <w:color w:val="000000"/>
          <w:kern w:val="0"/>
          <w:szCs w:val="21"/>
        </w:rPr>
        <w:t>自主学习了机械工程、自动控制、人工智能三大领域的部分知识：自学了ProE并会进行三维实体建模以及运动仿真；自学了单片机并能够进行各种传感数据的采集和实现自动控制；自学matlab并会使用GUI设计程序控制界面、计算机与设备的通信控制等。</w:t>
      </w:r>
    </w:p>
    <w:p>
      <w:pPr>
        <w:spacing w:line="360" w:lineRule="auto"/>
      </w:pPr>
      <w:r>
        <w:rPr>
          <w:rFonts w:ascii="黑体" w:hAnsi="黑体" w:eastAsia="黑体"/>
          <w:b/>
        </w:rPr>
        <w:t>4</w:t>
      </w:r>
      <w:r>
        <w:rPr>
          <w:rFonts w:hint="eastAsia" w:ascii="黑体" w:hAnsi="黑体" w:eastAsia="黑体"/>
          <w:b/>
        </w:rPr>
        <w:t>.科研经历</w:t>
      </w:r>
      <w:r>
        <w:t>（大学生科技创新项目，均由学生自主完成设计、加工与控制）</w:t>
      </w:r>
    </w:p>
    <w:p>
      <w:pPr>
        <w:spacing w:line="276" w:lineRule="auto"/>
      </w:pPr>
      <w:r>
        <w:rPr>
          <w:rFonts w:hint="eastAsia"/>
        </w:rPr>
        <w:t>⑴</w:t>
      </w:r>
      <w:r>
        <w:t>“基于自适应车载平台的棚室智能管理机器人的研究”——项目负责人</w:t>
      </w:r>
      <w:r>
        <w:br w:type="textWrapping"/>
      </w:r>
      <w:r>
        <w:rPr>
          <w:rFonts w:hint="eastAsia"/>
        </w:rPr>
        <w:t>⑵</w:t>
      </w:r>
      <w:r>
        <w:t>“面向植物工厂技术的智能物流化搬移机器人平台”——项目负责人</w:t>
      </w:r>
      <w:r>
        <w:br w:type="textWrapping"/>
      </w:r>
      <w:r>
        <w:rPr>
          <w:rFonts w:hint="eastAsia"/>
        </w:rPr>
        <w:t>⑶</w:t>
      </w:r>
      <w:r>
        <w:t>“基于三维立体视觉技术的闭锁式水稻智能育秧监控系统”——第二负责人</w:t>
      </w:r>
    </w:p>
    <w:p>
      <w:pPr>
        <w:spacing w:line="276" w:lineRule="auto"/>
      </w:pPr>
      <w:r>
        <w:rPr>
          <w:rFonts w:hint="eastAsia"/>
        </w:rPr>
        <w:t>⑷</w:t>
      </w:r>
      <w:r>
        <w:t>“田间智能并联式除草平台的研制”——项目成员</w:t>
      </w:r>
      <w:bookmarkStart w:id="0" w:name="_GoBack"/>
      <w:bookmarkEnd w:id="0"/>
    </w:p>
    <w:p>
      <w:pPr/>
      <w:r>
        <w:rPr>
          <w:rFonts w:ascii="黑体" w:hAnsi="黑体" w:eastAsia="黑体"/>
          <w:b/>
        </w:rPr>
        <w:t>5</w:t>
      </w:r>
      <w:r>
        <w:rPr>
          <w:rFonts w:hint="eastAsia" w:ascii="黑体" w:hAnsi="黑体" w:eastAsia="黑体"/>
          <w:b/>
        </w:rPr>
        <w:t>.各类奖项</w:t>
      </w:r>
      <w:r>
        <w:br w:type="textWrapping"/>
      </w:r>
      <w:r>
        <w:rPr>
          <w:rFonts w:ascii="黑体" w:hAnsi="黑体" w:eastAsia="黑体"/>
        </w:rPr>
        <w:t>A、科技竞赛获奖</w:t>
      </w:r>
      <w:r>
        <w:rPr>
          <w:rFonts w:ascii="黑体" w:hAnsi="黑体" w:eastAsia="黑体"/>
        </w:rPr>
        <w:br w:type="textWrapping"/>
      </w:r>
      <w:r>
        <w:rPr>
          <w:rFonts w:hint="eastAsia"/>
        </w:rPr>
        <w:t>⑴</w:t>
      </w:r>
      <w:r>
        <w:t>第九届“挑战杯”全国大学生创业计划竞赛（国家级）“金奖”——排名第一</w:t>
      </w:r>
      <w:r>
        <w:br w:type="textWrapping"/>
      </w:r>
      <w:r>
        <w:rPr>
          <w:rFonts w:hint="eastAsia"/>
        </w:rPr>
        <w:t>⑵</w:t>
      </w:r>
      <w:r>
        <w:t>第二届全国“TRIZ”杯大学生创新大赛（国家级）“特等奖”——排名第一</w:t>
      </w:r>
      <w:r>
        <w:br w:type="textWrapping"/>
      </w:r>
      <w:r>
        <w:rPr>
          <w:rFonts w:hint="eastAsia"/>
        </w:rPr>
        <w:t>⑶</w:t>
      </w:r>
      <w:r>
        <w:t>第三届全国“TRIZ”杯大学生创新大赛（国家级）“二等奖”——排名第五</w:t>
      </w:r>
      <w:r>
        <w:br w:type="textWrapping"/>
      </w:r>
      <w:r>
        <w:rPr>
          <w:rFonts w:hint="eastAsia"/>
        </w:rPr>
        <w:t>⑷</w:t>
      </w:r>
      <w:r>
        <w:t>第九届“挑战杯”黑龙江省大学生创业计划竞赛（省级） “银奖”——排名第一</w:t>
      </w:r>
      <w:r>
        <w:br w:type="textWrapping"/>
      </w:r>
      <w:r>
        <w:rPr>
          <w:rFonts w:hint="eastAsia"/>
        </w:rPr>
        <w:t>⑸</w:t>
      </w:r>
      <w:r>
        <w:t>第十四届“挑战杯”课外学术科技竞赛（省级级）“二等奖”——排名第一</w:t>
      </w:r>
    </w:p>
    <w:p>
      <w:pPr/>
      <w:r>
        <w:rPr>
          <w:rFonts w:hint="eastAsia"/>
        </w:rPr>
        <w:t>⑹</w:t>
      </w:r>
      <w:r>
        <w:t>黑龙江省再生资源创意设计竞赛（省级）三等奖——排名第五</w:t>
      </w:r>
    </w:p>
    <w:p>
      <w:pPr>
        <w:spacing w:line="276" w:lineRule="auto"/>
      </w:pPr>
      <w:r>
        <w:rPr>
          <w:rFonts w:hint="eastAsia"/>
        </w:rPr>
        <w:t>⑺</w:t>
      </w:r>
      <w:r>
        <w:t>“播种杯”东北农业大学创新创业竞赛（校级）“金奖”——排名第一</w:t>
      </w:r>
    </w:p>
    <w:p>
      <w:pPr>
        <w:spacing w:line="276" w:lineRule="auto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8 \* GB2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⑻</w:t>
      </w:r>
      <w:r>
        <w:fldChar w:fldCharType="end"/>
      </w:r>
      <w:r>
        <w:t>第十届“挑战杯”大学生课外学术科技竞赛（校级）三等奖——排名第一</w:t>
      </w:r>
    </w:p>
    <w:p>
      <w:pPr>
        <w:widowControl/>
        <w:shd w:val="clear" w:color="auto" w:fill="FFFFFF"/>
        <w:spacing w:line="276" w:lineRule="auto"/>
        <w:jc w:val="left"/>
        <w:rPr>
          <w:rFonts w:ascii="Verdana" w:hAnsi="Verdana" w:eastAsia="宋体" w:cs="宋体"/>
          <w:color w:val="000000"/>
          <w:kern w:val="0"/>
          <w:szCs w:val="21"/>
        </w:rPr>
      </w:pPr>
      <w:r>
        <w:rPr>
          <w:rFonts w:ascii="黑体" w:hAnsi="黑体" w:eastAsia="黑体" w:cs="宋体"/>
          <w:color w:val="000000"/>
          <w:kern w:val="0"/>
          <w:szCs w:val="21"/>
        </w:rPr>
        <w:t>B、奖金及荣誉称号</w:t>
      </w:r>
      <w:r>
        <w:rPr>
          <w:rFonts w:ascii="Verdana" w:hAnsi="Verdana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>⑴</w:t>
      </w:r>
      <w:r>
        <w:rPr>
          <w:rFonts w:ascii="Verdana" w:hAnsi="Verdana" w:eastAsia="宋体" w:cs="宋体"/>
          <w:color w:val="000000"/>
          <w:kern w:val="0"/>
          <w:szCs w:val="21"/>
        </w:rPr>
        <w:t>国家励志奖学金——5000元</w:t>
      </w:r>
      <w:r>
        <w:rPr>
          <w:rFonts w:ascii="Verdana" w:hAnsi="Verdana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>⑵</w:t>
      </w:r>
      <w:r>
        <w:rPr>
          <w:rFonts w:ascii="Verdana" w:hAnsi="Verdana" w:eastAsia="宋体" w:cs="宋体"/>
          <w:color w:val="000000"/>
          <w:kern w:val="0"/>
          <w:szCs w:val="21"/>
        </w:rPr>
        <w:t>中国电信奖学金——5000元</w:t>
      </w:r>
      <w:r>
        <w:rPr>
          <w:rFonts w:ascii="Verdana" w:hAnsi="Verdana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>⑶</w:t>
      </w:r>
      <w:r>
        <w:rPr>
          <w:rFonts w:ascii="Verdana" w:hAnsi="Verdana" w:eastAsia="宋体" w:cs="宋体"/>
          <w:color w:val="000000"/>
          <w:kern w:val="0"/>
          <w:szCs w:val="21"/>
        </w:rPr>
        <w:t>黑龙江省普通高等院校“三好学生”荣誉称号</w:t>
      </w:r>
      <w:r>
        <w:rPr>
          <w:rFonts w:ascii="Verdana" w:hAnsi="Verdana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>⑷</w:t>
      </w:r>
      <w:r>
        <w:rPr>
          <w:rFonts w:ascii="Verdana" w:hAnsi="Verdana" w:eastAsia="宋体" w:cs="宋体"/>
          <w:color w:val="000000"/>
          <w:kern w:val="0"/>
          <w:szCs w:val="21"/>
        </w:rPr>
        <w:t>黑龙江省“大学生年度人物”荣誉称号（全校一名）</w:t>
      </w:r>
      <w:r>
        <w:rPr>
          <w:rFonts w:ascii="Verdana" w:hAnsi="Verdana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>⑸</w:t>
      </w:r>
      <w:r>
        <w:rPr>
          <w:rFonts w:ascii="Verdana" w:hAnsi="Verdana" w:eastAsia="宋体" w:cs="宋体"/>
          <w:color w:val="000000"/>
          <w:kern w:val="0"/>
          <w:szCs w:val="21"/>
        </w:rPr>
        <w:t>东北农业大学“十佳励志之星”荣誉称号</w:t>
      </w:r>
      <w:r>
        <w:rPr>
          <w:rFonts w:ascii="Verdana" w:hAnsi="Verdana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>⑹</w:t>
      </w:r>
      <w:r>
        <w:rPr>
          <w:rFonts w:ascii="Verdana" w:hAnsi="Verdana" w:eastAsia="宋体" w:cs="宋体"/>
          <w:color w:val="000000"/>
          <w:kern w:val="0"/>
          <w:szCs w:val="21"/>
        </w:rPr>
        <w:t>东北农业大学社会实践积极分子</w:t>
      </w:r>
      <w:r>
        <w:rPr>
          <w:rFonts w:ascii="Verdana" w:hAnsi="Verdana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>⑺</w:t>
      </w:r>
      <w:r>
        <w:rPr>
          <w:rFonts w:ascii="Verdana" w:hAnsi="Verdana" w:eastAsia="宋体" w:cs="宋体"/>
          <w:color w:val="000000"/>
          <w:kern w:val="0"/>
          <w:szCs w:val="21"/>
        </w:rPr>
        <w:t>东北农业大学优秀共产党员（全院一名）</w:t>
      </w:r>
    </w:p>
    <w:p>
      <w:pPr>
        <w:widowControl/>
        <w:shd w:val="clear" w:color="auto" w:fill="FFFFFF"/>
        <w:spacing w:line="276" w:lineRule="auto"/>
        <w:jc w:val="left"/>
        <w:rPr>
          <w:rFonts w:hint="eastAsia" w:ascii="Verdana" w:hAnsi="Verdana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fldChar w:fldCharType="begin"/>
      </w:r>
      <w:r>
        <w:rPr>
          <w:rFonts w:ascii="宋体" w:hAnsi="宋体" w:eastAsia="宋体" w:cs="宋体"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 w:eastAsia="宋体" w:cs="宋体"/>
          <w:color w:val="000000"/>
          <w:kern w:val="0"/>
          <w:szCs w:val="21"/>
        </w:rPr>
        <w:instrText xml:space="preserve">= 8 \* GB2</w:instrText>
      </w:r>
      <w:r>
        <w:rPr>
          <w:rFonts w:ascii="宋体" w:hAnsi="宋体" w:eastAsia="宋体" w:cs="宋体"/>
          <w:color w:val="000000"/>
          <w:kern w:val="0"/>
          <w:szCs w:val="21"/>
        </w:rPr>
        <w:instrText xml:space="preserve"> </w:instrText>
      </w:r>
      <w:r>
        <w:rPr>
          <w:rFonts w:ascii="宋体" w:hAnsi="宋体" w:eastAsia="宋体" w:cs="宋体"/>
          <w:color w:val="000000"/>
          <w:kern w:val="0"/>
          <w:szCs w:val="21"/>
        </w:rPr>
        <w:fldChar w:fldCharType="separate"/>
      </w:r>
      <w:r>
        <w:rPr>
          <w:rFonts w:hint="eastAsia" w:ascii="宋体" w:hAnsi="宋体" w:eastAsia="宋体" w:cs="宋体"/>
          <w:color w:val="000000"/>
          <w:kern w:val="0"/>
          <w:szCs w:val="21"/>
        </w:rPr>
        <w:t>⑻</w:t>
      </w:r>
      <w:r>
        <w:rPr>
          <w:rFonts w:ascii="宋体" w:hAnsi="宋体" w:eastAsia="宋体" w:cs="宋体"/>
          <w:color w:val="000000"/>
          <w:kern w:val="0"/>
          <w:szCs w:val="21"/>
        </w:rPr>
        <w:fldChar w:fldCharType="end"/>
      </w:r>
      <w:r>
        <w:rPr>
          <w:rFonts w:ascii="Verdana" w:hAnsi="Verdana" w:eastAsia="宋体" w:cs="宋体"/>
          <w:color w:val="000000"/>
          <w:kern w:val="0"/>
          <w:szCs w:val="21"/>
        </w:rPr>
        <w:t>东北农业大学大学生年度人物（全院一名）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decorative"/>
    <w:pitch w:val="default"/>
    <w:sig w:usb0="A10006FF" w:usb1="4000205B" w:usb2="00000010" w:usb3="00000000" w:csb0="2000019F" w:csb1="00000000"/>
  </w:font>
  <w:font w:name="黑体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decorative"/>
    <w:pitch w:val="default"/>
    <w:sig w:usb0="A00002EF" w:usb1="4000207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C09"/>
    <w:rsid w:val="000164AA"/>
    <w:rsid w:val="00062BBA"/>
    <w:rsid w:val="001F0602"/>
    <w:rsid w:val="002141CE"/>
    <w:rsid w:val="002354FF"/>
    <w:rsid w:val="002C7EB1"/>
    <w:rsid w:val="003F746B"/>
    <w:rsid w:val="00513E29"/>
    <w:rsid w:val="006D2EAA"/>
    <w:rsid w:val="00814BDC"/>
    <w:rsid w:val="00850F62"/>
    <w:rsid w:val="00925711"/>
    <w:rsid w:val="009E2292"/>
    <w:rsid w:val="00A31DEB"/>
    <w:rsid w:val="00A67165"/>
    <w:rsid w:val="00B1246E"/>
    <w:rsid w:val="00B32E60"/>
    <w:rsid w:val="00B90C09"/>
    <w:rsid w:val="00BC40D5"/>
    <w:rsid w:val="00CB5F04"/>
    <w:rsid w:val="00CC0954"/>
    <w:rsid w:val="00E95C11"/>
    <w:rsid w:val="00F835AD"/>
    <w:rsid w:val="14EE339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787</Characters>
  <Lines>6</Lines>
  <Paragraphs>1</Paragraphs>
  <TotalTime>0</TotalTime>
  <ScaleCrop>false</ScaleCrop>
  <LinksUpToDate>false</LinksUpToDate>
  <CharactersWithSpaces>924</CharactersWithSpaces>
  <Application>WPS Office_10.1.0.5511_F1E327BC-269C-435d-A152-05C5408002CA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2015-09-06T01:18:00Z</dcterms:created>
  <dc:creator>彭涛</dc:creator>
  <cp:lastModifiedBy>彭涛</cp:lastModifiedBy>
  <dcterms:modified xsi:type="dcterms:W3CDTF">2016-03-03T11:08:12Z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