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46FB0" w14:textId="77777777" w:rsidR="0086275A" w:rsidRDefault="002413A5">
      <w:pPr>
        <w:tabs>
          <w:tab w:val="left" w:pos="607"/>
        </w:tabs>
        <w:ind w:firstLineChars="200" w:firstLine="720"/>
        <w:jc w:val="center"/>
        <w:rPr>
          <w:rFonts w:ascii="楷体" w:eastAsia="楷体" w:hAnsi="楷体" w:cs="楷体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无题</w:t>
      </w:r>
    </w:p>
    <w:p w14:paraId="227DA162" w14:textId="77777777" w:rsidR="0086275A" w:rsidRDefault="002413A5">
      <w:pPr>
        <w:tabs>
          <w:tab w:val="left" w:pos="607"/>
        </w:tabs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这大抵就是农村家庭，无知识，无见识的人们一种伦理道德的劣根性，一种对外姓排斥的狭隘心理。这样的劣根性是根深蒂固的，消失不去的。这是知识受限、教育受限、见识受限的悲哀，是一个家族自断手足的毁灭。这种劣根本就带有封建的色彩：落后、愚昧、近乎荒唐。本在同一个家庭，虽无血脉相连的深，但多年来的一往情深也终能起作用了罢？没有！唉，可悲，可悲，无知自私，狭隘，贪婪的后果。自断自己的后路。何苦？</w:t>
      </w:r>
    </w:p>
    <w:p w14:paraId="48A4FC8D" w14:textId="77777777" w:rsidR="0086275A" w:rsidRDefault="002413A5">
      <w:pPr>
        <w:tabs>
          <w:tab w:val="left" w:pos="607"/>
        </w:tabs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一时风光算不了什么，这种劣根性和狭隘心理更会使这类人总在拘泥于蝇头小利，总免不得荒废时光。都说“子承父业”“有其父必有其子”，此话在某个角度思考是很正确的。劣根性和这种狭隘心理，自私主义也往往会血脉“相传”，虽不是血液，脉络等人体机构的物质传递，是这种观念的深入扎根，一种毒瘤，一代一代的被影响。</w:t>
      </w:r>
    </w:p>
    <w:p w14:paraId="7C797FCA" w14:textId="77777777" w:rsidR="0086275A" w:rsidRDefault="002413A5">
      <w:pPr>
        <w:tabs>
          <w:tab w:val="left" w:pos="607"/>
        </w:tabs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自己为自己的家掘了坟墓，自己最终毁灭了一切。</w:t>
      </w:r>
    </w:p>
    <w:p w14:paraId="5C286F07" w14:textId="77777777" w:rsidR="0086275A" w:rsidRDefault="002413A5">
      <w:pPr>
        <w:jc w:val="center"/>
        <w:rPr>
          <w:rFonts w:ascii="楷体" w:eastAsia="楷体" w:hAnsi="楷体" w:cs="楷体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自省与揭露</w:t>
      </w:r>
    </w:p>
    <w:p w14:paraId="1638491F" w14:textId="77777777" w:rsidR="0086275A" w:rsidRDefault="002413A5">
      <w:pPr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——读鲁迅先生《战士与苍蝇》一文有感</w:t>
      </w:r>
    </w:p>
    <w:p w14:paraId="0859DB1E" w14:textId="77777777" w:rsidR="0086275A" w:rsidRDefault="002413A5">
      <w:pPr>
        <w:rPr>
          <w:rFonts w:ascii="楷体" w:eastAsia="楷体" w:hAnsi="楷体" w:cs="楷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>
        <w:rPr>
          <w:rFonts w:ascii="楷体" w:eastAsia="楷体" w:hAnsi="楷体" w:cs="楷体" w:hint="eastAsia"/>
          <w:sz w:val="28"/>
          <w:szCs w:val="28"/>
        </w:rPr>
        <w:t>这人啊，要常反省，揭露自己，这并不是无端的自惭形秽，而是反思下一秒：我该怎么走？是继续荒废，还是自我欺骗了罢。大抵人都会这样。自己想提升，就不要不断的朝着下坡的方向走，若就是没有那样的恒心与毅力，到还不如不做，一直按着老路走下去。若是有，那便走好。</w:t>
      </w:r>
    </w:p>
    <w:p w14:paraId="7A37D1DB" w14:textId="77777777" w:rsidR="0086275A" w:rsidRDefault="002413A5">
      <w:pPr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</w:t>
      </w:r>
      <w:r>
        <w:rPr>
          <w:rFonts w:ascii="楷体" w:eastAsia="楷体" w:hAnsi="楷体" w:cs="楷体" w:hint="eastAsia"/>
          <w:sz w:val="28"/>
          <w:szCs w:val="28"/>
        </w:rPr>
        <w:t>战士即便流光了热血，但那可也终是战士。所谓战士，就是</w:t>
      </w:r>
      <w:r>
        <w:rPr>
          <w:rFonts w:ascii="楷体" w:eastAsia="楷体" w:hAnsi="楷体" w:cs="楷体" w:hint="eastAsia"/>
          <w:sz w:val="28"/>
          <w:szCs w:val="28"/>
        </w:rPr>
        <w:lastRenderedPageBreak/>
        <w:t>不怕失败，敢于迎暴风之势，一往无前，对面的蝇头草，不过也是道路上的一道风景，即便它能刺伤战士，即便裹挟着这些蝇头草的土，能暂时淤陷战士的双脚，但战士终究是战士，这一切的物，也不过是战士征途上的一瞬，他们以为自己即将为划伤战士闪耀，但也终究是闪耀那么一瞬，</w:t>
      </w:r>
    </w:p>
    <w:p w14:paraId="4A7AB518" w14:textId="77777777" w:rsidR="0086275A" w:rsidRDefault="002413A5">
      <w:pPr>
        <w:jc w:val="center"/>
        <w:rPr>
          <w:rFonts w:ascii="楷体" w:eastAsia="楷体" w:hAnsi="楷体" w:cs="楷体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演讲稿一篇</w:t>
      </w:r>
    </w:p>
    <w:p w14:paraId="60824158" w14:textId="77777777" w:rsidR="0086275A" w:rsidRDefault="002413A5">
      <w:pPr>
        <w:jc w:val="center"/>
        <w:rPr>
          <w:rFonts w:ascii="楷体" w:eastAsia="楷体" w:hAnsi="楷体" w:cs="楷体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扬起梦想航船，驶向光辉彼岸</w:t>
      </w:r>
    </w:p>
    <w:p w14:paraId="0011AED4" w14:textId="77777777" w:rsidR="0086275A" w:rsidRDefault="002413A5">
      <w:pPr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-----</w:t>
      </w:r>
      <w:r>
        <w:rPr>
          <w:rFonts w:ascii="楷体" w:eastAsia="楷体" w:hAnsi="楷体" w:cs="楷体" w:hint="eastAsia"/>
          <w:sz w:val="28"/>
          <w:szCs w:val="28"/>
        </w:rPr>
        <w:t>献礼建党</w:t>
      </w:r>
      <w:r>
        <w:rPr>
          <w:rFonts w:ascii="楷体" w:eastAsia="楷体" w:hAnsi="楷体" w:cs="楷体" w:hint="eastAsia"/>
          <w:sz w:val="28"/>
          <w:szCs w:val="28"/>
        </w:rPr>
        <w:t>100</w:t>
      </w:r>
      <w:r>
        <w:rPr>
          <w:rFonts w:ascii="楷体" w:eastAsia="楷体" w:hAnsi="楷体" w:cs="楷体" w:hint="eastAsia"/>
          <w:sz w:val="28"/>
          <w:szCs w:val="28"/>
        </w:rPr>
        <w:t>周年</w:t>
      </w:r>
    </w:p>
    <w:p w14:paraId="416CB709" w14:textId="77777777" w:rsidR="0086275A" w:rsidRDefault="002413A5">
      <w:pPr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尊敬的各位领导，亲爱的同学们：</w:t>
      </w:r>
    </w:p>
    <w:p w14:paraId="02B69AB5" w14:textId="77777777" w:rsidR="0086275A" w:rsidRDefault="002413A5">
      <w:pPr>
        <w:ind w:firstLineChars="200" w:firstLine="560"/>
        <w:jc w:val="left"/>
        <w:rPr>
          <w:rFonts w:ascii="楷体" w:eastAsia="楷体" w:hAnsi="楷体" w:cs="楷体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sz w:val="28"/>
          <w:szCs w:val="28"/>
        </w:rPr>
        <w:t>2021</w:t>
      </w:r>
      <w:r>
        <w:rPr>
          <w:rFonts w:ascii="楷体" w:eastAsia="楷体" w:hAnsi="楷体" w:cs="楷体" w:hint="eastAsia"/>
          <w:sz w:val="28"/>
          <w:szCs w:val="28"/>
        </w:rPr>
        <w:t>年是一个特殊的一年，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100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年前的一天，在浙江嘉兴的南湖上，一艘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画舫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正破水徐徐而行。船外，一片细雨蒙蒙，清净优雅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;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船内，人们热烈探讨，又井然有序。旁人谁能想到，它荡起的涟漪，日后在历史长河中竟化作滔天巨浪，承载千帆百舸，冲破旧秩序，建立新中国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？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这艘闻名遐迩的游船，正是中共一大的举办地，中国共产党的诞生地。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那一年，中国人总会用四个字来形容，叫做：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开天辟地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！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遥忆此景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多少次花开花落，多少次斗转星移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100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年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悄然而过，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中国共产党也迎来了她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100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岁的生日。</w:t>
      </w:r>
    </w:p>
    <w:p w14:paraId="3259C8FA" w14:textId="77777777" w:rsidR="0086275A" w:rsidRDefault="002413A5">
      <w:pPr>
        <w:pStyle w:val="a3"/>
        <w:widowControl/>
        <w:shd w:val="clear" w:color="auto" w:fill="FFFFFF"/>
        <w:spacing w:beforeAutospacing="0" w:after="240" w:afterAutospacing="0"/>
        <w:ind w:firstLineChars="200" w:firstLine="592"/>
        <w:rPr>
          <w:rFonts w:ascii="楷体" w:eastAsia="楷体" w:hAnsi="楷体" w:cs="楷体"/>
          <w:color w:val="333333"/>
          <w:spacing w:val="8"/>
          <w:sz w:val="28"/>
          <w:szCs w:val="28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100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年前，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她饱经战火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与鲜血的淬炼。八一南昌打响“第一枪”的坚决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革命根据地的星火燎原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两万五千里长征的波澜壮阔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建立抗日民族统一战线的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凛然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大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义；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百万雄师过大江的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冲天豪迈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。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这些画面，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仍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历历在目，让人心驰神往、热血澎湃。在中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lastRenderedPageBreak/>
        <w:t>国共产党的坚定领导下，中国革命从挫折走向成功，人民从蒙受屈辱走向当家作主，国家从遍体鳞伤走向伟大复兴。</w:t>
      </w:r>
    </w:p>
    <w:p w14:paraId="397FF3A4" w14:textId="77777777" w:rsidR="0086275A" w:rsidRDefault="002413A5">
      <w:pPr>
        <w:pStyle w:val="a3"/>
        <w:widowControl/>
        <w:shd w:val="clear" w:color="auto" w:fill="FFFFFF"/>
        <w:spacing w:beforeAutospacing="0" w:after="240" w:afterAutospacing="0"/>
        <w:ind w:firstLineChars="200" w:firstLine="592"/>
        <w:rPr>
          <w:rFonts w:ascii="楷体" w:eastAsia="楷体" w:hAnsi="楷体" w:cs="楷体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40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年前，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她永葆建设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与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改革的热情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。社会主义基本制度的建立、改革开放宏伟蓝图的描绘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。我国开始大踏步赶上时代，经济特区的创新，市场经济的尝试，她一刻也没有松懈过。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历史的车轮滚滚向前，时代的强音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依旧铿锵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作响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。中国共产党必将永远走在时代前列，永葆先进性和纯洁性，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无数辉煌的篇章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将由她带领人民去书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写。</w:t>
      </w:r>
    </w:p>
    <w:p w14:paraId="7CB2BCBB" w14:textId="77777777" w:rsidR="0086275A" w:rsidRDefault="002413A5">
      <w:pPr>
        <w:pStyle w:val="a3"/>
        <w:widowControl/>
        <w:shd w:val="clear" w:color="auto" w:fill="FFFFFF"/>
        <w:spacing w:beforeAutospacing="0" w:after="240" w:afterAutospacing="0"/>
        <w:ind w:firstLineChars="200" w:firstLine="592"/>
        <w:rPr>
          <w:rFonts w:ascii="楷体" w:eastAsia="楷体" w:hAnsi="楷体" w:cs="楷体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而现在，她仍怀安民与兴国的初心。中国特色社会主义进入新时代，她不断带领人民书写的辉煌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: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举全国之力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新冠疫情，全面建成小康社会的实现，“十四五”规划描绘未来蓝图。这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是为人民服务的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根本宗旨；是立党为公，执政为民的深刻理念；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是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“为生民立命，为万世开太平”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的崇高信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仰；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是“俱怀逸兴壮思飞，欲上青天揽明月”的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万丈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u w:val="wave"/>
          <w:shd w:val="clear" w:color="auto" w:fill="FFFFFF"/>
        </w:rPr>
        <w:t>豪情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。</w:t>
      </w:r>
    </w:p>
    <w:p w14:paraId="6FFF502F" w14:textId="77777777" w:rsidR="0086275A" w:rsidRDefault="002413A5">
      <w:pPr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  <w:u w:val="wave"/>
        </w:rPr>
        <w:t>中国共产党必将永葆旺盛的生命力和强大的战斗力，引领承载着中国人民伟大梦想的航船破浪前进，胜利驶向光辉的彼岸</w:t>
      </w:r>
      <w:r>
        <w:rPr>
          <w:rFonts w:ascii="楷体" w:eastAsia="楷体" w:hAnsi="楷体" w:cs="楷体" w:hint="eastAsia"/>
          <w:sz w:val="28"/>
          <w:szCs w:val="28"/>
        </w:rPr>
        <w:t>！我的演讲完毕，谢谢大家！</w:t>
      </w:r>
    </w:p>
    <w:p w14:paraId="30B41DD3" w14:textId="77777777" w:rsidR="0086275A" w:rsidRDefault="002413A5">
      <w:pPr>
        <w:ind w:firstLineChars="200" w:firstLine="560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二零二一年四月四日</w:t>
      </w:r>
    </w:p>
    <w:p w14:paraId="08E90025" w14:textId="77777777" w:rsidR="0086275A" w:rsidRDefault="002413A5">
      <w:pPr>
        <w:jc w:val="center"/>
        <w:rPr>
          <w:rFonts w:ascii="楷体" w:eastAsia="楷体" w:hAnsi="楷体" w:cs="楷体"/>
          <w:color w:val="333333"/>
          <w:spacing w:val="8"/>
          <w:sz w:val="44"/>
          <w:szCs w:val="44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pacing w:val="8"/>
          <w:sz w:val="44"/>
          <w:szCs w:val="44"/>
          <w:shd w:val="clear" w:color="auto" w:fill="FFFFFF"/>
        </w:rPr>
        <w:t>初三演讲稿</w:t>
      </w:r>
    </w:p>
    <w:p w14:paraId="6DB752C5" w14:textId="77777777" w:rsidR="0086275A" w:rsidRDefault="002413A5">
      <w:pPr>
        <w:ind w:firstLineChars="200" w:firstLine="592"/>
        <w:rPr>
          <w:rFonts w:ascii="楷体" w:eastAsia="楷体" w:hAnsi="楷体" w:cs="楷体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时光飞逝，转眼间两年过去了，从稚气未脱的初一走来，经过渐渐成熟的初二，来到了初三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，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初三是充满紧张的一年，也是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lastRenderedPageBreak/>
        <w:t>耕耘收获的一年。同学们既要学习新的知识，也要不断强化与巩固以往的知识。而且我们还面临着每天课时增长、作业增多的烦恼，更面临着中考到来的压力。那么，我们应该怎么做呢</w:t>
      </w:r>
      <w:r>
        <w:rPr>
          <w:rFonts w:ascii="楷体" w:eastAsia="楷体" w:hAnsi="楷体" w:cs="楷体" w:hint="eastAsia"/>
          <w:color w:val="333333"/>
          <w:spacing w:val="8"/>
          <w:sz w:val="28"/>
          <w:szCs w:val="28"/>
          <w:shd w:val="clear" w:color="auto" w:fill="FFFFFF"/>
        </w:rPr>
        <w:t>?</w:t>
      </w:r>
    </w:p>
    <w:p w14:paraId="2CEF4CC6" w14:textId="77777777" w:rsidR="0086275A" w:rsidRDefault="002413A5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sz w:val="28"/>
          <w:szCs w:val="28"/>
        </w:rPr>
        <w:t>首先，我们要从自律开始，戒骄戒躁，珍惜时间。老话说得好：一寸光阴一寸金。初三的生活更加紧张，但我觉得那叫充实。苏轼说过：</w:t>
      </w: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休对故人思故国，且将新火试新茶。诗酒趁年华</w:t>
      </w: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楷体" w:eastAsia="楷体" w:hAnsi="楷体" w:cs="楷体" w:hint="eastAsia"/>
          <w:sz w:val="28"/>
          <w:szCs w:val="28"/>
        </w:rPr>
        <w:t>我们要做一个和时间赛跑的人，庄子说过：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吾生也有涯，而知也无涯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。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所以我们可以在</w:t>
      </w:r>
      <w:r>
        <w:rPr>
          <w:rFonts w:ascii="楷体" w:eastAsia="楷体" w:hAnsi="楷体" w:cs="楷体" w:hint="eastAsia"/>
          <w:sz w:val="28"/>
          <w:szCs w:val="28"/>
        </w:rPr>
        <w:t>空闲时，多做一道数学题，多记一个英语单词，多背诵一个优美段落。要记得什么事该做，什么事不该做，全心全意放在学习上，在自己最该努力的时候拼一把，无悔于自己这三年来的不懈奋斗，</w:t>
      </w: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去竭尽全力争取属于自己的荣耀！</w:t>
      </w:r>
    </w:p>
    <w:p w14:paraId="73610F7C" w14:textId="77777777" w:rsidR="0086275A" w:rsidRDefault="002413A5">
      <w:pPr>
        <w:pStyle w:val="1"/>
        <w:widowControl/>
        <w:spacing w:beforeAutospacing="0" w:afterAutospacing="0" w:line="630" w:lineRule="atLeast"/>
        <w:ind w:firstLineChars="200" w:firstLine="560"/>
        <w:jc w:val="center"/>
        <w:textAlignment w:val="baseline"/>
        <w:rPr>
          <w:rFonts w:ascii="楷体" w:eastAsia="楷体" w:hAnsi="楷体" w:cs="楷体" w:hint="default"/>
          <w:b w:val="0"/>
          <w:bCs/>
          <w:color w:val="333333"/>
          <w:sz w:val="28"/>
          <w:szCs w:val="28"/>
        </w:rPr>
      </w:pPr>
      <w:r>
        <w:rPr>
          <w:rFonts w:ascii="楷体" w:eastAsia="楷体" w:hAnsi="楷体" w:cs="楷体"/>
          <w:b w:val="0"/>
          <w:bCs/>
          <w:color w:val="333333"/>
          <w:sz w:val="28"/>
          <w:szCs w:val="28"/>
          <w:shd w:val="clear" w:color="auto" w:fill="FFFFFF"/>
        </w:rPr>
        <w:t>其次就是最重要的学习，每个人有每个人的学习方法和技巧，我们要多请教同学和老师，悉心听讲，不懂就问。上课注意力要集中，把握好这</w:t>
      </w:r>
      <w:r>
        <w:rPr>
          <w:rFonts w:ascii="楷体" w:eastAsia="楷体" w:hAnsi="楷体" w:cs="楷体"/>
          <w:b w:val="0"/>
          <w:bCs/>
          <w:color w:val="333333"/>
          <w:sz w:val="28"/>
          <w:szCs w:val="28"/>
          <w:shd w:val="clear" w:color="auto" w:fill="FFFFFF"/>
        </w:rPr>
        <w:t>45</w:t>
      </w:r>
      <w:r>
        <w:rPr>
          <w:rFonts w:ascii="楷体" w:eastAsia="楷体" w:hAnsi="楷体" w:cs="楷体"/>
          <w:b w:val="0"/>
          <w:bCs/>
          <w:color w:val="333333"/>
          <w:sz w:val="28"/>
          <w:szCs w:val="28"/>
          <w:shd w:val="clear" w:color="auto" w:fill="FFFFFF"/>
        </w:rPr>
        <w:t>分钟的黄金时间，要把记笔记的时间和听讲的时间分配好，做到事半功倍。还有不要害怕难题，多花些时间去解决一个个难题，</w:t>
      </w:r>
      <w:r>
        <w:rPr>
          <w:rFonts w:ascii="楷体" w:eastAsia="楷体" w:hAnsi="楷体" w:cs="楷体"/>
          <w:b w:val="0"/>
          <w:bCs/>
          <w:color w:val="000000"/>
          <w:sz w:val="28"/>
          <w:szCs w:val="28"/>
          <w:shd w:val="clear" w:color="auto" w:fill="FFFFFF"/>
        </w:rPr>
        <w:t>操千曲而后晓声</w:t>
      </w:r>
      <w:r>
        <w:rPr>
          <w:rFonts w:ascii="楷体" w:eastAsia="楷体" w:hAnsi="楷体" w:cs="楷体"/>
          <w:b w:val="0"/>
          <w:bCs/>
          <w:color w:val="000000"/>
          <w:sz w:val="28"/>
          <w:szCs w:val="28"/>
          <w:shd w:val="clear" w:color="auto" w:fill="FFFFFF"/>
        </w:rPr>
        <w:t>,</w:t>
      </w:r>
      <w:r>
        <w:rPr>
          <w:rFonts w:ascii="楷体" w:eastAsia="楷体" w:hAnsi="楷体" w:cs="楷体"/>
          <w:b w:val="0"/>
          <w:bCs/>
          <w:color w:val="000000"/>
          <w:sz w:val="28"/>
          <w:szCs w:val="28"/>
          <w:shd w:val="clear" w:color="auto" w:fill="FFFFFF"/>
        </w:rPr>
        <w:t>观千剑而后识器</w:t>
      </w:r>
      <w:r>
        <w:rPr>
          <w:rFonts w:ascii="楷体" w:eastAsia="楷体" w:hAnsi="楷体" w:cs="楷体"/>
          <w:b w:val="0"/>
          <w:bCs/>
          <w:color w:val="000000"/>
          <w:sz w:val="28"/>
          <w:szCs w:val="28"/>
          <w:shd w:val="clear" w:color="auto" w:fill="FFFFFF"/>
        </w:rPr>
        <w:t>，</w:t>
      </w:r>
      <w:r>
        <w:rPr>
          <w:rFonts w:ascii="楷体" w:eastAsia="楷体" w:hAnsi="楷体" w:cs="楷体"/>
          <w:b w:val="0"/>
          <w:bCs/>
          <w:color w:val="333333"/>
          <w:sz w:val="28"/>
          <w:szCs w:val="28"/>
          <w:shd w:val="clear" w:color="auto" w:fill="FFFFFF"/>
        </w:rPr>
        <w:t>掌握要领和方法，这就是巨大的进步。成绩较差的同学不气馁，还有一年的时间，拿出百分之二百的努力去拼一把，从根本开始巩固，英语的句型和单词多多复习，</w:t>
      </w:r>
    </w:p>
    <w:p w14:paraId="6D9BF3CB" w14:textId="77777777" w:rsidR="0086275A" w:rsidRDefault="002413A5">
      <w:pPr>
        <w:pStyle w:val="1"/>
        <w:widowControl/>
        <w:spacing w:beforeAutospacing="0" w:afterAutospacing="0" w:line="630" w:lineRule="atLeast"/>
        <w:jc w:val="both"/>
        <w:textAlignment w:val="baseline"/>
        <w:rPr>
          <w:rFonts w:ascii="楷体" w:eastAsia="楷体" w:hAnsi="楷体" w:cs="楷体" w:hint="default"/>
          <w:b w:val="0"/>
          <w:bCs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/>
          <w:b w:val="0"/>
          <w:bCs/>
          <w:color w:val="333333"/>
          <w:sz w:val="28"/>
          <w:szCs w:val="28"/>
          <w:shd w:val="clear" w:color="auto" w:fill="FFFFFF"/>
        </w:rPr>
        <w:t>数学先易后难，不懂就问，敢于尝试。</w:t>
      </w:r>
    </w:p>
    <w:p w14:paraId="12E49461" w14:textId="77777777" w:rsidR="0086275A" w:rsidRDefault="002413A5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然后一定要有健康的心态，多参加户外运动，劳逸结合。心态会决定一个人的学习质量，虽然初三的生活更加紧张，学业更加繁重，学习难度加大，有些同学会产生惧怕心理，其实我们不必害怕这些，</w:t>
      </w: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lastRenderedPageBreak/>
        <w:t>在人生路上，这是对我们的历练，我们要用健康的心态去积极的面对困难，不要惧怕。心态决定学习态度，不要害怕学习难度大，数理化固然很难，但只要花些时间进去，一切都迎刃而解，一定不要害怕困难。</w:t>
      </w:r>
    </w:p>
    <w:p w14:paraId="661D1AC9" w14:textId="77777777" w:rsidR="0086275A" w:rsidRDefault="002413A5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我们要记住：我们成功过，也失败过；我们沮丧过，也快乐过；我们挫折过，也奋起过，但唯独没有害怕过！</w:t>
      </w:r>
    </w:p>
    <w:p w14:paraId="05999127" w14:textId="77777777" w:rsidR="0086275A" w:rsidRDefault="002413A5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然后是要有自己的目标，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不仅要有一个方向，还要有一个大的方向，方向越大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,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就走得越远，就成算你最后没能成功，你也会发现，你比那些没有目标的人走得更远。</w:t>
      </w:r>
      <w:r>
        <w:rPr>
          <w:rFonts w:ascii="楷体" w:eastAsia="楷体" w:hAnsi="楷体" w:cs="楷体" w:hint="eastAsia"/>
          <w:color w:val="000000"/>
          <w:sz w:val="28"/>
          <w:szCs w:val="28"/>
          <w:shd w:val="clear" w:color="auto" w:fill="FFFFFF"/>
        </w:rPr>
        <w:t>目标</w:t>
      </w: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可以催人努力奋进，可以催人砥砺前行。我们的目标就是正中，就是好高中！三年的努力不能白费！</w:t>
      </w:r>
    </w:p>
    <w:p w14:paraId="6F622981" w14:textId="77777777" w:rsidR="0086275A" w:rsidRDefault="002413A5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  <w:r>
        <w:rPr>
          <w:rFonts w:ascii="楷体" w:eastAsia="楷体" w:hAnsi="楷体" w:cs="楷体" w:hint="eastAsia"/>
          <w:color w:val="333333"/>
          <w:sz w:val="28"/>
          <w:szCs w:val="28"/>
          <w:shd w:val="clear" w:color="auto" w:fill="FFFFFF"/>
        </w:rPr>
        <w:t>苦心人，天不负，卧薪尝胆，三千越甲可吞吴。让我们在最后的一年，一起奋斗，一起拼搏，怀着“不破楼兰终不还”的坚毅，去拼，去闯！</w:t>
      </w:r>
    </w:p>
    <w:p w14:paraId="23DF3DBD" w14:textId="77777777" w:rsidR="0086275A" w:rsidRDefault="0086275A">
      <w:pPr>
        <w:ind w:firstLineChars="200" w:firstLine="560"/>
        <w:rPr>
          <w:rFonts w:ascii="楷体" w:eastAsia="楷体" w:hAnsi="楷体" w:cs="楷体"/>
          <w:color w:val="333333"/>
          <w:sz w:val="28"/>
          <w:szCs w:val="28"/>
          <w:shd w:val="clear" w:color="auto" w:fill="FFFFFF"/>
        </w:rPr>
      </w:pPr>
    </w:p>
    <w:p w14:paraId="46504983" w14:textId="77777777" w:rsidR="0086275A" w:rsidRDefault="002413A5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随感</w:t>
      </w:r>
    </w:p>
    <w:p w14:paraId="1120F5DE" w14:textId="77777777" w:rsidR="0086275A" w:rsidRDefault="002413A5">
      <w:pPr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和他们本就无缘，既已互相伤害，又何必出现在彼此的世界？大抵这辈子也说不清，或是一方不愿说清真假了罢。</w:t>
      </w:r>
    </w:p>
    <w:p w14:paraId="3884FFDE" w14:textId="77777777" w:rsidR="0086275A" w:rsidRDefault="002413A5">
      <w:pPr>
        <w:ind w:firstLineChars="200" w:firstLine="56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这样也好，少一些人在自己世界里纷扰，总是好的，也总归清净了许多。挂念那么多是非对错，倒不如开始新的生活，和过去的人和事说声再见，或是自己悄悄地走远。希望他们都明白自己只是那个人生命中的一位匆匆过客，尽早的退场，方是最好的谢幕罢，而剩下的才是真正的值得。</w:t>
      </w:r>
    </w:p>
    <w:p w14:paraId="6158C6A8" w14:textId="77777777" w:rsidR="0086275A" w:rsidRDefault="0086275A">
      <w:pPr>
        <w:rPr>
          <w:rFonts w:ascii="楷体" w:eastAsia="楷体" w:hAnsi="楷体" w:cs="楷体"/>
          <w:sz w:val="28"/>
          <w:szCs w:val="28"/>
        </w:rPr>
      </w:pPr>
    </w:p>
    <w:p w14:paraId="25CA0129" w14:textId="77777777" w:rsidR="0086275A" w:rsidRDefault="0086275A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</w:p>
    <w:p w14:paraId="519B4B79" w14:textId="77777777" w:rsidR="0086275A" w:rsidRDefault="0086275A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</w:p>
    <w:p w14:paraId="4487D05B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  <w:r w:rsidRPr="002413A5">
        <w:rPr>
          <w:rFonts w:ascii="楷体" w:eastAsia="楷体" w:hAnsi="楷体" w:cs="楷体"/>
          <w:sz w:val="28"/>
          <w:szCs w:val="28"/>
        </w:rPr>
        <w:t>3</w:t>
      </w:r>
    </w:p>
    <w:p w14:paraId="2950FF90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你在前面跑着，</w:t>
      </w:r>
    </w:p>
    <w:p w14:paraId="2368FC40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我在后面追着，</w:t>
      </w:r>
    </w:p>
    <w:p w14:paraId="0DA1DAED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你转到一条小巷里。</w:t>
      </w:r>
    </w:p>
    <w:p w14:paraId="15586801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巷子幽深而死寂，</w:t>
      </w:r>
    </w:p>
    <w:p w14:paraId="7B9AA0C9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野草遍地，</w:t>
      </w:r>
    </w:p>
    <w:p w14:paraId="76174896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散发难闻的腐臭。</w:t>
      </w:r>
    </w:p>
    <w:p w14:paraId="76488F36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苔藓爬满两边的高墙，</w:t>
      </w:r>
    </w:p>
    <w:p w14:paraId="58AAFA09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不知名的败叶、死虫</w:t>
      </w:r>
    </w:p>
    <w:p w14:paraId="32470902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匿藏在藓中。</w:t>
      </w:r>
    </w:p>
    <w:p w14:paraId="6A314E1E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墙的顶端是回旋的</w:t>
      </w:r>
    </w:p>
    <w:p w14:paraId="008EBE2D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冰冷的铁网，</w:t>
      </w:r>
    </w:p>
    <w:p w14:paraId="7F227FB0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鸦鸟的血留在其上。</w:t>
      </w:r>
    </w:p>
    <w:p w14:paraId="69897DBE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你消瘦的灵魂映入我的</w:t>
      </w:r>
    </w:p>
    <w:p w14:paraId="5AA9E2AD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走满血丝的眼里。</w:t>
      </w:r>
    </w:p>
    <w:p w14:paraId="4269DBF7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我牵住你的手，</w:t>
      </w:r>
    </w:p>
    <w:p w14:paraId="722879C1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紧紧地抱住了你。</w:t>
      </w:r>
    </w:p>
    <w:p w14:paraId="15D3D7F4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你用最锋利的匕首，</w:t>
      </w:r>
    </w:p>
    <w:p w14:paraId="7B106269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抵住我的后脊。</w:t>
      </w:r>
    </w:p>
    <w:p w14:paraId="3E9C4DE1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lastRenderedPageBreak/>
        <w:t>刻下你的灵魂留给我</w:t>
      </w:r>
    </w:p>
    <w:p w14:paraId="0D6494C5" w14:textId="77777777" w:rsidR="002413A5" w:rsidRPr="002413A5" w:rsidRDefault="002413A5" w:rsidP="002413A5">
      <w:pPr>
        <w:ind w:firstLineChars="200" w:firstLine="560"/>
        <w:jc w:val="center"/>
        <w:rPr>
          <w:rFonts w:ascii="楷体" w:eastAsia="楷体" w:hAnsi="楷体" w:cs="楷体" w:hint="eastAsia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最后的一封信：</w:t>
      </w:r>
    </w:p>
    <w:p w14:paraId="4DAB4908" w14:textId="66AC0FD9" w:rsidR="0086275A" w:rsidRDefault="002413A5" w:rsidP="002413A5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  <w:r w:rsidRPr="002413A5">
        <w:rPr>
          <w:rFonts w:ascii="楷体" w:eastAsia="楷体" w:hAnsi="楷体" w:cs="楷体" w:hint="eastAsia"/>
          <w:sz w:val="28"/>
          <w:szCs w:val="28"/>
        </w:rPr>
        <w:t>“错，全在你。”</w:t>
      </w:r>
    </w:p>
    <w:p w14:paraId="3F1D9D36" w14:textId="77777777" w:rsidR="0086275A" w:rsidRDefault="0086275A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</w:p>
    <w:p w14:paraId="6E24EA45" w14:textId="77777777" w:rsidR="0086275A" w:rsidRDefault="0086275A">
      <w:pPr>
        <w:ind w:firstLineChars="200" w:firstLine="560"/>
        <w:jc w:val="center"/>
        <w:rPr>
          <w:rFonts w:ascii="楷体" w:eastAsia="楷体" w:hAnsi="楷体" w:cs="楷体"/>
          <w:sz w:val="28"/>
          <w:szCs w:val="28"/>
        </w:rPr>
      </w:pPr>
    </w:p>
    <w:p w14:paraId="193C481D" w14:textId="77777777" w:rsidR="0086275A" w:rsidRDefault="0086275A">
      <w:pPr>
        <w:ind w:firstLineChars="200" w:firstLine="960"/>
        <w:jc w:val="center"/>
        <w:rPr>
          <w:rFonts w:ascii="楷体" w:eastAsia="楷体" w:hAnsi="楷体" w:cs="楷体"/>
          <w:sz w:val="48"/>
          <w:szCs w:val="48"/>
        </w:rPr>
      </w:pPr>
    </w:p>
    <w:p w14:paraId="38A73B81" w14:textId="77777777" w:rsidR="0086275A" w:rsidRDefault="0086275A">
      <w:pPr>
        <w:ind w:firstLineChars="200" w:firstLine="960"/>
        <w:jc w:val="center"/>
        <w:rPr>
          <w:rFonts w:ascii="楷体" w:eastAsia="楷体" w:hAnsi="楷体" w:cs="楷体"/>
          <w:sz w:val="48"/>
          <w:szCs w:val="48"/>
        </w:rPr>
      </w:pPr>
    </w:p>
    <w:p w14:paraId="02A29BD5" w14:textId="77777777" w:rsidR="0086275A" w:rsidRDefault="0086275A">
      <w:pPr>
        <w:ind w:firstLineChars="200" w:firstLine="960"/>
        <w:jc w:val="center"/>
        <w:rPr>
          <w:rFonts w:ascii="楷体" w:eastAsia="楷体" w:hAnsi="楷体" w:cs="楷体"/>
          <w:sz w:val="48"/>
          <w:szCs w:val="48"/>
        </w:rPr>
      </w:pPr>
    </w:p>
    <w:p w14:paraId="3340F74C" w14:textId="77777777" w:rsidR="0086275A" w:rsidRDefault="0086275A">
      <w:pPr>
        <w:ind w:firstLineChars="200" w:firstLine="960"/>
        <w:jc w:val="center"/>
        <w:rPr>
          <w:rFonts w:ascii="楷体" w:eastAsia="楷体" w:hAnsi="楷体" w:cs="楷体"/>
          <w:sz w:val="48"/>
          <w:szCs w:val="48"/>
        </w:rPr>
      </w:pPr>
    </w:p>
    <w:p w14:paraId="5E5BEBF0" w14:textId="77777777" w:rsidR="0086275A" w:rsidRDefault="0086275A">
      <w:pPr>
        <w:ind w:firstLineChars="200" w:firstLine="960"/>
        <w:jc w:val="center"/>
        <w:rPr>
          <w:rFonts w:ascii="楷体" w:eastAsia="楷体" w:hAnsi="楷体" w:cs="楷体"/>
          <w:sz w:val="48"/>
          <w:szCs w:val="48"/>
        </w:rPr>
      </w:pPr>
    </w:p>
    <w:p w14:paraId="0777320E" w14:textId="77777777" w:rsidR="0086275A" w:rsidRDefault="0086275A"/>
    <w:sectPr w:rsidR="00862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0A988" w14:textId="77777777" w:rsidR="002413A5" w:rsidRDefault="002413A5" w:rsidP="002413A5">
      <w:r>
        <w:separator/>
      </w:r>
    </w:p>
  </w:endnote>
  <w:endnote w:type="continuationSeparator" w:id="0">
    <w:p w14:paraId="40A363CD" w14:textId="77777777" w:rsidR="002413A5" w:rsidRDefault="002413A5" w:rsidP="0024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4986B" w14:textId="77777777" w:rsidR="002413A5" w:rsidRDefault="002413A5" w:rsidP="002413A5">
      <w:r>
        <w:separator/>
      </w:r>
    </w:p>
  </w:footnote>
  <w:footnote w:type="continuationSeparator" w:id="0">
    <w:p w14:paraId="0C4C2362" w14:textId="77777777" w:rsidR="002413A5" w:rsidRDefault="002413A5" w:rsidP="00241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703044"/>
    <w:rsid w:val="002413A5"/>
    <w:rsid w:val="0031137A"/>
    <w:rsid w:val="0086275A"/>
    <w:rsid w:val="042D2481"/>
    <w:rsid w:val="3F215BBE"/>
    <w:rsid w:val="40703044"/>
    <w:rsid w:val="540842D5"/>
    <w:rsid w:val="5EE6514E"/>
    <w:rsid w:val="640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EB8B6"/>
  <w15:docId w15:val="{59379FB4-B33B-4A47-AEC4-A9AED586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2413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413A5"/>
    <w:rPr>
      <w:kern w:val="2"/>
      <w:sz w:val="18"/>
      <w:szCs w:val="18"/>
    </w:rPr>
  </w:style>
  <w:style w:type="paragraph" w:styleId="a6">
    <w:name w:val="footer"/>
    <w:basedOn w:val="a"/>
    <w:link w:val="a7"/>
    <w:rsid w:val="002413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413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诗酒年华</dc:creator>
  <cp:lastModifiedBy>宇佩 马</cp:lastModifiedBy>
  <cp:revision>2</cp:revision>
  <dcterms:created xsi:type="dcterms:W3CDTF">2021-08-17T14:20:00Z</dcterms:created>
  <dcterms:modified xsi:type="dcterms:W3CDTF">2024-05-12T16:00:00Z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6EF52B106C38420283E86CCD9D2EEE08</vt:lpwstr>
  </property>
</Properties>
</file>