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38679" w14:textId="77777777" w:rsidR="002F5FA5" w:rsidRDefault="002F5FA5">
      <w:pPr>
        <w:rPr>
          <w:sz w:val="36"/>
          <w:szCs w:val="44"/>
        </w:rPr>
      </w:pPr>
    </w:p>
    <w:p w14:paraId="4C4379ED" w14:textId="77777777" w:rsidR="002F5FA5" w:rsidRDefault="002F5FA5">
      <w:pPr>
        <w:jc w:val="center"/>
        <w:rPr>
          <w:sz w:val="36"/>
          <w:szCs w:val="44"/>
        </w:rPr>
      </w:pPr>
    </w:p>
    <w:p w14:paraId="1733DF32" w14:textId="77777777" w:rsidR="002F5FA5" w:rsidRDefault="002F5FA5">
      <w:pPr>
        <w:jc w:val="center"/>
        <w:rPr>
          <w:sz w:val="36"/>
          <w:szCs w:val="44"/>
        </w:rPr>
      </w:pPr>
    </w:p>
    <w:p w14:paraId="1D9596CD" w14:textId="77777777" w:rsidR="002F5FA5" w:rsidRDefault="002F5FA5">
      <w:pPr>
        <w:jc w:val="center"/>
        <w:rPr>
          <w:sz w:val="36"/>
          <w:szCs w:val="44"/>
        </w:rPr>
      </w:pPr>
    </w:p>
    <w:p w14:paraId="1575B922" w14:textId="08A698B5" w:rsidR="00DD2932" w:rsidRPr="00282392" w:rsidRDefault="00DD2932" w:rsidP="00DD2932">
      <w:pPr>
        <w:jc w:val="center"/>
        <w:rPr>
          <w:rFonts w:ascii="宋体" w:eastAsia="宋体" w:hAnsi="宋体" w:hint="eastAsia"/>
          <w:b/>
          <w:bCs/>
          <w:sz w:val="36"/>
          <w:szCs w:val="36"/>
        </w:rPr>
      </w:pPr>
      <w:r w:rsidRPr="00282392">
        <w:rPr>
          <w:rFonts w:ascii="宋体" w:eastAsia="宋体" w:hAnsi="宋体" w:hint="eastAsia"/>
          <w:b/>
          <w:bCs/>
          <w:sz w:val="36"/>
          <w:szCs w:val="36"/>
        </w:rPr>
        <w:t>进一步全面深化改革，推动高质量发展——学习《习近平新时代中国特色社会主义思想》的体会</w:t>
      </w:r>
    </w:p>
    <w:p w14:paraId="51B54C67" w14:textId="604C08EB" w:rsidR="002F5FA5" w:rsidRPr="00DD2932" w:rsidRDefault="002F5FA5" w:rsidP="00DD2932">
      <w:pPr>
        <w:jc w:val="center"/>
        <w:rPr>
          <w:rFonts w:ascii="宋体" w:eastAsia="宋体" w:hAnsi="宋体" w:cs="Times New Roman" w:hint="eastAsia"/>
          <w:sz w:val="28"/>
          <w:szCs w:val="32"/>
        </w:rPr>
      </w:pPr>
    </w:p>
    <w:p w14:paraId="7811C43B" w14:textId="77777777" w:rsidR="002F5FA5" w:rsidRDefault="00000000">
      <w:pPr>
        <w:spacing w:line="720" w:lineRule="auto"/>
        <w:ind w:firstLineChars="300" w:firstLine="840"/>
        <w:jc w:val="left"/>
        <w:rPr>
          <w:rFonts w:ascii="宋体" w:eastAsia="宋体" w:hAnsi="宋体" w:cs="Times New Roman" w:hint="eastAsia"/>
          <w:sz w:val="28"/>
          <w:szCs w:val="32"/>
        </w:rPr>
      </w:pPr>
      <w:r>
        <w:rPr>
          <w:rFonts w:ascii="宋体" w:eastAsia="宋体" w:hAnsi="宋体" w:cs="Times New Roman" w:hint="eastAsia"/>
          <w:sz w:val="28"/>
          <w:szCs w:val="32"/>
        </w:rPr>
        <w:t xml:space="preserve">课程名称  </w:t>
      </w:r>
      <w:r>
        <w:rPr>
          <w:rFonts w:ascii="宋体" w:eastAsia="宋体" w:hAnsi="宋体" w:cs="Times New Roman" w:hint="eastAsia"/>
          <w:sz w:val="28"/>
          <w:szCs w:val="32"/>
          <w:u w:val="single"/>
        </w:rPr>
        <w:t xml:space="preserve"> 习近平新时代中国特色社会主义思想概论</w:t>
      </w:r>
    </w:p>
    <w:p w14:paraId="1BFFCC69" w14:textId="53436A74" w:rsidR="002F5FA5" w:rsidRDefault="00000000">
      <w:pPr>
        <w:spacing w:line="720" w:lineRule="auto"/>
        <w:ind w:firstLineChars="300" w:firstLine="840"/>
        <w:jc w:val="left"/>
        <w:rPr>
          <w:rFonts w:ascii="宋体" w:eastAsia="宋体" w:hAnsi="宋体" w:cs="Times New Roman" w:hint="eastAsia"/>
          <w:sz w:val="28"/>
          <w:szCs w:val="32"/>
          <w:u w:val="single"/>
        </w:rPr>
      </w:pPr>
      <w:proofErr w:type="gramStart"/>
      <w:r>
        <w:rPr>
          <w:rFonts w:ascii="宋体" w:eastAsia="宋体" w:hAnsi="宋体" w:cs="Times New Roman" w:hint="eastAsia"/>
          <w:sz w:val="28"/>
          <w:szCs w:val="32"/>
        </w:rPr>
        <w:t xml:space="preserve">院　　</w:t>
      </w:r>
      <w:proofErr w:type="gramEnd"/>
      <w:r>
        <w:rPr>
          <w:rFonts w:ascii="宋体" w:eastAsia="宋体" w:hAnsi="宋体" w:cs="Times New Roman" w:hint="eastAsia"/>
          <w:sz w:val="28"/>
          <w:szCs w:val="32"/>
        </w:rPr>
        <w:t xml:space="preserve">系　</w:t>
      </w:r>
      <w:r w:rsidR="00DD2932">
        <w:rPr>
          <w:rFonts w:ascii="宋体" w:eastAsia="宋体" w:hAnsi="宋体" w:cs="Times New Roman" w:hint="eastAsia"/>
          <w:sz w:val="28"/>
          <w:szCs w:val="32"/>
          <w:u w:val="single"/>
        </w:rPr>
        <w:t xml:space="preserve">          自动化与软件学院</w:t>
      </w:r>
      <w:r>
        <w:rPr>
          <w:rFonts w:ascii="宋体" w:eastAsia="宋体" w:hAnsi="宋体" w:cs="Times New Roman" w:hint="eastAsia"/>
          <w:sz w:val="28"/>
          <w:szCs w:val="32"/>
          <w:u w:val="single"/>
        </w:rPr>
        <w:t xml:space="preserve">　　       </w:t>
      </w:r>
    </w:p>
    <w:p w14:paraId="11DC435E" w14:textId="2F7F359A" w:rsidR="002F5FA5" w:rsidRDefault="00000000">
      <w:pPr>
        <w:spacing w:line="720" w:lineRule="auto"/>
        <w:ind w:firstLineChars="300" w:firstLine="840"/>
        <w:rPr>
          <w:rFonts w:ascii="宋体" w:eastAsia="宋体" w:hAnsi="宋体" w:cs="Times New Roman" w:hint="eastAsia"/>
          <w:sz w:val="28"/>
          <w:szCs w:val="32"/>
        </w:rPr>
      </w:pPr>
      <w:r>
        <w:rPr>
          <w:rFonts w:ascii="宋体" w:eastAsia="宋体" w:hAnsi="宋体" w:cs="Times New Roman" w:hint="eastAsia"/>
          <w:sz w:val="28"/>
          <w:szCs w:val="32"/>
        </w:rPr>
        <w:t xml:space="preserve">学生姓名　</w:t>
      </w:r>
      <w:r>
        <w:rPr>
          <w:rFonts w:ascii="宋体" w:eastAsia="宋体" w:hAnsi="宋体" w:cs="Times New Roman" w:hint="eastAsia"/>
          <w:sz w:val="28"/>
          <w:szCs w:val="32"/>
          <w:u w:val="single"/>
        </w:rPr>
        <w:t xml:space="preserve"> </w:t>
      </w:r>
      <w:r w:rsidR="00DD2932">
        <w:rPr>
          <w:rFonts w:ascii="宋体" w:eastAsia="宋体" w:hAnsi="宋体" w:cs="Times New Roman" w:hint="eastAsia"/>
          <w:sz w:val="28"/>
          <w:szCs w:val="32"/>
          <w:u w:val="single"/>
        </w:rPr>
        <w:t xml:space="preserve">               </w:t>
      </w:r>
      <w:proofErr w:type="gramStart"/>
      <w:r w:rsidR="00DD2932">
        <w:rPr>
          <w:rFonts w:ascii="宋体" w:eastAsia="宋体" w:hAnsi="宋体" w:cs="Times New Roman" w:hint="eastAsia"/>
          <w:sz w:val="28"/>
          <w:szCs w:val="32"/>
          <w:u w:val="single"/>
        </w:rPr>
        <w:t>马宇佩</w:t>
      </w:r>
      <w:proofErr w:type="gramEnd"/>
      <w:r>
        <w:rPr>
          <w:rFonts w:ascii="宋体" w:eastAsia="宋体" w:hAnsi="宋体" w:cs="Times New Roman" w:hint="eastAsia"/>
          <w:sz w:val="28"/>
          <w:szCs w:val="32"/>
          <w:u w:val="single"/>
        </w:rPr>
        <w:t xml:space="preserve">    　　</w:t>
      </w:r>
      <w:proofErr w:type="gramStart"/>
      <w:r>
        <w:rPr>
          <w:rFonts w:ascii="宋体" w:eastAsia="宋体" w:hAnsi="宋体" w:cs="Times New Roman" w:hint="eastAsia"/>
          <w:sz w:val="28"/>
          <w:szCs w:val="32"/>
          <w:u w:val="single"/>
        </w:rPr>
        <w:t xml:space="preserve">　</w:t>
      </w:r>
      <w:proofErr w:type="gramEnd"/>
      <w:r>
        <w:rPr>
          <w:rFonts w:ascii="宋体" w:eastAsia="宋体" w:hAnsi="宋体" w:cs="Times New Roman" w:hint="eastAsia"/>
          <w:sz w:val="28"/>
          <w:szCs w:val="32"/>
          <w:u w:val="single"/>
        </w:rPr>
        <w:t xml:space="preserve">   　 </w:t>
      </w:r>
    </w:p>
    <w:p w14:paraId="025C639D" w14:textId="200564BD" w:rsidR="002F5FA5" w:rsidRDefault="00000000">
      <w:pPr>
        <w:spacing w:line="720" w:lineRule="auto"/>
        <w:ind w:firstLineChars="300" w:firstLine="840"/>
        <w:rPr>
          <w:rFonts w:ascii="宋体" w:eastAsia="宋体" w:hAnsi="宋体" w:cs="Times New Roman" w:hint="eastAsia"/>
          <w:sz w:val="28"/>
          <w:szCs w:val="32"/>
          <w:u w:val="single"/>
        </w:rPr>
      </w:pPr>
      <w:r>
        <w:rPr>
          <w:rFonts w:ascii="宋体" w:eastAsia="宋体" w:hAnsi="宋体" w:cs="Times New Roman" w:hint="eastAsia"/>
          <w:sz w:val="28"/>
          <w:szCs w:val="32"/>
        </w:rPr>
        <w:t xml:space="preserve">专　　业  </w:t>
      </w:r>
      <w:r>
        <w:rPr>
          <w:rFonts w:ascii="宋体" w:eastAsia="宋体" w:hAnsi="宋体" w:cs="Times New Roman" w:hint="eastAsia"/>
          <w:sz w:val="28"/>
          <w:szCs w:val="32"/>
          <w:u w:val="single"/>
        </w:rPr>
        <w:t xml:space="preserve"> </w:t>
      </w:r>
      <w:r w:rsidR="00DD2932">
        <w:rPr>
          <w:rFonts w:ascii="宋体" w:eastAsia="宋体" w:hAnsi="宋体" w:cs="Times New Roman" w:hint="eastAsia"/>
          <w:sz w:val="28"/>
          <w:szCs w:val="32"/>
          <w:u w:val="single"/>
        </w:rPr>
        <w:t xml:space="preserve">           测控技术与仪器</w:t>
      </w:r>
      <w:r>
        <w:rPr>
          <w:rFonts w:ascii="宋体" w:eastAsia="宋体" w:hAnsi="宋体" w:cs="Times New Roman" w:hint="eastAsia"/>
          <w:sz w:val="28"/>
          <w:szCs w:val="32"/>
          <w:u w:val="single"/>
        </w:rPr>
        <w:t xml:space="preserve">         　 </w:t>
      </w:r>
    </w:p>
    <w:p w14:paraId="7A70DFD0" w14:textId="0294A23A" w:rsidR="002F5FA5" w:rsidRDefault="00000000">
      <w:pPr>
        <w:spacing w:line="720" w:lineRule="auto"/>
        <w:ind w:firstLineChars="300" w:firstLine="840"/>
        <w:rPr>
          <w:rFonts w:ascii="宋体" w:eastAsia="宋体" w:hAnsi="宋体" w:cs="Times New Roman" w:hint="eastAsia"/>
          <w:sz w:val="28"/>
          <w:szCs w:val="32"/>
        </w:rPr>
      </w:pPr>
      <w:proofErr w:type="gramStart"/>
      <w:r>
        <w:rPr>
          <w:rFonts w:ascii="宋体" w:eastAsia="宋体" w:hAnsi="宋体" w:cs="Times New Roman" w:hint="eastAsia"/>
          <w:sz w:val="28"/>
          <w:szCs w:val="32"/>
        </w:rPr>
        <w:t xml:space="preserve">学　　</w:t>
      </w:r>
      <w:proofErr w:type="gramEnd"/>
      <w:r>
        <w:rPr>
          <w:rFonts w:ascii="宋体" w:eastAsia="宋体" w:hAnsi="宋体" w:cs="Times New Roman" w:hint="eastAsia"/>
          <w:sz w:val="28"/>
          <w:szCs w:val="32"/>
        </w:rPr>
        <w:t xml:space="preserve">号  </w:t>
      </w:r>
      <w:r>
        <w:rPr>
          <w:rFonts w:ascii="宋体" w:eastAsia="宋体" w:hAnsi="宋体" w:cs="Times New Roman" w:hint="eastAsia"/>
          <w:sz w:val="28"/>
          <w:szCs w:val="32"/>
          <w:u w:val="single"/>
        </w:rPr>
        <w:t xml:space="preserve">           </w:t>
      </w:r>
      <w:r w:rsidR="00DD2932">
        <w:rPr>
          <w:rFonts w:ascii="宋体" w:eastAsia="宋体" w:hAnsi="宋体" w:cs="Times New Roman" w:hint="eastAsia"/>
          <w:sz w:val="28"/>
          <w:szCs w:val="32"/>
          <w:u w:val="single"/>
        </w:rPr>
        <w:t xml:space="preserve"> </w:t>
      </w:r>
      <w:r>
        <w:rPr>
          <w:rFonts w:ascii="宋体" w:eastAsia="宋体" w:hAnsi="宋体" w:cs="Times New Roman" w:hint="eastAsia"/>
          <w:sz w:val="28"/>
          <w:szCs w:val="32"/>
          <w:u w:val="single"/>
        </w:rPr>
        <w:t xml:space="preserve"> </w:t>
      </w:r>
      <w:r w:rsidR="00DD2932">
        <w:rPr>
          <w:rFonts w:ascii="宋体" w:eastAsia="宋体" w:hAnsi="宋体" w:cs="Times New Roman" w:hint="eastAsia"/>
          <w:sz w:val="28"/>
          <w:szCs w:val="32"/>
          <w:u w:val="single"/>
        </w:rPr>
        <w:t>202302502217</w:t>
      </w:r>
      <w:r>
        <w:rPr>
          <w:rFonts w:ascii="宋体" w:eastAsia="宋体" w:hAnsi="宋体" w:cs="Times New Roman" w:hint="eastAsia"/>
          <w:sz w:val="28"/>
          <w:szCs w:val="32"/>
          <w:u w:val="single"/>
        </w:rPr>
        <w:t xml:space="preserve">             </w:t>
      </w:r>
    </w:p>
    <w:p w14:paraId="4E096152" w14:textId="69A95C8F" w:rsidR="002F5FA5" w:rsidRDefault="00000000">
      <w:pPr>
        <w:spacing w:line="720" w:lineRule="auto"/>
        <w:ind w:firstLineChars="300" w:firstLine="840"/>
        <w:rPr>
          <w:rFonts w:ascii="宋体" w:eastAsia="宋体" w:hAnsi="宋体" w:cs="Times New Roman" w:hint="eastAsia"/>
          <w:sz w:val="28"/>
          <w:szCs w:val="32"/>
          <w:u w:val="single"/>
        </w:rPr>
      </w:pPr>
      <w:r>
        <w:rPr>
          <w:rFonts w:ascii="宋体" w:eastAsia="宋体" w:hAnsi="宋体" w:cs="Times New Roman" w:hint="eastAsia"/>
          <w:sz w:val="28"/>
          <w:szCs w:val="32"/>
        </w:rPr>
        <w:t xml:space="preserve">指导教师  </w:t>
      </w:r>
      <w:r>
        <w:rPr>
          <w:rFonts w:ascii="宋体" w:eastAsia="宋体" w:hAnsi="宋体" w:cs="Times New Roman" w:hint="eastAsia"/>
          <w:sz w:val="28"/>
          <w:szCs w:val="32"/>
          <w:u w:val="single"/>
        </w:rPr>
        <w:t xml:space="preserve">             </w:t>
      </w:r>
      <w:r w:rsidR="00DD2932">
        <w:rPr>
          <w:rFonts w:ascii="宋体" w:eastAsia="宋体" w:hAnsi="宋体" w:cs="Times New Roman" w:hint="eastAsia"/>
          <w:sz w:val="28"/>
          <w:szCs w:val="32"/>
          <w:u w:val="single"/>
        </w:rPr>
        <w:t xml:space="preserve">    胡建民</w:t>
      </w:r>
      <w:r>
        <w:rPr>
          <w:rFonts w:ascii="宋体" w:eastAsia="宋体" w:hAnsi="宋体" w:cs="Times New Roman" w:hint="eastAsia"/>
          <w:sz w:val="28"/>
          <w:szCs w:val="32"/>
          <w:u w:val="single"/>
        </w:rPr>
        <w:t xml:space="preserve">               </w:t>
      </w:r>
    </w:p>
    <w:p w14:paraId="4D235CFF" w14:textId="77777777" w:rsidR="002F5FA5" w:rsidRDefault="002F5FA5">
      <w:pPr>
        <w:rPr>
          <w:rFonts w:ascii="宋体" w:eastAsia="宋体" w:hAnsi="宋体" w:cs="Times New Roman" w:hint="eastAsia"/>
        </w:rPr>
      </w:pPr>
    </w:p>
    <w:p w14:paraId="209BBFAE" w14:textId="77777777" w:rsidR="002F5FA5" w:rsidRDefault="002F5FA5">
      <w:pPr>
        <w:ind w:firstLineChars="700" w:firstLine="2240"/>
        <w:rPr>
          <w:rFonts w:ascii="宋体" w:eastAsia="宋体" w:hAnsi="宋体" w:cs="Times New Roman" w:hint="eastAsia"/>
          <w:sz w:val="32"/>
          <w:szCs w:val="32"/>
        </w:rPr>
      </w:pPr>
    </w:p>
    <w:p w14:paraId="071ACB09" w14:textId="26C0329D" w:rsidR="002F5FA5" w:rsidRDefault="0081279C" w:rsidP="0081279C">
      <w:pPr>
        <w:jc w:val="center"/>
        <w:rPr>
          <w:rFonts w:ascii="宋体" w:eastAsia="宋体" w:hAnsi="宋体" w:cs="Times New Roman" w:hint="eastAsia"/>
          <w:sz w:val="32"/>
          <w:szCs w:val="32"/>
        </w:rPr>
      </w:pPr>
      <w:r>
        <w:rPr>
          <w:rFonts w:ascii="宋体" w:eastAsia="宋体" w:hAnsi="宋体" w:cs="Times New Roman" w:hint="eastAsia"/>
          <w:sz w:val="32"/>
          <w:szCs w:val="32"/>
        </w:rPr>
        <w:t xml:space="preserve">    </w:t>
      </w:r>
      <w:r w:rsidR="00000000">
        <w:rPr>
          <w:rFonts w:ascii="宋体" w:eastAsia="宋体" w:hAnsi="宋体" w:cs="Times New Roman" w:hint="eastAsia"/>
          <w:sz w:val="32"/>
          <w:szCs w:val="32"/>
        </w:rPr>
        <w:t>二Ο二五年十一月</w:t>
      </w:r>
    </w:p>
    <w:p w14:paraId="441CFBDE" w14:textId="77777777" w:rsidR="002F5FA5" w:rsidRDefault="002F5FA5">
      <w:pPr>
        <w:jc w:val="center"/>
        <w:sectPr w:rsidR="002F5FA5">
          <w:pgSz w:w="11906" w:h="16838"/>
          <w:pgMar w:top="1440" w:right="1800" w:bottom="1440" w:left="1800" w:header="851" w:footer="992" w:gutter="0"/>
          <w:cols w:space="425"/>
          <w:docGrid w:type="lines" w:linePitch="312"/>
        </w:sectPr>
      </w:pPr>
    </w:p>
    <w:p w14:paraId="12E71093" w14:textId="77777777" w:rsidR="001B31DA" w:rsidRPr="00282392" w:rsidRDefault="001B31DA" w:rsidP="001B31DA">
      <w:pPr>
        <w:jc w:val="center"/>
        <w:rPr>
          <w:rFonts w:ascii="宋体" w:eastAsia="宋体" w:hAnsi="宋体" w:hint="eastAsia"/>
          <w:b/>
          <w:bCs/>
          <w:sz w:val="30"/>
          <w:szCs w:val="30"/>
        </w:rPr>
      </w:pPr>
      <w:r w:rsidRPr="00282392">
        <w:rPr>
          <w:rFonts w:ascii="宋体" w:eastAsia="宋体" w:hAnsi="宋体" w:hint="eastAsia"/>
          <w:b/>
          <w:bCs/>
          <w:sz w:val="30"/>
          <w:szCs w:val="30"/>
        </w:rPr>
        <w:lastRenderedPageBreak/>
        <w:t>进一步全面深化改革，推动高质量发展——学习《习近平新时代中国特色社会主义思想》的体会</w:t>
      </w:r>
    </w:p>
    <w:p w14:paraId="2C19E5F2" w14:textId="6424BC32" w:rsidR="002F5FA5" w:rsidRPr="001B31DA" w:rsidRDefault="00000000" w:rsidP="001B31DA">
      <w:pPr>
        <w:widowControl/>
        <w:jc w:val="center"/>
        <w:rPr>
          <w:rFonts w:ascii="楷体" w:eastAsia="楷体" w:hAnsi="楷体" w:hint="eastAsia"/>
          <w:b/>
          <w:bCs/>
          <w:szCs w:val="21"/>
        </w:rPr>
      </w:pPr>
      <w:r w:rsidRPr="001B31DA">
        <w:rPr>
          <w:rFonts w:ascii="楷体" w:eastAsia="楷体" w:hAnsi="楷体" w:cs="楷体"/>
          <w:b/>
          <w:bCs/>
          <w:color w:val="000000"/>
          <w:kern w:val="0"/>
          <w:szCs w:val="21"/>
          <w:lang w:bidi="ar"/>
        </w:rPr>
        <w:t>作者：</w:t>
      </w:r>
      <w:proofErr w:type="gramStart"/>
      <w:r w:rsidR="001B31DA" w:rsidRPr="001B31DA">
        <w:rPr>
          <w:rFonts w:ascii="楷体" w:eastAsia="楷体" w:hAnsi="楷体" w:cs="楷体" w:hint="eastAsia"/>
          <w:b/>
          <w:bCs/>
          <w:color w:val="000000"/>
          <w:kern w:val="0"/>
          <w:szCs w:val="21"/>
          <w:lang w:bidi="ar"/>
        </w:rPr>
        <w:t>马宇佩</w:t>
      </w:r>
      <w:proofErr w:type="gramEnd"/>
      <w:r w:rsidRPr="001B31DA">
        <w:rPr>
          <w:rFonts w:ascii="楷体" w:eastAsia="楷体" w:hAnsi="楷体" w:cs="楷体"/>
          <w:b/>
          <w:bCs/>
          <w:color w:val="000000"/>
          <w:kern w:val="0"/>
          <w:szCs w:val="21"/>
          <w:lang w:bidi="ar"/>
        </w:rPr>
        <w:t xml:space="preserve"> </w:t>
      </w:r>
      <w:r w:rsidR="001B31DA" w:rsidRPr="001B31DA">
        <w:rPr>
          <w:rFonts w:ascii="楷体" w:eastAsia="楷体" w:hAnsi="楷体" w:cs="楷体" w:hint="eastAsia"/>
          <w:b/>
          <w:bCs/>
          <w:color w:val="000000"/>
          <w:kern w:val="0"/>
          <w:szCs w:val="21"/>
          <w:lang w:bidi="ar"/>
        </w:rPr>
        <w:t>202302502217</w:t>
      </w:r>
      <w:r w:rsidRPr="001B31DA">
        <w:rPr>
          <w:rFonts w:ascii="楷体" w:eastAsia="楷体" w:hAnsi="楷体" w:cs="楷体"/>
          <w:b/>
          <w:bCs/>
          <w:color w:val="000000"/>
          <w:kern w:val="0"/>
          <w:szCs w:val="21"/>
          <w:lang w:bidi="ar"/>
        </w:rPr>
        <w:t xml:space="preserve"> </w:t>
      </w:r>
      <w:r w:rsidR="001B31DA" w:rsidRPr="001B31DA">
        <w:rPr>
          <w:rFonts w:ascii="楷体" w:eastAsia="楷体" w:hAnsi="楷体" w:cs="楷体" w:hint="eastAsia"/>
          <w:b/>
          <w:bCs/>
          <w:color w:val="000000"/>
          <w:kern w:val="0"/>
          <w:szCs w:val="21"/>
          <w:lang w:bidi="ar"/>
        </w:rPr>
        <w:t>自动化与软件学院</w:t>
      </w:r>
    </w:p>
    <w:p w14:paraId="33663F9C" w14:textId="77777777" w:rsidR="002F5FA5" w:rsidRPr="001B31DA" w:rsidRDefault="00000000" w:rsidP="001B31DA">
      <w:pPr>
        <w:widowControl/>
        <w:jc w:val="center"/>
        <w:rPr>
          <w:rFonts w:ascii="楷体" w:eastAsia="楷体" w:hAnsi="楷体" w:hint="eastAsia"/>
          <w:b/>
          <w:bCs/>
          <w:szCs w:val="21"/>
        </w:rPr>
      </w:pPr>
      <w:r w:rsidRPr="001B31DA">
        <w:rPr>
          <w:rFonts w:ascii="楷体" w:eastAsia="楷体" w:hAnsi="楷体" w:cs="楷体" w:hint="eastAsia"/>
          <w:b/>
          <w:bCs/>
          <w:color w:val="000000"/>
          <w:kern w:val="0"/>
          <w:szCs w:val="21"/>
          <w:lang w:bidi="ar"/>
        </w:rPr>
        <w:t>指导教师：胡建民</w:t>
      </w:r>
    </w:p>
    <w:p w14:paraId="0C61761D" w14:textId="77777777" w:rsidR="002F5FA5" w:rsidRDefault="002F5FA5">
      <w:pPr>
        <w:spacing w:line="360" w:lineRule="auto"/>
        <w:ind w:firstLineChars="200" w:firstLine="482"/>
        <w:jc w:val="left"/>
        <w:rPr>
          <w:b/>
          <w:bCs/>
          <w:sz w:val="24"/>
        </w:rPr>
      </w:pPr>
    </w:p>
    <w:p w14:paraId="706FE748" w14:textId="29493A16" w:rsidR="001B31DA" w:rsidRPr="001B31DA" w:rsidRDefault="00000000" w:rsidP="001B31DA">
      <w:pPr>
        <w:rPr>
          <w:rFonts w:ascii="楷体" w:eastAsia="楷体" w:hAnsi="楷体" w:hint="eastAsia"/>
          <w:b/>
          <w:bCs/>
          <w:szCs w:val="21"/>
        </w:rPr>
      </w:pPr>
      <w:r w:rsidRPr="001B31DA">
        <w:rPr>
          <w:rFonts w:ascii="楷体" w:eastAsia="楷体" w:hAnsi="楷体" w:hint="eastAsia"/>
          <w:b/>
          <w:bCs/>
          <w:szCs w:val="21"/>
        </w:rPr>
        <w:t>摘 要：</w:t>
      </w:r>
      <w:r w:rsidR="001B31DA" w:rsidRPr="001B31DA">
        <w:rPr>
          <w:rFonts w:ascii="楷体" w:eastAsia="楷体" w:hAnsi="楷体" w:hint="eastAsia"/>
          <w:b/>
          <w:bCs/>
          <w:szCs w:val="21"/>
        </w:rPr>
        <w:t>习近平新时代中国特色社会主义思想是当代中国马克思主义、二十一世纪马克思主义，是中华文化和中国精神的时代精华，实现了马克思主义中国化时代化新的飞跃。这一思想的核心内容包括“十个明确”和“十四个坚持”，其中强调坚持全面深化改革、坚持新发展理念、坚持高质量发展等重要方面。 党的二十大明确提出，从现在起，中国共产党的中心任务就是团结带领全国各族人民全面建成社会主义现代化强国、实现第二个百年奋斗目标，以中国式现代化全面推进中华民族伟大复兴。 党的二十届三中全会审议通过了《中共中央关于进一步全面深化改革、推进中国式现代化的决定》，为新时代新征程进一步全面深化改革指明了方向。 本文结合本学期所学《习近平新时代中国特色社会主义思想概论》课程内容，选取“改革开放”方向，以“进一步全面深化改革，推动高质量发展”为专题，探讨如何在实践中贯彻这一思想</w:t>
      </w:r>
      <w:r w:rsidR="001B31DA">
        <w:rPr>
          <w:rFonts w:ascii="楷体" w:eastAsia="楷体" w:hAnsi="楷体" w:hint="eastAsia"/>
          <w:b/>
          <w:bCs/>
          <w:szCs w:val="21"/>
        </w:rPr>
        <w:t>。</w:t>
      </w:r>
    </w:p>
    <w:p w14:paraId="462AA818" w14:textId="1008A1E1" w:rsidR="002F5FA5" w:rsidRPr="001B31DA" w:rsidRDefault="002F5FA5">
      <w:pPr>
        <w:spacing w:line="360" w:lineRule="auto"/>
        <w:ind w:firstLineChars="200" w:firstLine="480"/>
        <w:jc w:val="left"/>
        <w:rPr>
          <w:sz w:val="24"/>
        </w:rPr>
      </w:pPr>
    </w:p>
    <w:p w14:paraId="0AC0E2D5" w14:textId="1FE6A402" w:rsidR="002F5FA5" w:rsidRDefault="00000000" w:rsidP="00C328BD">
      <w:pPr>
        <w:spacing w:line="360" w:lineRule="auto"/>
        <w:ind w:firstLineChars="200" w:firstLine="422"/>
        <w:jc w:val="left"/>
        <w:rPr>
          <w:rFonts w:ascii="楷体" w:eastAsia="楷体" w:hAnsi="楷体" w:hint="eastAsia"/>
          <w:sz w:val="24"/>
        </w:rPr>
      </w:pPr>
      <w:r w:rsidRPr="001B31DA">
        <w:rPr>
          <w:rFonts w:ascii="楷体" w:eastAsia="楷体" w:hAnsi="楷体" w:hint="eastAsia"/>
          <w:b/>
          <w:bCs/>
          <w:szCs w:val="21"/>
        </w:rPr>
        <w:t xml:space="preserve">关键词： </w:t>
      </w:r>
      <w:r w:rsidR="001B31DA" w:rsidRPr="001B31DA">
        <w:rPr>
          <w:rFonts w:ascii="楷体" w:eastAsia="楷体" w:hAnsi="楷体" w:hint="eastAsia"/>
          <w:szCs w:val="21"/>
        </w:rPr>
        <w:t>习近平新时代中国特色社会主义思想 全面深化改革 高质量发展</w:t>
      </w:r>
    </w:p>
    <w:p w14:paraId="0DF8098C" w14:textId="77777777" w:rsidR="00C328BD" w:rsidRPr="00C328BD" w:rsidRDefault="00C328BD" w:rsidP="00C328BD">
      <w:pPr>
        <w:spacing w:line="360" w:lineRule="auto"/>
        <w:ind w:firstLineChars="200" w:firstLine="480"/>
        <w:jc w:val="left"/>
        <w:rPr>
          <w:rFonts w:ascii="楷体" w:eastAsia="楷体" w:hAnsi="楷体" w:hint="eastAsia"/>
          <w:sz w:val="24"/>
        </w:rPr>
      </w:pPr>
    </w:p>
    <w:p w14:paraId="4856FF64" w14:textId="77777777" w:rsidR="009E5013" w:rsidRPr="00282392" w:rsidRDefault="001B31DA" w:rsidP="00282392">
      <w:pPr>
        <w:spacing w:line="360" w:lineRule="auto"/>
        <w:ind w:firstLineChars="200" w:firstLine="480"/>
        <w:rPr>
          <w:rFonts w:ascii="宋体" w:eastAsia="宋体" w:hAnsi="宋体" w:hint="eastAsia"/>
          <w:sz w:val="24"/>
        </w:rPr>
      </w:pPr>
      <w:r w:rsidRPr="00282392">
        <w:rPr>
          <w:rFonts w:ascii="宋体" w:eastAsia="宋体" w:hAnsi="宋体" w:hint="eastAsia"/>
          <w:sz w:val="24"/>
        </w:rPr>
        <w:t>习近平新时代中国特色社会主义思想的主要内容涵盖经济、政治、文化、社会、生态文明等多个领域，其中改革是贯穿始终的主题。“十个明确”中，明确全面深化改革总目标是完善和发展中国特色社会主义制度、推进国家治理体系和治理能力现代化。 “十四个坚持”则强调坚持全面深化改革，坚持创新、协调、绿色、开放、共享的新发展理念。</w:t>
      </w:r>
      <w:r w:rsidR="00C328BD" w:rsidRPr="00282392">
        <w:rPr>
          <w:rStyle w:val="a7"/>
          <w:rFonts w:ascii="宋体" w:eastAsia="宋体" w:hAnsi="宋体" w:hint="eastAsia"/>
          <w:sz w:val="24"/>
        </w:rPr>
        <w:footnoteReference w:id="1"/>
      </w:r>
      <w:r w:rsidRPr="00282392">
        <w:rPr>
          <w:rFonts w:ascii="宋体" w:eastAsia="宋体" w:hAnsi="宋体" w:hint="eastAsia"/>
          <w:sz w:val="24"/>
        </w:rPr>
        <w:t xml:space="preserve"> 习近平总书记指出，改革是社会主义制度自我完善和发展的必然要求，要敢于啃硬骨头，敢于涉险滩。</w:t>
      </w:r>
    </w:p>
    <w:p w14:paraId="374EC800" w14:textId="34A5B00E" w:rsidR="001B31DA" w:rsidRPr="00282392" w:rsidRDefault="009E5013" w:rsidP="00282392">
      <w:pPr>
        <w:spacing w:line="360" w:lineRule="auto"/>
        <w:ind w:firstLineChars="200" w:firstLine="480"/>
        <w:rPr>
          <w:rFonts w:ascii="宋体" w:eastAsia="宋体" w:hAnsi="宋体" w:hint="eastAsia"/>
          <w:sz w:val="24"/>
        </w:rPr>
      </w:pPr>
      <w:r w:rsidRPr="00282392">
        <w:rPr>
          <w:rFonts w:ascii="宋体" w:eastAsia="宋体" w:hAnsi="宋体" w:hint="eastAsia"/>
          <w:sz w:val="24"/>
        </w:rPr>
        <w:t>改革开放是当代中国发展进步的活力之源。习近平总书记强调，坚持全面深化改革是坚持和发展中国特色社会主义的必由之路。 在当前世界百年未有之大变局加速演进的背景下，我国经济发展进入新常态，需要通过深化改革激发内生动力，推动高质量发展。党的二十大报告指出，要构建高水平社会主义市场经济体制，坚持和完善社会主义基本经济制度，加快建设现代化经济体系。 二十届三中全会进一步强调，要健全高标准市场体系，完善产权保护、市场准入、公平竞争、社会信用等市场经济基础制度，优化营商环境。 通过学习这些精神，我</w:t>
      </w:r>
      <w:r w:rsidRPr="00282392">
        <w:rPr>
          <w:rFonts w:ascii="宋体" w:eastAsia="宋体" w:hAnsi="宋体" w:hint="eastAsia"/>
          <w:sz w:val="24"/>
        </w:rPr>
        <w:lastRenderedPageBreak/>
        <w:t>深刻认识到，改革不是简单的调整，而是系统性重塑，创新是发展的第一动力，发展是解决一切问题的关键。</w:t>
      </w:r>
    </w:p>
    <w:p w14:paraId="645B7CF7" w14:textId="3C226544" w:rsidR="001B31DA" w:rsidRPr="00282392" w:rsidRDefault="001B31DA" w:rsidP="00282392">
      <w:pPr>
        <w:spacing w:line="360" w:lineRule="auto"/>
        <w:ind w:firstLineChars="200" w:firstLine="480"/>
        <w:rPr>
          <w:rFonts w:ascii="宋体" w:eastAsia="宋体" w:hAnsi="宋体" w:hint="eastAsia"/>
          <w:sz w:val="24"/>
        </w:rPr>
      </w:pPr>
      <w:r w:rsidRPr="00282392">
        <w:rPr>
          <w:rFonts w:ascii="宋体" w:eastAsia="宋体" w:hAnsi="宋体" w:hint="eastAsia"/>
          <w:sz w:val="24"/>
        </w:rPr>
        <w:t>在创新方面，这一思想强调创新是引领发展的第一动力，要加快建设创新型国家，推动科技自立自强。</w:t>
      </w:r>
      <w:r w:rsidR="009E5013" w:rsidRPr="00282392">
        <w:rPr>
          <w:rStyle w:val="a7"/>
          <w:rFonts w:ascii="宋体" w:eastAsia="宋体" w:hAnsi="宋体" w:hint="eastAsia"/>
          <w:sz w:val="24"/>
        </w:rPr>
        <w:footnoteReference w:id="2"/>
      </w:r>
      <w:r w:rsidRPr="00282392">
        <w:rPr>
          <w:rFonts w:ascii="宋体" w:eastAsia="宋体" w:hAnsi="宋体" w:hint="eastAsia"/>
          <w:sz w:val="24"/>
        </w:rPr>
        <w:t>在发展方面，强调高质量发展是新时代的硬道理，要转变发展方式、优化经济结构、转换增长动力。结合信息技术专业背景，我认为，在数字经济时代，改革应聚焦于数字化转型，推动人工智能、大数据等技术与实体经济深度融合。例如，通过改革行政审批制度，简化科技项目申报流程，激发企业创新活力。这不仅符合党的二十大关于“坚持创新驱动发展”的要求，也体现了二十届三中全会关于“发展新质生产力”的部署。</w:t>
      </w:r>
    </w:p>
    <w:p w14:paraId="70F04BA1" w14:textId="5DB43EC2" w:rsidR="00C328BD" w:rsidRPr="00282392" w:rsidRDefault="00C328BD" w:rsidP="00282392">
      <w:pPr>
        <w:spacing w:line="360" w:lineRule="auto"/>
        <w:ind w:firstLineChars="200" w:firstLine="480"/>
        <w:rPr>
          <w:rFonts w:ascii="宋体" w:eastAsia="宋体" w:hAnsi="宋体" w:hint="eastAsia"/>
          <w:sz w:val="24"/>
        </w:rPr>
      </w:pPr>
      <w:r w:rsidRPr="00282392">
        <w:rPr>
          <w:rFonts w:ascii="宋体" w:eastAsia="宋体" w:hAnsi="宋体" w:hint="eastAsia"/>
          <w:sz w:val="24"/>
        </w:rPr>
        <w:t>党的二十大报告系统阐述了新时代十年伟大变革的里程碑意义，强调在以习近平同志为核心的党中央坚强领导下，我国经济实力实现历史性跃升，国内生产总值突破百万亿元大关，脱贫攻坚战取得全面胜利</w:t>
      </w:r>
      <w:r w:rsidR="009E5013" w:rsidRPr="00282392">
        <w:rPr>
          <w:rFonts w:ascii="宋体" w:eastAsia="宋体" w:hAnsi="宋体" w:hint="eastAsia"/>
          <w:sz w:val="24"/>
        </w:rPr>
        <w:t>。</w:t>
      </w:r>
      <w:r w:rsidR="009E5013" w:rsidRPr="00282392">
        <w:rPr>
          <w:rStyle w:val="a7"/>
          <w:rFonts w:ascii="宋体" w:eastAsia="宋体" w:hAnsi="宋体" w:hint="eastAsia"/>
          <w:sz w:val="24"/>
        </w:rPr>
        <w:footnoteReference w:id="3"/>
      </w:r>
      <w:r w:rsidRPr="00282392">
        <w:rPr>
          <w:rFonts w:ascii="宋体" w:eastAsia="宋体" w:hAnsi="宋体" w:hint="eastAsia"/>
          <w:sz w:val="24"/>
        </w:rPr>
        <w:t>在改革领域，报告提出要深化国资国企改革、支持民营经济发展、完善科技创新体制机制等举措。这些部署体现了守</w:t>
      </w:r>
      <w:proofErr w:type="gramStart"/>
      <w:r w:rsidRPr="00282392">
        <w:rPr>
          <w:rFonts w:ascii="宋体" w:eastAsia="宋体" w:hAnsi="宋体" w:hint="eastAsia"/>
          <w:sz w:val="24"/>
        </w:rPr>
        <w:t>正创新</w:t>
      </w:r>
      <w:proofErr w:type="gramEnd"/>
      <w:r w:rsidRPr="00282392">
        <w:rPr>
          <w:rFonts w:ascii="宋体" w:eastAsia="宋体" w:hAnsi="宋体" w:hint="eastAsia"/>
          <w:sz w:val="24"/>
        </w:rPr>
        <w:t>的精神，既坚持社会主义市场经济改革方向，又根据新形势注入新内涵。</w:t>
      </w:r>
    </w:p>
    <w:p w14:paraId="67A057DB" w14:textId="021A0FA4" w:rsidR="00C328BD" w:rsidRPr="00282392" w:rsidRDefault="00C328BD" w:rsidP="00282392">
      <w:pPr>
        <w:spacing w:line="360" w:lineRule="auto"/>
        <w:ind w:firstLineChars="200" w:firstLine="480"/>
        <w:rPr>
          <w:rFonts w:ascii="宋体" w:eastAsia="宋体" w:hAnsi="宋体" w:hint="eastAsia"/>
          <w:sz w:val="24"/>
        </w:rPr>
      </w:pPr>
      <w:r w:rsidRPr="00282392">
        <w:rPr>
          <w:rFonts w:ascii="宋体" w:eastAsia="宋体" w:hAnsi="宋体" w:hint="eastAsia"/>
          <w:sz w:val="24"/>
        </w:rPr>
        <w:t>党的二十届三中全会聚焦进一步全面深化改革，审议通过的《决定》提出了改革的系统部署，包括完善宏观经济治理、构建高水平社会主义市场经济体制、促进城乡融合发展等。 全会强调，要以经济体制改革为牵引，统筹推进各领域改革，构建优势互补的区域经济布局和国土空间体系。 这为推进中国式现代化提供了行动纲领。</w:t>
      </w:r>
    </w:p>
    <w:p w14:paraId="0D5749FF" w14:textId="37B7D292" w:rsidR="00C328BD" w:rsidRPr="00282392" w:rsidRDefault="00C328BD" w:rsidP="00282392">
      <w:pPr>
        <w:spacing w:line="360" w:lineRule="auto"/>
        <w:ind w:firstLineChars="200" w:firstLine="480"/>
        <w:rPr>
          <w:rFonts w:ascii="宋体" w:eastAsia="宋体" w:hAnsi="宋体" w:hint="eastAsia"/>
          <w:sz w:val="24"/>
        </w:rPr>
      </w:pPr>
      <w:r w:rsidRPr="00282392">
        <w:rPr>
          <w:rFonts w:ascii="宋体" w:eastAsia="宋体" w:hAnsi="宋体" w:hint="eastAsia"/>
          <w:sz w:val="24"/>
        </w:rPr>
        <w:t>全会特别突出发展新质生产力，强调通过科技创新引领现代化产业体系建设。</w:t>
      </w:r>
      <w:r w:rsidR="009E5013" w:rsidRPr="00282392">
        <w:rPr>
          <w:rStyle w:val="a7"/>
          <w:rFonts w:ascii="宋体" w:eastAsia="宋体" w:hAnsi="宋体" w:hint="eastAsia"/>
          <w:sz w:val="24"/>
        </w:rPr>
        <w:lastRenderedPageBreak/>
        <w:footnoteReference w:id="4"/>
      </w:r>
      <w:r w:rsidR="009E5013" w:rsidRPr="00282392">
        <w:rPr>
          <w:rFonts w:ascii="宋体" w:eastAsia="宋体" w:hAnsi="宋体" w:hint="eastAsia"/>
          <w:sz w:val="24"/>
        </w:rPr>
        <w:t xml:space="preserve"> </w:t>
      </w:r>
      <w:r w:rsidR="009E5013" w:rsidRPr="00282392">
        <w:rPr>
          <w:rStyle w:val="a7"/>
          <w:rFonts w:ascii="宋体" w:eastAsia="宋体" w:hAnsi="宋体" w:hint="eastAsia"/>
          <w:sz w:val="24"/>
        </w:rPr>
        <w:footnoteReference w:id="5"/>
      </w:r>
      <w:r w:rsidR="009E5013" w:rsidRPr="00282392">
        <w:rPr>
          <w:rFonts w:ascii="宋体" w:eastAsia="宋体" w:hAnsi="宋体" w:hint="eastAsia"/>
          <w:sz w:val="24"/>
        </w:rPr>
        <w:t xml:space="preserve"> </w:t>
      </w:r>
      <w:r w:rsidR="009E5013" w:rsidRPr="00282392">
        <w:rPr>
          <w:rStyle w:val="a7"/>
          <w:rFonts w:ascii="宋体" w:eastAsia="宋体" w:hAnsi="宋体" w:hint="eastAsia"/>
          <w:sz w:val="24"/>
        </w:rPr>
        <w:footnoteReference w:id="6"/>
      </w:r>
      <w:r w:rsidRPr="00282392">
        <w:rPr>
          <w:rFonts w:ascii="宋体" w:eastAsia="宋体" w:hAnsi="宋体" w:hint="eastAsia"/>
          <w:sz w:val="24"/>
        </w:rPr>
        <w:t>这与习近平新时代中国特色社会主义思想一脉相承。在</w:t>
      </w:r>
      <w:r w:rsidR="009E5013" w:rsidRPr="00282392">
        <w:rPr>
          <w:rFonts w:ascii="宋体" w:eastAsia="宋体" w:hAnsi="宋体" w:hint="eastAsia"/>
          <w:sz w:val="24"/>
        </w:rPr>
        <w:t>测控技术与仪器</w:t>
      </w:r>
      <w:r w:rsidRPr="00282392">
        <w:rPr>
          <w:rFonts w:ascii="宋体" w:eastAsia="宋体" w:hAnsi="宋体" w:hint="eastAsia"/>
          <w:sz w:val="24"/>
        </w:rPr>
        <w:t>专业视角下，我认识到，改革应注重数字基础设施建设，如5G、物联网等，推动传统产业转型升级。全会还强调防范化解风险，健全金融监管体系，这要求改革中注重系统性、整体性、协同性。</w:t>
      </w:r>
    </w:p>
    <w:p w14:paraId="3A2C7ABA" w14:textId="5C52CE29" w:rsidR="00C328BD" w:rsidRPr="00282392" w:rsidRDefault="00C328BD" w:rsidP="00282392">
      <w:pPr>
        <w:spacing w:line="360" w:lineRule="auto"/>
        <w:ind w:firstLineChars="200" w:firstLine="480"/>
        <w:rPr>
          <w:rFonts w:ascii="宋体" w:eastAsia="宋体" w:hAnsi="宋体" w:hint="eastAsia"/>
          <w:sz w:val="24"/>
        </w:rPr>
      </w:pPr>
      <w:r w:rsidRPr="00282392">
        <w:rPr>
          <w:rFonts w:ascii="宋体" w:eastAsia="宋体" w:hAnsi="宋体" w:hint="eastAsia"/>
          <w:sz w:val="24"/>
        </w:rPr>
        <w:t>为突出改革、创新、发展的主题，以下选取</w:t>
      </w:r>
      <w:proofErr w:type="gramStart"/>
      <w:r w:rsidRPr="00282392">
        <w:rPr>
          <w:rFonts w:ascii="宋体" w:eastAsia="宋体" w:hAnsi="宋体" w:hint="eastAsia"/>
          <w:sz w:val="24"/>
        </w:rPr>
        <w:t>雄安新区容东</w:t>
      </w:r>
      <w:proofErr w:type="gramEnd"/>
      <w:r w:rsidRPr="00282392">
        <w:rPr>
          <w:rFonts w:ascii="宋体" w:eastAsia="宋体" w:hAnsi="宋体" w:hint="eastAsia"/>
          <w:sz w:val="24"/>
        </w:rPr>
        <w:t>片区胡村社区</w:t>
      </w:r>
      <w:r w:rsidR="00DA50DA">
        <w:rPr>
          <w:rFonts w:ascii="宋体" w:eastAsia="宋体" w:hAnsi="宋体" w:hint="eastAsia"/>
          <w:sz w:val="24"/>
        </w:rPr>
        <w:t>和海南自由贸易港</w:t>
      </w:r>
      <w:r w:rsidRPr="00282392">
        <w:rPr>
          <w:rFonts w:ascii="宋体" w:eastAsia="宋体" w:hAnsi="宋体" w:hint="eastAsia"/>
          <w:sz w:val="24"/>
        </w:rPr>
        <w:t>作为典型案例。</w:t>
      </w:r>
      <w:r w:rsidR="00DA50DA">
        <w:rPr>
          <w:rFonts w:ascii="宋体" w:eastAsia="宋体" w:hAnsi="宋体" w:hint="eastAsia"/>
          <w:sz w:val="24"/>
        </w:rPr>
        <w:t>来阐述</w:t>
      </w:r>
      <w:r w:rsidRPr="00282392">
        <w:rPr>
          <w:rFonts w:ascii="宋体" w:eastAsia="宋体" w:hAnsi="宋体" w:hint="eastAsia"/>
          <w:sz w:val="24"/>
        </w:rPr>
        <w:t>习近平新时代中国特色社会主义思想在基层实践中的生动应用。</w:t>
      </w:r>
    </w:p>
    <w:p w14:paraId="09C3B634" w14:textId="51EABBBC" w:rsidR="00C328BD" w:rsidRPr="00282392" w:rsidRDefault="00C328BD" w:rsidP="00282392">
      <w:pPr>
        <w:spacing w:line="360" w:lineRule="auto"/>
        <w:ind w:firstLineChars="200" w:firstLine="480"/>
        <w:rPr>
          <w:rFonts w:ascii="宋体" w:eastAsia="宋体" w:hAnsi="宋体" w:hint="eastAsia"/>
          <w:sz w:val="24"/>
        </w:rPr>
      </w:pPr>
      <w:proofErr w:type="gramStart"/>
      <w:r w:rsidRPr="00282392">
        <w:rPr>
          <w:rFonts w:ascii="宋体" w:eastAsia="宋体" w:hAnsi="宋体" w:hint="eastAsia"/>
          <w:sz w:val="24"/>
        </w:rPr>
        <w:t>雄安新区是习</w:t>
      </w:r>
      <w:proofErr w:type="gramEnd"/>
      <w:r w:rsidRPr="00282392">
        <w:rPr>
          <w:rFonts w:ascii="宋体" w:eastAsia="宋体" w:hAnsi="宋体" w:hint="eastAsia"/>
          <w:sz w:val="24"/>
        </w:rPr>
        <w:t>近平总书记亲自谋划、亲自决策、亲自推动的“千年大计、国家大事”。2017年4月1日，中共中央、国务院决定设立</w:t>
      </w:r>
      <w:proofErr w:type="gramStart"/>
      <w:r w:rsidRPr="00282392">
        <w:rPr>
          <w:rFonts w:ascii="宋体" w:eastAsia="宋体" w:hAnsi="宋体" w:hint="eastAsia"/>
          <w:sz w:val="24"/>
        </w:rPr>
        <w:t>河北雄安新区</w:t>
      </w:r>
      <w:proofErr w:type="gramEnd"/>
      <w:r w:rsidRPr="00282392">
        <w:rPr>
          <w:rFonts w:ascii="宋体" w:eastAsia="宋体" w:hAnsi="宋体" w:hint="eastAsia"/>
          <w:sz w:val="24"/>
        </w:rPr>
        <w:t>，旨在疏解北京</w:t>
      </w:r>
      <w:proofErr w:type="gramStart"/>
      <w:r w:rsidRPr="00282392">
        <w:rPr>
          <w:rFonts w:ascii="宋体" w:eastAsia="宋体" w:hAnsi="宋体" w:hint="eastAsia"/>
          <w:sz w:val="24"/>
        </w:rPr>
        <w:t>非首都</w:t>
      </w:r>
      <w:proofErr w:type="gramEnd"/>
      <w:r w:rsidRPr="00282392">
        <w:rPr>
          <w:rFonts w:ascii="宋体" w:eastAsia="宋体" w:hAnsi="宋体" w:hint="eastAsia"/>
          <w:sz w:val="24"/>
        </w:rPr>
        <w:t>功能，探索人口经济密集地区优化开发新模式。</w:t>
      </w:r>
      <w:proofErr w:type="gramStart"/>
      <w:r w:rsidRPr="00282392">
        <w:rPr>
          <w:rFonts w:ascii="宋体" w:eastAsia="宋体" w:hAnsi="宋体" w:hint="eastAsia"/>
          <w:sz w:val="24"/>
        </w:rPr>
        <w:t>容东片区</w:t>
      </w:r>
      <w:proofErr w:type="gramEnd"/>
      <w:r w:rsidRPr="00282392">
        <w:rPr>
          <w:rFonts w:ascii="宋体" w:eastAsia="宋体" w:hAnsi="宋体" w:hint="eastAsia"/>
          <w:sz w:val="24"/>
        </w:rPr>
        <w:t>作为新区首批安置区，胡村社区于2021年开始建设，社区总面积约1.5平方公里，居民约5000人。社区创新治理模式的具体情况如下：</w:t>
      </w:r>
    </w:p>
    <w:p w14:paraId="705F3BC3" w14:textId="3530EE8B" w:rsidR="00C328BD" w:rsidRPr="00282392" w:rsidRDefault="00C328BD" w:rsidP="00282392">
      <w:pPr>
        <w:spacing w:line="360" w:lineRule="auto"/>
        <w:ind w:firstLineChars="200" w:firstLine="480"/>
        <w:rPr>
          <w:rFonts w:ascii="宋体" w:eastAsia="宋体" w:hAnsi="宋体" w:hint="eastAsia"/>
          <w:sz w:val="24"/>
        </w:rPr>
      </w:pPr>
      <w:r w:rsidRPr="00282392">
        <w:rPr>
          <w:rFonts w:ascii="宋体" w:eastAsia="宋体" w:hAnsi="宋体" w:hint="eastAsia"/>
          <w:sz w:val="24"/>
        </w:rPr>
        <w:t>首先，在改革方面，社区打破传统行政管理框架，引入“党建+网格化”治理体系。成立党支部领导下的居民委员会，设立</w:t>
      </w:r>
      <w:proofErr w:type="gramStart"/>
      <w:r w:rsidRPr="00282392">
        <w:rPr>
          <w:rFonts w:ascii="宋体" w:eastAsia="宋体" w:hAnsi="宋体" w:hint="eastAsia"/>
          <w:sz w:val="24"/>
        </w:rPr>
        <w:t>网格员</w:t>
      </w:r>
      <w:proofErr w:type="gramEnd"/>
      <w:r w:rsidRPr="00282392">
        <w:rPr>
          <w:rFonts w:ascii="宋体" w:eastAsia="宋体" w:hAnsi="宋体" w:hint="eastAsia"/>
          <w:sz w:val="24"/>
        </w:rPr>
        <w:t>队伍，实现“一网统管”。这改革了基层治理体制，提高了效率。其次，在创新方面，社区</w:t>
      </w:r>
      <w:proofErr w:type="gramStart"/>
      <w:r w:rsidRPr="00282392">
        <w:rPr>
          <w:rFonts w:ascii="宋体" w:eastAsia="宋体" w:hAnsi="宋体" w:hint="eastAsia"/>
          <w:sz w:val="24"/>
        </w:rPr>
        <w:t>构建全龄友好</w:t>
      </w:r>
      <w:proofErr w:type="gramEnd"/>
      <w:r w:rsidRPr="00282392">
        <w:rPr>
          <w:rFonts w:ascii="宋体" w:eastAsia="宋体" w:hAnsi="宋体" w:hint="eastAsia"/>
          <w:sz w:val="24"/>
        </w:rPr>
        <w:t>环境，针对老人、儿童、青年不同群体，开发智能养老系统、儿童教育空间和青年创业孵化器。例如，利用物联网技术，实现社区安防监控和健康数据实时共享，推动数字化治理创新。最后，在发展方面，社区促进产业融合，引入高科技企业，提供就业岗位，推动居民从农民向市民转型。2023年，社区GDP增长率达15%以上，居民满意度超过95%。</w:t>
      </w:r>
    </w:p>
    <w:p w14:paraId="101584FA" w14:textId="26072206" w:rsidR="00DA50DA" w:rsidRPr="00DA50DA" w:rsidRDefault="00DA50DA" w:rsidP="00DA50DA">
      <w:pPr>
        <w:spacing w:line="360" w:lineRule="auto"/>
        <w:ind w:firstLineChars="200" w:firstLine="480"/>
        <w:rPr>
          <w:rFonts w:ascii="宋体" w:eastAsia="宋体" w:hAnsi="宋体"/>
          <w:sz w:val="24"/>
        </w:rPr>
      </w:pPr>
      <w:r w:rsidRPr="00DA50DA">
        <w:rPr>
          <w:rFonts w:ascii="宋体" w:eastAsia="宋体" w:hAnsi="宋体"/>
          <w:sz w:val="24"/>
        </w:rPr>
        <w:t>海南自由贸易港</w:t>
      </w:r>
      <w:proofErr w:type="gramStart"/>
      <w:r w:rsidRPr="00DA50DA">
        <w:rPr>
          <w:rFonts w:ascii="宋体" w:eastAsia="宋体" w:hAnsi="宋体"/>
          <w:sz w:val="24"/>
        </w:rPr>
        <w:t>建设是习近</w:t>
      </w:r>
      <w:proofErr w:type="gramEnd"/>
      <w:r w:rsidRPr="00DA50DA">
        <w:rPr>
          <w:rFonts w:ascii="宋体" w:eastAsia="宋体" w:hAnsi="宋体"/>
          <w:sz w:val="24"/>
        </w:rPr>
        <w:t>平总书记亲自谋划、亲自部署、亲自推动的重大国家战略，旨在打造新时代改革开放新高地。2020年6月，《海南自由贸易港建设总体方案》发布，标志着这一改革举措正式启动。2025年12月18日，海南将正式启动全岛封关运作，这不仅是扩大高水平对外开放的标志性举措，还为</w:t>
      </w:r>
      <w:r w:rsidRPr="00DA50DA">
        <w:rPr>
          <w:rFonts w:ascii="宋体" w:eastAsia="宋体" w:hAnsi="宋体"/>
          <w:sz w:val="24"/>
        </w:rPr>
        <w:lastRenderedPageBreak/>
        <w:t>推动高质量发展注入强劲动能。</w:t>
      </w:r>
      <w:r w:rsidRPr="00282392">
        <w:rPr>
          <w:rStyle w:val="a7"/>
          <w:rFonts w:ascii="宋体" w:eastAsia="宋体" w:hAnsi="宋体" w:hint="eastAsia"/>
          <w:sz w:val="24"/>
        </w:rPr>
        <w:footnoteReference w:id="7"/>
      </w:r>
    </w:p>
    <w:p w14:paraId="249B1C80" w14:textId="4188B7C1" w:rsidR="00DA50DA" w:rsidRPr="00DA50DA" w:rsidRDefault="00DA50DA" w:rsidP="00DA50DA">
      <w:pPr>
        <w:spacing w:line="360" w:lineRule="auto"/>
        <w:ind w:firstLineChars="200" w:firstLine="480"/>
        <w:rPr>
          <w:rFonts w:ascii="宋体" w:eastAsia="宋体" w:hAnsi="宋体"/>
          <w:sz w:val="24"/>
        </w:rPr>
      </w:pPr>
      <w:r w:rsidRPr="00DA50DA">
        <w:rPr>
          <w:rFonts w:ascii="宋体" w:eastAsia="宋体" w:hAnsi="宋体"/>
          <w:sz w:val="24"/>
        </w:rPr>
        <w:t>在改革方面，海南聚焦制度集成创新，突破传统体制机制障碍。例如，2025年10月发布的第二十一批制度集成创新案例，涵盖产业园区改革、地方院校创新、生态环境保护、营商环境优化、政府治理体系完善以及人大监督系统等多个领域。这些改革举措通过集成化设计，形成了高效的制度体系，支持各类经营主体参与市场竞争。 在创新方面，海南强调高新技术产业发展，落地一系列税收优惠政策，如附条件的企业所得税优惠、境外投资所得免税、固定资产加速折旧和个人所得税税负封顶等，吸引全球优质要素集聚，推动数字经济和智能产业创新。 例如，在生态环境领域，利用先进测控技术和仪器实现实时监测和数据共享，提升了绿色发展水平；在营商环境方面，简化行政审批流程，实现了“一网通办”，极大提高了效率。</w:t>
      </w:r>
      <w:r w:rsidRPr="00282392">
        <w:rPr>
          <w:rStyle w:val="a7"/>
          <w:rFonts w:ascii="宋体" w:eastAsia="宋体" w:hAnsi="宋体" w:hint="eastAsia"/>
          <w:sz w:val="24"/>
        </w:rPr>
        <w:footnoteReference w:id="8"/>
      </w:r>
    </w:p>
    <w:p w14:paraId="645A5990" w14:textId="760488ED" w:rsidR="00DA50DA" w:rsidRPr="00DA50DA" w:rsidRDefault="00DA50DA" w:rsidP="00DA50DA">
      <w:pPr>
        <w:spacing w:line="360" w:lineRule="auto"/>
        <w:ind w:firstLineChars="200" w:firstLine="480"/>
        <w:rPr>
          <w:rFonts w:ascii="宋体" w:eastAsia="宋体" w:hAnsi="宋体" w:hint="eastAsia"/>
          <w:sz w:val="24"/>
        </w:rPr>
      </w:pPr>
      <w:r w:rsidRPr="00DA50DA">
        <w:rPr>
          <w:rFonts w:ascii="宋体" w:eastAsia="宋体" w:hAnsi="宋体"/>
          <w:sz w:val="24"/>
        </w:rPr>
        <w:t>在发展方面，封关运作后，海南与国际联系更加便捷，促进旅游业、现代服务业和高新技术产业高质量发展。2024年以来，海南经济增速保持强劲，吸引外资显著增加，居民收入和就业水平稳步提升。该案例体现了进一步全面深化改革如何通过开放创新驱动高质量发展。</w:t>
      </w:r>
    </w:p>
    <w:p w14:paraId="10D251E7" w14:textId="77777777" w:rsidR="00C328BD" w:rsidRPr="00282392" w:rsidRDefault="00C328BD" w:rsidP="00282392">
      <w:pPr>
        <w:spacing w:line="360" w:lineRule="auto"/>
        <w:ind w:firstLineChars="200" w:firstLine="480"/>
        <w:rPr>
          <w:rFonts w:ascii="宋体" w:eastAsia="宋体" w:hAnsi="宋体" w:hint="eastAsia"/>
          <w:sz w:val="24"/>
        </w:rPr>
      </w:pPr>
      <w:r w:rsidRPr="00282392">
        <w:rPr>
          <w:rFonts w:ascii="宋体" w:eastAsia="宋体" w:hAnsi="宋体"/>
          <w:sz w:val="24"/>
        </w:rPr>
        <w:t>通过本次自学调查研究，我深刻体会到，习近平新时代中国特色社会主义思想是指导我们改革的强大思想武器。在测控技术与仪器专业背景下，我将致力于将改革精神融入专业实践，如开发先进的测控系统和智能仪器，支持工业自动化和数字化转型。例如，利用传感器技术和控制算法优化生产流程，提升制造业效率，这与推动高质量发展的新质生产力要求高度契合。未来，应加强学习，注重实践，将理论转化为行动，积极参与科技创新项目，为实现中国式现代化贡献专业力量。</w:t>
      </w:r>
    </w:p>
    <w:p w14:paraId="151B7E79" w14:textId="7D310592" w:rsidR="002F5FA5" w:rsidRPr="00282392" w:rsidRDefault="00C328BD" w:rsidP="00282392">
      <w:pPr>
        <w:spacing w:line="360" w:lineRule="auto"/>
        <w:ind w:firstLineChars="200" w:firstLine="480"/>
        <w:rPr>
          <w:rFonts w:ascii="宋体" w:eastAsia="宋体" w:hAnsi="宋体" w:hint="eastAsia"/>
          <w:sz w:val="24"/>
        </w:rPr>
      </w:pPr>
      <w:r w:rsidRPr="00282392">
        <w:rPr>
          <w:rFonts w:ascii="宋体" w:eastAsia="宋体" w:hAnsi="宋体" w:hint="eastAsia"/>
          <w:sz w:val="24"/>
        </w:rPr>
        <w:t>进一步全面深化改革是实现中华民族伟大复兴的必由之路。我们要以习近平新时代中国特色社会主义思想为指导，认真贯彻党的二十大和二十届三中全会精神，勇于改革、善于创新、致力于发展。展望未来，中国式现代化前景广阔，让我们</w:t>
      </w:r>
      <w:proofErr w:type="gramStart"/>
      <w:r w:rsidRPr="00282392">
        <w:rPr>
          <w:rFonts w:ascii="宋体" w:eastAsia="宋体" w:hAnsi="宋体" w:hint="eastAsia"/>
          <w:sz w:val="24"/>
        </w:rPr>
        <w:t>踔</w:t>
      </w:r>
      <w:proofErr w:type="gramEnd"/>
      <w:r w:rsidRPr="00282392">
        <w:rPr>
          <w:rFonts w:ascii="宋体" w:eastAsia="宋体" w:hAnsi="宋体" w:hint="eastAsia"/>
          <w:sz w:val="24"/>
        </w:rPr>
        <w:t>厉奋发、勇毅前行，为全面建设社会主义现代化国家贡献力量。</w:t>
      </w:r>
    </w:p>
    <w:sectPr w:rsidR="002F5FA5" w:rsidRPr="002823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7AE69" w14:textId="77777777" w:rsidR="00086B30" w:rsidRDefault="00086B30">
      <w:r>
        <w:separator/>
      </w:r>
    </w:p>
  </w:endnote>
  <w:endnote w:type="continuationSeparator" w:id="0">
    <w:p w14:paraId="560E7342" w14:textId="77777777" w:rsidR="00086B30" w:rsidRDefault="00086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40C9D" w14:textId="77777777" w:rsidR="00086B30" w:rsidRDefault="00086B30">
      <w:r>
        <w:separator/>
      </w:r>
    </w:p>
  </w:footnote>
  <w:footnote w:type="continuationSeparator" w:id="0">
    <w:p w14:paraId="10812D80" w14:textId="77777777" w:rsidR="00086B30" w:rsidRDefault="00086B30">
      <w:r>
        <w:continuationSeparator/>
      </w:r>
    </w:p>
  </w:footnote>
  <w:footnote w:id="1">
    <w:p w14:paraId="6A133403" w14:textId="77777777" w:rsidR="009E5013" w:rsidRDefault="009E5013" w:rsidP="009E5013">
      <w:pPr>
        <w:widowControl/>
        <w:jc w:val="left"/>
      </w:pPr>
      <w:r>
        <w:rPr>
          <w:rFonts w:ascii="黑体" w:eastAsia="黑体" w:hAnsi="宋体" w:cs="黑体"/>
          <w:color w:val="000000"/>
          <w:kern w:val="0"/>
          <w:sz w:val="20"/>
          <w:szCs w:val="20"/>
          <w:lang w:bidi="ar"/>
        </w:rPr>
        <w:t xml:space="preserve">参考文献： </w:t>
      </w:r>
    </w:p>
    <w:p w14:paraId="657A19BA" w14:textId="21B447E3" w:rsidR="00C328BD" w:rsidRPr="009E5013" w:rsidRDefault="009E5013" w:rsidP="009E5013">
      <w:pPr>
        <w:widowControl/>
        <w:ind w:firstLineChars="200" w:firstLine="400"/>
        <w:jc w:val="left"/>
        <w:rPr>
          <w:rFonts w:ascii="楷体" w:eastAsia="楷体" w:hAnsi="楷体" w:cs="楷体" w:hint="eastAsia"/>
          <w:color w:val="000000"/>
          <w:kern w:val="0"/>
          <w:sz w:val="20"/>
          <w:szCs w:val="20"/>
          <w:lang w:bidi="ar"/>
        </w:rPr>
      </w:pPr>
      <w:r w:rsidRPr="00C328BD">
        <w:rPr>
          <w:rFonts w:ascii="楷体" w:eastAsia="楷体" w:hAnsi="楷体" w:cs="楷体"/>
          <w:color w:val="000000"/>
          <w:kern w:val="0"/>
          <w:sz w:val="20"/>
          <w:szCs w:val="20"/>
          <w:lang w:bidi="ar"/>
        </w:rPr>
        <w:t>[1] 习近平. 论坚持全面深化改革（第二卷）[M]. 北京: 中央文献出版社, 2025.</w:t>
      </w:r>
    </w:p>
  </w:footnote>
  <w:footnote w:id="2">
    <w:p w14:paraId="67A1BD30" w14:textId="77777777" w:rsidR="009E5013" w:rsidRDefault="009E5013" w:rsidP="009E5013">
      <w:pPr>
        <w:widowControl/>
        <w:jc w:val="left"/>
      </w:pPr>
      <w:r>
        <w:rPr>
          <w:rFonts w:ascii="黑体" w:eastAsia="黑体" w:hAnsi="宋体" w:cs="黑体"/>
          <w:color w:val="000000"/>
          <w:kern w:val="0"/>
          <w:sz w:val="20"/>
          <w:szCs w:val="20"/>
          <w:lang w:bidi="ar"/>
        </w:rPr>
        <w:t xml:space="preserve">参考文献： </w:t>
      </w:r>
    </w:p>
    <w:p w14:paraId="3908859B" w14:textId="77777777" w:rsidR="009E5013" w:rsidRPr="00C328BD" w:rsidRDefault="009E5013" w:rsidP="009E5013">
      <w:pPr>
        <w:widowControl/>
        <w:ind w:firstLineChars="200" w:firstLine="400"/>
        <w:jc w:val="left"/>
        <w:rPr>
          <w:rFonts w:ascii="楷体" w:eastAsia="楷体" w:hAnsi="楷体" w:cs="楷体" w:hint="eastAsia"/>
          <w:color w:val="000000"/>
          <w:kern w:val="0"/>
          <w:sz w:val="20"/>
          <w:szCs w:val="20"/>
          <w:lang w:bidi="ar"/>
        </w:rPr>
      </w:pPr>
      <w:r w:rsidRPr="00C328BD">
        <w:rPr>
          <w:rFonts w:ascii="楷体" w:eastAsia="楷体" w:hAnsi="楷体" w:cs="楷体"/>
          <w:color w:val="000000"/>
          <w:kern w:val="0"/>
          <w:sz w:val="20"/>
          <w:szCs w:val="20"/>
          <w:lang w:bidi="ar"/>
        </w:rPr>
        <w:t>[2] 习近平. 进一步全面深化改革中的几个重大理论和实践问题[J]. 求是, 2025 (2) : 4-12.</w:t>
      </w:r>
    </w:p>
    <w:p w14:paraId="693DDBA4" w14:textId="77777777" w:rsidR="001345F8" w:rsidRPr="00C328BD" w:rsidRDefault="001345F8" w:rsidP="001345F8">
      <w:pPr>
        <w:widowControl/>
        <w:ind w:firstLineChars="200" w:firstLine="400"/>
        <w:jc w:val="left"/>
        <w:rPr>
          <w:rFonts w:ascii="楷体" w:eastAsia="楷体" w:hAnsi="楷体" w:cs="楷体" w:hint="eastAsia"/>
          <w:color w:val="000000"/>
          <w:kern w:val="0"/>
          <w:sz w:val="20"/>
          <w:szCs w:val="20"/>
          <w:lang w:bidi="ar"/>
        </w:rPr>
      </w:pPr>
      <w:r w:rsidRPr="00C328BD">
        <w:rPr>
          <w:rFonts w:ascii="楷体" w:eastAsia="楷体" w:hAnsi="楷体" w:cs="楷体"/>
          <w:color w:val="000000"/>
          <w:kern w:val="0"/>
          <w:sz w:val="20"/>
          <w:szCs w:val="20"/>
          <w:lang w:bidi="ar"/>
        </w:rPr>
        <w:t xml:space="preserve">[3] </w:t>
      </w:r>
      <w:r w:rsidRPr="00C328BD">
        <w:rPr>
          <w:rFonts w:ascii="楷体" w:eastAsia="楷体" w:hAnsi="楷体" w:cs="楷体"/>
          <w:color w:val="000000"/>
          <w:kern w:val="0"/>
          <w:sz w:val="20"/>
          <w:szCs w:val="20"/>
          <w:lang w:bidi="ar"/>
        </w:rPr>
        <w:t>共产党员网编辑部. 学</w:t>
      </w:r>
      <w:proofErr w:type="gramStart"/>
      <w:r w:rsidRPr="00C328BD">
        <w:rPr>
          <w:rFonts w:ascii="楷体" w:eastAsia="楷体" w:hAnsi="楷体" w:cs="楷体"/>
          <w:color w:val="000000"/>
          <w:kern w:val="0"/>
          <w:sz w:val="20"/>
          <w:szCs w:val="20"/>
          <w:lang w:bidi="ar"/>
        </w:rPr>
        <w:t>习习近</w:t>
      </w:r>
      <w:proofErr w:type="gramEnd"/>
      <w:r w:rsidRPr="00C328BD">
        <w:rPr>
          <w:rFonts w:ascii="楷体" w:eastAsia="楷体" w:hAnsi="楷体" w:cs="楷体"/>
          <w:color w:val="000000"/>
          <w:kern w:val="0"/>
          <w:sz w:val="20"/>
          <w:szCs w:val="20"/>
          <w:lang w:bidi="ar"/>
        </w:rPr>
        <w:t>平《论坚持全面深化改革》第一卷、第二卷[J]. 共产党员网, 2025 (9).</w:t>
      </w:r>
    </w:p>
    <w:p w14:paraId="0E93C882" w14:textId="77777777" w:rsidR="009E5013" w:rsidRDefault="009E5013" w:rsidP="009E5013">
      <w:pPr>
        <w:pStyle w:val="a5"/>
      </w:pPr>
    </w:p>
    <w:p w14:paraId="4335B033" w14:textId="77777777" w:rsidR="001345F8" w:rsidRDefault="001345F8" w:rsidP="009E5013">
      <w:pPr>
        <w:pStyle w:val="a5"/>
      </w:pPr>
    </w:p>
    <w:p w14:paraId="15FBA563" w14:textId="77777777" w:rsidR="001345F8" w:rsidRDefault="001345F8" w:rsidP="009E5013">
      <w:pPr>
        <w:pStyle w:val="a5"/>
      </w:pPr>
    </w:p>
    <w:p w14:paraId="33D6B053" w14:textId="77777777" w:rsidR="001345F8" w:rsidRDefault="001345F8" w:rsidP="009E5013">
      <w:pPr>
        <w:pStyle w:val="a5"/>
      </w:pPr>
    </w:p>
    <w:p w14:paraId="345A3DBE" w14:textId="77777777" w:rsidR="001345F8" w:rsidRPr="001345F8" w:rsidRDefault="001345F8" w:rsidP="009E5013">
      <w:pPr>
        <w:pStyle w:val="a5"/>
        <w:rPr>
          <w:rFonts w:hint="eastAsia"/>
        </w:rPr>
      </w:pPr>
    </w:p>
  </w:footnote>
  <w:footnote w:id="3">
    <w:p w14:paraId="554374C0" w14:textId="77777777" w:rsidR="009E5013" w:rsidRDefault="009E5013" w:rsidP="009E5013">
      <w:pPr>
        <w:pStyle w:val="a5"/>
        <w:rPr>
          <w:rFonts w:hint="eastAsia"/>
        </w:rPr>
      </w:pPr>
    </w:p>
  </w:footnote>
  <w:footnote w:id="4">
    <w:p w14:paraId="52E7FF22" w14:textId="77777777" w:rsidR="001345F8" w:rsidRPr="001345F8" w:rsidRDefault="001345F8" w:rsidP="001345F8">
      <w:pPr>
        <w:widowControl/>
        <w:ind w:firstLineChars="200" w:firstLine="400"/>
        <w:jc w:val="left"/>
        <w:rPr>
          <w:rFonts w:ascii="楷体" w:eastAsia="楷体" w:hAnsi="楷体" w:cs="楷体"/>
          <w:color w:val="000000"/>
          <w:kern w:val="0"/>
          <w:sz w:val="20"/>
          <w:szCs w:val="20"/>
          <w:lang w:bidi="ar"/>
        </w:rPr>
      </w:pPr>
      <w:r w:rsidRPr="001345F8">
        <w:rPr>
          <w:rFonts w:ascii="楷体" w:eastAsia="楷体" w:hAnsi="楷体" w:cs="楷体"/>
          <w:color w:val="000000"/>
          <w:kern w:val="0"/>
          <w:sz w:val="20"/>
          <w:szCs w:val="20"/>
          <w:lang w:bidi="ar"/>
        </w:rPr>
        <w:t xml:space="preserve">[4] </w:t>
      </w:r>
      <w:r w:rsidRPr="001345F8">
        <w:rPr>
          <w:rFonts w:ascii="楷体" w:eastAsia="楷体" w:hAnsi="楷体" w:cs="楷体"/>
          <w:color w:val="000000"/>
          <w:kern w:val="0"/>
          <w:sz w:val="20"/>
          <w:szCs w:val="20"/>
          <w:lang w:bidi="ar"/>
        </w:rPr>
        <w:t>深圳市人民政府发展研究中心. 以进一步全面深化改革推进中国式现代化的路径研究[R]. 深圳: 深圳市人民政府网站, 2024.</w:t>
      </w:r>
    </w:p>
    <w:p w14:paraId="597BD0BB" w14:textId="3662688F" w:rsidR="001345F8" w:rsidRPr="001345F8" w:rsidRDefault="001345F8" w:rsidP="0081279C">
      <w:pPr>
        <w:widowControl/>
        <w:ind w:firstLineChars="200" w:firstLine="400"/>
        <w:jc w:val="left"/>
        <w:rPr>
          <w:rFonts w:ascii="楷体" w:eastAsia="楷体" w:hAnsi="楷体" w:cs="楷体" w:hint="eastAsia"/>
          <w:color w:val="000000"/>
          <w:kern w:val="0"/>
          <w:sz w:val="20"/>
          <w:szCs w:val="20"/>
          <w:lang w:bidi="ar"/>
        </w:rPr>
      </w:pPr>
      <w:r w:rsidRPr="001345F8">
        <w:rPr>
          <w:rFonts w:ascii="楷体" w:eastAsia="楷体" w:hAnsi="楷体" w:cs="楷体"/>
          <w:color w:val="000000"/>
          <w:kern w:val="0"/>
          <w:sz w:val="20"/>
          <w:szCs w:val="20"/>
          <w:lang w:bidi="ar"/>
        </w:rPr>
        <w:t xml:space="preserve">[5] </w:t>
      </w:r>
      <w:proofErr w:type="gramStart"/>
      <w:r w:rsidRPr="001345F8">
        <w:rPr>
          <w:rFonts w:ascii="楷体" w:eastAsia="楷体" w:hAnsi="楷体" w:cs="楷体"/>
          <w:color w:val="000000"/>
          <w:kern w:val="0"/>
          <w:sz w:val="20"/>
          <w:szCs w:val="20"/>
          <w:lang w:bidi="ar"/>
        </w:rPr>
        <w:t>求是网</w:t>
      </w:r>
      <w:proofErr w:type="gramEnd"/>
      <w:r w:rsidRPr="001345F8">
        <w:rPr>
          <w:rFonts w:ascii="楷体" w:eastAsia="楷体" w:hAnsi="楷体" w:cs="楷体"/>
          <w:color w:val="000000"/>
          <w:kern w:val="0"/>
          <w:sz w:val="20"/>
          <w:szCs w:val="20"/>
          <w:lang w:bidi="ar"/>
        </w:rPr>
        <w:t xml:space="preserve">编辑部. 进一步全面深化经济体制改革以高质量发展推进中国式现代化[J]. </w:t>
      </w:r>
      <w:proofErr w:type="gramStart"/>
      <w:r w:rsidRPr="001345F8">
        <w:rPr>
          <w:rFonts w:ascii="楷体" w:eastAsia="楷体" w:hAnsi="楷体" w:cs="楷体"/>
          <w:color w:val="000000"/>
          <w:kern w:val="0"/>
          <w:sz w:val="20"/>
          <w:szCs w:val="20"/>
          <w:lang w:bidi="ar"/>
        </w:rPr>
        <w:t>求是网</w:t>
      </w:r>
      <w:proofErr w:type="gramEnd"/>
      <w:r w:rsidRPr="001345F8">
        <w:rPr>
          <w:rFonts w:ascii="楷体" w:eastAsia="楷体" w:hAnsi="楷体" w:cs="楷体"/>
          <w:color w:val="000000"/>
          <w:kern w:val="0"/>
          <w:sz w:val="20"/>
          <w:szCs w:val="20"/>
          <w:lang w:bidi="ar"/>
        </w:rPr>
        <w:t>, 2024 (5).</w:t>
      </w:r>
    </w:p>
    <w:p w14:paraId="2E94E2B8" w14:textId="04FF841C" w:rsidR="001345F8" w:rsidRPr="00C328BD" w:rsidRDefault="001345F8" w:rsidP="001345F8">
      <w:pPr>
        <w:widowControl/>
        <w:ind w:firstLineChars="200" w:firstLine="400"/>
        <w:jc w:val="left"/>
        <w:rPr>
          <w:rFonts w:ascii="楷体" w:eastAsia="楷体" w:hAnsi="楷体" w:cs="楷体" w:hint="eastAsia"/>
          <w:color w:val="000000"/>
          <w:kern w:val="0"/>
          <w:sz w:val="20"/>
          <w:szCs w:val="20"/>
          <w:lang w:bidi="ar"/>
        </w:rPr>
      </w:pPr>
      <w:r w:rsidRPr="00C328BD">
        <w:rPr>
          <w:rFonts w:ascii="楷体" w:eastAsia="楷体" w:hAnsi="楷体" w:cs="楷体"/>
          <w:color w:val="000000"/>
          <w:kern w:val="0"/>
          <w:sz w:val="20"/>
          <w:szCs w:val="20"/>
          <w:lang w:bidi="ar"/>
        </w:rPr>
        <w:t>[6] 中共中央. 中共中央关于进一步全面深化改革推进中国式现代化的决定[Z]. 北京: 中国政府网, 2024.</w:t>
      </w:r>
    </w:p>
    <w:p w14:paraId="0E480253" w14:textId="77777777" w:rsidR="009E5013" w:rsidRPr="001345F8" w:rsidRDefault="009E5013" w:rsidP="009E5013">
      <w:pPr>
        <w:pStyle w:val="a5"/>
      </w:pPr>
    </w:p>
  </w:footnote>
  <w:footnote w:id="5">
    <w:p w14:paraId="5FBE1F47" w14:textId="77777777" w:rsidR="009E5013" w:rsidRDefault="009E5013" w:rsidP="009E5013">
      <w:pPr>
        <w:pStyle w:val="a5"/>
      </w:pPr>
    </w:p>
  </w:footnote>
  <w:footnote w:id="6">
    <w:p w14:paraId="1A9920DF" w14:textId="77777777" w:rsidR="001345F8" w:rsidRDefault="001345F8" w:rsidP="009E5013">
      <w:pPr>
        <w:pStyle w:val="a5"/>
        <w:rPr>
          <w:rFonts w:hint="eastAsia"/>
        </w:rPr>
      </w:pPr>
    </w:p>
  </w:footnote>
  <w:footnote w:id="7">
    <w:p w14:paraId="7AB0F719" w14:textId="0AF98C84" w:rsidR="00DA50DA" w:rsidRPr="001345F8" w:rsidRDefault="00DA50DA" w:rsidP="001345F8">
      <w:pPr>
        <w:widowControl/>
        <w:ind w:firstLineChars="200" w:firstLine="400"/>
        <w:jc w:val="left"/>
        <w:rPr>
          <w:rFonts w:ascii="楷体" w:eastAsia="楷体" w:hAnsi="楷体" w:cs="楷体" w:hint="eastAsia"/>
          <w:color w:val="000000"/>
          <w:kern w:val="0"/>
          <w:sz w:val="20"/>
          <w:szCs w:val="20"/>
          <w:lang w:bidi="ar"/>
        </w:rPr>
      </w:pPr>
      <w:r w:rsidRPr="00DA50DA">
        <w:rPr>
          <w:rFonts w:ascii="楷体" w:eastAsia="楷体" w:hAnsi="楷体" w:cs="楷体"/>
          <w:color w:val="000000"/>
          <w:kern w:val="0"/>
          <w:sz w:val="20"/>
          <w:szCs w:val="20"/>
          <w:lang w:bidi="ar"/>
        </w:rPr>
        <w:t>[</w:t>
      </w:r>
      <w:r w:rsidR="001345F8">
        <w:rPr>
          <w:rFonts w:ascii="楷体" w:eastAsia="楷体" w:hAnsi="楷体" w:cs="楷体" w:hint="eastAsia"/>
          <w:color w:val="000000"/>
          <w:kern w:val="0"/>
          <w:sz w:val="20"/>
          <w:szCs w:val="20"/>
          <w:lang w:bidi="ar"/>
        </w:rPr>
        <w:t>7</w:t>
      </w:r>
      <w:r w:rsidRPr="00DA50DA">
        <w:rPr>
          <w:rFonts w:ascii="楷体" w:eastAsia="楷体" w:hAnsi="楷体" w:cs="楷体"/>
          <w:color w:val="000000"/>
          <w:kern w:val="0"/>
          <w:sz w:val="20"/>
          <w:szCs w:val="20"/>
          <w:lang w:bidi="ar"/>
        </w:rPr>
        <w:t xml:space="preserve">] </w:t>
      </w:r>
      <w:r w:rsidRPr="00DA50DA">
        <w:rPr>
          <w:rFonts w:ascii="楷体" w:eastAsia="楷体" w:hAnsi="楷体" w:cs="楷体"/>
          <w:color w:val="000000"/>
          <w:kern w:val="0"/>
          <w:sz w:val="20"/>
          <w:szCs w:val="20"/>
          <w:lang w:bidi="ar"/>
        </w:rPr>
        <w:t>国务院新闻办公室. 海南</w:t>
      </w:r>
      <w:proofErr w:type="gramStart"/>
      <w:r w:rsidRPr="00DA50DA">
        <w:rPr>
          <w:rFonts w:ascii="楷体" w:eastAsia="楷体" w:hAnsi="楷体" w:cs="楷体"/>
          <w:color w:val="000000"/>
          <w:kern w:val="0"/>
          <w:sz w:val="20"/>
          <w:szCs w:val="20"/>
          <w:lang w:bidi="ar"/>
        </w:rPr>
        <w:t>自贸港第二十一批</w:t>
      </w:r>
      <w:proofErr w:type="gramEnd"/>
      <w:r w:rsidRPr="00DA50DA">
        <w:rPr>
          <w:rFonts w:ascii="楷体" w:eastAsia="楷体" w:hAnsi="楷体" w:cs="楷体"/>
          <w:color w:val="000000"/>
          <w:kern w:val="0"/>
          <w:sz w:val="20"/>
          <w:szCs w:val="20"/>
          <w:lang w:bidi="ar"/>
        </w:rPr>
        <w:t>制度集成创新案例新闻发布会[Z]. 北京: 国务院新闻办公室网站, 2025.</w:t>
      </w:r>
    </w:p>
  </w:footnote>
  <w:footnote w:id="8">
    <w:p w14:paraId="5FF9431C" w14:textId="15857380" w:rsidR="00DA50DA" w:rsidRPr="00DA50DA" w:rsidRDefault="00DA50DA" w:rsidP="001345F8">
      <w:pPr>
        <w:widowControl/>
        <w:ind w:firstLineChars="200" w:firstLine="400"/>
        <w:jc w:val="left"/>
        <w:rPr>
          <w:rFonts w:ascii="楷体" w:eastAsia="楷体" w:hAnsi="楷体" w:cs="楷体"/>
          <w:color w:val="000000"/>
          <w:kern w:val="0"/>
          <w:sz w:val="20"/>
          <w:szCs w:val="20"/>
          <w:lang w:bidi="ar"/>
        </w:rPr>
      </w:pPr>
      <w:r w:rsidRPr="00DA50DA">
        <w:rPr>
          <w:rFonts w:ascii="楷体" w:eastAsia="楷体" w:hAnsi="楷体" w:cs="楷体"/>
          <w:color w:val="000000"/>
          <w:kern w:val="0"/>
          <w:sz w:val="20"/>
          <w:szCs w:val="20"/>
          <w:lang w:bidi="ar"/>
        </w:rPr>
        <w:t>[</w:t>
      </w:r>
      <w:r w:rsidR="001345F8">
        <w:rPr>
          <w:rFonts w:ascii="楷体" w:eastAsia="楷体" w:hAnsi="楷体" w:cs="楷体" w:hint="eastAsia"/>
          <w:color w:val="000000"/>
          <w:kern w:val="0"/>
          <w:sz w:val="20"/>
          <w:szCs w:val="20"/>
          <w:lang w:bidi="ar"/>
        </w:rPr>
        <w:t>8</w:t>
      </w:r>
      <w:r w:rsidRPr="00DA50DA">
        <w:rPr>
          <w:rFonts w:ascii="楷体" w:eastAsia="楷体" w:hAnsi="楷体" w:cs="楷体"/>
          <w:color w:val="000000"/>
          <w:kern w:val="0"/>
          <w:sz w:val="20"/>
          <w:szCs w:val="20"/>
          <w:lang w:bidi="ar"/>
        </w:rPr>
        <w:t xml:space="preserve">] </w:t>
      </w:r>
      <w:r w:rsidRPr="00DA50DA">
        <w:rPr>
          <w:rFonts w:ascii="楷体" w:eastAsia="楷体" w:hAnsi="楷体" w:cs="楷体"/>
          <w:color w:val="000000"/>
          <w:kern w:val="0"/>
          <w:sz w:val="20"/>
          <w:szCs w:val="20"/>
          <w:lang w:bidi="ar"/>
        </w:rPr>
        <w:t>对外经济贸易大学编辑部. 我国制度</w:t>
      </w:r>
      <w:proofErr w:type="gramStart"/>
      <w:r w:rsidRPr="00DA50DA">
        <w:rPr>
          <w:rFonts w:ascii="楷体" w:eastAsia="楷体" w:hAnsi="楷体" w:cs="楷体"/>
          <w:color w:val="000000"/>
          <w:kern w:val="0"/>
          <w:sz w:val="20"/>
          <w:szCs w:val="20"/>
          <w:lang w:bidi="ar"/>
        </w:rPr>
        <w:t>型开放</w:t>
      </w:r>
      <w:proofErr w:type="gramEnd"/>
      <w:r w:rsidRPr="00DA50DA">
        <w:rPr>
          <w:rFonts w:ascii="楷体" w:eastAsia="楷体" w:hAnsi="楷体" w:cs="楷体"/>
          <w:color w:val="000000"/>
          <w:kern w:val="0"/>
          <w:sz w:val="20"/>
          <w:szCs w:val="20"/>
          <w:lang w:bidi="ar"/>
        </w:rPr>
        <w:t>与自由贸易试验区(港) 实践创新[J]. 对外经济贸易大学学报, 2024 (3) : 45-60.</w:t>
      </w:r>
    </w:p>
    <w:p w14:paraId="1A2295E6" w14:textId="77777777" w:rsidR="00DA50DA" w:rsidRPr="00DA50DA" w:rsidRDefault="00DA50DA" w:rsidP="00DA50DA">
      <w:pPr>
        <w:pStyle w:val="a5"/>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MxOWZhNGQ4NWZhZjAwMjljODQxZjcwNmU4OTgxMTcifQ=="/>
  </w:docVars>
  <w:rsids>
    <w:rsidRoot w:val="5E734DCF"/>
    <w:rsid w:val="00086B30"/>
    <w:rsid w:val="001345F8"/>
    <w:rsid w:val="001B31DA"/>
    <w:rsid w:val="00264AC9"/>
    <w:rsid w:val="00282392"/>
    <w:rsid w:val="002F5FA5"/>
    <w:rsid w:val="003B3176"/>
    <w:rsid w:val="00500F36"/>
    <w:rsid w:val="005823C4"/>
    <w:rsid w:val="007761BE"/>
    <w:rsid w:val="0081279C"/>
    <w:rsid w:val="009E5013"/>
    <w:rsid w:val="00C328BD"/>
    <w:rsid w:val="00DA50DA"/>
    <w:rsid w:val="00DD2932"/>
    <w:rsid w:val="00F228A7"/>
    <w:rsid w:val="1F26510D"/>
    <w:rsid w:val="3C3663D5"/>
    <w:rsid w:val="5E734DCF"/>
    <w:rsid w:val="73983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200003"/>
  <w15:docId w15:val="{0465C952-0F14-418B-A879-11485B738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caption" w:semiHidden="1" w:unhideWhenUsed="1" w:qFormat="1"/>
    <w:lsdException w:name="footnote reference"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B31DA"/>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note text"/>
    <w:basedOn w:val="a"/>
    <w:link w:val="a6"/>
    <w:qFormat/>
    <w:pPr>
      <w:snapToGrid w:val="0"/>
      <w:jc w:val="left"/>
    </w:pPr>
    <w:rPr>
      <w:sz w:val="18"/>
    </w:rPr>
  </w:style>
  <w:style w:type="character" w:styleId="a7">
    <w:name w:val="footnote reference"/>
    <w:basedOn w:val="a0"/>
    <w:qFormat/>
    <w:rPr>
      <w:vertAlign w:val="superscript"/>
    </w:rPr>
  </w:style>
  <w:style w:type="character" w:styleId="a8">
    <w:name w:val="annotation reference"/>
    <w:basedOn w:val="a0"/>
    <w:rPr>
      <w:sz w:val="21"/>
      <w:szCs w:val="21"/>
    </w:rPr>
  </w:style>
  <w:style w:type="character" w:customStyle="1" w:styleId="a4">
    <w:name w:val="批注文字 字符"/>
    <w:basedOn w:val="a0"/>
    <w:link w:val="a3"/>
    <w:rsid w:val="00C328BD"/>
    <w:rPr>
      <w:rFonts w:asciiTheme="minorHAnsi" w:eastAsiaTheme="minorEastAsia" w:hAnsiTheme="minorHAnsi" w:cstheme="minorBidi"/>
      <w:kern w:val="2"/>
      <w:sz w:val="21"/>
      <w:szCs w:val="24"/>
    </w:rPr>
  </w:style>
  <w:style w:type="character" w:customStyle="1" w:styleId="a6">
    <w:name w:val="脚注文本 字符"/>
    <w:basedOn w:val="a0"/>
    <w:link w:val="a5"/>
    <w:rsid w:val="00C328BD"/>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1708</Words>
  <Characters>1744</Characters>
  <Application>Microsoft Office Word</Application>
  <DocSecurity>0</DocSecurity>
  <Lines>64</Lines>
  <Paragraphs>28</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annie</dc:creator>
  <cp:lastModifiedBy>宇佩 马</cp:lastModifiedBy>
  <cp:revision>8</cp:revision>
  <cp:lastPrinted>2025-11-22T07:07:00Z</cp:lastPrinted>
  <dcterms:created xsi:type="dcterms:W3CDTF">2023-11-26T04:21:00Z</dcterms:created>
  <dcterms:modified xsi:type="dcterms:W3CDTF">2025-11-22T07:08:00Z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96185512962B4E88982B31F14E4C2A37_13</vt:lpwstr>
  </property>
  <property fmtid="{D5CDD505-2E9C-101B-9397-08002B2CF9AE}" pid="4" name="KSOTemplateDocerSaveRecord">
    <vt:lpwstr>eyJoZGlkIjoiOGFkYzAxMzA5YmM1ZDU3N2VmZjM4ZDJmOGFjODcwMzMiLCJ1c2VySWQiOiI0MDI3NDA5NDQifQ==</vt:lpwstr>
  </property>
</Properties>
</file>