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80882">
      <w:pPr>
        <w:pStyle w:val="5"/>
        <w:jc w:val="center"/>
        <w:rPr>
          <w:rFonts w:hint="eastAsia"/>
          <w:b/>
          <w:color w:val="000000"/>
          <w:kern w:val="0"/>
          <w:sz w:val="24"/>
          <w:lang w:val="en-US" w:eastAsia="zh-CN"/>
        </w:rPr>
      </w:pPr>
    </w:p>
    <w:p w14:paraId="6A374FEA">
      <w:pPr>
        <w:pStyle w:val="5"/>
        <w:jc w:val="center"/>
        <w:rPr>
          <w:rFonts w:hint="eastAsia"/>
          <w:b/>
          <w:vanish/>
          <w:color w:val="000000"/>
          <w:kern w:val="0"/>
          <w:sz w:val="24"/>
        </w:rPr>
      </w:pPr>
      <w:r>
        <w:rPr>
          <w:rFonts w:hint="eastAsia"/>
          <w:b/>
          <w:color w:val="000000"/>
          <w:kern w:val="0"/>
          <w:sz w:val="24"/>
          <w:lang w:val="en-US" w:eastAsia="zh-CN"/>
        </w:rPr>
        <w:t xml:space="preserve"> </w:t>
      </w:r>
      <w:r>
        <w:rPr>
          <w:rFonts w:hint="eastAsia"/>
          <w:b/>
          <w:color w:val="000000"/>
          <w:kern w:val="0"/>
          <w:sz w:val="24"/>
        </w:rPr>
        <w:t xml:space="preserve">  </w:t>
      </w:r>
    </w:p>
    <w:p w14:paraId="420EA9A5">
      <w:pPr>
        <w:pStyle w:val="5"/>
        <w:jc w:val="center"/>
        <w:rPr>
          <w:b/>
          <w:sz w:val="24"/>
        </w:rPr>
      </w:pPr>
      <w:r>
        <w:rPr>
          <w:b/>
          <w:sz w:val="24"/>
        </w:rPr>
        <w:t>实验1</w:t>
      </w:r>
      <w:r>
        <w:rPr>
          <w:rFonts w:hint="eastAsia"/>
          <w:b/>
          <w:sz w:val="24"/>
        </w:rPr>
        <w:t xml:space="preserve">  用</w:t>
      </w:r>
      <w:r>
        <w:rPr>
          <w:b/>
          <w:sz w:val="24"/>
        </w:rPr>
        <w:t>MATLAB产生</w:t>
      </w:r>
      <w:r>
        <w:rPr>
          <w:rFonts w:hint="eastAsia"/>
          <w:b/>
          <w:sz w:val="24"/>
        </w:rPr>
        <w:t>时域</w:t>
      </w:r>
      <w:r>
        <w:rPr>
          <w:b/>
          <w:sz w:val="24"/>
        </w:rPr>
        <w:t>离散信号</w:t>
      </w:r>
    </w:p>
    <w:p w14:paraId="342E74B5">
      <w:pPr>
        <w:pStyle w:val="5"/>
        <w:rPr>
          <w:rFonts w:hint="eastAsia"/>
          <w:color w:val="000000"/>
          <w:szCs w:val="21"/>
        </w:rPr>
      </w:pPr>
    </w:p>
    <w:p w14:paraId="40CFB76B">
      <w:pPr>
        <w:pStyle w:val="5"/>
        <w:ind w:firstLine="413" w:firstLineChars="196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实验目的：</w:t>
      </w:r>
    </w:p>
    <w:p w14:paraId="4035BEE9">
      <w:pPr>
        <w:pStyle w:val="5"/>
        <w:ind w:firstLine="420" w:firstLine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1、了解</w:t>
      </w:r>
      <w:r>
        <w:rPr>
          <w:color w:val="000000"/>
          <w:szCs w:val="21"/>
        </w:rPr>
        <w:t>常用</w:t>
      </w:r>
      <w:r>
        <w:rPr>
          <w:rFonts w:hint="eastAsia"/>
          <w:color w:val="000000"/>
          <w:szCs w:val="21"/>
        </w:rPr>
        <w:t>时域</w:t>
      </w:r>
      <w:r>
        <w:rPr>
          <w:color w:val="000000"/>
          <w:szCs w:val="21"/>
        </w:rPr>
        <w:t>离散信号</w:t>
      </w:r>
      <w:r>
        <w:rPr>
          <w:rFonts w:hint="eastAsia"/>
          <w:color w:val="000000"/>
          <w:szCs w:val="21"/>
        </w:rPr>
        <w:t>及其特点</w:t>
      </w:r>
    </w:p>
    <w:p w14:paraId="7118332A">
      <w:pPr>
        <w:pStyle w:val="5"/>
        <w:ind w:firstLine="420" w:firstLine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2、掌握</w:t>
      </w:r>
      <w:r>
        <w:rPr>
          <w:rFonts w:hint="eastAsia"/>
          <w:szCs w:val="21"/>
        </w:rPr>
        <w:t>用</w:t>
      </w:r>
      <w:r>
        <w:rPr>
          <w:szCs w:val="21"/>
        </w:rPr>
        <w:t>MATLAB产生</w:t>
      </w:r>
      <w:r>
        <w:rPr>
          <w:rFonts w:hint="eastAsia"/>
          <w:szCs w:val="21"/>
        </w:rPr>
        <w:t>时域</w:t>
      </w:r>
      <w:r>
        <w:rPr>
          <w:szCs w:val="21"/>
        </w:rPr>
        <w:t>离散信号</w:t>
      </w:r>
      <w:r>
        <w:rPr>
          <w:rFonts w:hint="eastAsia"/>
          <w:szCs w:val="21"/>
        </w:rPr>
        <w:t>的方法</w:t>
      </w:r>
    </w:p>
    <w:p w14:paraId="658105F9">
      <w:pPr>
        <w:pStyle w:val="5"/>
        <w:ind w:firstLine="413" w:firstLineChars="196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二、</w:t>
      </w:r>
      <w:r>
        <w:rPr>
          <w:b/>
          <w:color w:val="000000"/>
          <w:szCs w:val="21"/>
        </w:rPr>
        <w:t>实验原理：</w:t>
      </w:r>
    </w:p>
    <w:p w14:paraId="4B308B83">
      <w:pPr>
        <w:pStyle w:val="5"/>
        <w:ind w:firstLine="435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  <w:lang w:val="en-US" w:eastAsia="zh-CN"/>
        </w:rPr>
        <w:t>(一)、</w:t>
      </w:r>
      <w:r>
        <w:rPr>
          <w:rFonts w:hint="eastAsia"/>
          <w:color w:val="000000"/>
          <w:szCs w:val="21"/>
        </w:rPr>
        <w:t>时域离散信号的概念</w:t>
      </w:r>
    </w:p>
    <w:p w14:paraId="64807D1A">
      <w:pPr>
        <w:pStyle w:val="5"/>
        <w:ind w:firstLine="435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在时间轴的离散点上取值的信号，称为离散时间信号。通常，离散时间信号用x(n)表示，其幅度可以在某一范围内连续取值。由于信号处理设备或装置（如计算机、专用的信号处理芯片等）均以有限位的二进制数来表示信号的幅度，因此，信号的幅度也必须离散化。我们把时间和幅度均取离散值的信号称为数字信号。</w:t>
      </w:r>
    </w:p>
    <w:p w14:paraId="4DF50D5F">
      <w:pPr>
        <w:pStyle w:val="5"/>
        <w:ind w:firstLine="437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在MATLAB语言中，时域离散信号可以通过编写程序直接产生。</w:t>
      </w:r>
    </w:p>
    <w:p w14:paraId="535B8FD6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>1.</w:t>
      </w:r>
      <w:r>
        <w:rPr>
          <w:rFonts w:hAnsi="宋体"/>
          <w:sz w:val="21"/>
          <w:szCs w:val="21"/>
        </w:rPr>
        <w:t>单位抽样序列</w:t>
      </w:r>
    </w:p>
    <w:p w14:paraId="0CB34416">
      <w:pPr>
        <w:spacing w:line="300" w:lineRule="auto"/>
        <w:ind w:left="2100" w:firstLine="420"/>
        <w:rPr>
          <w:sz w:val="21"/>
          <w:szCs w:val="21"/>
        </w:rPr>
      </w:pPr>
      <w:r>
        <w:rPr>
          <w:position w:val="-30"/>
          <w:sz w:val="21"/>
          <w:szCs w:val="21"/>
        </w:rPr>
        <w:object>
          <v:shape id="_x0000_i1025" o:spt="75" type="#_x0000_t75" style="height:36pt;width:49.95pt;" o:ole="t" filled="f" o:preferrelative="t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sz w:val="21"/>
          <w:szCs w:val="21"/>
        </w:rPr>
        <w:t xml:space="preserve">  </w:t>
      </w:r>
      <w:r>
        <w:rPr>
          <w:position w:val="-26"/>
          <w:sz w:val="21"/>
          <w:szCs w:val="21"/>
        </w:rPr>
        <w:object>
          <v:shape id="_x0000_i1026" o:spt="75" type="#_x0000_t75" style="height:31.95pt;width:29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sz w:val="21"/>
          <w:szCs w:val="21"/>
        </w:rPr>
        <w:t xml:space="preserve">  </w:t>
      </w:r>
    </w:p>
    <w:p w14:paraId="5CD6D9BE">
      <w:pPr>
        <w:spacing w:line="30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在</w:t>
      </w:r>
      <w:r>
        <w:rPr>
          <w:sz w:val="21"/>
          <w:szCs w:val="21"/>
        </w:rPr>
        <w:t>MATLAB</w:t>
      </w:r>
      <w:r>
        <w:rPr>
          <w:rFonts w:hAnsi="宋体"/>
          <w:sz w:val="21"/>
          <w:szCs w:val="21"/>
        </w:rPr>
        <w:t>中可以利用</w:t>
      </w:r>
      <w:r>
        <w:rPr>
          <w:sz w:val="21"/>
          <w:szCs w:val="21"/>
        </w:rPr>
        <w:t>zeros()</w:t>
      </w:r>
      <w:r>
        <w:rPr>
          <w:rFonts w:hAnsi="宋体"/>
          <w:sz w:val="21"/>
          <w:szCs w:val="21"/>
        </w:rPr>
        <w:t>函数实现。</w:t>
      </w:r>
    </w:p>
    <w:p w14:paraId="4EB4EE71">
      <w:pPr>
        <w:spacing w:line="300" w:lineRule="auto"/>
        <w:ind w:left="840"/>
        <w:rPr>
          <w:sz w:val="21"/>
          <w:szCs w:val="21"/>
        </w:rPr>
      </w:pPr>
      <w:r>
        <w:rPr>
          <w:position w:val="-28"/>
          <w:sz w:val="21"/>
          <w:szCs w:val="21"/>
        </w:rPr>
        <w:object>
          <v:shape id="_x0000_i1027" o:spt="75" type="#_x0000_t75" style="height:34pt;width:78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</w:p>
    <w:p w14:paraId="3D675A0B">
      <w:pPr>
        <w:spacing w:line="30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如果</w:t>
      </w:r>
      <w:r>
        <w:rPr>
          <w:position w:val="-10"/>
          <w:sz w:val="21"/>
          <w:szCs w:val="21"/>
        </w:rPr>
        <w:object>
          <v:shape id="_x0000_i1028" o:spt="75" type="#_x0000_t75" style="height:16pt;width:24.95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Ansi="宋体"/>
          <w:sz w:val="21"/>
          <w:szCs w:val="21"/>
        </w:rPr>
        <w:t>在时间轴上延迟了</w:t>
      </w:r>
      <w:r>
        <w:rPr>
          <w:sz w:val="21"/>
          <w:szCs w:val="21"/>
        </w:rPr>
        <w:t>k</w:t>
      </w:r>
      <w:r>
        <w:rPr>
          <w:rFonts w:hAnsi="宋体"/>
          <w:sz w:val="21"/>
          <w:szCs w:val="21"/>
        </w:rPr>
        <w:t>个单位，得到</w:t>
      </w:r>
      <w:r>
        <w:rPr>
          <w:position w:val="-10"/>
          <w:sz w:val="21"/>
          <w:szCs w:val="21"/>
        </w:rPr>
        <w:object>
          <v:shape id="_x0000_i1029" o:spt="75" type="#_x0000_t75" style="height:16pt;width:42.95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Ansi="宋体"/>
          <w:sz w:val="21"/>
          <w:szCs w:val="21"/>
        </w:rPr>
        <w:t>即：</w:t>
      </w:r>
    </w:p>
    <w:p w14:paraId="640EC218">
      <w:pPr>
        <w:spacing w:line="300" w:lineRule="auto"/>
        <w:ind w:left="2100" w:firstLine="420"/>
        <w:rPr>
          <w:sz w:val="21"/>
          <w:szCs w:val="21"/>
        </w:rPr>
      </w:pPr>
      <w:r>
        <w:rPr>
          <w:position w:val="-30"/>
          <w:sz w:val="21"/>
          <w:szCs w:val="21"/>
        </w:rPr>
        <w:object>
          <v:shape id="_x0000_i1030" o:spt="75" type="#_x0000_t75" style="height:36pt;width:67.95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sz w:val="21"/>
          <w:szCs w:val="21"/>
        </w:rPr>
        <w:t xml:space="preserve">  </w:t>
      </w:r>
      <w:r>
        <w:rPr>
          <w:position w:val="-26"/>
          <w:sz w:val="21"/>
          <w:szCs w:val="21"/>
        </w:rPr>
        <w:object>
          <v:shape id="_x0000_i1031" o:spt="75" type="#_x0000_t75" style="height:31.95pt;width:28.0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sz w:val="21"/>
          <w:szCs w:val="21"/>
        </w:rPr>
        <w:t xml:space="preserve">  </w:t>
      </w:r>
    </w:p>
    <w:p w14:paraId="29D79C45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hAnsi="宋体"/>
          <w:sz w:val="21"/>
          <w:szCs w:val="21"/>
        </w:rPr>
        <w:t>．单位</w:t>
      </w:r>
      <w:r>
        <w:rPr>
          <w:color w:val="000000"/>
          <w:szCs w:val="21"/>
        </w:rPr>
        <w:t>阶跃</w:t>
      </w:r>
      <w:r>
        <w:rPr>
          <w:rFonts w:hAnsi="宋体"/>
          <w:sz w:val="21"/>
          <w:szCs w:val="21"/>
        </w:rPr>
        <w:t>序列</w:t>
      </w:r>
    </w:p>
    <w:p w14:paraId="547611F1">
      <w:pPr>
        <w:spacing w:line="300" w:lineRule="auto"/>
        <w:ind w:left="84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position w:val="-30"/>
          <w:sz w:val="21"/>
          <w:szCs w:val="21"/>
        </w:rPr>
        <w:object>
          <v:shape id="_x0000_i1032" o:spt="75" type="#_x0000_t75" style="height:36pt;width:48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sz w:val="21"/>
          <w:szCs w:val="21"/>
        </w:rPr>
        <w:t xml:space="preserve">   </w:t>
      </w:r>
      <w:r>
        <w:rPr>
          <w:position w:val="-26"/>
          <w:sz w:val="21"/>
          <w:szCs w:val="21"/>
        </w:rPr>
        <w:object>
          <v:shape id="_x0000_i1033" o:spt="75" type="#_x0000_t75" style="height:31.95pt;width:28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sz w:val="21"/>
          <w:szCs w:val="21"/>
        </w:rPr>
        <w:t xml:space="preserve">  </w:t>
      </w:r>
    </w:p>
    <w:p w14:paraId="14059B34">
      <w:pPr>
        <w:spacing w:line="30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在</w:t>
      </w:r>
      <w:r>
        <w:rPr>
          <w:sz w:val="21"/>
          <w:szCs w:val="21"/>
        </w:rPr>
        <w:t>MATLAB</w:t>
      </w:r>
      <w:r>
        <w:rPr>
          <w:rFonts w:hAnsi="宋体"/>
          <w:sz w:val="21"/>
          <w:szCs w:val="21"/>
        </w:rPr>
        <w:t>中可以利用</w:t>
      </w:r>
      <w:r>
        <w:rPr>
          <w:sz w:val="21"/>
          <w:szCs w:val="21"/>
        </w:rPr>
        <w:t>ones()</w:t>
      </w:r>
      <w:r>
        <w:rPr>
          <w:rFonts w:hAnsi="宋体"/>
          <w:sz w:val="21"/>
          <w:szCs w:val="21"/>
        </w:rPr>
        <w:t>函数实现。</w:t>
      </w:r>
    </w:p>
    <w:p w14:paraId="6C86D811">
      <w:pPr>
        <w:spacing w:line="300" w:lineRule="auto"/>
        <w:ind w:left="420" w:firstLine="1050" w:firstLineChars="500"/>
        <w:rPr>
          <w:sz w:val="21"/>
          <w:szCs w:val="21"/>
        </w:rPr>
      </w:pPr>
      <w:r>
        <w:rPr>
          <w:position w:val="-10"/>
          <w:sz w:val="21"/>
          <w:szCs w:val="21"/>
        </w:rPr>
        <w:object>
          <v:shape id="_x0000_i1034" o:spt="75" type="#_x0000_t75" style="height:16.35pt;width:76.4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sz w:val="21"/>
          <w:szCs w:val="21"/>
        </w:rPr>
        <w:t xml:space="preserve"> </w:t>
      </w:r>
    </w:p>
    <w:p w14:paraId="2DAA7A87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hAnsi="宋体"/>
          <w:sz w:val="21"/>
          <w:szCs w:val="21"/>
        </w:rPr>
        <w:t>．正弦序列</w:t>
      </w:r>
    </w:p>
    <w:p w14:paraId="6E712C8E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position w:val="-10"/>
          <w:sz w:val="21"/>
          <w:szCs w:val="21"/>
        </w:rPr>
        <w:object>
          <v:shape id="_x0000_i1035" o:spt="75" type="#_x0000_t75" style="height:16pt;width:204.2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</w:p>
    <w:p w14:paraId="21C8BA5A">
      <w:pPr>
        <w:spacing w:line="30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在</w:t>
      </w:r>
      <w:r>
        <w:rPr>
          <w:sz w:val="21"/>
          <w:szCs w:val="21"/>
        </w:rPr>
        <w:t>MATLAB</w:t>
      </w:r>
      <w:r>
        <w:rPr>
          <w:rFonts w:hAnsi="宋体"/>
          <w:sz w:val="21"/>
          <w:szCs w:val="21"/>
        </w:rPr>
        <w:t>中</w:t>
      </w:r>
    </w:p>
    <w:p w14:paraId="07A782EC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position w:val="-28"/>
          <w:sz w:val="21"/>
          <w:szCs w:val="21"/>
        </w:rPr>
        <w:object>
          <v:shape id="_x0000_i1036" o:spt="75" type="#_x0000_t75" style="height:34pt;width:156.1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</w:p>
    <w:p w14:paraId="0F31AAF5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hAnsi="宋体"/>
          <w:sz w:val="21"/>
          <w:szCs w:val="21"/>
        </w:rPr>
        <w:t>．复指数序列</w:t>
      </w:r>
    </w:p>
    <w:p w14:paraId="23C774EF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position w:val="-10"/>
          <w:sz w:val="21"/>
          <w:szCs w:val="21"/>
        </w:rPr>
        <w:object>
          <v:shape id="_x0000_i1037" o:spt="75" type="#_x0000_t75" style="height:18pt;width:67.95pt;" o:ole="t" filled="f" o:preferrelative="t" stroked="f" coordsize="21600,21600">
            <v:path/>
            <v:fill on="f" alignshape="1" focussize="0,0"/>
            <v:stroke on="f"/>
            <v:imagedata r:id="rId29" grayscale="f" bilevel="f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</w:p>
    <w:p w14:paraId="4CA1D52C">
      <w:pPr>
        <w:spacing w:line="30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在</w:t>
      </w:r>
      <w:r>
        <w:rPr>
          <w:sz w:val="21"/>
          <w:szCs w:val="21"/>
        </w:rPr>
        <w:t>MATLAB</w:t>
      </w:r>
      <w:r>
        <w:rPr>
          <w:rFonts w:hAnsi="宋体"/>
          <w:sz w:val="21"/>
          <w:szCs w:val="21"/>
        </w:rPr>
        <w:t>中</w:t>
      </w:r>
    </w:p>
    <w:p w14:paraId="0F8C8A6B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position w:val="-28"/>
          <w:sz w:val="21"/>
          <w:szCs w:val="21"/>
        </w:rPr>
        <w:object>
          <v:shape id="_x0000_i1038" o:spt="75" type="#_x0000_t75" style="height:34pt;width:99pt;" o:ole="t" filled="f" o:preferrelative="t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</w:p>
    <w:p w14:paraId="0331A901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hAnsi="宋体"/>
          <w:sz w:val="21"/>
          <w:szCs w:val="21"/>
        </w:rPr>
        <w:t>．指数序列</w:t>
      </w:r>
    </w:p>
    <w:p w14:paraId="4AFCC7C6">
      <w:pPr>
        <w:spacing w:line="300" w:lineRule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position w:val="-10"/>
          <w:sz w:val="21"/>
          <w:szCs w:val="21"/>
        </w:rPr>
        <w:object>
          <v:shape id="_x0000_i1039" o:spt="75" type="#_x0000_t75" style="height:18pt;width:48pt;" o:ole="t" filled="f" o:preferrelative="t" stroked="f" coordsize="21600,21600">
            <v:path/>
            <v:fill on="f" alignshape="1" focussize="0,0"/>
            <v:stroke on="f"/>
            <v:imagedata r:id="rId33" grayscale="f" bilevel="f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</w:p>
    <w:p w14:paraId="556F71C2">
      <w:pPr>
        <w:spacing w:line="30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在</w:t>
      </w:r>
      <w:r>
        <w:rPr>
          <w:sz w:val="21"/>
          <w:szCs w:val="21"/>
        </w:rPr>
        <w:t>MATLAB</w:t>
      </w:r>
      <w:r>
        <w:rPr>
          <w:rFonts w:hAnsi="宋体"/>
          <w:sz w:val="21"/>
          <w:szCs w:val="21"/>
        </w:rPr>
        <w:t>中</w:t>
      </w:r>
    </w:p>
    <w:p w14:paraId="51BE5473">
      <w:pPr>
        <w:spacing w:line="300" w:lineRule="auto"/>
        <w:rPr>
          <w:rFonts w:hint="eastAsia"/>
          <w:color w:val="000000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position w:val="-26"/>
          <w:sz w:val="21"/>
          <w:szCs w:val="21"/>
        </w:rPr>
        <w:object>
          <v:shape id="_x0000_i1040" o:spt="75" type="#_x0000_t75" style="height:31.95pt;width:60.95pt;" o:ole="t" filled="f" o:preferrelative="t" stroked="f" coordsize="21600,21600">
            <v:path/>
            <v:fill on="f" alignshape="1" focussize="0,0"/>
            <v:stroke on="f"/>
            <v:imagedata r:id="rId35" grayscale="f" bilevel="f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color w:val="000000"/>
          <w:szCs w:val="21"/>
          <w:lang w:val="pt-BR"/>
        </w:rPr>
        <w:tab/>
      </w:r>
      <w:r>
        <w:rPr>
          <w:color w:val="000000"/>
          <w:szCs w:val="21"/>
          <w:lang w:val="pt-BR"/>
        </w:rPr>
        <w:tab/>
      </w:r>
    </w:p>
    <w:p w14:paraId="66BA5FEE">
      <w:pPr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二</w:t>
      </w:r>
      <w:r>
        <w:rPr>
          <w:rFonts w:hint="eastAsia"/>
          <w:sz w:val="21"/>
          <w:szCs w:val="21"/>
          <w:lang w:eastAsia="zh-CN"/>
        </w:rPr>
        <w:t>）、</w:t>
      </w:r>
      <w:r>
        <w:rPr>
          <w:rFonts w:hAnsi="宋体"/>
          <w:sz w:val="21"/>
          <w:szCs w:val="21"/>
        </w:rPr>
        <w:t>五种基本函数的生成</w:t>
      </w:r>
    </w:p>
    <w:p w14:paraId="4B327AD8">
      <w:pPr>
        <w:rPr>
          <w:sz w:val="21"/>
          <w:szCs w:val="21"/>
        </w:rPr>
      </w:pPr>
      <w:r>
        <w:rPr>
          <w:rFonts w:hAnsi="宋体"/>
          <w:sz w:val="21"/>
          <w:szCs w:val="21"/>
        </w:rPr>
        <w:t>程序如下：</w:t>
      </w:r>
    </w:p>
    <w:p w14:paraId="5F6A735F">
      <w:pPr>
        <w:rPr>
          <w:sz w:val="21"/>
          <w:szCs w:val="21"/>
        </w:rPr>
      </w:pPr>
      <w:r>
        <w:rPr>
          <w:sz w:val="21"/>
          <w:szCs w:val="21"/>
        </w:rPr>
        <w:t>(1)</w:t>
      </w:r>
      <w:r>
        <w:rPr>
          <w:rFonts w:hAnsi="宋体"/>
          <w:sz w:val="21"/>
          <w:szCs w:val="21"/>
        </w:rPr>
        <w:t>单位抽样序列</w:t>
      </w:r>
    </w:p>
    <w:p w14:paraId="61CF1E2E">
      <w:pPr>
        <w:rPr>
          <w:rFonts w:hint="default" w:eastAsia="宋体"/>
          <w:sz w:val="21"/>
          <w:szCs w:val="21"/>
          <w:lang w:val="en-US" w:eastAsia="zh-CN"/>
        </w:rPr>
      </w:pPr>
      <w:r>
        <w:rPr>
          <w:sz w:val="21"/>
          <w:szCs w:val="21"/>
          <w:lang w:val="pl-PL"/>
        </w:rPr>
        <w:t>clf;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2D1D7CE1">
      <w:pPr>
        <w:rPr>
          <w:sz w:val="21"/>
          <w:szCs w:val="21"/>
          <w:lang w:val="pl-PL"/>
        </w:rPr>
      </w:pPr>
      <w:r>
        <w:rPr>
          <w:sz w:val="21"/>
          <w:szCs w:val="21"/>
          <w:lang w:val="pl-PL"/>
        </w:rPr>
        <w:t>n=0:10;</w:t>
      </w:r>
    </w:p>
    <w:p w14:paraId="1D6475DE">
      <w:pPr>
        <w:rPr>
          <w:sz w:val="21"/>
          <w:szCs w:val="21"/>
          <w:lang w:val="pl-PL"/>
        </w:rPr>
      </w:pPr>
      <w:r>
        <w:rPr>
          <w:sz w:val="21"/>
          <w:szCs w:val="21"/>
          <w:lang w:val="pl-PL"/>
        </w:rPr>
        <w:t>x1=[1 zeros(1,10)];x2=[zeros(1,5) 1 zeros(1,5)];</w:t>
      </w:r>
    </w:p>
    <w:p w14:paraId="6F760A64">
      <w:pPr>
        <w:rPr>
          <w:sz w:val="21"/>
          <w:szCs w:val="21"/>
          <w:lang w:val="pl-PL"/>
        </w:rPr>
      </w:pPr>
      <w:r>
        <w:rPr>
          <w:sz w:val="21"/>
          <w:szCs w:val="21"/>
          <w:lang w:val="pl-PL"/>
        </w:rPr>
        <w:t>subplot(1,2,1);</w:t>
      </w:r>
    </w:p>
    <w:p w14:paraId="11AF62AB">
      <w:pPr>
        <w:rPr>
          <w:sz w:val="21"/>
          <w:szCs w:val="21"/>
          <w:lang w:val="pl-PL"/>
        </w:rPr>
      </w:pPr>
      <w:r>
        <w:rPr>
          <w:sz w:val="21"/>
          <w:szCs w:val="21"/>
          <w:lang w:val="pl-PL"/>
        </w:rPr>
        <w:t>stem(n,x1);xlabel ('</w:t>
      </w:r>
      <w:r>
        <w:rPr>
          <w:rFonts w:hAnsi="宋体"/>
          <w:sz w:val="21"/>
          <w:szCs w:val="21"/>
        </w:rPr>
        <w:t>时间序列</w:t>
      </w:r>
      <w:r>
        <w:rPr>
          <w:sz w:val="21"/>
          <w:szCs w:val="21"/>
          <w:lang w:val="pl-PL"/>
        </w:rPr>
        <w:t>n');ylabel('</w:t>
      </w:r>
      <w:r>
        <w:rPr>
          <w:rFonts w:hAnsi="宋体"/>
          <w:sz w:val="21"/>
          <w:szCs w:val="21"/>
        </w:rPr>
        <w:t>振幅</w:t>
      </w:r>
      <w:r>
        <w:rPr>
          <w:sz w:val="21"/>
          <w:szCs w:val="21"/>
          <w:lang w:val="pl-PL"/>
        </w:rPr>
        <w:t>');title('</w:t>
      </w:r>
      <w:r>
        <w:rPr>
          <w:rFonts w:hAnsi="宋体"/>
          <w:sz w:val="21"/>
          <w:szCs w:val="21"/>
        </w:rPr>
        <w:t>单位抽样序列</w:t>
      </w:r>
      <w:r>
        <w:rPr>
          <w:sz w:val="21"/>
          <w:szCs w:val="21"/>
          <w:lang w:val="pl-PL"/>
        </w:rPr>
        <w:t>x1');</w:t>
      </w:r>
    </w:p>
    <w:p w14:paraId="4AC6D9F7">
      <w:pPr>
        <w:rPr>
          <w:sz w:val="21"/>
          <w:szCs w:val="21"/>
          <w:lang w:val="pl-PL"/>
        </w:rPr>
      </w:pPr>
      <w:r>
        <w:rPr>
          <w:sz w:val="21"/>
          <w:szCs w:val="21"/>
          <w:lang w:val="pl-PL"/>
        </w:rPr>
        <w:t>subplot(1,2,2);</w:t>
      </w:r>
    </w:p>
    <w:p w14:paraId="1F4A62A7">
      <w:pPr>
        <w:rPr>
          <w:sz w:val="21"/>
          <w:szCs w:val="21"/>
          <w:lang w:val="pl-PL"/>
        </w:rPr>
      </w:pPr>
      <w:r>
        <w:rPr>
          <w:sz w:val="21"/>
          <w:szCs w:val="21"/>
          <w:lang w:val="pl-PL"/>
        </w:rPr>
        <w:t>stem(n,x2); xlabel('</w:t>
      </w:r>
      <w:r>
        <w:rPr>
          <w:rFonts w:hAnsi="宋体"/>
          <w:sz w:val="21"/>
          <w:szCs w:val="21"/>
        </w:rPr>
        <w:t>时间序列</w:t>
      </w:r>
      <w:r>
        <w:rPr>
          <w:sz w:val="21"/>
          <w:szCs w:val="21"/>
          <w:lang w:val="pl-PL"/>
        </w:rPr>
        <w:t>n');ylabel('</w:t>
      </w:r>
      <w:r>
        <w:rPr>
          <w:rFonts w:hAnsi="宋体"/>
          <w:sz w:val="21"/>
          <w:szCs w:val="21"/>
        </w:rPr>
        <w:t>振幅</w:t>
      </w:r>
      <w:r>
        <w:rPr>
          <w:sz w:val="21"/>
          <w:szCs w:val="21"/>
          <w:lang w:val="pl-PL"/>
        </w:rPr>
        <w:t>');title('</w:t>
      </w:r>
      <w:r>
        <w:rPr>
          <w:rFonts w:hAnsi="宋体"/>
          <w:sz w:val="21"/>
          <w:szCs w:val="21"/>
        </w:rPr>
        <w:t>延时了</w:t>
      </w:r>
      <w:r>
        <w:rPr>
          <w:sz w:val="21"/>
          <w:szCs w:val="21"/>
          <w:lang w:val="pl-PL"/>
        </w:rPr>
        <w:t>5</w:t>
      </w:r>
      <w:r>
        <w:rPr>
          <w:rFonts w:hAnsi="宋体"/>
          <w:sz w:val="21"/>
          <w:szCs w:val="21"/>
        </w:rPr>
        <w:t>的单位抽样序列</w:t>
      </w:r>
      <w:r>
        <w:rPr>
          <w:sz w:val="21"/>
          <w:szCs w:val="21"/>
          <w:lang w:val="pl-PL"/>
        </w:rPr>
        <w:t>');</w:t>
      </w:r>
    </w:p>
    <w:p w14:paraId="24ED8F3F">
      <w:pPr>
        <w:rPr>
          <w:sz w:val="21"/>
          <w:szCs w:val="21"/>
          <w:lang w:val="pl-PL"/>
        </w:rPr>
      </w:pPr>
    </w:p>
    <w:p w14:paraId="38C853B6">
      <w:pPr>
        <w:rPr>
          <w:sz w:val="21"/>
          <w:szCs w:val="21"/>
        </w:rPr>
      </w:pPr>
      <w:r>
        <w:rPr>
          <w:rFonts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Ansi="宋体"/>
          <w:sz w:val="21"/>
          <w:szCs w:val="21"/>
        </w:rPr>
        <w:t>）单位</w:t>
      </w:r>
      <w:r>
        <w:rPr>
          <w:rFonts w:hint="eastAsia" w:hAnsi="宋体"/>
          <w:sz w:val="21"/>
          <w:szCs w:val="21"/>
          <w:lang w:val="en-US" w:eastAsia="zh-CN"/>
        </w:rPr>
        <w:t>阶跃</w:t>
      </w:r>
      <w:r>
        <w:rPr>
          <w:rFonts w:hAnsi="宋体"/>
          <w:sz w:val="21"/>
          <w:szCs w:val="21"/>
        </w:rPr>
        <w:t>序列</w:t>
      </w:r>
    </w:p>
    <w:p w14:paraId="59666446">
      <w:pPr>
        <w:rPr>
          <w:sz w:val="21"/>
          <w:szCs w:val="21"/>
        </w:rPr>
      </w:pPr>
      <w:r>
        <w:rPr>
          <w:sz w:val="21"/>
          <w:szCs w:val="21"/>
        </w:rPr>
        <w:t>clf;</w:t>
      </w:r>
    </w:p>
    <w:p w14:paraId="7BAA8DA3">
      <w:pPr>
        <w:rPr>
          <w:sz w:val="21"/>
          <w:szCs w:val="21"/>
        </w:rPr>
      </w:pPr>
      <w:r>
        <w:rPr>
          <w:sz w:val="21"/>
          <w:szCs w:val="21"/>
        </w:rPr>
        <w:t>n=0:10;</w:t>
      </w:r>
    </w:p>
    <w:p w14:paraId="666F5CC8">
      <w:pPr>
        <w:rPr>
          <w:sz w:val="21"/>
          <w:szCs w:val="21"/>
        </w:rPr>
      </w:pPr>
      <w:r>
        <w:rPr>
          <w:sz w:val="21"/>
          <w:szCs w:val="21"/>
        </w:rPr>
        <w:t>u=[ones(1,11)];</w:t>
      </w:r>
    </w:p>
    <w:p w14:paraId="3D40B3ED">
      <w:pPr>
        <w:rPr>
          <w:sz w:val="21"/>
          <w:szCs w:val="21"/>
        </w:rPr>
      </w:pPr>
      <w:r>
        <w:rPr>
          <w:sz w:val="21"/>
          <w:szCs w:val="21"/>
        </w:rPr>
        <w:t>stem(n,u);xlabel ('</w:t>
      </w:r>
      <w:r>
        <w:rPr>
          <w:rFonts w:hAnsi="宋体"/>
          <w:sz w:val="21"/>
          <w:szCs w:val="21"/>
        </w:rPr>
        <w:t>时间序列</w:t>
      </w:r>
      <w:r>
        <w:rPr>
          <w:sz w:val="21"/>
          <w:szCs w:val="21"/>
        </w:rPr>
        <w:t>n');ylabel('</w:t>
      </w:r>
      <w:r>
        <w:rPr>
          <w:rFonts w:hAnsi="宋体"/>
          <w:sz w:val="21"/>
          <w:szCs w:val="21"/>
        </w:rPr>
        <w:t>振幅</w:t>
      </w:r>
      <w:r>
        <w:rPr>
          <w:sz w:val="21"/>
          <w:szCs w:val="21"/>
        </w:rPr>
        <w:t>');title('</w:t>
      </w:r>
      <w:r>
        <w:rPr>
          <w:rFonts w:hAnsi="宋体"/>
          <w:sz w:val="21"/>
          <w:szCs w:val="21"/>
        </w:rPr>
        <w:t>单位阶</w:t>
      </w:r>
      <w:r>
        <w:rPr>
          <w:rFonts w:hint="eastAsia" w:hAnsi="宋体"/>
          <w:sz w:val="21"/>
          <w:szCs w:val="21"/>
          <w:lang w:val="en-US" w:eastAsia="zh-CN"/>
        </w:rPr>
        <w:t>跃</w:t>
      </w:r>
      <w:r>
        <w:rPr>
          <w:rFonts w:hAnsi="宋体"/>
          <w:sz w:val="21"/>
          <w:szCs w:val="21"/>
        </w:rPr>
        <w:t>序列</w:t>
      </w:r>
      <w:r>
        <w:rPr>
          <w:sz w:val="21"/>
          <w:szCs w:val="21"/>
        </w:rPr>
        <w:t>');</w:t>
      </w:r>
    </w:p>
    <w:p w14:paraId="5FC2EF25">
      <w:pPr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46F330D0">
      <w:pPr>
        <w:rPr>
          <w:sz w:val="24"/>
        </w:rPr>
      </w:pPr>
    </w:p>
    <w:p w14:paraId="682E710C">
      <w:pPr>
        <w:rPr>
          <w:rFonts w:hint="eastAsia" w:eastAsia="宋体"/>
          <w:sz w:val="21"/>
          <w:szCs w:val="21"/>
          <w:lang w:eastAsia="zh-CN"/>
        </w:rPr>
      </w:pPr>
      <w:r>
        <w:rPr>
          <w:rFonts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hAnsi="宋体"/>
          <w:sz w:val="21"/>
          <w:szCs w:val="21"/>
        </w:rPr>
        <w:t>）正弦</w:t>
      </w:r>
      <w:r>
        <w:rPr>
          <w:rFonts w:hint="eastAsia" w:hAnsi="宋体"/>
          <w:sz w:val="21"/>
          <w:szCs w:val="21"/>
          <w:lang w:val="en-US" w:eastAsia="zh-CN"/>
        </w:rPr>
        <w:t>序列</w:t>
      </w:r>
    </w:p>
    <w:p w14:paraId="4386BC3B">
      <w:pPr>
        <w:rPr>
          <w:sz w:val="21"/>
          <w:szCs w:val="21"/>
        </w:rPr>
      </w:pPr>
      <w:r>
        <w:rPr>
          <w:sz w:val="21"/>
          <w:szCs w:val="21"/>
        </w:rPr>
        <w:t>clf;</w:t>
      </w:r>
    </w:p>
    <w:p w14:paraId="7414B347">
      <w:pPr>
        <w:rPr>
          <w:sz w:val="21"/>
          <w:szCs w:val="21"/>
        </w:rPr>
      </w:pPr>
      <w:r>
        <w:rPr>
          <w:sz w:val="21"/>
          <w:szCs w:val="21"/>
        </w:rPr>
        <w:t>n=1:30;</w:t>
      </w:r>
    </w:p>
    <w:p w14:paraId="05865429">
      <w:pPr>
        <w:rPr>
          <w:sz w:val="21"/>
          <w:szCs w:val="21"/>
        </w:rPr>
      </w:pPr>
      <w:r>
        <w:rPr>
          <w:sz w:val="21"/>
          <w:szCs w:val="21"/>
        </w:rPr>
        <w:t>x=2*sin(pi*n/6+pi/3);</w:t>
      </w:r>
    </w:p>
    <w:p w14:paraId="1EF3F218">
      <w:pPr>
        <w:rPr>
          <w:sz w:val="21"/>
          <w:szCs w:val="21"/>
        </w:rPr>
      </w:pPr>
      <w:r>
        <w:rPr>
          <w:sz w:val="21"/>
          <w:szCs w:val="21"/>
        </w:rPr>
        <w:t>stem(n,x); xlabel ('</w:t>
      </w:r>
      <w:r>
        <w:rPr>
          <w:rFonts w:hAnsi="宋体"/>
          <w:sz w:val="21"/>
          <w:szCs w:val="21"/>
        </w:rPr>
        <w:t>时间序列</w:t>
      </w:r>
      <w:r>
        <w:rPr>
          <w:sz w:val="21"/>
          <w:szCs w:val="21"/>
        </w:rPr>
        <w:t>n');ylabel('</w:t>
      </w:r>
      <w:r>
        <w:rPr>
          <w:rFonts w:hAnsi="宋体"/>
          <w:sz w:val="21"/>
          <w:szCs w:val="21"/>
        </w:rPr>
        <w:t>振幅</w:t>
      </w:r>
      <w:r>
        <w:rPr>
          <w:sz w:val="21"/>
          <w:szCs w:val="21"/>
        </w:rPr>
        <w:t>');title('</w:t>
      </w:r>
      <w:r>
        <w:rPr>
          <w:rFonts w:hAnsi="宋体"/>
          <w:sz w:val="21"/>
          <w:szCs w:val="21"/>
        </w:rPr>
        <w:t>正弦序列</w:t>
      </w:r>
      <w:r>
        <w:rPr>
          <w:sz w:val="21"/>
          <w:szCs w:val="21"/>
        </w:rPr>
        <w:t>x=2*sin(pi*n/6+pi/3)');</w:t>
      </w:r>
    </w:p>
    <w:p w14:paraId="1AAF7656">
      <w:pPr>
        <w:rPr>
          <w:sz w:val="21"/>
          <w:szCs w:val="21"/>
        </w:rPr>
      </w:pPr>
    </w:p>
    <w:p w14:paraId="0385BE98">
      <w:pPr>
        <w:rPr>
          <w:sz w:val="24"/>
        </w:rPr>
      </w:pPr>
    </w:p>
    <w:p w14:paraId="1A8C1E82">
      <w:pPr>
        <w:ind w:firstLine="400" w:firstLineChars="200"/>
        <w:rPr>
          <w:sz w:val="20"/>
          <w:szCs w:val="20"/>
        </w:rPr>
      </w:pPr>
      <w:r>
        <w:rPr>
          <w:rFonts w:hAnsi="宋体"/>
          <w:color w:val="0000FF"/>
          <w:sz w:val="20"/>
          <w:szCs w:val="20"/>
        </w:rPr>
        <w:t>绘出信号</w:t>
      </w:r>
      <w:r>
        <w:rPr>
          <w:color w:val="0000FF"/>
          <w:sz w:val="20"/>
          <w:szCs w:val="20"/>
        </w:rPr>
        <w:object>
          <v:shape id="_x0000_i1041" o:spt="75" type="#_x0000_t75" style="height:16pt;width:118pt;" o:ole="t" filled="f" o:preferrelative="t" stroked="f" coordsize="21600,21600">
            <v:path/>
            <v:fill on="f" alignshape="1" focussize="0,0"/>
            <v:stroke on="f"/>
            <v:imagedata r:id="rId37" grayscale="f" bilevel="f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6">
            <o:LockedField>false</o:LockedField>
          </o:OLEObject>
        </w:object>
      </w:r>
      <w:r>
        <w:rPr>
          <w:rFonts w:hAnsi="宋体"/>
          <w:color w:val="0000FF"/>
          <w:sz w:val="20"/>
          <w:szCs w:val="20"/>
        </w:rPr>
        <w:t>的数字频率是多少？周期是多少？产生一个数字频率为</w:t>
      </w:r>
      <w:r>
        <w:rPr>
          <w:color w:val="0000FF"/>
          <w:sz w:val="20"/>
          <w:szCs w:val="20"/>
        </w:rPr>
        <w:t>0.9</w:t>
      </w:r>
      <w:r>
        <w:rPr>
          <w:rFonts w:hAnsi="宋体"/>
          <w:color w:val="0000FF"/>
          <w:sz w:val="20"/>
          <w:szCs w:val="20"/>
        </w:rPr>
        <w:t>的正弦序列，并显示该信号，说明其周期</w:t>
      </w:r>
      <w:r>
        <w:rPr>
          <w:color w:val="0000FF"/>
          <w:sz w:val="20"/>
          <w:szCs w:val="20"/>
        </w:rPr>
        <w:t>?</w:t>
      </w:r>
    </w:p>
    <w:p w14:paraId="17FD8694">
      <w:pPr>
        <w:ind w:firstLine="300" w:firstLineChars="150"/>
        <w:rPr>
          <w:sz w:val="20"/>
          <w:szCs w:val="20"/>
        </w:rPr>
      </w:pPr>
      <w:r>
        <w:rPr>
          <w:rFonts w:hAnsi="宋体"/>
          <w:sz w:val="20"/>
          <w:szCs w:val="20"/>
        </w:rPr>
        <w:t>程序如下：</w:t>
      </w:r>
    </w:p>
    <w:p w14:paraId="21B7F64C">
      <w:pPr>
        <w:ind w:firstLine="300" w:firstLineChars="150"/>
        <w:rPr>
          <w:sz w:val="20"/>
          <w:szCs w:val="20"/>
        </w:rPr>
      </w:pPr>
      <w:r>
        <w:rPr>
          <w:sz w:val="20"/>
          <w:szCs w:val="20"/>
        </w:rPr>
        <w:t>clf;</w:t>
      </w:r>
    </w:p>
    <w:p w14:paraId="7FE187F7">
      <w:pPr>
        <w:ind w:firstLine="300" w:firstLineChars="150"/>
        <w:rPr>
          <w:sz w:val="20"/>
          <w:szCs w:val="20"/>
        </w:rPr>
      </w:pPr>
      <w:r>
        <w:rPr>
          <w:sz w:val="20"/>
          <w:szCs w:val="20"/>
        </w:rPr>
        <w:t>n=0:40;</w:t>
      </w:r>
    </w:p>
    <w:p w14:paraId="14AE259E">
      <w:pPr>
        <w:ind w:firstLine="300" w:firstLineChars="150"/>
        <w:rPr>
          <w:sz w:val="20"/>
          <w:szCs w:val="20"/>
        </w:rPr>
      </w:pPr>
      <w:r>
        <w:rPr>
          <w:sz w:val="20"/>
          <w:szCs w:val="20"/>
        </w:rPr>
        <w:t>x1=1.5*sin(2*pi*0.1*n);x2=sin(0.9*n);</w:t>
      </w:r>
    </w:p>
    <w:p w14:paraId="015A08B8">
      <w:pPr>
        <w:ind w:firstLine="300" w:firstLineChars="150"/>
        <w:rPr>
          <w:sz w:val="20"/>
          <w:szCs w:val="20"/>
        </w:rPr>
      </w:pPr>
      <w:r>
        <w:rPr>
          <w:sz w:val="20"/>
          <w:szCs w:val="20"/>
        </w:rPr>
        <w:t>subplot(1,2,1);</w:t>
      </w:r>
    </w:p>
    <w:p w14:paraId="78356E5C">
      <w:pPr>
        <w:ind w:firstLine="300" w:firstLineChars="150"/>
        <w:rPr>
          <w:sz w:val="20"/>
          <w:szCs w:val="20"/>
        </w:rPr>
      </w:pPr>
      <w:r>
        <w:rPr>
          <w:sz w:val="20"/>
          <w:szCs w:val="20"/>
        </w:rPr>
        <w:t xml:space="preserve">stem(n,x1); </w:t>
      </w:r>
    </w:p>
    <w:p w14:paraId="557E9947">
      <w:pPr>
        <w:ind w:firstLine="300" w:firstLineChars="150"/>
        <w:rPr>
          <w:sz w:val="20"/>
          <w:szCs w:val="20"/>
        </w:rPr>
      </w:pPr>
      <w:r>
        <w:rPr>
          <w:sz w:val="20"/>
          <w:szCs w:val="20"/>
        </w:rPr>
        <w:t>xlabel ('</w:t>
      </w:r>
      <w:r>
        <w:rPr>
          <w:rFonts w:hAnsi="宋体"/>
          <w:sz w:val="20"/>
          <w:szCs w:val="20"/>
        </w:rPr>
        <w:t>时间序列</w:t>
      </w:r>
      <w:r>
        <w:rPr>
          <w:sz w:val="20"/>
          <w:szCs w:val="20"/>
        </w:rPr>
        <w:t>n');ylabel('</w:t>
      </w:r>
      <w:r>
        <w:rPr>
          <w:rFonts w:hAnsi="宋体"/>
          <w:sz w:val="20"/>
          <w:szCs w:val="20"/>
        </w:rPr>
        <w:t>振幅</w:t>
      </w:r>
      <w:r>
        <w:rPr>
          <w:sz w:val="20"/>
          <w:szCs w:val="20"/>
        </w:rPr>
        <w:t>');title('</w:t>
      </w:r>
      <w:r>
        <w:rPr>
          <w:rFonts w:hAnsi="宋体"/>
          <w:sz w:val="20"/>
          <w:szCs w:val="20"/>
        </w:rPr>
        <w:t>正弦序列</w:t>
      </w:r>
      <w:r>
        <w:rPr>
          <w:sz w:val="20"/>
          <w:szCs w:val="20"/>
        </w:rPr>
        <w:t>x1=1.5*sin(2*pi*0.1*n)');</w:t>
      </w:r>
    </w:p>
    <w:p w14:paraId="33790FB6">
      <w:pPr>
        <w:ind w:firstLine="300" w:firstLineChars="150"/>
        <w:rPr>
          <w:sz w:val="20"/>
          <w:szCs w:val="20"/>
        </w:rPr>
      </w:pPr>
      <w:r>
        <w:rPr>
          <w:sz w:val="20"/>
          <w:szCs w:val="20"/>
        </w:rPr>
        <w:t>subplot(1,2,2);</w:t>
      </w:r>
    </w:p>
    <w:p w14:paraId="2B5B2883">
      <w:pPr>
        <w:ind w:firstLine="300" w:firstLineChars="150"/>
        <w:rPr>
          <w:sz w:val="20"/>
          <w:szCs w:val="20"/>
        </w:rPr>
      </w:pPr>
      <w:r>
        <w:rPr>
          <w:sz w:val="20"/>
          <w:szCs w:val="20"/>
        </w:rPr>
        <w:t>stem(n,x2);</w:t>
      </w:r>
    </w:p>
    <w:p w14:paraId="5B47F15A">
      <w:pPr>
        <w:ind w:firstLine="300" w:firstLineChars="150"/>
        <w:rPr>
          <w:sz w:val="20"/>
          <w:szCs w:val="20"/>
        </w:rPr>
      </w:pPr>
      <w:r>
        <w:rPr>
          <w:sz w:val="20"/>
          <w:szCs w:val="20"/>
        </w:rPr>
        <w:t>xlabel ('</w:t>
      </w:r>
      <w:r>
        <w:rPr>
          <w:rFonts w:hAnsi="宋体"/>
          <w:sz w:val="20"/>
          <w:szCs w:val="20"/>
        </w:rPr>
        <w:t>时间序列</w:t>
      </w:r>
      <w:r>
        <w:rPr>
          <w:sz w:val="20"/>
          <w:szCs w:val="20"/>
        </w:rPr>
        <w:t>n');ylabel('</w:t>
      </w:r>
      <w:r>
        <w:rPr>
          <w:rFonts w:hAnsi="宋体"/>
          <w:sz w:val="20"/>
          <w:szCs w:val="20"/>
        </w:rPr>
        <w:t>振幅</w:t>
      </w:r>
      <w:r>
        <w:rPr>
          <w:sz w:val="20"/>
          <w:szCs w:val="20"/>
        </w:rPr>
        <w:t>');title('</w:t>
      </w:r>
      <w:r>
        <w:rPr>
          <w:rFonts w:hAnsi="宋体"/>
          <w:sz w:val="20"/>
          <w:szCs w:val="20"/>
        </w:rPr>
        <w:t>正弦序列</w:t>
      </w:r>
      <w:r>
        <w:rPr>
          <w:sz w:val="20"/>
          <w:szCs w:val="20"/>
        </w:rPr>
        <w:t>x2=sin(0.9*n)');</w:t>
      </w:r>
    </w:p>
    <w:p w14:paraId="29A98DB6">
      <w:pPr>
        <w:ind w:firstLine="360" w:firstLineChars="150"/>
        <w:rPr>
          <w:sz w:val="24"/>
        </w:rPr>
      </w:pPr>
    </w:p>
    <w:p w14:paraId="5C7A5186">
      <w:pPr>
        <w:rPr>
          <w:sz w:val="24"/>
        </w:rPr>
      </w:pPr>
    </w:p>
    <w:p w14:paraId="388F43B6">
      <w:pPr>
        <w:rPr>
          <w:sz w:val="21"/>
          <w:szCs w:val="21"/>
        </w:rPr>
      </w:pPr>
      <w:r>
        <w:rPr>
          <w:sz w:val="21"/>
          <w:szCs w:val="21"/>
        </w:rPr>
        <w:t>(4)</w:t>
      </w:r>
      <w:r>
        <w:rPr>
          <w:rFonts w:hAnsi="宋体"/>
          <w:sz w:val="21"/>
          <w:szCs w:val="21"/>
        </w:rPr>
        <w:t>复指数序列</w:t>
      </w:r>
    </w:p>
    <w:p w14:paraId="67301852">
      <w:pPr>
        <w:rPr>
          <w:sz w:val="21"/>
          <w:szCs w:val="21"/>
        </w:rPr>
      </w:pPr>
      <w:r>
        <w:rPr>
          <w:sz w:val="21"/>
          <w:szCs w:val="21"/>
        </w:rPr>
        <w:t>clf;</w:t>
      </w:r>
    </w:p>
    <w:p w14:paraId="771AD4F1">
      <w:pPr>
        <w:rPr>
          <w:sz w:val="21"/>
          <w:szCs w:val="21"/>
        </w:rPr>
      </w:pPr>
      <w:r>
        <w:rPr>
          <w:sz w:val="21"/>
          <w:szCs w:val="21"/>
        </w:rPr>
        <w:t>n=1:30;</w:t>
      </w:r>
    </w:p>
    <w:p w14:paraId="61BCD631">
      <w:pPr>
        <w:rPr>
          <w:sz w:val="21"/>
          <w:szCs w:val="21"/>
        </w:rPr>
      </w:pPr>
      <w:r>
        <w:rPr>
          <w:sz w:val="21"/>
          <w:szCs w:val="21"/>
        </w:rPr>
        <w:t>x=2*exp(j*3*n);</w:t>
      </w:r>
    </w:p>
    <w:p w14:paraId="2B89229A">
      <w:pPr>
        <w:rPr>
          <w:sz w:val="21"/>
          <w:szCs w:val="21"/>
        </w:rPr>
      </w:pPr>
      <w:r>
        <w:rPr>
          <w:sz w:val="21"/>
          <w:szCs w:val="21"/>
        </w:rPr>
        <w:t xml:space="preserve">stem(n,x); </w:t>
      </w:r>
    </w:p>
    <w:p w14:paraId="387952A7">
      <w:pPr>
        <w:rPr>
          <w:sz w:val="21"/>
          <w:szCs w:val="21"/>
        </w:rPr>
      </w:pPr>
      <w:r>
        <w:rPr>
          <w:sz w:val="21"/>
          <w:szCs w:val="21"/>
        </w:rPr>
        <w:t>xlabel ('</w:t>
      </w:r>
      <w:r>
        <w:rPr>
          <w:rFonts w:hAnsi="宋体"/>
          <w:sz w:val="21"/>
          <w:szCs w:val="21"/>
        </w:rPr>
        <w:t>时间序列</w:t>
      </w:r>
      <w:r>
        <w:rPr>
          <w:sz w:val="21"/>
          <w:szCs w:val="21"/>
        </w:rPr>
        <w:t>n');ylabel('</w:t>
      </w:r>
      <w:r>
        <w:rPr>
          <w:rFonts w:hAnsi="宋体"/>
          <w:sz w:val="21"/>
          <w:szCs w:val="21"/>
        </w:rPr>
        <w:t>振幅</w:t>
      </w:r>
      <w:r>
        <w:rPr>
          <w:sz w:val="21"/>
          <w:szCs w:val="21"/>
        </w:rPr>
        <w:t>');title('</w:t>
      </w:r>
      <w:r>
        <w:rPr>
          <w:rFonts w:hAnsi="宋体"/>
          <w:sz w:val="21"/>
          <w:szCs w:val="21"/>
        </w:rPr>
        <w:t>复指数序列</w:t>
      </w:r>
      <w:r>
        <w:rPr>
          <w:sz w:val="21"/>
          <w:szCs w:val="21"/>
        </w:rPr>
        <w:t>x=2*exp(j*3*n)');</w:t>
      </w:r>
    </w:p>
    <w:p w14:paraId="5555A388">
      <w:pPr>
        <w:rPr>
          <w:rFonts w:hAnsi="宋体"/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4CA9311E">
      <w:pPr>
        <w:rPr>
          <w:sz w:val="21"/>
          <w:szCs w:val="21"/>
        </w:rPr>
      </w:pPr>
    </w:p>
    <w:p w14:paraId="773EBEDA">
      <w:pPr>
        <w:rPr>
          <w:sz w:val="24"/>
        </w:rPr>
      </w:pPr>
    </w:p>
    <w:p w14:paraId="395138B2">
      <w:pPr>
        <w:pStyle w:val="5"/>
        <w:ind w:firstLine="435"/>
        <w:rPr>
          <w:rFonts w:hint="default" w:ascii="Times New Roman" w:hAnsi="Times New Roman" w:cs="Times New Roman"/>
          <w:color w:val="000000"/>
          <w:sz w:val="21"/>
          <w:szCs w:val="21"/>
          <w:vertAlign w:val="superscript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复指数序列的表示式为     x(n)=e</w:t>
      </w:r>
      <w:r>
        <w:rPr>
          <w:rFonts w:hint="default" w:ascii="Times New Roman" w:hAnsi="Times New Roman" w:cs="Times New Roman"/>
          <w:color w:val="000000"/>
          <w:sz w:val="21"/>
          <w:szCs w:val="21"/>
          <w:vertAlign w:val="superscript"/>
        </w:rPr>
        <w:t>(σ+jω)n</w:t>
      </w:r>
    </w:p>
    <w:p w14:paraId="3CF3D035">
      <w:pPr>
        <w:pStyle w:val="5"/>
        <w:ind w:firstLine="435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当ω=0时，x(n)为实指数序列;当σ=0时，x(n)为虚指数序列，即</w:t>
      </w:r>
    </w:p>
    <w:p w14:paraId="51563EA1">
      <w:pPr>
        <w:pStyle w:val="5"/>
        <w:ind w:firstLine="435"/>
        <w:jc w:val="center"/>
        <w:rPr>
          <w:rFonts w:hint="default" w:ascii="Times New Roman" w:hAnsi="Times New Roman" w:cs="Times New Roman"/>
          <w:color w:val="0000FF"/>
          <w:sz w:val="21"/>
          <w:szCs w:val="21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</w:rPr>
        <w:t>e</w:t>
      </w:r>
      <w:r>
        <w:rPr>
          <w:rFonts w:hint="default" w:ascii="Times New Roman" w:hAnsi="Times New Roman" w:cs="Times New Roman"/>
          <w:color w:val="0000FF"/>
          <w:sz w:val="21"/>
          <w:szCs w:val="21"/>
          <w:vertAlign w:val="superscript"/>
        </w:rPr>
        <w:t>jωn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=cos(ωn)+jsin(ωn)</w:t>
      </w:r>
    </w:p>
    <w:p w14:paraId="0CF7A754">
      <w:pPr>
        <w:pStyle w:val="5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其实部为余弦序列，虚部为正弦序列。</w:t>
      </w:r>
    </w:p>
    <w:p w14:paraId="75EF2D28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b/>
          <w:color w:val="000000"/>
          <w:sz w:val="21"/>
          <w:szCs w:val="21"/>
        </w:rPr>
        <w:t>例1-8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 编写程序产生σ=-0.1，ω=0.6的复指数连续信号与离散序列。</w:t>
      </w:r>
    </w:p>
    <w:p w14:paraId="439F3369">
      <w:pPr>
        <w:pStyle w:val="5"/>
        <w:ind w:firstLine="420"/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n1=30;</w:t>
      </w:r>
    </w:p>
    <w:p w14:paraId="070D50A2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a=-0.1;</w:t>
      </w:r>
    </w:p>
    <w:p w14:paraId="0DEA1C77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w=0.6;</w:t>
      </w:r>
    </w:p>
    <w:p w14:paraId="55E30B48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n=0:n1;</w:t>
      </w:r>
    </w:p>
    <w:p w14:paraId="2E007B05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x=exp((a+j*w)*n);</w:t>
      </w:r>
    </w:p>
    <w:p w14:paraId="2DA4B64B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subplot(2,2,1);plot(n,real(x));</w:t>
      </w:r>
    </w:p>
    <w:p w14:paraId="408B8523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title('复指数信号的实部');</w:t>
      </w:r>
    </w:p>
    <w:p w14:paraId="511DE728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subplot(2,2,3);stem(n,real(x),'filled');</w:t>
      </w:r>
    </w:p>
    <w:p w14:paraId="696B3517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title('复指数序列的实部');</w:t>
      </w:r>
    </w:p>
    <w:p w14:paraId="101FB914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subplot(2,2,2);plot(n,imag(x));</w:t>
      </w:r>
    </w:p>
    <w:p w14:paraId="63A80FCB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title('复指数信号的虚部');</w:t>
      </w:r>
    </w:p>
    <w:p w14:paraId="2EA67E13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subplot(2,2,4);stem(n,imag(x),'filled');</w:t>
      </w:r>
    </w:p>
    <w:p w14:paraId="090218F8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title('复指数序列的虚部');</w:t>
      </w:r>
    </w:p>
    <w:p w14:paraId="77904543">
      <w:pPr>
        <w:pStyle w:val="5"/>
        <w:ind w:firstLine="4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box</w:t>
      </w:r>
    </w:p>
    <w:p w14:paraId="1C8F4086">
      <w:pPr>
        <w:pStyle w:val="5"/>
        <w:ind w:firstLine="420"/>
        <w:rPr>
          <w:rFonts w:hint="eastAsia"/>
          <w:color w:val="000000"/>
          <w:szCs w:val="21"/>
        </w:rPr>
      </w:pPr>
    </w:p>
    <w:p w14:paraId="030993A7">
      <w:pPr>
        <w:rPr>
          <w:sz w:val="24"/>
        </w:rPr>
      </w:pPr>
    </w:p>
    <w:p w14:paraId="628A5574">
      <w:pPr>
        <w:rPr>
          <w:sz w:val="21"/>
          <w:szCs w:val="21"/>
        </w:rPr>
      </w:pPr>
      <w:r>
        <w:rPr>
          <w:rFonts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hAnsi="宋体"/>
          <w:sz w:val="21"/>
          <w:szCs w:val="21"/>
        </w:rPr>
        <w:t>）指数序列</w:t>
      </w:r>
    </w:p>
    <w:p w14:paraId="531CEB9B">
      <w:pPr>
        <w:rPr>
          <w:sz w:val="21"/>
          <w:szCs w:val="21"/>
        </w:rPr>
      </w:pPr>
      <w:r>
        <w:rPr>
          <w:sz w:val="21"/>
          <w:szCs w:val="21"/>
        </w:rPr>
        <w:t>clf;</w:t>
      </w:r>
    </w:p>
    <w:p w14:paraId="35E9731C">
      <w:pPr>
        <w:rPr>
          <w:sz w:val="21"/>
          <w:szCs w:val="21"/>
        </w:rPr>
      </w:pPr>
      <w:r>
        <w:rPr>
          <w:sz w:val="21"/>
          <w:szCs w:val="21"/>
        </w:rPr>
        <w:t>n=1:30;</w:t>
      </w:r>
    </w:p>
    <w:p w14:paraId="4883AE7C">
      <w:pPr>
        <w:rPr>
          <w:sz w:val="21"/>
          <w:szCs w:val="21"/>
        </w:rPr>
      </w:pPr>
      <w:r>
        <w:rPr>
          <w:sz w:val="21"/>
          <w:szCs w:val="21"/>
        </w:rPr>
        <w:t>x=1.2.^n;</w:t>
      </w:r>
    </w:p>
    <w:p w14:paraId="348980D6">
      <w:pPr>
        <w:rPr>
          <w:sz w:val="21"/>
          <w:szCs w:val="21"/>
        </w:rPr>
      </w:pPr>
      <w:r>
        <w:rPr>
          <w:sz w:val="21"/>
          <w:szCs w:val="21"/>
        </w:rPr>
        <w:t>stem(n,x);</w:t>
      </w:r>
    </w:p>
    <w:p w14:paraId="3BC76AFB">
      <w:pPr>
        <w:rPr>
          <w:sz w:val="21"/>
          <w:szCs w:val="21"/>
        </w:rPr>
      </w:pPr>
      <w:r>
        <w:rPr>
          <w:sz w:val="21"/>
          <w:szCs w:val="21"/>
        </w:rPr>
        <w:t>xlabel ('</w:t>
      </w:r>
      <w:r>
        <w:rPr>
          <w:rFonts w:hAnsi="宋体"/>
          <w:sz w:val="21"/>
          <w:szCs w:val="21"/>
        </w:rPr>
        <w:t>时间序列</w:t>
      </w:r>
      <w:r>
        <w:rPr>
          <w:sz w:val="21"/>
          <w:szCs w:val="21"/>
        </w:rPr>
        <w:t>n');ylabel('</w:t>
      </w:r>
      <w:r>
        <w:rPr>
          <w:rFonts w:hAnsi="宋体"/>
          <w:sz w:val="21"/>
          <w:szCs w:val="21"/>
        </w:rPr>
        <w:t>振幅</w:t>
      </w:r>
      <w:r>
        <w:rPr>
          <w:sz w:val="21"/>
          <w:szCs w:val="21"/>
        </w:rPr>
        <w:t>');title('</w:t>
      </w:r>
      <w:r>
        <w:rPr>
          <w:rFonts w:hAnsi="宋体"/>
          <w:sz w:val="21"/>
          <w:szCs w:val="21"/>
        </w:rPr>
        <w:t>指数序列</w:t>
      </w:r>
      <w:r>
        <w:rPr>
          <w:sz w:val="21"/>
          <w:szCs w:val="21"/>
        </w:rPr>
        <w:t>x=1.2.^n');</w:t>
      </w:r>
    </w:p>
    <w:p w14:paraId="4B53521A">
      <w:pPr>
        <w:rPr>
          <w:sz w:val="21"/>
          <w:szCs w:val="21"/>
        </w:rPr>
      </w:pPr>
    </w:p>
    <w:p w14:paraId="1B0E70DD">
      <w:pPr>
        <w:rPr>
          <w:sz w:val="24"/>
        </w:rPr>
      </w:pPr>
    </w:p>
    <w:p w14:paraId="48352A14">
      <w:pPr>
        <w:rPr>
          <w:sz w:val="24"/>
        </w:rPr>
      </w:pPr>
    </w:p>
    <w:p w14:paraId="46BFD966">
      <w:pPr>
        <w:pStyle w:val="5"/>
        <w:ind w:firstLine="435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实指数序列的表示式为     x(n)=a</w:t>
      </w:r>
      <w:r>
        <w:rPr>
          <w:rFonts w:hint="eastAsia"/>
          <w:color w:val="000000"/>
          <w:szCs w:val="21"/>
          <w:vertAlign w:val="superscript"/>
        </w:rPr>
        <w:t>n</w:t>
      </w:r>
      <w:r>
        <w:rPr>
          <w:rFonts w:hint="eastAsia"/>
          <w:color w:val="000000"/>
          <w:szCs w:val="21"/>
        </w:rPr>
        <w:t xml:space="preserve">     其中a为实数</w:t>
      </w:r>
    </w:p>
    <w:p w14:paraId="2C1AAD31">
      <w:pPr>
        <w:pStyle w:val="5"/>
        <w:ind w:firstLine="435"/>
        <w:rPr>
          <w:rFonts w:hint="eastAsia"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例1-7</w:t>
      </w:r>
      <w:r>
        <w:rPr>
          <w:rFonts w:hint="eastAsia"/>
          <w:color w:val="000000"/>
          <w:szCs w:val="21"/>
        </w:rPr>
        <w:t xml:space="preserve"> 编写产生a=1/2和a=2的实指数连续信号和离散序列的程序</w:t>
      </w:r>
    </w:p>
    <w:p w14:paraId="0652EEBC">
      <w:pPr>
        <w:pStyle w:val="5"/>
        <w:ind w:firstLine="435"/>
        <w:rPr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n1=-10;</w:t>
      </w:r>
    </w:p>
    <w:p w14:paraId="3933A84A">
      <w:pPr>
        <w:pStyle w:val="5"/>
        <w:ind w:firstLine="435"/>
        <w:rPr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n2=10;</w:t>
      </w:r>
    </w:p>
    <w:p w14:paraId="16373DC9">
      <w:pPr>
        <w:pStyle w:val="5"/>
        <w:ind w:firstLine="435"/>
        <w:rPr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a1=0.5;</w:t>
      </w:r>
    </w:p>
    <w:p w14:paraId="7889614C">
      <w:pPr>
        <w:pStyle w:val="5"/>
        <w:ind w:firstLine="435"/>
        <w:rPr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a2=2;</w:t>
      </w:r>
    </w:p>
    <w:p w14:paraId="243DE01C">
      <w:pPr>
        <w:pStyle w:val="5"/>
        <w:ind w:firstLine="435"/>
        <w:rPr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na1=n1:0;x1=a1.^na1;</w:t>
      </w:r>
    </w:p>
    <w:p w14:paraId="0443627F">
      <w:pPr>
        <w:pStyle w:val="5"/>
        <w:ind w:firstLine="435"/>
        <w:rPr>
          <w:rFonts w:hint="eastAsia"/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na2=0:n2;x2=a2.^na2;</w:t>
      </w:r>
    </w:p>
    <w:p w14:paraId="2A4C1861">
      <w:pPr>
        <w:pStyle w:val="5"/>
        <w:ind w:firstLine="435"/>
        <w:rPr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subplot(2,2,1);plot(na1,x1);</w:t>
      </w:r>
    </w:p>
    <w:p w14:paraId="1BF70926">
      <w:pPr>
        <w:pStyle w:val="5"/>
        <w:ind w:firstLine="435"/>
        <w:rPr>
          <w:rFonts w:hint="eastAsia"/>
          <w:color w:val="000000"/>
          <w:szCs w:val="21"/>
          <w:lang w:val="pt-BR"/>
        </w:rPr>
      </w:pPr>
      <w:r>
        <w:rPr>
          <w:rFonts w:hint="eastAsia"/>
          <w:color w:val="000000"/>
          <w:szCs w:val="21"/>
          <w:lang w:val="pt-BR"/>
        </w:rPr>
        <w:t>title('</w:t>
      </w:r>
      <w:r>
        <w:rPr>
          <w:rFonts w:hint="eastAsia"/>
          <w:color w:val="000000"/>
          <w:szCs w:val="21"/>
        </w:rPr>
        <w:t>实指数信号</w:t>
      </w:r>
      <w:r>
        <w:rPr>
          <w:rFonts w:hint="eastAsia"/>
          <w:color w:val="000000"/>
          <w:szCs w:val="21"/>
          <w:lang w:val="pt-BR"/>
        </w:rPr>
        <w:t>（a&lt;1）');</w:t>
      </w:r>
    </w:p>
    <w:p w14:paraId="09133FC6">
      <w:pPr>
        <w:pStyle w:val="5"/>
        <w:ind w:firstLine="435"/>
        <w:rPr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subplot(2,2,3);stem(na1,x1);</w:t>
      </w:r>
    </w:p>
    <w:p w14:paraId="326B3912">
      <w:pPr>
        <w:pStyle w:val="5"/>
        <w:ind w:firstLine="435"/>
        <w:rPr>
          <w:rFonts w:hint="eastAsia"/>
          <w:color w:val="000000"/>
          <w:szCs w:val="21"/>
          <w:lang w:val="pt-BR"/>
        </w:rPr>
      </w:pPr>
      <w:r>
        <w:rPr>
          <w:rFonts w:hint="eastAsia"/>
          <w:color w:val="000000"/>
          <w:szCs w:val="21"/>
          <w:lang w:val="pt-BR"/>
        </w:rPr>
        <w:t>title('</w:t>
      </w:r>
      <w:r>
        <w:rPr>
          <w:rFonts w:hint="eastAsia"/>
          <w:color w:val="000000"/>
          <w:szCs w:val="21"/>
        </w:rPr>
        <w:t>实指数序列</w:t>
      </w:r>
      <w:r>
        <w:rPr>
          <w:rFonts w:hint="eastAsia"/>
          <w:color w:val="000000"/>
          <w:szCs w:val="21"/>
          <w:lang w:val="pt-BR"/>
        </w:rPr>
        <w:t>（a&lt;1）');</w:t>
      </w:r>
    </w:p>
    <w:p w14:paraId="2BD8F5C2">
      <w:pPr>
        <w:pStyle w:val="5"/>
        <w:ind w:firstLine="435"/>
        <w:rPr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subplot(2,2,2);plot(na2,x2);</w:t>
      </w:r>
    </w:p>
    <w:p w14:paraId="1D68BA82">
      <w:pPr>
        <w:pStyle w:val="5"/>
        <w:ind w:firstLine="435"/>
        <w:rPr>
          <w:rFonts w:hint="eastAsia"/>
          <w:color w:val="000000"/>
          <w:szCs w:val="21"/>
          <w:lang w:val="pt-BR"/>
        </w:rPr>
      </w:pPr>
      <w:r>
        <w:rPr>
          <w:rFonts w:hint="eastAsia"/>
          <w:color w:val="000000"/>
          <w:szCs w:val="21"/>
          <w:lang w:val="pt-BR"/>
        </w:rPr>
        <w:t>title('</w:t>
      </w:r>
      <w:r>
        <w:rPr>
          <w:rFonts w:hint="eastAsia"/>
          <w:color w:val="000000"/>
          <w:szCs w:val="21"/>
        </w:rPr>
        <w:t>实指数信号</w:t>
      </w:r>
      <w:r>
        <w:rPr>
          <w:rFonts w:hint="eastAsia"/>
          <w:color w:val="000000"/>
          <w:szCs w:val="21"/>
          <w:lang w:val="pt-BR"/>
        </w:rPr>
        <w:t>（a&gt;1）');</w:t>
      </w:r>
    </w:p>
    <w:p w14:paraId="15F8C812">
      <w:pPr>
        <w:pStyle w:val="5"/>
        <w:ind w:firstLine="435"/>
        <w:rPr>
          <w:color w:val="000000"/>
          <w:szCs w:val="21"/>
          <w:lang w:val="pt-BR"/>
        </w:rPr>
      </w:pPr>
      <w:r>
        <w:rPr>
          <w:color w:val="000000"/>
          <w:szCs w:val="21"/>
          <w:lang w:val="pt-BR"/>
        </w:rPr>
        <w:t>subplot(2,2,4);stem(na2,x2);</w:t>
      </w:r>
    </w:p>
    <w:p w14:paraId="4B6D8E39">
      <w:pPr>
        <w:pStyle w:val="5"/>
        <w:ind w:firstLine="435"/>
        <w:rPr>
          <w:rFonts w:hint="eastAsia"/>
          <w:color w:val="000000"/>
          <w:szCs w:val="21"/>
          <w:lang w:val="pt-BR"/>
        </w:rPr>
      </w:pPr>
      <w:r>
        <w:rPr>
          <w:rFonts w:hint="eastAsia"/>
          <w:color w:val="000000"/>
          <w:szCs w:val="21"/>
          <w:lang w:val="pt-BR"/>
        </w:rPr>
        <w:t>title('</w:t>
      </w:r>
      <w:r>
        <w:rPr>
          <w:rFonts w:hint="eastAsia"/>
          <w:color w:val="000000"/>
          <w:szCs w:val="21"/>
        </w:rPr>
        <w:t>实指数序列</w:t>
      </w:r>
      <w:r>
        <w:rPr>
          <w:rFonts w:hint="eastAsia"/>
          <w:color w:val="000000"/>
          <w:szCs w:val="21"/>
          <w:lang w:val="pt-BR"/>
        </w:rPr>
        <w:t>（a&lt;1）');</w:t>
      </w:r>
    </w:p>
    <w:p w14:paraId="3C23EDA5">
      <w:pPr>
        <w:pStyle w:val="5"/>
        <w:ind w:firstLine="435"/>
        <w:rPr>
          <w:rFonts w:hint="eastAsia"/>
          <w:color w:val="000000"/>
          <w:szCs w:val="21"/>
        </w:rPr>
      </w:pPr>
      <w:r>
        <w:rPr>
          <w:color w:val="000000"/>
          <w:szCs w:val="21"/>
        </w:rPr>
        <w:t>box</w:t>
      </w:r>
    </w:p>
    <w:p w14:paraId="2DD4CA59">
      <w:pPr>
        <w:pStyle w:val="5"/>
        <w:ind w:firstLine="435"/>
        <w:jc w:val="center"/>
        <w:rPr>
          <w:rFonts w:hint="eastAsia"/>
          <w:color w:val="000000"/>
          <w:szCs w:val="21"/>
        </w:rPr>
      </w:pPr>
    </w:p>
    <w:p w14:paraId="5F344B73">
      <w:pPr>
        <w:pStyle w:val="5"/>
        <w:ind w:firstLine="413" w:firstLineChars="196"/>
        <w:rPr>
          <w:rFonts w:hint="eastAsia"/>
          <w:color w:val="000000"/>
          <w:szCs w:val="21"/>
        </w:rPr>
      </w:pPr>
      <w:r>
        <w:rPr>
          <w:rStyle w:val="15"/>
          <w:rFonts w:hint="eastAsia"/>
          <w:sz w:val="21"/>
          <w:szCs w:val="21"/>
        </w:rPr>
        <w:t>三、</w:t>
      </w:r>
      <w:r>
        <w:rPr>
          <w:rStyle w:val="15"/>
          <w:sz w:val="21"/>
          <w:szCs w:val="21"/>
        </w:rPr>
        <w:t>实验内容</w:t>
      </w:r>
      <w:r>
        <w:rPr>
          <w:rStyle w:val="15"/>
          <w:b w:val="0"/>
          <w:sz w:val="21"/>
          <w:szCs w:val="21"/>
        </w:rPr>
        <w:t>：</w:t>
      </w:r>
    </w:p>
    <w:p w14:paraId="79A53D39">
      <w:pPr>
        <w:pStyle w:val="5"/>
        <w:ind w:firstLine="435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1、阅读并上机验证实验原理部分的例题程序，理解每一条语句的含义。</w:t>
      </w:r>
    </w:p>
    <w:p w14:paraId="7AC13C49">
      <w:pPr>
        <w:pStyle w:val="5"/>
        <w:ind w:firstLine="435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  <w:lang w:val="en-US" w:eastAsia="zh-CN"/>
        </w:rPr>
        <w:t>2、</w:t>
      </w:r>
      <w:r>
        <w:rPr>
          <w:rFonts w:hint="eastAsia"/>
          <w:color w:val="000000"/>
          <w:szCs w:val="21"/>
        </w:rPr>
        <w:t>改变例题中的有关参数（如信号的频率、周期、幅度、显示时间的取值范围、采样点数等），观察对信号波形的影响。</w:t>
      </w:r>
    </w:p>
    <w:p w14:paraId="21D0268F">
      <w:pPr>
        <w:pStyle w:val="5"/>
        <w:ind w:firstLine="435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  <w:lang w:val="en-US" w:eastAsia="zh-CN"/>
        </w:rPr>
        <w:t>1）</w:t>
      </w:r>
      <w:r>
        <w:rPr>
          <w:rFonts w:hint="eastAsia"/>
          <w:color w:val="000000"/>
          <w:szCs w:val="21"/>
        </w:rPr>
        <w:t>编写程序，产生以下离散序列：</w:t>
      </w:r>
    </w:p>
    <w:p w14:paraId="4DFFCE92">
      <w:pPr>
        <w:pStyle w:val="5"/>
        <w:ind w:firstLine="43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Cs w:val="21"/>
        </w:rPr>
        <w:t>（1）</w:t>
      </w:r>
      <w:r>
        <w:rPr>
          <w:rFonts w:hint="eastAsia"/>
          <w:color w:val="000000"/>
          <w:sz w:val="22"/>
          <w:szCs w:val="22"/>
        </w:rPr>
        <w:t>f(n)=</w:t>
      </w:r>
      <w:r>
        <w:rPr>
          <w:color w:val="000000"/>
          <w:sz w:val="22"/>
          <w:szCs w:val="22"/>
        </w:rPr>
        <w:t>δ</w:t>
      </w:r>
      <w:r>
        <w:rPr>
          <w:rFonts w:hint="eastAsia"/>
          <w:color w:val="000000"/>
          <w:sz w:val="22"/>
          <w:szCs w:val="22"/>
        </w:rPr>
        <w:t>(n)    (-3&lt;n&lt;4)</w:t>
      </w:r>
    </w:p>
    <w:p w14:paraId="34B0031E">
      <w:pPr>
        <w:pStyle w:val="5"/>
        <w:ind w:firstLine="435"/>
        <w:rPr>
          <w:rFonts w:hint="eastAsia"/>
          <w:color w:val="000000"/>
          <w:sz w:val="22"/>
          <w:szCs w:val="22"/>
          <w:lang w:val="pt-BR"/>
        </w:rPr>
      </w:pPr>
      <w:r>
        <w:rPr>
          <w:rFonts w:hint="eastAsia"/>
          <w:color w:val="000000"/>
          <w:sz w:val="22"/>
          <w:szCs w:val="22"/>
          <w:lang w:val="pt-BR"/>
        </w:rPr>
        <w:t>（2）f(n)=u(n)    (-5&lt;n&lt;5)</w:t>
      </w:r>
    </w:p>
    <w:p w14:paraId="2082C88A">
      <w:pPr>
        <w:pStyle w:val="5"/>
        <w:ind w:firstLine="435"/>
        <w:rPr>
          <w:rFonts w:hint="eastAsia"/>
          <w:color w:val="000000"/>
          <w:sz w:val="22"/>
          <w:szCs w:val="22"/>
          <w:lang w:val="pt-BR"/>
        </w:rPr>
      </w:pPr>
      <w:r>
        <w:rPr>
          <w:rFonts w:hint="eastAsia"/>
          <w:color w:val="000000"/>
          <w:sz w:val="22"/>
          <w:szCs w:val="22"/>
          <w:lang w:val="pt-BR"/>
        </w:rPr>
        <w:t>（3）f(n)= e</w:t>
      </w:r>
      <w:r>
        <w:rPr>
          <w:rFonts w:hint="eastAsia"/>
          <w:color w:val="000000"/>
          <w:sz w:val="22"/>
          <w:szCs w:val="22"/>
          <w:vertAlign w:val="superscript"/>
          <w:lang w:val="pt-BR"/>
        </w:rPr>
        <w:t>(0.1+j1.</w:t>
      </w:r>
      <w:r>
        <w:rPr>
          <w:rFonts w:hint="eastAsia" w:ascii="宋体" w:hAnsi="宋体"/>
          <w:color w:val="000000"/>
          <w:sz w:val="22"/>
          <w:szCs w:val="22"/>
          <w:vertAlign w:val="superscript"/>
          <w:lang w:val="pt-BR"/>
        </w:rPr>
        <w:t>6∏</w:t>
      </w:r>
      <w:r>
        <w:rPr>
          <w:rFonts w:hint="eastAsia"/>
          <w:color w:val="000000"/>
          <w:sz w:val="22"/>
          <w:szCs w:val="22"/>
          <w:vertAlign w:val="superscript"/>
          <w:lang w:val="pt-BR"/>
        </w:rPr>
        <w:t>)n</w:t>
      </w:r>
      <w:r>
        <w:rPr>
          <w:rFonts w:hint="eastAsia"/>
          <w:color w:val="000000"/>
          <w:sz w:val="22"/>
          <w:szCs w:val="22"/>
          <w:lang w:val="pt-BR"/>
        </w:rPr>
        <w:t xml:space="preserve">   (0&lt;n&lt;16)</w:t>
      </w:r>
    </w:p>
    <w:p w14:paraId="5F823412">
      <w:pPr>
        <w:pStyle w:val="5"/>
        <w:ind w:firstLine="435"/>
        <w:rPr>
          <w:rFonts w:hint="eastAsia"/>
          <w:color w:val="000000"/>
          <w:sz w:val="22"/>
          <w:szCs w:val="22"/>
          <w:lang w:val="pt-BR"/>
        </w:rPr>
      </w:pPr>
      <w:r>
        <w:rPr>
          <w:rFonts w:hint="eastAsia"/>
          <w:color w:val="000000"/>
          <w:sz w:val="22"/>
          <w:szCs w:val="22"/>
          <w:lang w:val="pt-BR"/>
        </w:rPr>
        <w:t>（4）f(n)=3sin(</w:t>
      </w:r>
      <w:r>
        <w:rPr>
          <w:rFonts w:hint="eastAsia" w:ascii="宋体" w:hAnsi="宋体"/>
          <w:color w:val="000000"/>
          <w:sz w:val="22"/>
          <w:szCs w:val="22"/>
          <w:lang w:val="pt-BR"/>
        </w:rPr>
        <w:t>n</w:t>
      </w:r>
      <w:r>
        <w:rPr>
          <w:color w:val="000000"/>
          <w:sz w:val="22"/>
          <w:szCs w:val="22"/>
          <w:lang w:val="pt-BR"/>
        </w:rPr>
        <w:t>П</w:t>
      </w:r>
      <w:r>
        <w:rPr>
          <w:rFonts w:hint="eastAsia"/>
          <w:color w:val="000000"/>
          <w:sz w:val="22"/>
          <w:szCs w:val="22"/>
          <w:lang w:val="pt-BR"/>
        </w:rPr>
        <w:t>/4)    (0&lt;n&lt;20)</w:t>
      </w:r>
    </w:p>
    <w:p w14:paraId="68B83643">
      <w:pPr>
        <w:pStyle w:val="5"/>
        <w:ind w:firstLine="435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  <w:lang w:val="en-US" w:eastAsia="zh-CN"/>
        </w:rPr>
        <w:t>2）</w:t>
      </w:r>
      <w:r>
        <w:rPr>
          <w:rFonts w:hint="eastAsia"/>
          <w:color w:val="000000"/>
          <w:szCs w:val="21"/>
        </w:rPr>
        <w:t>已知一时域周期性正弦信号的频率为1Hz，振幅值为1V。编写程序在图形窗口上显示两个周期的信号波形，并对该信号的一个周期进行32点采样获得离散信号。</w:t>
      </w:r>
      <w:r>
        <w:rPr>
          <w:rFonts w:hint="eastAsia"/>
          <w:color w:val="000000"/>
          <w:szCs w:val="21"/>
          <w:lang w:val="en-US" w:eastAsia="zh-CN"/>
        </w:rPr>
        <w:t>[</w:t>
      </w:r>
      <w:r>
        <w:rPr>
          <w:rFonts w:hint="eastAsia"/>
          <w:color w:val="000000"/>
          <w:szCs w:val="21"/>
        </w:rPr>
        <w:t>正（余）弦序列的表示式为    x(n)=U</w:t>
      </w:r>
      <w:r>
        <w:rPr>
          <w:rFonts w:hint="eastAsia"/>
          <w:color w:val="000000"/>
          <w:szCs w:val="21"/>
          <w:vertAlign w:val="subscript"/>
        </w:rPr>
        <w:t>m</w:t>
      </w:r>
      <w:r>
        <w:rPr>
          <w:rFonts w:hint="eastAsia"/>
          <w:color w:val="000000"/>
          <w:szCs w:val="21"/>
        </w:rPr>
        <w:t>sin(</w:t>
      </w:r>
      <w:r>
        <w:rPr>
          <w:rFonts w:hint="default" w:ascii="Times New Roman" w:hAnsi="Times New Roman" w:cs="Times New Roman"/>
          <w:i/>
          <w:iCs/>
          <w:color w:val="000000"/>
          <w:szCs w:val="21"/>
        </w:rPr>
        <w:t>ω</w:t>
      </w:r>
      <w:r>
        <w:rPr>
          <w:rFonts w:hint="default" w:ascii="Times New Roman" w:hAnsi="Times New Roman" w:cs="Times New Roman"/>
          <w:i w:val="0"/>
          <w:iCs w:val="0"/>
          <w:color w:val="000000"/>
          <w:szCs w:val="21"/>
          <w:vertAlign w:val="subscript"/>
        </w:rPr>
        <w:t>0</w:t>
      </w:r>
      <w:r>
        <w:rPr>
          <w:rFonts w:hint="default" w:ascii="Times New Roman" w:hAnsi="Times New Roman" w:cs="Times New Roman"/>
          <w:i/>
          <w:iCs/>
          <w:color w:val="000000"/>
          <w:szCs w:val="21"/>
        </w:rPr>
        <w:t>n</w:t>
      </w:r>
      <w:r>
        <w:rPr>
          <w:rFonts w:hint="default" w:ascii="Times New Roman" w:hAnsi="Times New Roman" w:cs="Times New Roman"/>
          <w:color w:val="000000"/>
          <w:szCs w:val="21"/>
        </w:rPr>
        <w:t>+</w:t>
      </w:r>
      <w:r>
        <w:rPr>
          <w:rFonts w:hint="default" w:ascii="Times New Roman" w:hAnsi="Times New Roman" w:cs="Times New Roman"/>
          <w:i w:val="0"/>
          <w:iCs w:val="0"/>
          <w:color w:val="000000"/>
          <w:szCs w:val="21"/>
        </w:rPr>
        <w:t>Θ</w:t>
      </w:r>
      <w:r>
        <w:rPr>
          <w:rFonts w:hint="eastAsia"/>
          <w:color w:val="000000"/>
          <w:szCs w:val="21"/>
        </w:rPr>
        <w:t>)</w:t>
      </w:r>
      <w:r>
        <w:rPr>
          <w:rFonts w:hint="eastAsia"/>
          <w:color w:val="000000"/>
          <w:szCs w:val="21"/>
          <w:lang w:val="en-US" w:eastAsia="zh-CN"/>
        </w:rPr>
        <w:t>]</w:t>
      </w:r>
    </w:p>
    <w:p w14:paraId="4431EBE5">
      <w:pPr>
        <w:pStyle w:val="5"/>
        <w:ind w:firstLine="435"/>
        <w:rPr>
          <w:rFonts w:hint="eastAsia" w:ascii="宋体" w:hAnsi="宋体"/>
          <w:color w:val="000000"/>
          <w:szCs w:val="21"/>
          <w:lang w:val="pt-BR"/>
        </w:rPr>
      </w:pPr>
    </w:p>
    <w:p w14:paraId="5E3EFEFF">
      <w:pPr>
        <w:pStyle w:val="5"/>
        <w:ind w:firstLine="413" w:firstLineChars="196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四、</w:t>
      </w:r>
      <w:r>
        <w:rPr>
          <w:b/>
          <w:szCs w:val="21"/>
        </w:rPr>
        <w:t>实验</w:t>
      </w:r>
      <w:r>
        <w:rPr>
          <w:rFonts w:hint="eastAsia"/>
          <w:b/>
          <w:szCs w:val="21"/>
        </w:rPr>
        <w:t>预习：</w:t>
      </w:r>
    </w:p>
    <w:p w14:paraId="7FBA19EA">
      <w:pPr>
        <w:pStyle w:val="5"/>
        <w:ind w:firstLine="420" w:firstLine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1、</w:t>
      </w:r>
      <w:r>
        <w:rPr>
          <w:color w:val="000000"/>
          <w:szCs w:val="21"/>
        </w:rPr>
        <w:t>预先阅读附录</w:t>
      </w:r>
      <w:r>
        <w:rPr>
          <w:rFonts w:hint="eastAsia"/>
          <w:color w:val="000000"/>
          <w:szCs w:val="21"/>
        </w:rPr>
        <w:t>部分的</w:t>
      </w:r>
      <w:r>
        <w:rPr>
          <w:color w:val="000000"/>
          <w:szCs w:val="21"/>
        </w:rPr>
        <w:t>MATLAB基础介绍</w:t>
      </w:r>
      <w:r>
        <w:rPr>
          <w:rFonts w:hint="eastAsia"/>
          <w:color w:val="000000"/>
          <w:szCs w:val="21"/>
        </w:rPr>
        <w:t>，认真阅读实验原理，明确本次实验任务，读懂例题程序</w:t>
      </w:r>
      <w:r>
        <w:rPr>
          <w:rFonts w:hint="eastAsia"/>
          <w:color w:val="000000"/>
          <w:szCs w:val="21"/>
          <w:lang w:eastAsia="zh-CN"/>
        </w:rPr>
        <w:t>，</w:t>
      </w:r>
      <w:r>
        <w:rPr>
          <w:rFonts w:hint="eastAsia"/>
          <w:color w:val="000000"/>
          <w:szCs w:val="21"/>
        </w:rPr>
        <w:t>了解实验方法。</w:t>
      </w:r>
    </w:p>
    <w:p w14:paraId="6FF7933D">
      <w:pPr>
        <w:pStyle w:val="5"/>
        <w:rPr>
          <w:rFonts w:hint="eastAsia" w:hAnsi="宋体"/>
          <w:szCs w:val="21"/>
        </w:rPr>
      </w:pPr>
      <w:r>
        <w:rPr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 xml:space="preserve">  2、根据实验内容预先编写实验程序。</w:t>
      </w:r>
    </w:p>
    <w:p w14:paraId="75CDD130">
      <w:pPr>
        <w:pStyle w:val="5"/>
        <w:ind w:firstLine="413" w:firstLineChars="196"/>
        <w:rPr>
          <w:rFonts w:hint="eastAsia"/>
          <w:b/>
          <w:szCs w:val="21"/>
        </w:rPr>
      </w:pPr>
      <w:r>
        <w:rPr>
          <w:rFonts w:hint="eastAsia" w:hAnsi="宋体"/>
          <w:b/>
          <w:szCs w:val="21"/>
        </w:rPr>
        <w:t>五、实验报告</w:t>
      </w:r>
    </w:p>
    <w:p w14:paraId="659E3D7A">
      <w:pPr>
        <w:pStyle w:val="5"/>
        <w:ind w:firstLine="420" w:firstLine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1、列写调试通过的实验程序，打印实验程序产生的曲线图形。</w:t>
      </w:r>
    </w:p>
    <w:p w14:paraId="14820CD5">
      <w:pPr>
        <w:pStyle w:val="5"/>
        <w:ind w:firstLine="420" w:firstLine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2、思考题：通过例题程序，你发现采样频率Fs、采样点数N、采样时间间隔dt在程序编写中有怎样的联系？使用时需注意什么问题？</w:t>
      </w:r>
      <w:bookmarkStart w:id="0" w:name="_GoBack"/>
      <w:bookmarkEnd w:id="0"/>
    </w:p>
    <w:p w14:paraId="169DDA9D">
      <w:pPr>
        <w:pStyle w:val="5"/>
        <w:ind w:firstLine="420" w:firstLineChars="200"/>
        <w:rPr>
          <w:rFonts w:hint="eastAsia"/>
          <w:color w:val="000000"/>
          <w:szCs w:val="21"/>
        </w:rPr>
      </w:pPr>
    </w:p>
    <w:p w14:paraId="6B751508">
      <w:pPr>
        <w:pStyle w:val="5"/>
        <w:ind w:firstLine="420" w:firstLineChars="200"/>
        <w:rPr>
          <w:rFonts w:hint="eastAsia"/>
          <w:color w:val="000000"/>
          <w:szCs w:val="21"/>
        </w:rPr>
      </w:pPr>
    </w:p>
    <w:p w14:paraId="69049D82"/>
    <w:p w14:paraId="13D74E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 Sun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yYjMzMmY5OTEwZDRlNjZiOGI3Yjk3ODkwZWQyMWIifQ=="/>
  </w:docVars>
  <w:rsids>
    <w:rsidRoot w:val="00172A27"/>
    <w:rsid w:val="011663ED"/>
    <w:rsid w:val="01201F55"/>
    <w:rsid w:val="01C71AFB"/>
    <w:rsid w:val="025C30E2"/>
    <w:rsid w:val="02B05B6B"/>
    <w:rsid w:val="038145B8"/>
    <w:rsid w:val="043C471D"/>
    <w:rsid w:val="045164CF"/>
    <w:rsid w:val="04DC0528"/>
    <w:rsid w:val="0540426A"/>
    <w:rsid w:val="05514BC7"/>
    <w:rsid w:val="055573CF"/>
    <w:rsid w:val="055720A4"/>
    <w:rsid w:val="0617041D"/>
    <w:rsid w:val="071D23FC"/>
    <w:rsid w:val="07CB11DD"/>
    <w:rsid w:val="07E76EF1"/>
    <w:rsid w:val="081172DC"/>
    <w:rsid w:val="081836CD"/>
    <w:rsid w:val="0850635C"/>
    <w:rsid w:val="088F7479"/>
    <w:rsid w:val="08AB6853"/>
    <w:rsid w:val="09173EE8"/>
    <w:rsid w:val="093D137F"/>
    <w:rsid w:val="0A801619"/>
    <w:rsid w:val="0B1241A2"/>
    <w:rsid w:val="0BC669F3"/>
    <w:rsid w:val="0BD0037E"/>
    <w:rsid w:val="0C001D59"/>
    <w:rsid w:val="0CDA06F5"/>
    <w:rsid w:val="0D2B6A56"/>
    <w:rsid w:val="0D543DB0"/>
    <w:rsid w:val="0D570D57"/>
    <w:rsid w:val="0DB65D56"/>
    <w:rsid w:val="0DD620EC"/>
    <w:rsid w:val="0DFE11D3"/>
    <w:rsid w:val="0EBF0E06"/>
    <w:rsid w:val="0EF72F90"/>
    <w:rsid w:val="0F5117D6"/>
    <w:rsid w:val="111921EA"/>
    <w:rsid w:val="11835E2C"/>
    <w:rsid w:val="118C436C"/>
    <w:rsid w:val="12085A31"/>
    <w:rsid w:val="132E30E2"/>
    <w:rsid w:val="13655850"/>
    <w:rsid w:val="13701A5E"/>
    <w:rsid w:val="14D7452C"/>
    <w:rsid w:val="14DA401C"/>
    <w:rsid w:val="15997A33"/>
    <w:rsid w:val="17422993"/>
    <w:rsid w:val="17B15508"/>
    <w:rsid w:val="19226D48"/>
    <w:rsid w:val="196E016D"/>
    <w:rsid w:val="19BF2128"/>
    <w:rsid w:val="1ABE58ED"/>
    <w:rsid w:val="1ACF03B6"/>
    <w:rsid w:val="1B7B4D96"/>
    <w:rsid w:val="1E026ABD"/>
    <w:rsid w:val="1F3B66CD"/>
    <w:rsid w:val="1F795149"/>
    <w:rsid w:val="1F875C0C"/>
    <w:rsid w:val="1FA56245"/>
    <w:rsid w:val="203F7955"/>
    <w:rsid w:val="21EA7433"/>
    <w:rsid w:val="225C42C2"/>
    <w:rsid w:val="22DA6B2F"/>
    <w:rsid w:val="23C3640F"/>
    <w:rsid w:val="24993465"/>
    <w:rsid w:val="251315B0"/>
    <w:rsid w:val="26293DB0"/>
    <w:rsid w:val="26337195"/>
    <w:rsid w:val="264E0411"/>
    <w:rsid w:val="27650FAB"/>
    <w:rsid w:val="28402D4F"/>
    <w:rsid w:val="289C695B"/>
    <w:rsid w:val="29B449DF"/>
    <w:rsid w:val="2A572F6E"/>
    <w:rsid w:val="2B706F96"/>
    <w:rsid w:val="2BD847C9"/>
    <w:rsid w:val="2BD95966"/>
    <w:rsid w:val="2CC15D95"/>
    <w:rsid w:val="2CD21394"/>
    <w:rsid w:val="2E761C2B"/>
    <w:rsid w:val="2EEC3F03"/>
    <w:rsid w:val="2F1E78E9"/>
    <w:rsid w:val="2F9D4288"/>
    <w:rsid w:val="306A10C8"/>
    <w:rsid w:val="30EA0FEF"/>
    <w:rsid w:val="31BD5518"/>
    <w:rsid w:val="34264226"/>
    <w:rsid w:val="358750A1"/>
    <w:rsid w:val="371D6210"/>
    <w:rsid w:val="37325D6D"/>
    <w:rsid w:val="37CB166B"/>
    <w:rsid w:val="3814321D"/>
    <w:rsid w:val="38174ABC"/>
    <w:rsid w:val="383C5861"/>
    <w:rsid w:val="38955EC1"/>
    <w:rsid w:val="38BA417B"/>
    <w:rsid w:val="39D529A9"/>
    <w:rsid w:val="3A6D02A6"/>
    <w:rsid w:val="3AC03135"/>
    <w:rsid w:val="3BC259C5"/>
    <w:rsid w:val="3BD31641"/>
    <w:rsid w:val="3C373D13"/>
    <w:rsid w:val="3C795D45"/>
    <w:rsid w:val="3CEB0B98"/>
    <w:rsid w:val="3E8567C1"/>
    <w:rsid w:val="40C1415E"/>
    <w:rsid w:val="40E63C21"/>
    <w:rsid w:val="41065CB3"/>
    <w:rsid w:val="410D2F00"/>
    <w:rsid w:val="417D7802"/>
    <w:rsid w:val="43821950"/>
    <w:rsid w:val="43B63122"/>
    <w:rsid w:val="43E51147"/>
    <w:rsid w:val="43ED3528"/>
    <w:rsid w:val="443D3FBF"/>
    <w:rsid w:val="44FA2B8E"/>
    <w:rsid w:val="451F3201"/>
    <w:rsid w:val="454809AA"/>
    <w:rsid w:val="460117CB"/>
    <w:rsid w:val="46F26A10"/>
    <w:rsid w:val="46F2720C"/>
    <w:rsid w:val="473A07C7"/>
    <w:rsid w:val="475F022D"/>
    <w:rsid w:val="48BF40C0"/>
    <w:rsid w:val="49AB3D6C"/>
    <w:rsid w:val="49CD3F79"/>
    <w:rsid w:val="49CF4569"/>
    <w:rsid w:val="4A8B661E"/>
    <w:rsid w:val="4A8C30E7"/>
    <w:rsid w:val="4C825CEC"/>
    <w:rsid w:val="4CAD408C"/>
    <w:rsid w:val="4F196A1A"/>
    <w:rsid w:val="4F3B60DC"/>
    <w:rsid w:val="508A3156"/>
    <w:rsid w:val="50E80421"/>
    <w:rsid w:val="51191A64"/>
    <w:rsid w:val="519B4246"/>
    <w:rsid w:val="525151A2"/>
    <w:rsid w:val="53651B78"/>
    <w:rsid w:val="53C20146"/>
    <w:rsid w:val="54670937"/>
    <w:rsid w:val="551537EC"/>
    <w:rsid w:val="55D1679A"/>
    <w:rsid w:val="55EA33B8"/>
    <w:rsid w:val="5634506B"/>
    <w:rsid w:val="56A774B9"/>
    <w:rsid w:val="571A4414"/>
    <w:rsid w:val="58D23EF0"/>
    <w:rsid w:val="58D520FD"/>
    <w:rsid w:val="59B12AF9"/>
    <w:rsid w:val="5AE533A0"/>
    <w:rsid w:val="5AFC717D"/>
    <w:rsid w:val="5B076620"/>
    <w:rsid w:val="5BF72A86"/>
    <w:rsid w:val="5D6821F0"/>
    <w:rsid w:val="5F4973A1"/>
    <w:rsid w:val="5F9C31E8"/>
    <w:rsid w:val="60AA5E68"/>
    <w:rsid w:val="60C676BD"/>
    <w:rsid w:val="60D3786A"/>
    <w:rsid w:val="62E9600A"/>
    <w:rsid w:val="636012DA"/>
    <w:rsid w:val="65532EEC"/>
    <w:rsid w:val="656C5B97"/>
    <w:rsid w:val="65D336CE"/>
    <w:rsid w:val="666B3930"/>
    <w:rsid w:val="66BE51DA"/>
    <w:rsid w:val="66D165FA"/>
    <w:rsid w:val="67582877"/>
    <w:rsid w:val="67A17791"/>
    <w:rsid w:val="68016A6B"/>
    <w:rsid w:val="680E0640"/>
    <w:rsid w:val="68E009A0"/>
    <w:rsid w:val="68E94D1F"/>
    <w:rsid w:val="6A033B0E"/>
    <w:rsid w:val="6A8152A2"/>
    <w:rsid w:val="6B192892"/>
    <w:rsid w:val="6B8A6C42"/>
    <w:rsid w:val="6DFB3F5C"/>
    <w:rsid w:val="6E361438"/>
    <w:rsid w:val="6E510020"/>
    <w:rsid w:val="6EB56801"/>
    <w:rsid w:val="6F3F26FA"/>
    <w:rsid w:val="6F631DB9"/>
    <w:rsid w:val="6F6722D8"/>
    <w:rsid w:val="70975713"/>
    <w:rsid w:val="70BF224B"/>
    <w:rsid w:val="71055BD8"/>
    <w:rsid w:val="71063BA2"/>
    <w:rsid w:val="711B1084"/>
    <w:rsid w:val="712C1A20"/>
    <w:rsid w:val="721B4BCD"/>
    <w:rsid w:val="72723B4B"/>
    <w:rsid w:val="72C31650"/>
    <w:rsid w:val="72DF3E4C"/>
    <w:rsid w:val="731C0BFD"/>
    <w:rsid w:val="7342056C"/>
    <w:rsid w:val="73ED2599"/>
    <w:rsid w:val="751C5B31"/>
    <w:rsid w:val="76612DCA"/>
    <w:rsid w:val="76795E35"/>
    <w:rsid w:val="76AB4984"/>
    <w:rsid w:val="772A681C"/>
    <w:rsid w:val="785771FF"/>
    <w:rsid w:val="797B0413"/>
    <w:rsid w:val="79E55205"/>
    <w:rsid w:val="7A4B6C98"/>
    <w:rsid w:val="7B784BB0"/>
    <w:rsid w:val="7C2B0E15"/>
    <w:rsid w:val="7C975798"/>
    <w:rsid w:val="7CE4124E"/>
    <w:rsid w:val="7D006E99"/>
    <w:rsid w:val="7D2A2F73"/>
    <w:rsid w:val="7D973DEB"/>
    <w:rsid w:val="7DC75C09"/>
    <w:rsid w:val="7E5C0DB7"/>
    <w:rsid w:val="7F1A3536"/>
    <w:rsid w:val="7F450327"/>
    <w:rsid w:val="7FAA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unhideWhenUsed/>
    <w:qFormat/>
    <w:uiPriority w:val="99"/>
    <w:pPr>
      <w:snapToGrid w:val="0"/>
      <w:jc w:val="left"/>
    </w:pPr>
    <w:rPr>
      <w:sz w:val="18"/>
      <w:szCs w:val="18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styleId="13">
    <w:name w:val="HTML Typewriter"/>
    <w:basedOn w:val="11"/>
    <w:qFormat/>
    <w:uiPriority w:val="0"/>
    <w:rPr>
      <w:rFonts w:ascii="宋体" w:hAnsi="宋体" w:eastAsia="宋体" w:cs="宋体"/>
      <w:sz w:val="24"/>
      <w:szCs w:val="24"/>
    </w:rPr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5">
    <w:name w:val="样式 小四 加粗 黑色 段前 Char"/>
    <w:basedOn w:val="11"/>
    <w:link w:val="16"/>
    <w:qFormat/>
    <w:uiPriority w:val="0"/>
    <w:rPr>
      <w:b/>
      <w:color w:val="000000"/>
      <w:sz w:val="24"/>
    </w:rPr>
  </w:style>
  <w:style w:type="paragraph" w:customStyle="1" w:styleId="16">
    <w:name w:val="样式 小四 加粗 黑色 段前"/>
    <w:basedOn w:val="1"/>
    <w:link w:val="15"/>
    <w:qFormat/>
    <w:uiPriority w:val="0"/>
    <w:rPr>
      <w:b/>
      <w:color w:val="000000"/>
      <w:sz w:val="24"/>
    </w:rPr>
  </w:style>
  <w:style w:type="paragraph" w:customStyle="1" w:styleId="17">
    <w:name w:val=".."/>
    <w:basedOn w:val="18"/>
    <w:next w:val="18"/>
    <w:qFormat/>
    <w:uiPriority w:val="0"/>
    <w:rPr>
      <w:rFonts w:cs="Times New Roman"/>
      <w:color w:val="auto"/>
    </w:rPr>
  </w:style>
  <w:style w:type="paragraph" w:customStyle="1" w:styleId="18">
    <w:name w:val="Default"/>
    <w:qFormat/>
    <w:uiPriority w:val="0"/>
    <w:pPr>
      <w:widowControl w:val="0"/>
      <w:autoSpaceDE w:val="0"/>
      <w:autoSpaceDN w:val="0"/>
      <w:adjustRightInd w:val="0"/>
    </w:pPr>
    <w:rPr>
      <w:rFonts w:ascii="Sim Sun" w:eastAsia="Sim Sun" w:cs="Sim Sun" w:hAnsiTheme="minorHAnsi"/>
      <w:color w:val="000000"/>
      <w:sz w:val="24"/>
      <w:szCs w:val="24"/>
      <w:lang w:val="en-US" w:eastAsia="zh-CN" w:bidi="ar-SA"/>
    </w:rPr>
  </w:style>
  <w:style w:type="paragraph" w:customStyle="1" w:styleId="19">
    <w:name w:val="..(......)"/>
    <w:basedOn w:val="18"/>
    <w:next w:val="18"/>
    <w:qFormat/>
    <w:uiPriority w:val="0"/>
    <w:rPr>
      <w:rFonts w:cs="Times New Roman"/>
      <w:color w:val="auto"/>
    </w:rPr>
  </w:style>
  <w:style w:type="character" w:customStyle="1" w:styleId="20">
    <w:name w:val="apple-converted-space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8" Type="http://schemas.openxmlformats.org/officeDocument/2006/relationships/fontTable" Target="fontTable.xml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1382</Words>
  <Characters>2931</Characters>
  <Lines>0</Lines>
  <Paragraphs>0</Paragraphs>
  <TotalTime>13</TotalTime>
  <ScaleCrop>false</ScaleCrop>
  <LinksUpToDate>false</LinksUpToDate>
  <CharactersWithSpaces>3061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2022-08-28T08:39:00Z</dcterms:created>
  <dc:creator>86186</dc:creator>
  <cp:lastModifiedBy>Sagitta_yao</cp:lastModifiedBy>
  <dcterms:modified xsi:type="dcterms:W3CDTF">2026-05-09T23:12:37Z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4888EE9B99DD4AB5B6E0BEEF6AA1EB15</vt:lpwstr>
  </property>
  <property fmtid="{D5CDD505-2E9C-101B-9397-08002B2CF9AE}" pid="4" name="KSOTemplateDocerSaveRecord">
    <vt:lpwstr>eyJoZGlkIjoiYzI4MmQwN2I2ZmM1N2I5Zjc5MWU5MjcxOTZlZmM4YmYiLCJ1c2VySWQiOiIzMjEzMjc1MzAifQ==</vt:lpwstr>
  </property>
</Properties>
</file>