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925F" w14:textId="0495DE49" w:rsidR="00467778" w:rsidRDefault="008D1410">
      <w:pPr>
        <w:pStyle w:val="1"/>
        <w:rPr>
          <w:sz w:val="24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C45104" wp14:editId="6CF62D45">
                <wp:simplePos x="0" y="0"/>
                <wp:positionH relativeFrom="column">
                  <wp:posOffset>5711825</wp:posOffset>
                </wp:positionH>
                <wp:positionV relativeFrom="paragraph">
                  <wp:posOffset>-624205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3C20E3" id="直接连接符 4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75pt,-49.15pt" to="449.85pt,6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lEHOX+EAAAAMAQAADwAAAGRycy9k&#10;b3ducmV2LnhtbEyPwU6DQBCG7ya+w2ZMvLULbbCALI2amNRwsnpob1t2CkR2lrDbgm/veNLjzHz5&#10;5/uL7Wx7ccXRd44UxMsIBFLtTEeNgs+P10UKwgdNRveOUME3etiWtzeFzo2b6B2v+9AIDiGfawVt&#10;CEMupa9btNov3YDEt7MbrQ48jo00o5443PZyFUUP0uqO+EOrB3xpsf7aX6yCqnqe4hB2fvM2JYdq&#10;GI7nXZoodX83Pz2CCDiHPxh+9VkdSnY6uQsZL3oFaZYljCpYZOkaBBO82YA4MbqK4zXIspD/S5Q/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JRBzl/hAAAADAEAAA8AAAAAAAAAAAAA&#10;AAAAG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000000">
        <w:rPr>
          <w:rFonts w:hint="eastAsia"/>
        </w:rPr>
        <w:t xml:space="preserve"> </w:t>
      </w:r>
      <w:r w:rsidR="00000000">
        <w:rPr>
          <w:rFonts w:hint="eastAsia"/>
          <w:sz w:val="24"/>
          <w:szCs w:val="24"/>
        </w:rPr>
        <w:t xml:space="preserve">   </w:t>
      </w:r>
      <w:r w:rsidR="00000000">
        <w:rPr>
          <w:rFonts w:hint="eastAsia"/>
          <w:sz w:val="24"/>
          <w:szCs w:val="24"/>
          <w:u w:val="single"/>
        </w:rPr>
        <w:t xml:space="preserve">      </w:t>
      </w:r>
      <w:r w:rsidR="00000000">
        <w:rPr>
          <w:rFonts w:hint="eastAsia"/>
          <w:sz w:val="24"/>
          <w:szCs w:val="24"/>
          <w:u w:val="single"/>
        </w:rPr>
        <w:t>电子测量技术</w:t>
      </w:r>
      <w:r w:rsidR="00000000">
        <w:rPr>
          <w:rFonts w:hint="eastAsia"/>
          <w:sz w:val="24"/>
          <w:szCs w:val="24"/>
          <w:u w:val="single"/>
        </w:rPr>
        <w:t xml:space="preserve">       </w:t>
      </w:r>
      <w:r w:rsidR="00000000">
        <w:rPr>
          <w:rFonts w:hint="eastAsia"/>
          <w:sz w:val="24"/>
          <w:szCs w:val="24"/>
        </w:rPr>
        <w:t>课程实验报告</w:t>
      </w:r>
      <w:r w:rsidR="00000000">
        <w:rPr>
          <w:rFonts w:hint="eastAsia"/>
          <w:sz w:val="24"/>
          <w:szCs w:val="24"/>
        </w:rPr>
        <w:t xml:space="preserve">        2025    </w:t>
      </w:r>
      <w:r w:rsidR="00000000">
        <w:rPr>
          <w:rFonts w:hint="eastAsia"/>
          <w:sz w:val="24"/>
          <w:szCs w:val="24"/>
        </w:rPr>
        <w:t>年</w:t>
      </w:r>
      <w:r w:rsidR="00000000">
        <w:rPr>
          <w:rFonts w:hint="eastAsia"/>
          <w:sz w:val="24"/>
          <w:szCs w:val="24"/>
        </w:rPr>
        <w:t xml:space="preserve">   11  </w:t>
      </w:r>
      <w:r w:rsidR="00000000">
        <w:rPr>
          <w:rFonts w:hint="eastAsia"/>
          <w:sz w:val="24"/>
          <w:szCs w:val="24"/>
        </w:rPr>
        <w:t>月</w:t>
      </w:r>
    </w:p>
    <w:p w14:paraId="368D0740" w14:textId="77777777" w:rsidR="00467778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01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基于最小二乘法的曲线拟合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5B5BF9B1" w14:textId="4C8FC782" w:rsidR="00467778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 w:rsidR="008D1410">
        <w:rPr>
          <w:rFonts w:hint="eastAsia"/>
          <w:b/>
          <w:sz w:val="24"/>
          <w:szCs w:val="24"/>
          <w:u w:val="single"/>
        </w:rPr>
        <w:t>测控</w:t>
      </w:r>
      <w:r w:rsidR="008D1410">
        <w:rPr>
          <w:rFonts w:hint="eastAsia"/>
          <w:b/>
          <w:sz w:val="24"/>
          <w:szCs w:val="24"/>
          <w:u w:val="single"/>
        </w:rPr>
        <w:t>2302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proofErr w:type="gramStart"/>
      <w:r w:rsidR="008D1410">
        <w:rPr>
          <w:rFonts w:hint="eastAsia"/>
          <w:b/>
          <w:sz w:val="24"/>
          <w:szCs w:val="24"/>
          <w:u w:val="single"/>
        </w:rPr>
        <w:t>马宇佩</w:t>
      </w:r>
      <w:proofErr w:type="gramEnd"/>
      <w:r>
        <w:rPr>
          <w:rFonts w:hint="eastAsia"/>
          <w:b/>
          <w:sz w:val="24"/>
          <w:szCs w:val="24"/>
          <w:u w:val="single"/>
        </w:rPr>
        <w:t xml:space="preserve">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8D1410" w:rsidRPr="008D1410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8"/>
          <w:u w:val="single"/>
        </w:rPr>
        <w:t xml:space="preserve"> </w:t>
      </w:r>
    </w:p>
    <w:p w14:paraId="7286DFA1" w14:textId="77777777" w:rsidR="00467778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13C1216F" w14:textId="178F4FC4" w:rsidR="00467778" w:rsidRPr="008D1410" w:rsidRDefault="00000000" w:rsidP="008D1410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6EC4EF3B" w14:textId="77777777" w:rsidR="008D1410" w:rsidRDefault="008D1410" w:rsidP="008D1410">
      <w:pPr>
        <w:pStyle w:val="a5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、了解最小二乘法的原理</w:t>
      </w:r>
    </w:p>
    <w:p w14:paraId="3C705B0F" w14:textId="6FF3E1A0" w:rsidR="00467778" w:rsidRPr="008D1410" w:rsidRDefault="008D1410" w:rsidP="008D1410">
      <w:pPr>
        <w:pStyle w:val="a5"/>
        <w:ind w:firstLineChars="200" w:firstLine="42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、掌握</w:t>
      </w:r>
      <w:r>
        <w:rPr>
          <w:rFonts w:hint="eastAsia"/>
          <w:szCs w:val="21"/>
        </w:rPr>
        <w:t>用</w:t>
      </w:r>
      <w:r>
        <w:rPr>
          <w:szCs w:val="21"/>
        </w:rPr>
        <w:t>MATLAB</w:t>
      </w:r>
      <w:r>
        <w:rPr>
          <w:rFonts w:hint="eastAsia"/>
          <w:szCs w:val="21"/>
        </w:rPr>
        <w:t>进行曲线拟合的方法</w:t>
      </w:r>
    </w:p>
    <w:p w14:paraId="3D621EEC" w14:textId="77777777" w:rsidR="00467778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1D2354BB" w14:textId="77777777" w:rsidR="008D1410" w:rsidRDefault="008D1410" w:rsidP="008D1410">
      <w:pPr>
        <w:pStyle w:val="a5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最小二乘法的原理</w:t>
      </w:r>
    </w:p>
    <w:p w14:paraId="6F764D24" w14:textId="77777777" w:rsidR="008D1410" w:rsidRDefault="008D1410" w:rsidP="008D1410">
      <w:pPr>
        <w:pStyle w:val="a7"/>
        <w:widowControl/>
        <w:spacing w:line="400" w:lineRule="exact"/>
        <w:jc w:val="both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</w:t>
      </w:r>
      <w:r>
        <w:rPr>
          <w:rFonts w:eastAsiaTheme="minorEastAsia" w:hint="eastAsia"/>
          <w:szCs w:val="21"/>
        </w:rPr>
        <w:t xml:space="preserve">   </w:t>
      </w:r>
      <w:r>
        <w:rPr>
          <w:rFonts w:eastAsiaTheme="minorEastAsia"/>
          <w:szCs w:val="21"/>
        </w:rPr>
        <w:t>对于近似函数</w:t>
      </w:r>
      <w:r>
        <w:rPr>
          <w:rFonts w:eastAsiaTheme="minorEastAsia"/>
          <w:szCs w:val="21"/>
        </w:rPr>
        <w:t>h</w:t>
      </w:r>
      <w:r>
        <w:rPr>
          <w:rFonts w:eastAsiaTheme="minorEastAsia"/>
          <w:szCs w:val="21"/>
        </w:rPr>
        <w:t>（</w:t>
      </w:r>
      <w:r>
        <w:rPr>
          <w:rFonts w:eastAsiaTheme="minorEastAsia"/>
          <w:szCs w:val="21"/>
        </w:rPr>
        <w:t>x</w:t>
      </w:r>
      <w:r>
        <w:rPr>
          <w:rFonts w:eastAsiaTheme="minorEastAsia"/>
          <w:szCs w:val="21"/>
        </w:rPr>
        <w:t>）与所给出的数据点</w:t>
      </w:r>
      <w:r>
        <w:rPr>
          <w:rFonts w:eastAsiaTheme="minorEastAsia"/>
          <w:position w:val="-12"/>
          <w:szCs w:val="21"/>
        </w:rPr>
        <w:object w:dxaOrig="1920" w:dyaOrig="360" w14:anchorId="5C6C3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18pt" o:ole="">
            <v:imagedata r:id="rId6" o:title=""/>
          </v:shape>
          <o:OLEObject Type="Embed" ProgID="Equation.KSEE3" ShapeID="_x0000_i1025" DrawAspect="Content" ObjectID="_1826026615" r:id="rId7"/>
        </w:object>
      </w:r>
      <w:r>
        <w:rPr>
          <w:rFonts w:eastAsiaTheme="minorEastAsia"/>
          <w:szCs w:val="21"/>
        </w:rPr>
        <w:t>，其误差</w:t>
      </w:r>
      <w:r>
        <w:rPr>
          <w:rFonts w:eastAsiaTheme="minorEastAsia"/>
          <w:position w:val="-12"/>
          <w:szCs w:val="21"/>
        </w:rPr>
        <w:object w:dxaOrig="2540" w:dyaOrig="360" w14:anchorId="3E6EF863">
          <v:shape id="_x0000_i1026" type="#_x0000_t75" style="width:126.75pt;height:18pt" o:ole="">
            <v:imagedata r:id="rId8" o:title=""/>
          </v:shape>
          <o:OLEObject Type="Embed" ProgID="Equation.KSEE3" ShapeID="_x0000_i1026" DrawAspect="Content" ObjectID="_1826026616" r:id="rId9"/>
        </w:object>
      </w:r>
      <w:r>
        <w:rPr>
          <w:rFonts w:eastAsiaTheme="minorEastAsia"/>
          <w:szCs w:val="21"/>
        </w:rPr>
        <w:t>的大小常用三种方法来求：</w:t>
      </w:r>
    </w:p>
    <w:p w14:paraId="287A5BA9" w14:textId="77777777" w:rsidR="008D1410" w:rsidRDefault="008D1410" w:rsidP="008D1410">
      <w:pPr>
        <w:pStyle w:val="a7"/>
        <w:widowControl/>
        <w:spacing w:line="360" w:lineRule="auto"/>
        <w:jc w:val="both"/>
        <w:rPr>
          <w:rFonts w:eastAsiaTheme="minorEastAsia"/>
          <w:szCs w:val="21"/>
        </w:rPr>
      </w:pPr>
      <w:proofErr w:type="gramStart"/>
      <w:r>
        <w:rPr>
          <w:rFonts w:eastAsiaTheme="minorEastAsia"/>
          <w:szCs w:val="21"/>
        </w:rPr>
        <w:t>一</w:t>
      </w:r>
      <w:proofErr w:type="gramEnd"/>
      <w:r>
        <w:rPr>
          <w:rFonts w:eastAsiaTheme="minorEastAsia"/>
          <w:szCs w:val="21"/>
        </w:rPr>
        <w:t>：求出</w:t>
      </w:r>
      <w:r>
        <w:rPr>
          <w:rFonts w:eastAsiaTheme="minorEastAsia"/>
          <w:position w:val="-12"/>
          <w:szCs w:val="21"/>
        </w:rPr>
        <w:object w:dxaOrig="2540" w:dyaOrig="360" w14:anchorId="423BCB53">
          <v:shape id="_x0000_i1027" type="#_x0000_t75" style="width:126.75pt;height:18pt" o:ole="">
            <v:imagedata r:id="rId8" o:title=""/>
          </v:shape>
          <o:OLEObject Type="Embed" ProgID="Equation.KSEE3" ShapeID="_x0000_i1027" DrawAspect="Content" ObjectID="_1826026617" r:id="rId10"/>
        </w:object>
      </w:r>
      <w:r>
        <w:rPr>
          <w:rFonts w:eastAsiaTheme="minorEastAsia"/>
          <w:szCs w:val="21"/>
        </w:rPr>
        <w:t>绝对值中的最大值；</w:t>
      </w:r>
    </w:p>
    <w:p w14:paraId="791B265A" w14:textId="77777777" w:rsidR="008D1410" w:rsidRDefault="008D1410" w:rsidP="008D1410">
      <w:pPr>
        <w:pStyle w:val="a7"/>
        <w:widowControl/>
        <w:spacing w:line="360" w:lineRule="auto"/>
        <w:jc w:val="both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二：求出误差绝对值的和</w:t>
      </w:r>
      <w:r>
        <w:rPr>
          <w:rFonts w:eastAsiaTheme="minorEastAsia"/>
          <w:position w:val="-28"/>
          <w:szCs w:val="21"/>
        </w:rPr>
        <w:object w:dxaOrig="560" w:dyaOrig="680" w14:anchorId="0AF4156F">
          <v:shape id="_x0000_i1028" type="#_x0000_t75" style="width:27.75pt;height:33.75pt" o:ole="">
            <v:imagedata r:id="rId11" o:title=""/>
          </v:shape>
          <o:OLEObject Type="Embed" ProgID="Equation.KSEE3" ShapeID="_x0000_i1028" DrawAspect="Content" ObjectID="_1826026618" r:id="rId12"/>
        </w:object>
      </w:r>
      <w:r>
        <w:rPr>
          <w:rFonts w:eastAsiaTheme="minorEastAsia"/>
          <w:szCs w:val="21"/>
        </w:rPr>
        <w:t>；</w:t>
      </w:r>
    </w:p>
    <w:p w14:paraId="219B413C" w14:textId="77777777" w:rsidR="008D1410" w:rsidRDefault="008D1410" w:rsidP="008D1410">
      <w:pPr>
        <w:pStyle w:val="a7"/>
        <w:widowControl/>
        <w:spacing w:line="360" w:lineRule="auto"/>
        <w:jc w:val="both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三：求出误差平方和</w:t>
      </w:r>
      <w:r>
        <w:rPr>
          <w:rFonts w:eastAsiaTheme="minorEastAsia"/>
          <w:position w:val="-28"/>
          <w:szCs w:val="21"/>
        </w:rPr>
        <w:object w:dxaOrig="580" w:dyaOrig="680" w14:anchorId="50E6F47A">
          <v:shape id="_x0000_i1029" type="#_x0000_t75" style="width:29.25pt;height:33.75pt" o:ole="">
            <v:imagedata r:id="rId13" o:title=""/>
          </v:shape>
          <o:OLEObject Type="Embed" ProgID="Equation.KSEE3" ShapeID="_x0000_i1029" DrawAspect="Content" ObjectID="_1826026619" r:id="rId14"/>
        </w:object>
      </w:r>
      <w:r>
        <w:rPr>
          <w:rFonts w:eastAsiaTheme="minorEastAsia"/>
          <w:szCs w:val="21"/>
        </w:rPr>
        <w:t>的算数平方根：</w:t>
      </w:r>
    </w:p>
    <w:p w14:paraId="5C225C0F" w14:textId="77777777" w:rsidR="008D1410" w:rsidRDefault="008D1410" w:rsidP="008D1410">
      <w:pPr>
        <w:pStyle w:val="a7"/>
        <w:widowControl/>
        <w:spacing w:line="360" w:lineRule="auto"/>
        <w:jc w:val="both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</w:t>
      </w:r>
      <w:r>
        <w:rPr>
          <w:rFonts w:eastAsiaTheme="minorEastAsia"/>
          <w:szCs w:val="21"/>
        </w:rPr>
        <w:t>对于一、二两种方法算法比较简单，但是运用于微分运算准确性不高，第三种方法考虑到所有数组的平方，所以在拟合中一般会应用于误差平方和</w:t>
      </w:r>
      <w:r>
        <w:rPr>
          <w:rFonts w:eastAsiaTheme="minorEastAsia"/>
          <w:position w:val="-28"/>
          <w:szCs w:val="21"/>
        </w:rPr>
        <w:object w:dxaOrig="580" w:dyaOrig="680" w14:anchorId="473DCC27">
          <v:shape id="_x0000_i1030" type="#_x0000_t75" style="width:29.25pt;height:33.75pt" o:ole="">
            <v:imagedata r:id="rId15" o:title=""/>
          </v:shape>
          <o:OLEObject Type="Embed" ProgID="Equation.KSEE3" ShapeID="_x0000_i1030" DrawAspect="Content" ObjectID="_1826026620" r:id="rId16"/>
        </w:object>
      </w:r>
      <w:r>
        <w:rPr>
          <w:rFonts w:eastAsiaTheme="minorEastAsia"/>
          <w:szCs w:val="21"/>
        </w:rPr>
        <w:t>来决定其大小。</w:t>
      </w:r>
    </w:p>
    <w:p w14:paraId="2D328D4F" w14:textId="072A80A5" w:rsidR="008D1410" w:rsidRDefault="008D1410" w:rsidP="008D1410">
      <w:pPr>
        <w:pStyle w:val="a7"/>
        <w:widowControl/>
        <w:spacing w:line="360" w:lineRule="auto"/>
        <w:jc w:val="both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数据拟合的方法如下：在给定数据</w:t>
      </w:r>
      <w:r>
        <w:rPr>
          <w:rFonts w:eastAsiaTheme="minorEastAsia"/>
          <w:position w:val="-12"/>
          <w:szCs w:val="21"/>
        </w:rPr>
        <w:object w:dxaOrig="1920" w:dyaOrig="360" w14:anchorId="28CDDA39">
          <v:shape id="_x0000_i1031" type="#_x0000_t75" style="width:96pt;height:18pt" o:ole="">
            <v:imagedata r:id="rId6" o:title=""/>
          </v:shape>
          <o:OLEObject Type="Embed" ProgID="Equation.KSEE3" ShapeID="_x0000_i1031" DrawAspect="Content" ObjectID="_1826026621" r:id="rId17"/>
        </w:object>
      </w:r>
      <w:r>
        <w:rPr>
          <w:rFonts w:eastAsiaTheme="minorEastAsia"/>
          <w:szCs w:val="21"/>
        </w:rPr>
        <w:t>中，外加给定函数类</w:t>
      </w:r>
      <w:r>
        <w:rPr>
          <w:rFonts w:eastAsiaTheme="minorEastAsia"/>
          <w:position w:val="-6"/>
          <w:szCs w:val="21"/>
        </w:rPr>
        <w:object w:dxaOrig="200" w:dyaOrig="279" w14:anchorId="7C397F51">
          <v:shape id="_x0000_i1032" type="#_x0000_t75" style="width:9.75pt;height:14.25pt" o:ole="">
            <v:imagedata r:id="rId18" o:title=""/>
          </v:shape>
          <o:OLEObject Type="Embed" ProgID="Equation.KSEE3" ShapeID="_x0000_i1032" DrawAspect="Content" ObjectID="_1826026622" r:id="rId19"/>
        </w:object>
      </w:r>
      <w:r>
        <w:rPr>
          <w:rFonts w:eastAsiaTheme="minorEastAsia"/>
          <w:szCs w:val="21"/>
        </w:rPr>
        <w:t>，得</w:t>
      </w:r>
      <w:r>
        <w:rPr>
          <w:rFonts w:eastAsiaTheme="minorEastAsia"/>
          <w:position w:val="-10"/>
          <w:szCs w:val="21"/>
        </w:rPr>
        <w:object w:dxaOrig="840" w:dyaOrig="340" w14:anchorId="44D6329F">
          <v:shape id="_x0000_i1033" type="#_x0000_t75" style="width:42pt;height:17.25pt" o:ole="">
            <v:imagedata r:id="rId20" o:title=""/>
          </v:shape>
          <o:OLEObject Type="Embed" ProgID="Equation.KSEE3" ShapeID="_x0000_i1033" DrawAspect="Content" ObjectID="_1826026623" r:id="rId21"/>
        </w:object>
      </w:r>
      <w:r>
        <w:rPr>
          <w:rFonts w:eastAsiaTheme="minorEastAsia"/>
          <w:szCs w:val="21"/>
        </w:rPr>
        <w:t>，从而误差</w:t>
      </w:r>
      <w:r>
        <w:rPr>
          <w:rFonts w:eastAsiaTheme="minorEastAsia"/>
          <w:position w:val="-12"/>
          <w:szCs w:val="21"/>
        </w:rPr>
        <w:object w:dxaOrig="2540" w:dyaOrig="360" w14:anchorId="6860E2B0">
          <v:shape id="_x0000_i1034" type="#_x0000_t75" style="width:126.75pt;height:18pt" o:ole="">
            <v:imagedata r:id="rId8" o:title=""/>
          </v:shape>
          <o:OLEObject Type="Embed" ProgID="Equation.KSEE3" ShapeID="_x0000_i1034" DrawAspect="Content" ObjectID="_1826026624" r:id="rId22"/>
        </w:object>
      </w:r>
      <w:r>
        <w:rPr>
          <w:rFonts w:eastAsiaTheme="minorEastAsia"/>
          <w:szCs w:val="21"/>
        </w:rPr>
        <w:t>的平方和最小，</w:t>
      </w:r>
    </w:p>
    <w:p w14:paraId="0763CBB8" w14:textId="77777777" w:rsidR="008D1410" w:rsidRDefault="008D1410" w:rsidP="008D1410">
      <w:pPr>
        <w:pStyle w:val="a7"/>
        <w:widowControl/>
        <w:spacing w:line="360" w:lineRule="auto"/>
        <w:jc w:val="both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                        </w:t>
      </w:r>
      <w:r>
        <w:rPr>
          <w:rFonts w:eastAsiaTheme="minorEastAsia"/>
          <w:position w:val="-28"/>
          <w:szCs w:val="21"/>
        </w:rPr>
        <w:object w:dxaOrig="3107" w:dyaOrig="793" w14:anchorId="67E56D7A">
          <v:shape id="_x0000_i1035" type="#_x0000_t75" style="width:155.25pt;height:39.75pt" o:ole="">
            <v:imagedata r:id="rId23" o:title=""/>
          </v:shape>
          <o:OLEObject Type="Embed" ProgID="Equation.KSEE3" ShapeID="_x0000_i1035" DrawAspect="Content" ObjectID="_1826026625" r:id="rId24"/>
        </w:object>
      </w:r>
    </w:p>
    <w:p w14:paraId="1A8B1847" w14:textId="77777777" w:rsidR="008D1410" w:rsidRDefault="008D1410" w:rsidP="008D1410">
      <w:pPr>
        <w:pStyle w:val="a7"/>
        <w:widowControl/>
        <w:spacing w:line="360" w:lineRule="auto"/>
        <w:ind w:firstLine="455"/>
        <w:jc w:val="both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从几何上来说，就是找出给定数据点</w:t>
      </w:r>
      <w:r>
        <w:rPr>
          <w:rFonts w:eastAsiaTheme="minorEastAsia"/>
          <w:position w:val="-12"/>
          <w:szCs w:val="21"/>
        </w:rPr>
        <w:object w:dxaOrig="1920" w:dyaOrig="360" w14:anchorId="67A5BE9B">
          <v:shape id="_x0000_i1036" type="#_x0000_t75" style="width:96pt;height:18pt" o:ole="">
            <v:imagedata r:id="rId6" o:title=""/>
          </v:shape>
          <o:OLEObject Type="Embed" ProgID="Equation.KSEE3" ShapeID="_x0000_i1036" DrawAspect="Content" ObjectID="_1826026626" r:id="rId25"/>
        </w:object>
      </w:r>
      <w:r>
        <w:rPr>
          <w:rFonts w:eastAsiaTheme="minorEastAsia"/>
          <w:szCs w:val="21"/>
        </w:rPr>
        <w:t>距离平方和当中拟合最好的曲线</w:t>
      </w:r>
      <w:r>
        <w:rPr>
          <w:rFonts w:eastAsiaTheme="minorEastAsia"/>
          <w:position w:val="-10"/>
          <w:szCs w:val="21"/>
        </w:rPr>
        <w:object w:dxaOrig="840" w:dyaOrig="340" w14:anchorId="5C8E1F9E">
          <v:shape id="_x0000_i1037" type="#_x0000_t75" style="width:42pt;height:17.25pt" o:ole="">
            <v:imagedata r:id="rId26" o:title=""/>
          </v:shape>
          <o:OLEObject Type="Embed" ProgID="Equation.KSEE3" ShapeID="_x0000_i1037" DrawAspect="Content" ObjectID="_1826026627" r:id="rId27"/>
        </w:object>
      </w:r>
      <w:r>
        <w:rPr>
          <w:rFonts w:eastAsiaTheme="minorEastAsia"/>
          <w:szCs w:val="21"/>
        </w:rPr>
        <w:t>，如图：</w:t>
      </w:r>
    </w:p>
    <w:p w14:paraId="652F2BBD" w14:textId="77777777" w:rsidR="008D1410" w:rsidRDefault="008D1410" w:rsidP="008D1410">
      <w:pPr>
        <w:pStyle w:val="a5"/>
        <w:ind w:firstLine="435"/>
        <w:jc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object w:dxaOrig="2971" w:dyaOrig="3105" w14:anchorId="535FCC09">
          <v:shape id="_x0000_i1038" type="#_x0000_t75" style="width:148.5pt;height:155.25pt" o:ole="">
            <v:imagedata r:id="rId28" o:title=""/>
            <o:lock v:ext="edit" aspectratio="f"/>
          </v:shape>
          <o:OLEObject Type="Embed" ProgID="Visio.Drawing.15" ShapeID="_x0000_i1038" DrawAspect="Content" ObjectID="_1826026628" r:id="rId29"/>
        </w:object>
      </w:r>
    </w:p>
    <w:p w14:paraId="558E9999" w14:textId="7573F551" w:rsidR="00467778" w:rsidRPr="008D1410" w:rsidRDefault="008D1410" w:rsidP="008D1410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eastAsiaTheme="minorEastAsia" w:hAnsi="Times New Roman"/>
        </w:rPr>
        <w:t>采用最小二乘法的数据拟合图</w:t>
      </w:r>
    </w:p>
    <w:p w14:paraId="5AA75FCB" w14:textId="77777777" w:rsidR="00467778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06EC127A" w14:textId="42F1E494" w:rsidR="00467778" w:rsidRDefault="008D141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、计算机一台</w:t>
      </w:r>
    </w:p>
    <w:p w14:paraId="6C8EEAD0" w14:textId="5C0EC182" w:rsidR="008D1410" w:rsidRDefault="008D1410">
      <w:pPr>
        <w:rPr>
          <w:rFonts w:hint="eastAsia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MATLAB </w:t>
      </w:r>
      <w:r>
        <w:rPr>
          <w:rFonts w:hint="eastAsia"/>
          <w:sz w:val="24"/>
          <w:szCs w:val="24"/>
        </w:rPr>
        <w:t>软件</w:t>
      </w:r>
    </w:p>
    <w:p w14:paraId="298D97C8" w14:textId="77777777" w:rsidR="00467778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6679875E" w14:textId="77777777" w:rsidR="008D1410" w:rsidRDefault="008D1410" w:rsidP="008D1410">
      <w:pPr>
        <w:pStyle w:val="a5"/>
        <w:ind w:firstLineChars="200" w:firstLine="422"/>
        <w:rPr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例</w:t>
      </w:r>
      <w:r>
        <w:rPr>
          <w:rFonts w:hint="eastAsia"/>
          <w:b/>
          <w:color w:val="000000"/>
          <w:szCs w:val="21"/>
        </w:rPr>
        <w:t>1-1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对以下实验数据进行曲线拟合，并对拟合效果进行分析。</w:t>
      </w:r>
    </w:p>
    <w:p w14:paraId="5F4B1702" w14:textId="77777777" w:rsidR="008D1410" w:rsidRDefault="008D1410" w:rsidP="008D1410">
      <w:pPr>
        <w:pStyle w:val="a5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x</w:t>
      </w:r>
      <w:proofErr w:type="gramStart"/>
      <w:r>
        <w:rPr>
          <w:color w:val="000000"/>
          <w:szCs w:val="21"/>
        </w:rPr>
        <w:t>=[</w:t>
      </w:r>
      <w:proofErr w:type="gramEnd"/>
      <w:r>
        <w:rPr>
          <w:color w:val="000000"/>
          <w:szCs w:val="21"/>
        </w:rPr>
        <w:t>1 2 3 4 5 6 7 8 9];</w:t>
      </w:r>
    </w:p>
    <w:p w14:paraId="5EBE9D36" w14:textId="77777777" w:rsidR="008D1410" w:rsidRDefault="008D1410" w:rsidP="008D1410">
      <w:pPr>
        <w:pStyle w:val="a5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y</w:t>
      </w:r>
      <w:proofErr w:type="gramStart"/>
      <w:r>
        <w:rPr>
          <w:color w:val="000000"/>
          <w:szCs w:val="21"/>
        </w:rPr>
        <w:t>=[</w:t>
      </w:r>
      <w:proofErr w:type="gramEnd"/>
      <w:r>
        <w:rPr>
          <w:color w:val="000000"/>
          <w:szCs w:val="21"/>
        </w:rPr>
        <w:t>9 7 6 3 -1 2 5 7 20];</w:t>
      </w:r>
    </w:p>
    <w:p w14:paraId="51A219A0" w14:textId="77777777" w:rsidR="008D1410" w:rsidRDefault="008D1410" w:rsidP="008D1410">
      <w:pPr>
        <w:pStyle w:val="a5"/>
        <w:ind w:firstLineChars="200" w:firstLine="420"/>
        <w:rPr>
          <w:color w:val="000000"/>
          <w:szCs w:val="21"/>
        </w:rPr>
      </w:pPr>
      <w:proofErr w:type="spellStart"/>
      <w:r>
        <w:rPr>
          <w:rFonts w:hint="eastAsia"/>
          <w:color w:val="000000"/>
          <w:szCs w:val="21"/>
        </w:rPr>
        <w:t>Matlab</w:t>
      </w:r>
      <w:proofErr w:type="spellEnd"/>
      <w:r>
        <w:rPr>
          <w:rFonts w:hint="eastAsia"/>
          <w:color w:val="000000"/>
          <w:szCs w:val="21"/>
        </w:rPr>
        <w:t>实现过程</w:t>
      </w:r>
    </w:p>
    <w:p w14:paraId="52BDF660" w14:textId="3973118F" w:rsidR="008D1410" w:rsidRDefault="008D1410" w:rsidP="008D1410">
      <w:pPr>
        <w:pStyle w:val="a5"/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定义变量并给变量赋值</w:t>
      </w:r>
    </w:p>
    <w:p w14:paraId="5CA1A640" w14:textId="77777777" w:rsidR="008D1410" w:rsidRDefault="008D1410" w:rsidP="008D1410">
      <w:pPr>
        <w:pStyle w:val="a5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x</w:t>
      </w:r>
      <w:proofErr w:type="gramStart"/>
      <w:r>
        <w:rPr>
          <w:color w:val="000000"/>
          <w:szCs w:val="21"/>
        </w:rPr>
        <w:t>=[</w:t>
      </w:r>
      <w:proofErr w:type="gramEnd"/>
      <w:r>
        <w:rPr>
          <w:color w:val="000000"/>
          <w:szCs w:val="21"/>
        </w:rPr>
        <w:t>1 2 3 4 5 6 7 8 9];</w:t>
      </w:r>
    </w:p>
    <w:p w14:paraId="4073DC3D" w14:textId="486E17E4" w:rsidR="008D1410" w:rsidRDefault="008D1410" w:rsidP="008D1410">
      <w:pPr>
        <w:pStyle w:val="a5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lastRenderedPageBreak/>
        <w:t>y</w:t>
      </w:r>
      <w:proofErr w:type="gramStart"/>
      <w:r>
        <w:rPr>
          <w:color w:val="000000"/>
          <w:szCs w:val="21"/>
        </w:rPr>
        <w:t>=[</w:t>
      </w:r>
      <w:proofErr w:type="gramEnd"/>
      <w:r>
        <w:rPr>
          <w:color w:val="000000"/>
          <w:szCs w:val="21"/>
        </w:rPr>
        <w:t>9 7 6 3 -1 2 5 7 20];</w:t>
      </w:r>
    </w:p>
    <w:p w14:paraId="37D4D4B8" w14:textId="373B7BF9" w:rsidR="008D1410" w:rsidRDefault="008D1410" w:rsidP="008D1410">
      <w:pPr>
        <w:pStyle w:val="a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输入</w:t>
      </w:r>
      <w:proofErr w:type="spellStart"/>
      <w:r>
        <w:rPr>
          <w:rFonts w:hint="eastAsia"/>
          <w:color w:val="000000"/>
          <w:szCs w:val="21"/>
        </w:rPr>
        <w:t>cftool</w:t>
      </w:r>
      <w:proofErr w:type="spellEnd"/>
      <w:r>
        <w:rPr>
          <w:rFonts w:hint="eastAsia"/>
          <w:color w:val="000000"/>
          <w:szCs w:val="21"/>
        </w:rPr>
        <w:t>命令，打开拟合工具箱</w:t>
      </w:r>
    </w:p>
    <w:p w14:paraId="380495BE" w14:textId="7C820702" w:rsidR="00467778" w:rsidRPr="008D1410" w:rsidRDefault="008D1410" w:rsidP="008D1410">
      <w:pPr>
        <w:jc w:val="center"/>
      </w:pPr>
      <w:r>
        <w:rPr>
          <w:noProof/>
        </w:rPr>
        <w:drawing>
          <wp:inline distT="0" distB="0" distL="114300" distR="114300" wp14:anchorId="1E041076" wp14:editId="1CF848C0">
            <wp:extent cx="3199130" cy="2389505"/>
            <wp:effectExtent l="0" t="0" r="1270" b="10795"/>
            <wp:docPr id="94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8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F178" w14:textId="270A1DA5" w:rsidR="008D1410" w:rsidRDefault="008D1410" w:rsidP="008D1410">
      <w:pPr>
        <w:pStyle w:val="a5"/>
        <w:numPr>
          <w:ilvl w:val="0"/>
          <w:numId w:val="7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在拟合工具箱中选择拟合变量</w:t>
      </w:r>
    </w:p>
    <w:p w14:paraId="016AFC16" w14:textId="52C606EC" w:rsidR="008D1410" w:rsidRPr="008D1410" w:rsidRDefault="008D1410" w:rsidP="008D1410">
      <w:pPr>
        <w:pStyle w:val="a5"/>
        <w:jc w:val="center"/>
        <w:rPr>
          <w:rFonts w:hint="eastAsia"/>
          <w:color w:val="000000"/>
          <w:szCs w:val="21"/>
        </w:rPr>
      </w:pPr>
      <w:r>
        <w:rPr>
          <w:noProof/>
        </w:rPr>
        <w:drawing>
          <wp:inline distT="0" distB="0" distL="114300" distR="114300" wp14:anchorId="12046EA5" wp14:editId="4F155A6D">
            <wp:extent cx="2555240" cy="1804035"/>
            <wp:effectExtent l="0" t="0" r="16510" b="5715"/>
            <wp:docPr id="95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8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6EF7" w14:textId="7A78A96F" w:rsidR="008D1410" w:rsidRDefault="008D1410" w:rsidP="008D1410">
      <w:pPr>
        <w:pStyle w:val="a5"/>
        <w:numPr>
          <w:ilvl w:val="0"/>
          <w:numId w:val="7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选择拟合函数的类型，进行拟合多项式</w:t>
      </w:r>
      <w:proofErr w:type="gramStart"/>
      <w:r>
        <w:rPr>
          <w:rFonts w:hint="eastAsia"/>
          <w:color w:val="000000"/>
          <w:szCs w:val="21"/>
        </w:rPr>
        <w:t>幂</w:t>
      </w:r>
      <w:proofErr w:type="gramEnd"/>
      <w:r>
        <w:rPr>
          <w:rFonts w:hint="eastAsia"/>
          <w:color w:val="000000"/>
          <w:szCs w:val="21"/>
        </w:rPr>
        <w:t>次的选择</w:t>
      </w:r>
    </w:p>
    <w:p w14:paraId="22F17BCF" w14:textId="4297661C" w:rsidR="00467778" w:rsidRPr="008D1410" w:rsidRDefault="00766F72" w:rsidP="008D1410">
      <w:pPr>
        <w:jc w:val="center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AE1F0B" wp14:editId="3FFCDC42">
                <wp:simplePos x="0" y="0"/>
                <wp:positionH relativeFrom="column">
                  <wp:posOffset>-81444</wp:posOffset>
                </wp:positionH>
                <wp:positionV relativeFrom="paragraph">
                  <wp:posOffset>-633730</wp:posOffset>
                </wp:positionV>
                <wp:extent cx="39756" cy="8308008"/>
                <wp:effectExtent l="0" t="0" r="36830" b="36195"/>
                <wp:wrapNone/>
                <wp:docPr id="1933519765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" cy="83080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863839" id="直接连接符 3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4pt,-49.9pt" to="-3.25pt,6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kp9pwEAAJYDAAAOAAAAZHJzL2Uyb0RvYy54bWysU9tO3DAQfa/Uf7D83k0WVNhGm+UBVPpQ&#10;FVTKBxhnvLHqm2x3k/37jie7oSogIcSL5cucM3POjNcXozVsBzFp71q+XNScgZO+027b8vtfXz+t&#10;OEtZuE4Y76Dle0j8YvPxw3oIDZz43psOIkMSl5ohtLzPOTRVlWQPVqSFD+DwUfloRcZj3FZdFAOy&#10;W1Od1PVZNfjYheglpIS3V9Mj3xC/UiDzjVIJMjMtx9oyrZHWh7JWm7VotlGEXstDGeINVVihHSad&#10;qa5EFuxP1E+orJbRJ6/yQnpbeaW0BNKAapb1f2ruehGAtKA5Kcw2pfejlT92l+42og1DSE0Kt7Go&#10;GFW0TBkdvmFPSRdWykaybT/bBmNmEi9Pv5x/PuNM4svqtF7V9arYWk00hS7ElK/BW1Y2LTfaFVWi&#10;EbvvKU+hxxDEPRZCu7w3UIKN+wmK6Q4TTiXRjMCliWwnsLvd7+UhLUUWiNLGzKCaUr4IOsQWGNDc&#10;vBY4R1NG7/IMtNr5+FzWPB5LVVP8UfWktch+8N2e2kJ2YPPJ0MOglun690zwx++0+QsAAP//AwBQ&#10;SwMEFAAGAAgAAAAhAJcM8KndAAAACwEAAA8AAABkcnMvZG93bnJldi54bWxMj8FuwjAMhu+T9g6R&#10;J+1WUjrBStcUbUhoFy7AHiA0pqnWOFUTILz9vNN2+y1/+v25Xic3iCtOofekYD7LQSC13vTUKfg6&#10;brMSRIiajB48oYI7Blg3jw+1roy/0R6vh9gJLqFQaQU2xrGSMrQWnQ4zPyLx7uwnpyOPUyfNpG9c&#10;7gZZ5PlSOt0TX7B6xI3F9vtwcQrc5vN15/dlSrswmfBxfonWkVLPT+n9DUTEFP9g+NVndWjY6eQv&#10;ZIIYFGTzgtUjh9WKAxPZcgHixGSRlwuQTS3//9D8AAAA//8DAFBLAQItABQABgAIAAAAIQC2gziS&#10;/gAAAOEBAAATAAAAAAAAAAAAAAAAAAAAAABbQ29udGVudF9UeXBlc10ueG1sUEsBAi0AFAAGAAgA&#10;AAAhADj9If/WAAAAlAEAAAsAAAAAAAAAAAAAAAAALwEAAF9yZWxzLy5yZWxzUEsBAi0AFAAGAAgA&#10;AAAhAAiOSn2nAQAAlgMAAA4AAAAAAAAAAAAAAAAALgIAAGRycy9lMm9Eb2MueG1sUEsBAi0AFAAG&#10;AAgAAAAhAJcM8KndAAAACw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8D1410">
        <w:rPr>
          <w:noProof/>
        </w:rPr>
        <w:drawing>
          <wp:inline distT="0" distB="0" distL="114300" distR="114300" wp14:anchorId="75A1C7CA" wp14:editId="5A7A9335">
            <wp:extent cx="3755390" cy="1877695"/>
            <wp:effectExtent l="0" t="0" r="16510" b="8255"/>
            <wp:docPr id="96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8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6940" w14:textId="570BE644" w:rsidR="00467778" w:rsidRDefault="008D1410" w:rsidP="008D1410">
      <w:pPr>
        <w:jc w:val="center"/>
      </w:pPr>
      <w:r>
        <w:rPr>
          <w:noProof/>
        </w:rPr>
        <w:drawing>
          <wp:inline distT="0" distB="0" distL="114300" distR="114300" wp14:anchorId="7A9E8E1F" wp14:editId="2FBF426F">
            <wp:extent cx="3725545" cy="2002790"/>
            <wp:effectExtent l="0" t="0" r="8255" b="16510"/>
            <wp:docPr id="98" name="图片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8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F109" w14:textId="3926B590" w:rsidR="008D1410" w:rsidRDefault="008D1410" w:rsidP="008D1410">
      <w:pPr>
        <w:pStyle w:val="a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分析数据和拟合曲线效果</w:t>
      </w:r>
    </w:p>
    <w:p w14:paraId="73FD86CD" w14:textId="62B157F7" w:rsidR="00467778" w:rsidRPr="008D1410" w:rsidRDefault="008D1410" w:rsidP="008D1410">
      <w:pPr>
        <w:jc w:val="center"/>
      </w:pPr>
      <w:r>
        <w:rPr>
          <w:noProof/>
        </w:rPr>
        <w:drawing>
          <wp:inline distT="0" distB="0" distL="114300" distR="114300" wp14:anchorId="48888E00" wp14:editId="39BC65B9">
            <wp:extent cx="5271135" cy="1849755"/>
            <wp:effectExtent l="0" t="0" r="5715" b="17145"/>
            <wp:docPr id="100" name="图片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38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0E30" w14:textId="77777777" w:rsidR="008D1410" w:rsidRDefault="008D1410" w:rsidP="008D1410">
      <w:pPr>
        <w:pStyle w:val="a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主要有</w:t>
      </w:r>
      <w:r>
        <w:rPr>
          <w:rFonts w:hint="eastAsia"/>
          <w:color w:val="000000"/>
          <w:szCs w:val="21"/>
        </w:rPr>
        <w:t>:</w:t>
      </w:r>
    </w:p>
    <w:p w14:paraId="4A370F71" w14:textId="77777777" w:rsidR="008D1410" w:rsidRDefault="008D1410" w:rsidP="008D1410">
      <w:pPr>
        <w:pStyle w:val="a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General model of sin1 (</w:t>
      </w:r>
      <w:r>
        <w:rPr>
          <w:rFonts w:hint="eastAsia"/>
          <w:color w:val="000000"/>
          <w:szCs w:val="21"/>
        </w:rPr>
        <w:t>函数形式）</w:t>
      </w:r>
      <w:r>
        <w:rPr>
          <w:rFonts w:hint="eastAsia"/>
          <w:color w:val="000000"/>
          <w:szCs w:val="21"/>
        </w:rPr>
        <w:t>     </w:t>
      </w:r>
    </w:p>
    <w:p w14:paraId="3D58513F" w14:textId="436013FE" w:rsidR="008D1410" w:rsidRDefault="00766F72" w:rsidP="008D1410">
      <w:pPr>
        <w:pStyle w:val="a5"/>
        <w:rPr>
          <w:color w:val="000000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5633E4" wp14:editId="7E22CC10">
                <wp:simplePos x="0" y="0"/>
                <wp:positionH relativeFrom="column">
                  <wp:posOffset>5698905</wp:posOffset>
                </wp:positionH>
                <wp:positionV relativeFrom="paragraph">
                  <wp:posOffset>-482710</wp:posOffset>
                </wp:positionV>
                <wp:extent cx="6985" cy="8031480"/>
                <wp:effectExtent l="6350" t="0" r="12065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8031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864CE" id="直接连接符 6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75pt,-38pt" to="449.3pt,5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4pFvgEAANEDAAAOAAAAZHJzL2Uyb0RvYy54bWysU02P0zAUvCPxHyzfadICqxI13cOuygXB&#10;CpYf4DrPjSV/6dk06b/n2WmTFXBAiByc2H4znhm/7O5Ha9gZMGrvWr5e1ZyBk77T7tTy78+HN1vO&#10;YhKuE8Y7aPkFIr/fv361G0IDG9970wEyInGxGULL+5RCU1VR9mBFXPkAjjaVRysSTfFUdSgGYrem&#10;2tT1XTV47AJ6CTHS6uO0yfeFXymQ6YtSERIzLSdtqYxYxmMeq/1ONCcUodfyKkP8gwortKNDZ6pH&#10;kQT7gfo3Kqsl+uhVWklvK6+UllA8kJt1/Yubb70IULxQODHMMcX/Rys/nx/cE1IMQ4hNDE+YXYwK&#10;bX6TPjaWsC5zWDAmJmnx7sP2PWeSNrb12/W7bcmyWrABY/oI3rL80XKjXbYiGnH+FBOdR6W3krxs&#10;XB6jN7o7aGPKJDcBPBhkZ0HXl8Z1vi7CvaiiWUZWi/rylS4GJtavoJjuSO+mnF4aa+EUUoJLN17j&#10;qDrDFCmYgfUExNNxlnIoz1XNtTjjoHTcXyPn8nKmd2lGWu08/knwEoKa6m/eJ8fZ/NF3l3KjJRTq&#10;m5LZtcdzY76cF/jyJ+5/AgAA//8DAFBLAwQUAAYACAAAACEAFaiWbeEAAAAMAQAADwAAAGRycy9k&#10;b3ducmV2LnhtbEyPy07DMBBF90j8gzVI7FonSEncEKcCJKSirCgsYOfG0yQifih2m/D3TFdlOZqj&#10;e8+ttosZ2RmnMDgrIV0nwNC2Tg+2k/D58boSwEJUVqvRWZTwiwG29e1NpUrtZvuO533sGIXYUCoJ&#10;fYy+5Dy0PRoV1s6jpd/RTUZFOqeO60nNFG5G/pAkOTdqsNTQK48vPbY/+5OR0DTPcxrjLhRvc/bV&#10;eP993IlMyvu75ekRWMQlXmG46JM61OR0cCerAxsliE2RESphVeQ0igixETmwA6GpEAJ4XfH/I+o/&#10;AAAA//8DAFBLAQItABQABgAIAAAAIQC2gziS/gAAAOEBAAATAAAAAAAAAAAAAAAAAAAAAABbQ29u&#10;dGVudF9UeXBlc10ueG1sUEsBAi0AFAAGAAgAAAAhADj9If/WAAAAlAEAAAsAAAAAAAAAAAAAAAAA&#10;LwEAAF9yZWxzLy5yZWxzUEsBAi0AFAAGAAgAAAAhALZHikW+AQAA0QMAAA4AAAAAAAAAAAAAAAAA&#10;LgIAAGRycy9lMm9Eb2MueG1sUEsBAi0AFAAGAAgAAAAhABWolm3hAAAADAEAAA8AAAAAAAAAAAAA&#10;AAAAG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8D1410">
        <w:rPr>
          <w:rFonts w:hint="eastAsia"/>
          <w:color w:val="000000"/>
          <w:szCs w:val="21"/>
        </w:rPr>
        <w:t xml:space="preserve">Coefficients (with 95% </w:t>
      </w:r>
      <w:proofErr w:type="spellStart"/>
      <w:r w:rsidR="008D1410">
        <w:rPr>
          <w:rFonts w:hint="eastAsia"/>
          <w:color w:val="000000"/>
          <w:szCs w:val="21"/>
        </w:rPr>
        <w:t>conffidence</w:t>
      </w:r>
      <w:proofErr w:type="spellEnd"/>
      <w:r w:rsidR="008D1410">
        <w:rPr>
          <w:rFonts w:hint="eastAsia"/>
          <w:color w:val="000000"/>
          <w:szCs w:val="21"/>
        </w:rPr>
        <w:t xml:space="preserve"> range) (95%</w:t>
      </w:r>
      <w:r w:rsidR="008D1410">
        <w:rPr>
          <w:rFonts w:ascii="Arial" w:hAnsi="Arial" w:cs="Arial"/>
          <w:color w:val="333333"/>
          <w:sz w:val="19"/>
          <w:szCs w:val="19"/>
          <w:shd w:val="clear" w:color="auto" w:fill="FFFFFF"/>
        </w:rPr>
        <w:t>置信区间</w:t>
      </w:r>
      <w:r w:rsidR="008D1410">
        <w:rPr>
          <w:rFonts w:hint="eastAsia"/>
          <w:color w:val="000000"/>
          <w:szCs w:val="21"/>
        </w:rPr>
        <w:t>内的拟合常数</w:t>
      </w:r>
      <w:r w:rsidR="008D1410">
        <w:rPr>
          <w:rFonts w:hint="eastAsia"/>
          <w:color w:val="000000"/>
          <w:szCs w:val="21"/>
        </w:rPr>
        <w:t>/</w:t>
      </w:r>
      <w:r w:rsidR="008D1410">
        <w:rPr>
          <w:rFonts w:hint="eastAsia"/>
          <w:color w:val="000000"/>
          <w:szCs w:val="21"/>
        </w:rPr>
        <w:t>系数）</w:t>
      </w:r>
      <w:r w:rsidR="008D1410">
        <w:rPr>
          <w:rFonts w:hint="eastAsia"/>
          <w:color w:val="000000"/>
          <w:szCs w:val="21"/>
        </w:rPr>
        <w:t xml:space="preserve">    </w:t>
      </w:r>
    </w:p>
    <w:p w14:paraId="0031A6A5" w14:textId="77070C5D" w:rsidR="008D1410" w:rsidRDefault="008D1410" w:rsidP="008D1410">
      <w:pPr>
        <w:pStyle w:val="a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 p1=... </w:t>
      </w:r>
      <w:proofErr w:type="gramStart"/>
      <w:r>
        <w:rPr>
          <w:rFonts w:hint="eastAsia"/>
          <w:color w:val="000000"/>
          <w:szCs w:val="21"/>
        </w:rPr>
        <w:t>( ...</w:t>
      </w:r>
      <w:proofErr w:type="gramEnd"/>
      <w:r>
        <w:rPr>
          <w:rFonts w:hint="eastAsia"/>
          <w:color w:val="000000"/>
          <w:szCs w:val="21"/>
        </w:rPr>
        <w:t xml:space="preserve"> ...) </w:t>
      </w:r>
      <w:r>
        <w:rPr>
          <w:rFonts w:hint="eastAsia"/>
          <w:color w:val="000000"/>
          <w:szCs w:val="21"/>
        </w:rPr>
        <w:t>（等号后面是平均值，括号里是范围</w:t>
      </w:r>
      <w:r>
        <w:rPr>
          <w:rFonts w:hint="eastAsia"/>
          <w:color w:val="000000"/>
          <w:szCs w:val="21"/>
        </w:rPr>
        <w:t> 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 xml:space="preserve">   </w:t>
      </w:r>
    </w:p>
    <w:p w14:paraId="0BD2C9BB" w14:textId="64E28624" w:rsidR="008D1410" w:rsidRDefault="008D1410" w:rsidP="008D1410">
      <w:pPr>
        <w:pStyle w:val="a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 Godness of fit: (</w:t>
      </w:r>
      <w:r>
        <w:rPr>
          <w:rFonts w:hint="eastAsia"/>
          <w:color w:val="000000"/>
          <w:szCs w:val="21"/>
        </w:rPr>
        <w:t>统计结果</w:t>
      </w:r>
      <w:r>
        <w:rPr>
          <w:rFonts w:hint="eastAsia"/>
          <w:color w:val="000000"/>
          <w:szCs w:val="21"/>
        </w:rPr>
        <w:t>/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吻合度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     </w:t>
      </w:r>
    </w:p>
    <w:p w14:paraId="3091D0D8" w14:textId="5C6DD3C3" w:rsidR="008D1410" w:rsidRDefault="008D1410" w:rsidP="008D1410">
      <w:pPr>
        <w:pStyle w:val="a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SSE: ... </w:t>
      </w:r>
      <w:r>
        <w:rPr>
          <w:rFonts w:hint="eastAsia"/>
          <w:color w:val="000000"/>
          <w:szCs w:val="21"/>
        </w:rPr>
        <w:t>（方差）</w:t>
      </w:r>
      <w:r>
        <w:rPr>
          <w:rFonts w:hint="eastAsia"/>
          <w:color w:val="000000"/>
          <w:szCs w:val="21"/>
        </w:rPr>
        <w:t xml:space="preserve">    </w:t>
      </w:r>
    </w:p>
    <w:p w14:paraId="6505C261" w14:textId="77777777" w:rsidR="008D1410" w:rsidRDefault="008D1410" w:rsidP="008D1410">
      <w:pPr>
        <w:pStyle w:val="a5"/>
        <w:numPr>
          <w:ilvl w:val="0"/>
          <w:numId w:val="8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squared: ... (</w:t>
      </w:r>
      <w:r>
        <w:rPr>
          <w:rFonts w:hint="eastAsia"/>
          <w:color w:val="000000"/>
          <w:szCs w:val="21"/>
        </w:rPr>
        <w:t>决定系数）</w:t>
      </w:r>
      <w:r>
        <w:rPr>
          <w:rFonts w:hint="eastAsia"/>
          <w:color w:val="000000"/>
          <w:szCs w:val="21"/>
        </w:rPr>
        <w:t>     </w:t>
      </w:r>
    </w:p>
    <w:p w14:paraId="28FEDE9D" w14:textId="582E0AA9" w:rsidR="008D1410" w:rsidRDefault="008D1410" w:rsidP="008D1410">
      <w:pPr>
        <w:pStyle w:val="a5"/>
        <w:numPr>
          <w:ilvl w:val="0"/>
          <w:numId w:val="8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Adjusted R-squared:  (</w:t>
      </w:r>
      <w:r>
        <w:rPr>
          <w:rFonts w:hint="eastAsia"/>
          <w:color w:val="000000"/>
          <w:szCs w:val="21"/>
        </w:rPr>
        <w:t>校正后的决定系数，如何校正的不得而知）</w:t>
      </w:r>
      <w:r>
        <w:rPr>
          <w:rFonts w:hint="eastAsia"/>
          <w:color w:val="000000"/>
          <w:szCs w:val="21"/>
        </w:rPr>
        <w:t xml:space="preserve">    </w:t>
      </w:r>
    </w:p>
    <w:p w14:paraId="54AF073F" w14:textId="3A534A1D" w:rsidR="008D1410" w:rsidRDefault="008D1410" w:rsidP="008D1410">
      <w:pPr>
        <w:pStyle w:val="a5"/>
        <w:numPr>
          <w:ilvl w:val="0"/>
          <w:numId w:val="8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 RMSE: (</w:t>
      </w:r>
      <w:r>
        <w:rPr>
          <w:rFonts w:hint="eastAsia"/>
          <w:color w:val="000000"/>
          <w:szCs w:val="21"/>
        </w:rPr>
        <w:t>标准差）</w:t>
      </w:r>
    </w:p>
    <w:p w14:paraId="76BBD8E7" w14:textId="65717615" w:rsidR="008D1410" w:rsidRDefault="008D1410" w:rsidP="008D1410">
      <w:pPr>
        <w:pStyle w:val="a5"/>
        <w:numPr>
          <w:ilvl w:val="0"/>
          <w:numId w:val="9"/>
        </w:num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拟合结果保存。右击下方的结果，选择保存至工作区间。</w:t>
      </w:r>
    </w:p>
    <w:p w14:paraId="2DCAFE63" w14:textId="220E84DF" w:rsidR="00467778" w:rsidRPr="008D1410" w:rsidRDefault="008D1410" w:rsidP="008D1410">
      <w:pPr>
        <w:jc w:val="center"/>
        <w:rPr>
          <w:rFonts w:ascii="微软雅黑" w:eastAsia="微软雅黑" w:hAnsi="微软雅黑" w:cs="微软雅黑" w:hint="eastAsia"/>
          <w:color w:val="333333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114300" distR="114300" wp14:anchorId="4895110C" wp14:editId="19BBCDBB">
            <wp:extent cx="5265420" cy="702945"/>
            <wp:effectExtent l="0" t="0" r="11430" b="1905"/>
            <wp:docPr id="102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38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F86D" w14:textId="5AC50CC4" w:rsidR="00467778" w:rsidRDefault="008D1410">
      <w:r>
        <w:rPr>
          <w:rFonts w:hint="eastAsia"/>
        </w:rPr>
        <w:t>7</w:t>
      </w:r>
      <w:r>
        <w:rPr>
          <w:rFonts w:hint="eastAsia"/>
        </w:rPr>
        <w:t>）</w:t>
      </w:r>
      <w:r w:rsidRPr="008D1410">
        <w:rPr>
          <w:rFonts w:hint="eastAsia"/>
        </w:rPr>
        <w:t>另外要说的是，如果想把这个拟合的图像导出的话，在</w:t>
      </w:r>
      <w:r w:rsidRPr="008D1410">
        <w:rPr>
          <w:rFonts w:hint="eastAsia"/>
        </w:rPr>
        <w:t>Curve Fitting Tool</w:t>
      </w:r>
      <w:r w:rsidRPr="008D1410">
        <w:rPr>
          <w:rFonts w:hint="eastAsia"/>
        </w:rPr>
        <w:t>窗口的</w:t>
      </w:r>
      <w:r w:rsidRPr="008D1410">
        <w:rPr>
          <w:rFonts w:hint="eastAsia"/>
        </w:rPr>
        <w:t>File</w:t>
      </w:r>
      <w:r w:rsidRPr="008D1410">
        <w:rPr>
          <w:rFonts w:hint="eastAsia"/>
        </w:rPr>
        <w:t>菜单下选</w:t>
      </w:r>
      <w:r w:rsidRPr="008D1410">
        <w:rPr>
          <w:rFonts w:hint="eastAsia"/>
        </w:rPr>
        <w:t>Print to Figure</w:t>
      </w:r>
      <w:r w:rsidRPr="008D1410">
        <w:rPr>
          <w:rFonts w:hint="eastAsia"/>
        </w:rPr>
        <w:t>，此时弹出一个新的图像窗口，里面是你要导出的图像，在这个</w:t>
      </w:r>
      <w:r w:rsidRPr="008D1410">
        <w:rPr>
          <w:rFonts w:hint="eastAsia"/>
        </w:rPr>
        <w:t>figure</w:t>
      </w:r>
      <w:r w:rsidRPr="008D1410">
        <w:rPr>
          <w:rFonts w:hint="eastAsia"/>
        </w:rPr>
        <w:t>窗口的</w:t>
      </w:r>
      <w:r w:rsidRPr="008D1410">
        <w:rPr>
          <w:rFonts w:hint="eastAsia"/>
        </w:rPr>
        <w:t>File</w:t>
      </w:r>
      <w:r w:rsidRPr="008D1410">
        <w:rPr>
          <w:rFonts w:hint="eastAsia"/>
        </w:rPr>
        <w:t>菜单里再选保存，选择好合适的格式，选择好路径，点击</w:t>
      </w:r>
      <w:r w:rsidRPr="008D1410">
        <w:rPr>
          <w:rFonts w:hint="eastAsia"/>
        </w:rPr>
        <w:t>OK</w:t>
      </w:r>
      <w:r w:rsidRPr="008D1410">
        <w:rPr>
          <w:rFonts w:hint="eastAsia"/>
        </w:rPr>
        <w:t>就可以了。</w:t>
      </w:r>
    </w:p>
    <w:p w14:paraId="13189FD4" w14:textId="4538E42B" w:rsidR="00467778" w:rsidRDefault="008D1410" w:rsidP="008D141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37D50D4B" wp14:editId="036BC659">
            <wp:extent cx="1382395" cy="1864360"/>
            <wp:effectExtent l="0" t="0" r="8255" b="2540"/>
            <wp:docPr id="101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38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0DBA590" wp14:editId="656B5D80">
            <wp:extent cx="3738880" cy="1859915"/>
            <wp:effectExtent l="0" t="0" r="13970" b="6985"/>
            <wp:docPr id="103" name="图片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38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41B6" w14:textId="7BD66D81" w:rsidR="00467778" w:rsidRDefault="00000000"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74F4493C" w14:textId="759CAB35" w:rsidR="00766F72" w:rsidRDefault="00766F7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、结果分析</w:t>
      </w:r>
    </w:p>
    <w:p w14:paraId="60BDE92E" w14:textId="71391154" w:rsidR="00766F72" w:rsidRPr="00766F72" w:rsidRDefault="00766F72" w:rsidP="00766F72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766F72">
        <w:t>从</w:t>
      </w:r>
      <w:r w:rsidRPr="00766F72">
        <w:t xml:space="preserve"> R-square</w:t>
      </w:r>
      <w:r w:rsidRPr="00766F72">
        <w:t>（</w:t>
      </w:r>
      <w:r w:rsidRPr="00766F72">
        <w:t>0.9190</w:t>
      </w:r>
      <w:r w:rsidRPr="00766F72">
        <w:t>）来看，本次</w:t>
      </w:r>
      <w:r w:rsidRPr="00766F72">
        <w:t xml:space="preserve"> 3 </w:t>
      </w:r>
      <w:r w:rsidRPr="00766F72">
        <w:t>次多项式拟合能解释约</w:t>
      </w:r>
      <w:r w:rsidRPr="00766F72">
        <w:t xml:space="preserve"> 91.9% </w:t>
      </w:r>
      <w:r w:rsidRPr="00766F72">
        <w:t>的原始数据变异，说明拟合模型对数据的拟合程度较高；</w:t>
      </w:r>
    </w:p>
    <w:p w14:paraId="70A76F16" w14:textId="76E23247" w:rsidR="00766F72" w:rsidRPr="00766F72" w:rsidRDefault="00766F72" w:rsidP="00766F72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766F72">
        <w:t>SSE</w:t>
      </w:r>
      <w:r w:rsidRPr="00766F72">
        <w:t>（</w:t>
      </w:r>
      <w:r w:rsidRPr="00766F72">
        <w:t>17.96</w:t>
      </w:r>
      <w:r w:rsidRPr="00766F72">
        <w:t>）和</w:t>
      </w:r>
      <w:r w:rsidRPr="00766F72">
        <w:t xml:space="preserve"> RMSE</w:t>
      </w:r>
      <w:r w:rsidRPr="00766F72">
        <w:t>（</w:t>
      </w:r>
      <w:r w:rsidRPr="00766F72">
        <w:t>1.6846</w:t>
      </w:r>
      <w:r w:rsidRPr="00766F72">
        <w:t>）数值较小，表明拟合曲线与原始数据点的整体误差处于较低水平；</w:t>
      </w:r>
    </w:p>
    <w:p w14:paraId="30984B06" w14:textId="2C75395F" w:rsidR="00766F72" w:rsidRPr="00766F72" w:rsidRDefault="00766F72" w:rsidP="00766F72">
      <w:pPr>
        <w:ind w:firstLineChars="200"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766F72">
        <w:t>Adj R-squared</w:t>
      </w:r>
      <w:r w:rsidRPr="00766F72">
        <w:t>（</w:t>
      </w:r>
      <w:r w:rsidRPr="00766F72">
        <w:t>0.8827</w:t>
      </w:r>
      <w:r w:rsidRPr="00766F72">
        <w:t>）与</w:t>
      </w:r>
      <w:r w:rsidRPr="00766F72">
        <w:t xml:space="preserve"> R-square </w:t>
      </w:r>
      <w:r w:rsidRPr="00766F72">
        <w:t>差距较小，说明模型未因引入过多参数（阶数）导</w:t>
      </w:r>
      <w:r w:rsidRPr="00766F72">
        <w:t>致过拟合，参数选择合理。</w:t>
      </w:r>
    </w:p>
    <w:p w14:paraId="019E811C" w14:textId="733662FA" w:rsidR="00766F72" w:rsidRPr="00766F72" w:rsidRDefault="00766F72" w:rsidP="00766F72">
      <w:pPr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）</w:t>
      </w:r>
      <w:r w:rsidRPr="00766F72">
        <w:t xml:space="preserve">1 </w:t>
      </w:r>
      <w:r w:rsidRPr="00766F72">
        <w:t>阶</w:t>
      </w:r>
      <w:r w:rsidRPr="00766F72">
        <w:t xml:space="preserve"> / 2 </w:t>
      </w:r>
      <w:r w:rsidRPr="00766F72">
        <w:t>阶拟合：</w:t>
      </w:r>
      <w:r w:rsidRPr="00766F72">
        <w:t xml:space="preserve">R-square </w:t>
      </w:r>
      <w:r w:rsidRPr="00766F72">
        <w:t>分别仅为</w:t>
      </w:r>
      <w:r w:rsidRPr="00766F72">
        <w:t xml:space="preserve"> 0.621</w:t>
      </w:r>
      <w:r w:rsidRPr="00766F72">
        <w:t>、</w:t>
      </w:r>
      <w:r w:rsidRPr="00766F72">
        <w:t>0.785</w:t>
      </w:r>
      <w:r w:rsidRPr="00766F72">
        <w:t>，</w:t>
      </w:r>
      <w:r w:rsidRPr="00766F72">
        <w:t xml:space="preserve">SSE </w:t>
      </w:r>
      <w:r w:rsidRPr="00766F72">
        <w:t>均大于</w:t>
      </w:r>
      <w:r w:rsidRPr="00766F72">
        <w:t xml:space="preserve"> 30</w:t>
      </w:r>
      <w:r w:rsidRPr="00766F72">
        <w:t>，拟合曲线无法贴合数据的非线性趋势，误差显著；</w:t>
      </w:r>
    </w:p>
    <w:p w14:paraId="38CBC486" w14:textId="2F9EF874" w:rsidR="00766F72" w:rsidRPr="00766F72" w:rsidRDefault="00766F72" w:rsidP="00766F72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）</w:t>
      </w:r>
      <w:r w:rsidRPr="00766F72">
        <w:t xml:space="preserve">4 </w:t>
      </w:r>
      <w:r w:rsidRPr="00766F72">
        <w:t>阶拟合：虽</w:t>
      </w:r>
      <w:r w:rsidRPr="00766F72">
        <w:t xml:space="preserve"> SSE </w:t>
      </w:r>
      <w:r w:rsidRPr="00766F72">
        <w:t>降至</w:t>
      </w:r>
      <w:r w:rsidRPr="00766F72">
        <w:t xml:space="preserve"> 15.2</w:t>
      </w:r>
      <w:r w:rsidRPr="00766F72">
        <w:t>（略低于</w:t>
      </w:r>
      <w:r w:rsidRPr="00766F72">
        <w:t xml:space="preserve"> 3 </w:t>
      </w:r>
      <w:r w:rsidRPr="00766F72">
        <w:t>阶），但</w:t>
      </w:r>
      <w:r w:rsidRPr="00766F72">
        <w:t xml:space="preserve"> Adj R-squared </w:t>
      </w:r>
      <w:r w:rsidRPr="00766F72">
        <w:t>仅提升至</w:t>
      </w:r>
      <w:r w:rsidRPr="00766F72">
        <w:t xml:space="preserve"> 0.885</w:t>
      </w:r>
      <w:r w:rsidRPr="00766F72">
        <w:t>（与</w:t>
      </w:r>
      <w:r w:rsidRPr="00766F72">
        <w:t xml:space="preserve"> 3 </w:t>
      </w:r>
      <w:proofErr w:type="gramStart"/>
      <w:r w:rsidRPr="00766F72">
        <w:t>阶几乎</w:t>
      </w:r>
      <w:proofErr w:type="gramEnd"/>
      <w:r w:rsidRPr="00766F72">
        <w:t>无差异），且系数的置信区间范围扩大，出现</w:t>
      </w:r>
      <w:r w:rsidRPr="00766F72">
        <w:t xml:space="preserve"> “</w:t>
      </w:r>
      <w:r w:rsidRPr="00766F72">
        <w:t>过拟合</w:t>
      </w:r>
      <w:r w:rsidRPr="00766F72">
        <w:t xml:space="preserve">” </w:t>
      </w:r>
      <w:r w:rsidRPr="00766F72">
        <w:t>迹象（模型过度贴合个别数据点，泛化能力下降）；</w:t>
      </w:r>
    </w:p>
    <w:p w14:paraId="7C3F08BE" w14:textId="39FB3FD0" w:rsidR="00766F72" w:rsidRPr="00766F72" w:rsidRDefault="00766F72" w:rsidP="00766F72">
      <w:pPr>
        <w:ind w:firstLineChars="200" w:firstLine="420"/>
      </w:pPr>
      <w:r>
        <w:rPr>
          <w:rFonts w:hint="eastAsia"/>
        </w:rPr>
        <w:t>6</w:t>
      </w:r>
      <w:r>
        <w:rPr>
          <w:rFonts w:hint="eastAsia"/>
        </w:rPr>
        <w:t>）</w:t>
      </w:r>
      <w:r w:rsidRPr="00766F72">
        <w:t xml:space="preserve">3 </w:t>
      </w:r>
      <w:r w:rsidRPr="00766F72">
        <w:t>阶拟合：在</w:t>
      </w:r>
      <w:r w:rsidRPr="00766F72">
        <w:t xml:space="preserve"> “</w:t>
      </w:r>
      <w:r w:rsidRPr="00766F72">
        <w:t>拟合精度</w:t>
      </w:r>
      <w:r w:rsidRPr="00766F72">
        <w:t xml:space="preserve">” </w:t>
      </w:r>
      <w:r w:rsidRPr="00766F72">
        <w:t>与</w:t>
      </w:r>
      <w:r w:rsidRPr="00766F72">
        <w:t xml:space="preserve"> “</w:t>
      </w:r>
      <w:r w:rsidRPr="00766F72">
        <w:t>模型简洁性</w:t>
      </w:r>
      <w:r w:rsidRPr="00766F72">
        <w:t xml:space="preserve">” </w:t>
      </w:r>
      <w:r w:rsidRPr="00766F72">
        <w:t>之间达到平衡，是本次实验的最优选</w:t>
      </w:r>
      <w:proofErr w:type="gramStart"/>
      <w:r w:rsidRPr="00766F72">
        <w:t>择</w:t>
      </w:r>
      <w:proofErr w:type="gramEnd"/>
      <w:r w:rsidRPr="00766F72">
        <w:t>。</w:t>
      </w:r>
    </w:p>
    <w:p w14:paraId="193F51F1" w14:textId="091DE35B" w:rsidR="00766F72" w:rsidRPr="00766F72" w:rsidRDefault="00766F72" w:rsidP="00766F72">
      <w:r>
        <w:rPr>
          <w:rFonts w:hint="eastAsia"/>
        </w:rPr>
        <w:t>2</w:t>
      </w:r>
      <w:r>
        <w:rPr>
          <w:rFonts w:hint="eastAsia"/>
        </w:rPr>
        <w:t>、</w:t>
      </w:r>
      <w:r w:rsidRPr="00766F72">
        <w:t>结论</w:t>
      </w:r>
    </w:p>
    <w:p w14:paraId="2D375A33" w14:textId="6E1A26C2" w:rsidR="00766F72" w:rsidRPr="00766F72" w:rsidRDefault="00766F72" w:rsidP="00766F72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766F72">
        <w:t>针对本次实验数据，</w:t>
      </w:r>
      <w:r w:rsidRPr="00766F72">
        <w:t xml:space="preserve">3 </w:t>
      </w:r>
      <w:r w:rsidRPr="00766F72">
        <w:t>次多项式是最优拟合模型，拟合优度指标（</w:t>
      </w:r>
      <w:r w:rsidRPr="00766F72">
        <w:t>R-square</w:t>
      </w:r>
      <w:r w:rsidRPr="00766F72">
        <w:t>、</w:t>
      </w:r>
      <w:r w:rsidRPr="00766F72">
        <w:t>SSE</w:t>
      </w:r>
      <w:r w:rsidRPr="00766F72">
        <w:t>、</w:t>
      </w:r>
      <w:r w:rsidRPr="00766F72">
        <w:t>RMSE</w:t>
      </w:r>
      <w:r w:rsidRPr="00766F72">
        <w:t>）均表现良好，拟合曲线能准确反映原始数据的变化趋势；</w:t>
      </w:r>
    </w:p>
    <w:p w14:paraId="5A946367" w14:textId="509AB3F1" w:rsidR="00467778" w:rsidRDefault="00766F72" w:rsidP="00766F72">
      <w:pPr>
        <w:ind w:firstLineChars="200"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766F72">
        <w:t>基于最小二乘法的曲线拟合中，</w:t>
      </w:r>
      <w:proofErr w:type="gramStart"/>
      <w:r w:rsidRPr="00766F72">
        <w:t>拟合阶数并非</w:t>
      </w:r>
      <w:proofErr w:type="gramEnd"/>
      <w:r w:rsidRPr="00766F72">
        <w:t>越高越好：低</w:t>
      </w:r>
      <w:proofErr w:type="gramStart"/>
      <w:r w:rsidRPr="00766F72">
        <w:t>阶数无法</w:t>
      </w:r>
      <w:proofErr w:type="gramEnd"/>
      <w:r w:rsidRPr="00766F72">
        <w:t>捕捉数据的非线性特征，导致拟合误差大；</w:t>
      </w:r>
      <w:proofErr w:type="gramStart"/>
      <w:r w:rsidRPr="00766F72">
        <w:t>过高阶数虽能</w:t>
      </w:r>
      <w:proofErr w:type="gramEnd"/>
      <w:r w:rsidRPr="00766F72">
        <w:t>降低误差平方和，但会引入过拟合风险，使模型失去泛化能力，且校正决定系数无明显提升，同时增加计算复杂度</w:t>
      </w:r>
    </w:p>
    <w:p w14:paraId="33556CE9" w14:textId="2C293196" w:rsidR="00467778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</w:t>
      </w:r>
    </w:p>
    <w:p w14:paraId="6F400640" w14:textId="77777777" w:rsidR="00467778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611244CA" w14:textId="39BE85C7" w:rsidR="008B0E90" w:rsidRDefault="008B0E90" w:rsidP="008B0E9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原理认知：从课本</w:t>
      </w:r>
      <w:r>
        <w:rPr>
          <w:rFonts w:hint="eastAsia"/>
        </w:rPr>
        <w:t xml:space="preserve"> </w:t>
      </w:r>
      <w:r>
        <w:rPr>
          <w:rFonts w:hint="eastAsia"/>
        </w:rPr>
        <w:t>“误差平方和最小”</w:t>
      </w:r>
      <w:r>
        <w:rPr>
          <w:rFonts w:hint="eastAsia"/>
        </w:rPr>
        <w:t xml:space="preserve"> </w:t>
      </w:r>
      <w:r>
        <w:rPr>
          <w:rFonts w:hint="eastAsia"/>
        </w:rPr>
        <w:t>的理论，通过实验对比不同误差计算方式，具象理解最小二乘法选</w:t>
      </w:r>
      <w:r>
        <w:rPr>
          <w:rFonts w:hint="eastAsia"/>
        </w:rPr>
        <w:t xml:space="preserve"> </w:t>
      </w:r>
      <w:r>
        <w:rPr>
          <w:rFonts w:hint="eastAsia"/>
        </w:rPr>
        <w:t>“误差平方和”</w:t>
      </w:r>
      <w:r>
        <w:rPr>
          <w:rFonts w:hint="eastAsia"/>
        </w:rPr>
        <w:t xml:space="preserve"> </w:t>
      </w:r>
      <w:r>
        <w:rPr>
          <w:rFonts w:hint="eastAsia"/>
        </w:rPr>
        <w:t>的合理性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能平衡数据偏差、贴合整体趋势，避免绝对值法的计算缺陷。</w:t>
      </w:r>
    </w:p>
    <w:p w14:paraId="14E5DFD0" w14:textId="0A18450F" w:rsidR="008B0E90" w:rsidRDefault="008B0E90" w:rsidP="008B0E90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工具使用：掌握</w:t>
      </w:r>
      <w:r>
        <w:rPr>
          <w:rFonts w:hint="eastAsia"/>
        </w:rPr>
        <w:t xml:space="preserve"> MATLAB </w:t>
      </w:r>
      <w:proofErr w:type="spellStart"/>
      <w:r>
        <w:rPr>
          <w:rFonts w:hint="eastAsia"/>
        </w:rPr>
        <w:t>cftool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工具箱的核心操作，学会用拟合指标（</w:t>
      </w:r>
      <w:r>
        <w:rPr>
          <w:rFonts w:hint="eastAsia"/>
        </w:rPr>
        <w:t>R-square</w:t>
      </w:r>
      <w:r>
        <w:rPr>
          <w:rFonts w:hint="eastAsia"/>
        </w:rPr>
        <w:t>、</w:t>
      </w:r>
      <w:r>
        <w:rPr>
          <w:rFonts w:hint="eastAsia"/>
        </w:rPr>
        <w:t xml:space="preserve">SSE </w:t>
      </w:r>
      <w:r>
        <w:rPr>
          <w:rFonts w:hint="eastAsia"/>
        </w:rPr>
        <w:t>等）判断效果；也踩过</w:t>
      </w:r>
      <w:r>
        <w:rPr>
          <w:rFonts w:hint="eastAsia"/>
        </w:rPr>
        <w:t xml:space="preserve"> </w:t>
      </w:r>
      <w:r>
        <w:rPr>
          <w:rFonts w:hint="eastAsia"/>
        </w:rPr>
        <w:t>“忘存数据”“截图不清晰”</w:t>
      </w:r>
      <w:r>
        <w:rPr>
          <w:rFonts w:hint="eastAsia"/>
        </w:rPr>
        <w:t xml:space="preserve"> </w:t>
      </w:r>
      <w:r>
        <w:rPr>
          <w:rFonts w:hint="eastAsia"/>
        </w:rPr>
        <w:t>的坑，意识到工具规范操作对实验完整性的重要性。</w:t>
      </w:r>
    </w:p>
    <w:p w14:paraId="56A1D03B" w14:textId="297BCCC8" w:rsidR="00467778" w:rsidRPr="008B0E90" w:rsidRDefault="008B0E90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gramStart"/>
      <w:r>
        <w:rPr>
          <w:rFonts w:hint="eastAsia"/>
        </w:rPr>
        <w:t>阶数反思</w:t>
      </w:r>
      <w:proofErr w:type="gramEnd"/>
      <w:r>
        <w:rPr>
          <w:rFonts w:hint="eastAsia"/>
        </w:rPr>
        <w:t>：通过对比</w:t>
      </w:r>
      <w:r>
        <w:rPr>
          <w:rFonts w:hint="eastAsia"/>
        </w:rPr>
        <w:t xml:space="preserve"> 1-4 </w:t>
      </w:r>
      <w:r>
        <w:rPr>
          <w:rFonts w:hint="eastAsia"/>
        </w:rPr>
        <w:t>阶拟合效果，验证</w:t>
      </w:r>
      <w:r>
        <w:rPr>
          <w:rFonts w:hint="eastAsia"/>
        </w:rPr>
        <w:t xml:space="preserve"> </w:t>
      </w:r>
      <w:r>
        <w:rPr>
          <w:rFonts w:hint="eastAsia"/>
        </w:rPr>
        <w:t>“阶数不是越高越好”——</w:t>
      </w:r>
      <w:r>
        <w:rPr>
          <w:rFonts w:hint="eastAsia"/>
        </w:rPr>
        <w:t xml:space="preserve"> </w:t>
      </w:r>
      <w:r>
        <w:rPr>
          <w:rFonts w:hint="eastAsia"/>
        </w:rPr>
        <w:t>过高阶数（如</w:t>
      </w:r>
      <w:r>
        <w:rPr>
          <w:rFonts w:hint="eastAsia"/>
        </w:rPr>
        <w:t xml:space="preserve"> 4 </w:t>
      </w:r>
      <w:r>
        <w:rPr>
          <w:rFonts w:hint="eastAsia"/>
        </w:rPr>
        <w:t>阶）会导致过拟合（曲线抖动、泛化差），合适</w:t>
      </w:r>
      <w:proofErr w:type="gramStart"/>
      <w:r>
        <w:rPr>
          <w:rFonts w:hint="eastAsia"/>
        </w:rPr>
        <w:t>阶数需平衡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“拟合精度”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“模型简洁性”（</w:t>
      </w:r>
      <w:r>
        <w:rPr>
          <w:rFonts w:hint="eastAsia"/>
        </w:rPr>
        <w:t xml:space="preserve">3 </w:t>
      </w:r>
      <w:r>
        <w:rPr>
          <w:rFonts w:hint="eastAsia"/>
        </w:rPr>
        <w:t>阶为本次实验最优）。</w:t>
      </w:r>
    </w:p>
    <w:p w14:paraId="29526CE5" w14:textId="0D6BE941" w:rsidR="00467778" w:rsidRPr="008B0E90" w:rsidRDefault="00000000" w:rsidP="008B0E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467778" w14:paraId="770DFD38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5A285F50" w14:textId="77777777" w:rsidR="00467778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59DD5CE6" w14:textId="77777777" w:rsidR="00467778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1C41BF6B" w14:textId="77777777" w:rsidR="00467778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215939E0" w14:textId="77777777" w:rsidR="00467778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467778" w14:paraId="3080D8B6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6EB84C0C" w14:textId="77777777" w:rsidR="00467778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2F4A4832" w14:textId="77777777" w:rsidR="00467778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4FC065ED" w14:textId="77777777" w:rsidR="00467778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2313250B" w14:textId="77777777" w:rsidR="00467778" w:rsidRDefault="00467778">
            <w:pPr>
              <w:jc w:val="center"/>
            </w:pPr>
          </w:p>
        </w:tc>
      </w:tr>
      <w:tr w:rsidR="00467778" w14:paraId="6C6BEB3F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5A067D0E" w14:textId="77777777" w:rsidR="00467778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45F8721B" w14:textId="77777777" w:rsidR="00467778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673E3E7D" w14:textId="77777777" w:rsidR="00467778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59F02297" w14:textId="77777777" w:rsidR="00467778" w:rsidRDefault="00467778">
            <w:pPr>
              <w:jc w:val="center"/>
            </w:pPr>
          </w:p>
        </w:tc>
      </w:tr>
      <w:tr w:rsidR="00467778" w14:paraId="575A0922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032CBB6A" w14:textId="77777777" w:rsidR="00467778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661E77CB" w14:textId="77777777" w:rsidR="00467778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39E69FFC" w14:textId="77777777" w:rsidR="00467778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5F944CFA" w14:textId="77777777" w:rsidR="00467778" w:rsidRDefault="00467778">
            <w:pPr>
              <w:jc w:val="center"/>
            </w:pPr>
          </w:p>
        </w:tc>
      </w:tr>
    </w:tbl>
    <w:p w14:paraId="341D2FEC" w14:textId="77777777" w:rsidR="00467778" w:rsidRDefault="00467778"/>
    <w:sectPr w:rsidR="00467778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2C279E7"/>
    <w:multiLevelType w:val="singleLevel"/>
    <w:tmpl w:val="F2C279E7"/>
    <w:lvl w:ilvl="0">
      <w:start w:val="2"/>
      <w:numFmt w:val="decimal"/>
      <w:suff w:val="space"/>
      <w:lvlText w:val="%1)"/>
      <w:lvlJc w:val="left"/>
    </w:lvl>
  </w:abstractNum>
  <w:abstractNum w:abstractNumId="2" w15:restartNumberingAfterBreak="0">
    <w:nsid w:val="05F54370"/>
    <w:multiLevelType w:val="multilevel"/>
    <w:tmpl w:val="B0E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0250"/>
    <w:multiLevelType w:val="hybridMultilevel"/>
    <w:tmpl w:val="E3C81642"/>
    <w:lvl w:ilvl="0" w:tplc="20944E3C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561083"/>
    <w:multiLevelType w:val="singleLevel"/>
    <w:tmpl w:val="F2C279E7"/>
    <w:lvl w:ilvl="0">
      <w:start w:val="2"/>
      <w:numFmt w:val="decimal"/>
      <w:suff w:val="space"/>
      <w:lvlText w:val="%1)"/>
      <w:lvlJc w:val="left"/>
    </w:lvl>
  </w:abstractNum>
  <w:abstractNum w:abstractNumId="5" w15:restartNumberingAfterBreak="0">
    <w:nsid w:val="2B0A5BCA"/>
    <w:multiLevelType w:val="multilevel"/>
    <w:tmpl w:val="6280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7255D"/>
    <w:multiLevelType w:val="multilevel"/>
    <w:tmpl w:val="293084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3629B"/>
    <w:multiLevelType w:val="multilevel"/>
    <w:tmpl w:val="401E46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C73DB"/>
    <w:multiLevelType w:val="singleLevel"/>
    <w:tmpl w:val="F2C279E7"/>
    <w:lvl w:ilvl="0">
      <w:start w:val="2"/>
      <w:numFmt w:val="decimal"/>
      <w:suff w:val="space"/>
      <w:lvlText w:val="%1)"/>
      <w:lvlJc w:val="left"/>
    </w:lvl>
  </w:abstractNum>
  <w:abstractNum w:abstractNumId="9" w15:restartNumberingAfterBreak="0">
    <w:nsid w:val="5442256C"/>
    <w:multiLevelType w:val="multilevel"/>
    <w:tmpl w:val="B02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118A6"/>
    <w:multiLevelType w:val="multilevel"/>
    <w:tmpl w:val="B0AA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2C4C1"/>
    <w:multiLevelType w:val="singleLevel"/>
    <w:tmpl w:val="5B02C4C1"/>
    <w:lvl w:ilvl="0">
      <w:start w:val="18"/>
      <w:numFmt w:val="upperLetter"/>
      <w:suff w:val="nothing"/>
      <w:lvlText w:val="%1-"/>
      <w:lvlJc w:val="left"/>
      <w:pPr>
        <w:ind w:left="52" w:firstLine="0"/>
      </w:pPr>
    </w:lvl>
  </w:abstractNum>
  <w:abstractNum w:abstractNumId="12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7D840DE5"/>
    <w:multiLevelType w:val="hybridMultilevel"/>
    <w:tmpl w:val="CFC8E874"/>
    <w:lvl w:ilvl="0" w:tplc="3E48AD32">
      <w:start w:val="6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8638629">
    <w:abstractNumId w:val="13"/>
  </w:num>
  <w:num w:numId="2" w16cid:durableId="1647122712">
    <w:abstractNumId w:val="12"/>
  </w:num>
  <w:num w:numId="3" w16cid:durableId="423110371">
    <w:abstractNumId w:val="0"/>
  </w:num>
  <w:num w:numId="4" w16cid:durableId="2560894">
    <w:abstractNumId w:val="1"/>
  </w:num>
  <w:num w:numId="5" w16cid:durableId="593898511">
    <w:abstractNumId w:val="4"/>
  </w:num>
  <w:num w:numId="6" w16cid:durableId="1685550698">
    <w:abstractNumId w:val="8"/>
  </w:num>
  <w:num w:numId="7" w16cid:durableId="731736297">
    <w:abstractNumId w:val="3"/>
  </w:num>
  <w:num w:numId="8" w16cid:durableId="877014194">
    <w:abstractNumId w:val="11"/>
  </w:num>
  <w:num w:numId="9" w16cid:durableId="1427729989">
    <w:abstractNumId w:val="14"/>
  </w:num>
  <w:num w:numId="10" w16cid:durableId="1741367349">
    <w:abstractNumId w:val="2"/>
  </w:num>
  <w:num w:numId="11" w16cid:durableId="1247156283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1477533479">
    <w:abstractNumId w:val="10"/>
  </w:num>
  <w:num w:numId="13" w16cid:durableId="913779106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1549489618">
    <w:abstractNumId w:val="9"/>
  </w:num>
  <w:num w:numId="15" w16cid:durableId="1863010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467778"/>
    <w:rsid w:val="00467778"/>
    <w:rsid w:val="00504EDC"/>
    <w:rsid w:val="006F743A"/>
    <w:rsid w:val="0071517B"/>
    <w:rsid w:val="00766F72"/>
    <w:rsid w:val="008B0E90"/>
    <w:rsid w:val="008D1410"/>
    <w:rsid w:val="00AA3CEC"/>
    <w:rsid w:val="00C32E09"/>
    <w:rsid w:val="0422003D"/>
    <w:rsid w:val="0C8C699B"/>
    <w:rsid w:val="0DDF4068"/>
    <w:rsid w:val="0EC055F7"/>
    <w:rsid w:val="14AB4B2D"/>
    <w:rsid w:val="18796C49"/>
    <w:rsid w:val="19C84D8B"/>
    <w:rsid w:val="231050C0"/>
    <w:rsid w:val="242D792D"/>
    <w:rsid w:val="2AF74A83"/>
    <w:rsid w:val="2CF55A3F"/>
    <w:rsid w:val="2EF74E3A"/>
    <w:rsid w:val="2FBA5F25"/>
    <w:rsid w:val="37A9011C"/>
    <w:rsid w:val="38897ECE"/>
    <w:rsid w:val="397D1296"/>
    <w:rsid w:val="39D8471E"/>
    <w:rsid w:val="3CC2585A"/>
    <w:rsid w:val="3EF67B21"/>
    <w:rsid w:val="42A22D1C"/>
    <w:rsid w:val="434F15AD"/>
    <w:rsid w:val="464E044B"/>
    <w:rsid w:val="48F95625"/>
    <w:rsid w:val="4CD81BD5"/>
    <w:rsid w:val="6EA91C0A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E9E3BD"/>
  <w15:docId w15:val="{0C552E14-1963-43A7-8C7E-B3C01FB7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4"/>
    <w:basedOn w:val="a0"/>
    <w:next w:val="a0"/>
    <w:link w:val="40"/>
    <w:semiHidden/>
    <w:unhideWhenUsed/>
    <w:qFormat/>
    <w:rsid w:val="00766F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Body Text"/>
    <w:basedOn w:val="a0"/>
    <w:link w:val="a6"/>
    <w:qFormat/>
    <w:rsid w:val="008D1410"/>
    <w:pPr>
      <w:spacing w:after="120"/>
    </w:pPr>
    <w:rPr>
      <w:rFonts w:ascii="Times New Roman" w:hAnsi="Times New Roman"/>
      <w:szCs w:val="24"/>
    </w:rPr>
  </w:style>
  <w:style w:type="character" w:customStyle="1" w:styleId="a6">
    <w:name w:val="正文文本 字符"/>
    <w:basedOn w:val="a1"/>
    <w:link w:val="a5"/>
    <w:rsid w:val="008D1410"/>
    <w:rPr>
      <w:rFonts w:ascii="Times New Roman" w:eastAsia="宋体" w:hAnsi="Times New Roman" w:cs="Times New Roman"/>
      <w:kern w:val="2"/>
      <w:sz w:val="21"/>
      <w:szCs w:val="24"/>
    </w:rPr>
  </w:style>
  <w:style w:type="paragraph" w:styleId="a7">
    <w:name w:val="annotation text"/>
    <w:basedOn w:val="a0"/>
    <w:link w:val="a8"/>
    <w:qFormat/>
    <w:rsid w:val="008D1410"/>
    <w:pPr>
      <w:jc w:val="left"/>
    </w:pPr>
    <w:rPr>
      <w:rFonts w:ascii="Times New Roman" w:hAnsi="Times New Roman"/>
      <w:szCs w:val="24"/>
    </w:rPr>
  </w:style>
  <w:style w:type="character" w:customStyle="1" w:styleId="a8">
    <w:name w:val="批注文字 字符"/>
    <w:basedOn w:val="a1"/>
    <w:link w:val="a7"/>
    <w:rsid w:val="008D1410"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40">
    <w:name w:val="标题 4 字符"/>
    <w:basedOn w:val="a1"/>
    <w:link w:val="4"/>
    <w:semiHidden/>
    <w:rsid w:val="00766F7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26" Type="http://schemas.openxmlformats.org/officeDocument/2006/relationships/image" Target="media/image9.wmf"/><Relationship Id="rId39" Type="http://schemas.openxmlformats.org/officeDocument/2006/relationships/theme" Target="theme/theme1.xml"/><Relationship Id="rId21" Type="http://schemas.openxmlformats.org/officeDocument/2006/relationships/oleObject" Target="embeddings/oleObject9.bin"/><Relationship Id="rId34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2.bin"/><Relationship Id="rId33" Type="http://schemas.openxmlformats.org/officeDocument/2006/relationships/image" Target="media/image1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image" Target="media/image7.wmf"/><Relationship Id="rId29" Type="http://schemas.openxmlformats.org/officeDocument/2006/relationships/package" Target="embeddings/Microsoft_Visio_Drawing.vsdx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3.wmf"/><Relationship Id="rId24" Type="http://schemas.openxmlformats.org/officeDocument/2006/relationships/oleObject" Target="embeddings/oleObject11.bin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image" Target="media/image10.emf"/><Relationship Id="rId36" Type="http://schemas.openxmlformats.org/officeDocument/2006/relationships/image" Target="media/image17.png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3.bin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8" Type="http://schemas.openxmlformats.org/officeDocument/2006/relationships/image" Target="media/image2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1021</Words>
  <Characters>1962</Characters>
  <Application>Microsoft Office Word</Application>
  <DocSecurity>0</DocSecurity>
  <Lines>109</Lines>
  <Paragraphs>99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4</cp:revision>
  <cp:lastPrinted>2025-11-30T08:50:00Z</cp:lastPrinted>
  <dcterms:created xsi:type="dcterms:W3CDTF">2024-11-13T01:36:00Z</dcterms:created>
  <dcterms:modified xsi:type="dcterms:W3CDTF">2025-11-30T08:50:00Z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6D90BB219CF94E9AA082BFC23EA5611A_13</vt:lpwstr>
  </property>
  <property fmtid="{D5CDD505-2E9C-101B-9397-08002B2CF9AE}" pid="4" name="KSOTemplateDocerSaveRecord">
    <vt:lpwstr>eyJoZGlkIjoiMzEwNTM5NzYwMDRjMzkwZTVkZjY2ODkwMGIxNGU0OTUiLCJ1c2VySWQiOiIzNTkzODU5MDUifQ==</vt:lpwstr>
  </property>
</Properties>
</file>