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9E04" w14:textId="3B32870F" w:rsidR="0004190A" w:rsidRPr="00B94454" w:rsidRDefault="0004190A" w:rsidP="0004190A">
      <w:pPr>
        <w:jc w:val="center"/>
        <w:rPr>
          <w:rFonts w:hint="eastAsia"/>
          <w:sz w:val="52"/>
          <w:szCs w:val="56"/>
        </w:rPr>
      </w:pPr>
      <w:r w:rsidRPr="00B94454">
        <w:rPr>
          <w:rFonts w:hint="eastAsia"/>
          <w:sz w:val="52"/>
          <w:szCs w:val="56"/>
        </w:rPr>
        <w:t>反馈系统难点梳理</w:t>
      </w:r>
      <w:r w:rsidR="00B94454" w:rsidRPr="00B94454">
        <w:rPr>
          <w:rFonts w:hint="eastAsia"/>
          <w:sz w:val="52"/>
          <w:szCs w:val="56"/>
        </w:rPr>
        <w:t>（课本第一章）</w:t>
      </w:r>
    </w:p>
    <w:p w14:paraId="0B405134" w14:textId="085DCE40" w:rsidR="00D20FD9" w:rsidRPr="00D20FD9" w:rsidRDefault="00D20FD9" w:rsidP="00D20FD9">
      <w:pPr>
        <w:pStyle w:val="1"/>
        <w:rPr>
          <w:rFonts w:hint="eastAsia"/>
          <w:color w:val="auto"/>
        </w:rPr>
      </w:pPr>
      <w:r>
        <w:rPr>
          <w:rFonts w:hint="eastAsia"/>
          <w:color w:val="auto"/>
        </w:rPr>
        <w:t>反馈系统的组成</w:t>
      </w:r>
    </w:p>
    <w:p w14:paraId="1FA9636C" w14:textId="1DD377A5" w:rsidR="00D20FD9" w:rsidRDefault="00D20FD9" w:rsidP="00D20FD9">
      <w:pPr>
        <w:pStyle w:val="2"/>
        <w:rPr>
          <w:rFonts w:hint="eastAsia"/>
        </w:rPr>
      </w:pPr>
      <w:r>
        <w:rPr>
          <w:rFonts w:hint="eastAsia"/>
        </w:rPr>
        <w:t>被控对象和控制装置两大部分</w:t>
      </w:r>
    </w:p>
    <w:p w14:paraId="73DC93B1" w14:textId="78F0F291" w:rsidR="00D20FD9" w:rsidRPr="00D20FD9" w:rsidRDefault="00D20FD9" w:rsidP="00D20FD9">
      <w:pPr>
        <w:pStyle w:val="3"/>
        <w:numPr>
          <w:ilvl w:val="0"/>
          <w:numId w:val="14"/>
        </w:numPr>
        <w:rPr>
          <w:rFonts w:hint="eastAsia"/>
        </w:rPr>
      </w:pPr>
      <w:r>
        <w:rPr>
          <w:rFonts w:hint="eastAsia"/>
        </w:rPr>
        <w:t>被控对象</w:t>
      </w:r>
    </w:p>
    <w:p w14:paraId="52D20F47" w14:textId="583F8181" w:rsidR="00D20FD9" w:rsidRPr="00D20FD9" w:rsidRDefault="00D20FD9" w:rsidP="00D20FD9">
      <w:pPr>
        <w:pStyle w:val="3"/>
        <w:numPr>
          <w:ilvl w:val="0"/>
          <w:numId w:val="14"/>
        </w:numPr>
        <w:rPr>
          <w:rFonts w:hint="eastAsia"/>
        </w:rPr>
      </w:pPr>
      <w:r w:rsidRPr="00D20FD9">
        <w:rPr>
          <w:rFonts w:hint="eastAsia"/>
        </w:rPr>
        <w:t>控制装置</w:t>
      </w:r>
    </w:p>
    <w:p w14:paraId="63D86AF9" w14:textId="66276761" w:rsidR="00D20FD9" w:rsidRDefault="00D20FD9" w:rsidP="00D20FD9">
      <w:pPr>
        <w:pStyle w:val="4"/>
        <w:numPr>
          <w:ilvl w:val="0"/>
          <w:numId w:val="13"/>
        </w:numPr>
        <w:rPr>
          <w:rFonts w:hint="eastAsia"/>
          <w:sz w:val="22"/>
          <w:szCs w:val="22"/>
        </w:rPr>
      </w:pPr>
      <w:r w:rsidRPr="00D20FD9">
        <w:rPr>
          <w:rFonts w:hint="eastAsia"/>
          <w:sz w:val="22"/>
          <w:szCs w:val="22"/>
        </w:rPr>
        <w:t>给定元件</w:t>
      </w:r>
    </w:p>
    <w:p w14:paraId="03F4ECA7" w14:textId="335266A2" w:rsidR="00D20FD9" w:rsidRPr="00D20FD9" w:rsidRDefault="00D20FD9" w:rsidP="00D20FD9">
      <w:pPr>
        <w:rPr>
          <w:rFonts w:hint="eastAsia"/>
        </w:rPr>
      </w:pPr>
      <w:r>
        <w:rPr>
          <w:rFonts w:hint="eastAsia"/>
        </w:rPr>
        <w:t>作用：给出与期望的被控量相对应的系统输入量</w:t>
      </w:r>
    </w:p>
    <w:p w14:paraId="3449BCC7" w14:textId="1584D94A" w:rsidR="00D20FD9" w:rsidRDefault="00D20FD9" w:rsidP="00D20FD9">
      <w:pPr>
        <w:rPr>
          <w:rFonts w:hint="eastAsia"/>
        </w:rPr>
      </w:pPr>
      <w:r>
        <w:rPr>
          <w:rFonts w:hint="eastAsia"/>
        </w:rPr>
        <w:t>常见器件：</w:t>
      </w:r>
      <w:r w:rsidRPr="00F17FE6">
        <w:rPr>
          <w:color w:val="EE0000"/>
        </w:rPr>
        <w:t>精密电位器</w:t>
      </w:r>
      <w:r>
        <w:rPr>
          <w:rFonts w:hint="eastAsia"/>
        </w:rPr>
        <w:t>、</w:t>
      </w:r>
      <w:r w:rsidRPr="00D20FD9">
        <w:t>基准电压源</w:t>
      </w:r>
      <w:r>
        <w:rPr>
          <w:rFonts w:hint="eastAsia"/>
        </w:rPr>
        <w:t>、</w:t>
      </w:r>
      <w:r w:rsidRPr="00D20FD9">
        <w:t>MCU 内部的一个变量</w:t>
      </w:r>
      <w:r>
        <w:rPr>
          <w:rFonts w:hint="eastAsia"/>
        </w:rPr>
        <w:t>、</w:t>
      </w:r>
      <w:r w:rsidRPr="00D20FD9">
        <w:t>来自上位机的 UART/CAN 指令</w:t>
      </w:r>
    </w:p>
    <w:p w14:paraId="04CF1EF8" w14:textId="47CD951E" w:rsidR="00D20FD9" w:rsidRDefault="00D20FD9" w:rsidP="00D20FD9">
      <w:pPr>
        <w:pStyle w:val="4"/>
        <w:numPr>
          <w:ilvl w:val="0"/>
          <w:numId w:val="13"/>
        </w:numPr>
        <w:rPr>
          <w:rFonts w:hint="eastAsia"/>
          <w:sz w:val="22"/>
          <w:szCs w:val="22"/>
        </w:rPr>
      </w:pPr>
      <w:r w:rsidRPr="00D20FD9">
        <w:rPr>
          <w:rFonts w:hint="eastAsia"/>
          <w:sz w:val="22"/>
          <w:szCs w:val="22"/>
        </w:rPr>
        <w:t>测量元件</w:t>
      </w:r>
    </w:p>
    <w:p w14:paraId="7370C1F4" w14:textId="4DCAA3F3" w:rsidR="00D20FD9" w:rsidRPr="00D20FD9" w:rsidRDefault="00D20FD9" w:rsidP="00D20FD9">
      <w:pPr>
        <w:rPr>
          <w:rFonts w:hint="eastAsia"/>
        </w:rPr>
      </w:pPr>
      <w:r>
        <w:rPr>
          <w:rFonts w:hint="eastAsia"/>
        </w:rPr>
        <w:t>作用：检测被控制的物理量，再转换为电学量</w:t>
      </w:r>
    </w:p>
    <w:p w14:paraId="01D96097" w14:textId="08F5FB93" w:rsidR="00D20FD9" w:rsidRPr="00D20FD9" w:rsidRDefault="00D20FD9" w:rsidP="00D20FD9">
      <w:pPr>
        <w:rPr>
          <w:rFonts w:hint="eastAsia"/>
        </w:rPr>
      </w:pPr>
      <w:r>
        <w:rPr>
          <w:rFonts w:hint="eastAsia"/>
        </w:rPr>
        <w:t>常见器件：</w:t>
      </w:r>
      <w:r w:rsidRPr="00F17FE6">
        <w:rPr>
          <w:rFonts w:hint="eastAsia"/>
          <w:color w:val="EE0000"/>
        </w:rPr>
        <w:t>测速发电机、电位器、旋转变压器</w:t>
      </w:r>
      <w:r>
        <w:rPr>
          <w:rFonts w:hint="eastAsia"/>
        </w:rPr>
        <w:t>、自整角机、</w:t>
      </w:r>
      <w:r w:rsidRPr="00F17FE6">
        <w:rPr>
          <w:rFonts w:hint="eastAsia"/>
          <w:color w:val="EE0000"/>
        </w:rPr>
        <w:t>热电偶</w:t>
      </w:r>
      <w:r>
        <w:rPr>
          <w:rFonts w:hint="eastAsia"/>
        </w:rPr>
        <w:t>等常见的传感器</w:t>
      </w:r>
    </w:p>
    <w:p w14:paraId="31CE813E" w14:textId="2FA7C122" w:rsidR="00D20FD9" w:rsidRDefault="00D20FD9" w:rsidP="00D20FD9">
      <w:pPr>
        <w:pStyle w:val="4"/>
        <w:numPr>
          <w:ilvl w:val="0"/>
          <w:numId w:val="13"/>
        </w:numPr>
        <w:rPr>
          <w:rFonts w:hint="eastAsia"/>
          <w:sz w:val="22"/>
          <w:szCs w:val="22"/>
        </w:rPr>
      </w:pPr>
      <w:r w:rsidRPr="00D20FD9">
        <w:rPr>
          <w:rFonts w:hint="eastAsia"/>
          <w:sz w:val="22"/>
          <w:szCs w:val="22"/>
        </w:rPr>
        <w:t>比较元件</w:t>
      </w:r>
    </w:p>
    <w:p w14:paraId="00EA8FAC" w14:textId="1233A923" w:rsidR="00D20FD9" w:rsidRPr="00D20FD9" w:rsidRDefault="00D20FD9" w:rsidP="00D20FD9">
      <w:pPr>
        <w:rPr>
          <w:rFonts w:hint="eastAsia"/>
        </w:rPr>
      </w:pPr>
      <w:r>
        <w:rPr>
          <w:rFonts w:hint="eastAsia"/>
        </w:rPr>
        <w:t>作用：把给定元件的输入量与测量元件检测的被控</w:t>
      </w:r>
      <w:proofErr w:type="gramStart"/>
      <w:r>
        <w:rPr>
          <w:rFonts w:hint="eastAsia"/>
        </w:rPr>
        <w:t>量实际</w:t>
      </w:r>
      <w:proofErr w:type="gramEnd"/>
      <w:r>
        <w:rPr>
          <w:rFonts w:hint="eastAsia"/>
        </w:rPr>
        <w:t>值进行比较，求出它们之间的偏差</w:t>
      </w:r>
    </w:p>
    <w:p w14:paraId="2371B07F" w14:textId="2BA9422A" w:rsidR="00D20FD9" w:rsidRPr="00D20FD9" w:rsidRDefault="00D20FD9" w:rsidP="00D20FD9">
      <w:pPr>
        <w:rPr>
          <w:rFonts w:hint="eastAsia"/>
        </w:rPr>
      </w:pPr>
      <w:r>
        <w:rPr>
          <w:rFonts w:hint="eastAsia"/>
        </w:rPr>
        <w:t>常见器件：</w:t>
      </w:r>
      <w:r w:rsidRPr="00F17FE6">
        <w:rPr>
          <w:rFonts w:hint="eastAsia"/>
          <w:color w:val="EE0000"/>
        </w:rPr>
        <w:t>差动</w:t>
      </w:r>
      <w:r w:rsidRPr="00F17FE6">
        <w:rPr>
          <w:color w:val="EE0000"/>
        </w:rPr>
        <w:t>放大器</w:t>
      </w:r>
      <w:r>
        <w:rPr>
          <w:rFonts w:hint="eastAsia"/>
        </w:rPr>
        <w:t>、机械差动装置、电桥电路</w:t>
      </w:r>
    </w:p>
    <w:p w14:paraId="7D459175" w14:textId="036A9562" w:rsidR="00D20FD9" w:rsidRDefault="00D20FD9" w:rsidP="00D20FD9">
      <w:pPr>
        <w:pStyle w:val="4"/>
        <w:numPr>
          <w:ilvl w:val="0"/>
          <w:numId w:val="13"/>
        </w:numPr>
        <w:rPr>
          <w:rFonts w:hint="eastAsia"/>
          <w:sz w:val="22"/>
          <w:szCs w:val="22"/>
        </w:rPr>
      </w:pPr>
      <w:r w:rsidRPr="00D20FD9">
        <w:rPr>
          <w:rFonts w:hint="eastAsia"/>
          <w:sz w:val="22"/>
          <w:szCs w:val="22"/>
        </w:rPr>
        <w:t>放大元件</w:t>
      </w:r>
    </w:p>
    <w:p w14:paraId="746EAC99" w14:textId="5A079788" w:rsidR="00D20FD9" w:rsidRPr="00D20FD9" w:rsidRDefault="00D20FD9" w:rsidP="00D20FD9">
      <w:pPr>
        <w:rPr>
          <w:rFonts w:hint="eastAsia"/>
        </w:rPr>
      </w:pPr>
      <w:r>
        <w:rPr>
          <w:rFonts w:hint="eastAsia"/>
        </w:rPr>
        <w:t>作用：将比较元件给出的偏差信号进行放大</w:t>
      </w:r>
    </w:p>
    <w:p w14:paraId="42522D29" w14:textId="28FEEBB0" w:rsidR="00D20FD9" w:rsidRPr="00D20FD9" w:rsidRDefault="00D20FD9" w:rsidP="00D20FD9">
      <w:pPr>
        <w:rPr>
          <w:rFonts w:hint="eastAsia"/>
        </w:rPr>
      </w:pPr>
      <w:r>
        <w:rPr>
          <w:rFonts w:hint="eastAsia"/>
        </w:rPr>
        <w:t>常见器件：集成电路、晶闸管等组成的电压放大级和功率放大级</w:t>
      </w:r>
    </w:p>
    <w:p w14:paraId="5DA04F1A" w14:textId="22E6AC2F" w:rsidR="00D20FD9" w:rsidRDefault="00D20FD9" w:rsidP="00D20FD9">
      <w:pPr>
        <w:pStyle w:val="4"/>
        <w:numPr>
          <w:ilvl w:val="0"/>
          <w:numId w:val="13"/>
        </w:numPr>
        <w:rPr>
          <w:rFonts w:hint="eastAsia"/>
          <w:sz w:val="22"/>
          <w:szCs w:val="22"/>
        </w:rPr>
      </w:pPr>
      <w:r w:rsidRPr="00D20FD9">
        <w:rPr>
          <w:rFonts w:hint="eastAsia"/>
          <w:sz w:val="22"/>
          <w:szCs w:val="22"/>
        </w:rPr>
        <w:t>执行元件</w:t>
      </w:r>
    </w:p>
    <w:p w14:paraId="390228DE" w14:textId="67F561E6" w:rsidR="00D20FD9" w:rsidRPr="00D20FD9" w:rsidRDefault="00D20FD9" w:rsidP="00D20FD9">
      <w:pPr>
        <w:rPr>
          <w:rFonts w:hint="eastAsia"/>
        </w:rPr>
      </w:pPr>
      <w:r>
        <w:rPr>
          <w:rFonts w:hint="eastAsia"/>
        </w:rPr>
        <w:t>作用：直接推动被控对象，使其被控量发生变化</w:t>
      </w:r>
    </w:p>
    <w:p w14:paraId="11795061" w14:textId="24F14AD2" w:rsidR="00D20FD9" w:rsidRPr="00D20FD9" w:rsidRDefault="00D20FD9" w:rsidP="00D20FD9">
      <w:pPr>
        <w:rPr>
          <w:rFonts w:hint="eastAsia"/>
        </w:rPr>
      </w:pPr>
      <w:r>
        <w:rPr>
          <w:rFonts w:hint="eastAsia"/>
        </w:rPr>
        <w:t>常见器件：阀、</w:t>
      </w:r>
      <w:r w:rsidRPr="00F17FE6">
        <w:rPr>
          <w:rFonts w:hint="eastAsia"/>
          <w:color w:val="EE0000"/>
        </w:rPr>
        <w:t>电动机</w:t>
      </w:r>
      <w:r>
        <w:rPr>
          <w:rFonts w:hint="eastAsia"/>
        </w:rPr>
        <w:t>、液压马达</w:t>
      </w:r>
    </w:p>
    <w:p w14:paraId="55BF6496" w14:textId="5DA22CD0" w:rsidR="00D20FD9" w:rsidRDefault="00D20FD9" w:rsidP="00D20FD9">
      <w:pPr>
        <w:pStyle w:val="4"/>
        <w:numPr>
          <w:ilvl w:val="0"/>
          <w:numId w:val="13"/>
        </w:numPr>
        <w:rPr>
          <w:rFonts w:hint="eastAsia"/>
          <w:sz w:val="22"/>
          <w:szCs w:val="22"/>
        </w:rPr>
      </w:pPr>
      <w:r w:rsidRPr="00D20FD9">
        <w:rPr>
          <w:rFonts w:hint="eastAsia"/>
          <w:sz w:val="22"/>
          <w:szCs w:val="22"/>
        </w:rPr>
        <w:t>校正元件</w:t>
      </w:r>
    </w:p>
    <w:p w14:paraId="2E38A993" w14:textId="41868565" w:rsidR="00D20FD9" w:rsidRPr="00D20FD9" w:rsidRDefault="00D20FD9" w:rsidP="00D20FD9">
      <w:pPr>
        <w:rPr>
          <w:rFonts w:hint="eastAsia"/>
        </w:rPr>
      </w:pPr>
      <w:r>
        <w:rPr>
          <w:rFonts w:hint="eastAsia"/>
        </w:rPr>
        <w:t>作用：结构或参数便于调整的元件</w:t>
      </w:r>
    </w:p>
    <w:p w14:paraId="79C01D91" w14:textId="1021F74A" w:rsidR="00D20FD9" w:rsidRPr="00D20FD9" w:rsidRDefault="00D20FD9" w:rsidP="00D20FD9">
      <w:pPr>
        <w:rPr>
          <w:rFonts w:hint="eastAsia"/>
        </w:rPr>
      </w:pPr>
      <w:r>
        <w:rPr>
          <w:rFonts w:hint="eastAsia"/>
        </w:rPr>
        <w:lastRenderedPageBreak/>
        <w:t>常见器件：电阻、电容组成的无源网络、电子计算机</w:t>
      </w:r>
    </w:p>
    <w:p w14:paraId="05A28D81" w14:textId="29DB8561" w:rsidR="005813D2" w:rsidRPr="00FA0AB6" w:rsidRDefault="005813D2" w:rsidP="00FA0AB6">
      <w:pPr>
        <w:pStyle w:val="1"/>
        <w:rPr>
          <w:rFonts w:hint="eastAsia"/>
          <w:color w:val="auto"/>
        </w:rPr>
      </w:pPr>
      <w:r w:rsidRPr="00FA0AB6">
        <w:rPr>
          <w:rFonts w:hint="eastAsia"/>
          <w:color w:val="auto"/>
        </w:rPr>
        <w:t>证明系统为反馈系统</w:t>
      </w:r>
    </w:p>
    <w:p w14:paraId="75EE4AB2" w14:textId="0626A10C" w:rsidR="005813D2" w:rsidRPr="005813D2" w:rsidRDefault="005813D2" w:rsidP="005813D2">
      <w:pPr>
        <w:rPr>
          <w:rFonts w:hint="eastAsia"/>
        </w:rPr>
      </w:pPr>
      <w:r w:rsidRPr="005813D2">
        <w:rPr>
          <w:highlight w:val="yellow"/>
        </w:rPr>
        <w:t>判定的核心标准只有一个：</w:t>
      </w:r>
      <w:r w:rsidRPr="005813D2">
        <w:rPr>
          <w:b/>
          <w:bCs/>
          <w:highlight w:val="yellow"/>
        </w:rPr>
        <w:t>控制作用是否取决于被控量（输出量）与给定量（输入量）的偏差。</w:t>
      </w:r>
      <w:r w:rsidRPr="005813D2">
        <w:rPr>
          <w:highlight w:val="yellow"/>
        </w:rPr>
        <w:t xml:space="preserve"> 即“基于偏差进行控制”。</w:t>
      </w:r>
    </w:p>
    <w:p w14:paraId="51B49289" w14:textId="77777777" w:rsidR="005813D2" w:rsidRPr="005813D2" w:rsidRDefault="005813D2" w:rsidP="00FA0AB6">
      <w:pPr>
        <w:pStyle w:val="2"/>
        <w:rPr>
          <w:rFonts w:hint="eastAsia"/>
        </w:rPr>
      </w:pPr>
      <w:r w:rsidRPr="005813D2">
        <w:t>情况</w:t>
      </w:r>
      <w:proofErr w:type="gramStart"/>
      <w:r w:rsidRPr="005813D2">
        <w:t>一</w:t>
      </w:r>
      <w:proofErr w:type="gramEnd"/>
      <w:r w:rsidRPr="005813D2">
        <w:t>：给出了物理系统示意图（最常见）</w:t>
      </w:r>
    </w:p>
    <w:p w14:paraId="176685FC" w14:textId="77777777" w:rsidR="005813D2" w:rsidRPr="005813D2" w:rsidRDefault="005813D2" w:rsidP="005813D2">
      <w:pPr>
        <w:rPr>
          <w:rFonts w:hint="eastAsia"/>
        </w:rPr>
      </w:pPr>
      <w:r w:rsidRPr="005813D2">
        <w:t>这类题通常画的是水箱液位、直流电机调速、炉温控制等物理装置。</w:t>
      </w:r>
    </w:p>
    <w:p w14:paraId="532EE3D2" w14:textId="77777777" w:rsidR="005813D2" w:rsidRPr="005813D2" w:rsidRDefault="005813D2" w:rsidP="00FA0AB6">
      <w:pPr>
        <w:pStyle w:val="3"/>
        <w:rPr>
          <w:rFonts w:hint="eastAsia"/>
        </w:rPr>
      </w:pPr>
      <w:r w:rsidRPr="005813D2">
        <w:t>解题步骤：</w:t>
      </w:r>
    </w:p>
    <w:p w14:paraId="48E6CFDF" w14:textId="7568AF2A" w:rsidR="005813D2" w:rsidRPr="005813D2" w:rsidRDefault="005813D2" w:rsidP="005813D2">
      <w:pPr>
        <w:numPr>
          <w:ilvl w:val="0"/>
          <w:numId w:val="1"/>
        </w:numPr>
        <w:rPr>
          <w:rFonts w:hint="eastAsia"/>
        </w:rPr>
      </w:pPr>
      <w:r w:rsidRPr="005813D2">
        <w:rPr>
          <w:b/>
          <w:bCs/>
        </w:rPr>
        <w:t>定义变量：</w:t>
      </w:r>
      <w:r w:rsidRPr="005813D2">
        <w:t xml:space="preserve"> 明确谁是</w:t>
      </w:r>
      <w:r w:rsidRPr="005813D2">
        <w:rPr>
          <w:b/>
          <w:bCs/>
        </w:rPr>
        <w:t>被控对象</w:t>
      </w:r>
      <w:r w:rsidRPr="005813D2">
        <w:t>，谁是</w:t>
      </w:r>
      <w:r w:rsidRPr="005813D2">
        <w:rPr>
          <w:b/>
          <w:bCs/>
        </w:rPr>
        <w:t>被控量</w:t>
      </w:r>
      <w:r w:rsidRPr="005813D2">
        <w:t xml:space="preserve">（输出 </w:t>
      </w:r>
      <m:oMath>
        <m:r>
          <w:rPr>
            <w:rFonts w:ascii="Cambria Math" w:hAnsi="Cambria Math"/>
          </w:rPr>
          <m:t>y</m:t>
        </m:r>
      </m:oMath>
      <w:r w:rsidRPr="005813D2">
        <w:t>），谁是</w:t>
      </w:r>
      <w:r w:rsidRPr="005813D2">
        <w:rPr>
          <w:b/>
          <w:bCs/>
        </w:rPr>
        <w:t>给定量</w:t>
      </w:r>
      <w:r w:rsidRPr="005813D2">
        <w:t xml:space="preserve">（输入 </w:t>
      </w:r>
      <m:oMath>
        <m:r>
          <w:rPr>
            <w:rFonts w:ascii="Cambria Math" w:hAnsi="Cambria Math"/>
          </w:rPr>
          <m:t>r</m:t>
        </m:r>
      </m:oMath>
      <w:r w:rsidRPr="005813D2">
        <w:t>）。</w:t>
      </w:r>
    </w:p>
    <w:p w14:paraId="59C17D05" w14:textId="78510DE4" w:rsidR="005813D2" w:rsidRPr="005813D2" w:rsidRDefault="005813D2" w:rsidP="005813D2">
      <w:pPr>
        <w:numPr>
          <w:ilvl w:val="0"/>
          <w:numId w:val="1"/>
        </w:numPr>
        <w:rPr>
          <w:rFonts w:hint="eastAsia"/>
        </w:rPr>
      </w:pPr>
      <w:r w:rsidRPr="005813D2">
        <w:rPr>
          <w:b/>
          <w:bCs/>
        </w:rPr>
        <w:t>找</w:t>
      </w:r>
      <w:r w:rsidR="00F34821">
        <w:rPr>
          <w:rFonts w:hint="eastAsia"/>
          <w:b/>
          <w:bCs/>
        </w:rPr>
        <w:t>测量元件</w:t>
      </w:r>
      <w:r w:rsidRPr="005813D2">
        <w:rPr>
          <w:b/>
          <w:bCs/>
        </w:rPr>
        <w:t>：</w:t>
      </w:r>
      <w:r w:rsidRPr="005813D2">
        <w:t xml:space="preserve"> 找出系统中哪个部件在</w:t>
      </w:r>
      <w:r w:rsidRPr="005813D2">
        <w:rPr>
          <w:b/>
          <w:bCs/>
        </w:rPr>
        <w:t>测量</w:t>
      </w:r>
      <w:r w:rsidRPr="005813D2">
        <w:t>输出量，并将其转换后送回输入端。</w:t>
      </w:r>
    </w:p>
    <w:p w14:paraId="6EE60EF1" w14:textId="57B2E4D6" w:rsidR="005813D2" w:rsidRPr="005813D2" w:rsidRDefault="005813D2" w:rsidP="005813D2">
      <w:pPr>
        <w:numPr>
          <w:ilvl w:val="0"/>
          <w:numId w:val="1"/>
        </w:numPr>
        <w:rPr>
          <w:rFonts w:hint="eastAsia"/>
        </w:rPr>
      </w:pPr>
      <w:r w:rsidRPr="005813D2">
        <w:rPr>
          <w:b/>
          <w:bCs/>
        </w:rPr>
        <w:t>找比较环节：</w:t>
      </w:r>
      <w:r w:rsidRPr="005813D2">
        <w:t xml:space="preserve"> 说明在哪里进行了</w:t>
      </w:r>
      <w:r w:rsidRPr="005813D2">
        <w:rPr>
          <w:b/>
          <w:bCs/>
        </w:rPr>
        <w:t>比较</w:t>
      </w:r>
      <w:r w:rsidRPr="005813D2">
        <w:t>（通常是电压差、力矩差、杠杆支点位移差等），产生了</w:t>
      </w:r>
      <w:r w:rsidRPr="005813D2">
        <w:rPr>
          <w:b/>
          <w:bCs/>
        </w:rPr>
        <w:t>偏差信号</w:t>
      </w:r>
      <w:r w:rsidRPr="005813D2">
        <w:t xml:space="preserve"> </w:t>
      </w:r>
      <m:oMath>
        <m:r>
          <w:rPr>
            <w:rFonts w:ascii="Cambria Math" w:hAnsi="Cambria Math"/>
          </w:rPr>
          <m:t>e</m:t>
        </m:r>
      </m:oMath>
      <w:r w:rsidRPr="005813D2">
        <w:t>。</w:t>
      </w:r>
    </w:p>
    <w:p w14:paraId="0AD8237F" w14:textId="77777777" w:rsidR="005813D2" w:rsidRPr="005813D2" w:rsidRDefault="005813D2" w:rsidP="005813D2">
      <w:pPr>
        <w:numPr>
          <w:ilvl w:val="0"/>
          <w:numId w:val="1"/>
        </w:numPr>
        <w:rPr>
          <w:rFonts w:hint="eastAsia"/>
        </w:rPr>
      </w:pPr>
      <w:r w:rsidRPr="005813D2">
        <w:rPr>
          <w:b/>
          <w:bCs/>
        </w:rPr>
        <w:t>动态分析（关键得分点）：</w:t>
      </w:r>
      <w:r w:rsidRPr="005813D2">
        <w:t xml:space="preserve"> 用文字描述“干扰引起偏差，系统消除偏差”的过程。</w:t>
      </w:r>
    </w:p>
    <w:p w14:paraId="20D68100" w14:textId="77777777" w:rsidR="005813D2" w:rsidRPr="005813D2" w:rsidRDefault="005813D2" w:rsidP="005813D2">
      <w:pPr>
        <w:rPr>
          <w:rFonts w:hint="eastAsia"/>
          <w:b/>
          <w:bCs/>
        </w:rPr>
      </w:pPr>
      <w:r w:rsidRPr="005813D2">
        <w:rPr>
          <w:b/>
          <w:bCs/>
        </w:rPr>
        <w:t>答题模板（建议背诵）：</w:t>
      </w:r>
    </w:p>
    <w:p w14:paraId="601FA9E0" w14:textId="77777777" w:rsidR="005813D2" w:rsidRPr="005813D2" w:rsidRDefault="005813D2" w:rsidP="005813D2">
      <w:pPr>
        <w:rPr>
          <w:rFonts w:hint="eastAsia"/>
        </w:rPr>
      </w:pPr>
      <w:r w:rsidRPr="005813D2">
        <w:t>第一步：结构分析</w:t>
      </w:r>
    </w:p>
    <w:p w14:paraId="39C4DE27" w14:textId="422C8A9E" w:rsidR="005813D2" w:rsidRPr="005813D2" w:rsidRDefault="005813D2" w:rsidP="005813D2">
      <w:pPr>
        <w:rPr>
          <w:rFonts w:hint="eastAsia"/>
        </w:rPr>
      </w:pPr>
      <w:r w:rsidRPr="005813D2">
        <w:t>该系统由[</w:t>
      </w:r>
      <w:r w:rsidRPr="005813D2">
        <w:rPr>
          <w:b/>
          <w:bCs/>
        </w:rPr>
        <w:t>被控对象</w:t>
      </w:r>
      <w:r w:rsidRPr="005813D2">
        <w:t>]、[</w:t>
      </w:r>
      <w:r w:rsidRPr="005813D2">
        <w:rPr>
          <w:b/>
          <w:bCs/>
        </w:rPr>
        <w:t>测量</w:t>
      </w:r>
      <w:r w:rsidR="00F34821">
        <w:rPr>
          <w:rFonts w:hint="eastAsia"/>
          <w:b/>
          <w:bCs/>
        </w:rPr>
        <w:t>元件</w:t>
      </w:r>
      <w:r w:rsidRPr="005813D2">
        <w:t>]、[</w:t>
      </w:r>
      <w:r w:rsidR="00F34821" w:rsidRPr="00F34821">
        <w:rPr>
          <w:rFonts w:hint="eastAsia"/>
          <w:b/>
          <w:bCs/>
        </w:rPr>
        <w:t>比较环节</w:t>
      </w:r>
      <w:r w:rsidRPr="005813D2">
        <w:t>]和[</w:t>
      </w:r>
      <w:r w:rsidRPr="005813D2">
        <w:rPr>
          <w:b/>
          <w:bCs/>
        </w:rPr>
        <w:t>执行</w:t>
      </w:r>
      <w:r w:rsidR="00F34821" w:rsidRPr="00F34821">
        <w:rPr>
          <w:rFonts w:hint="eastAsia"/>
          <w:b/>
          <w:bCs/>
        </w:rPr>
        <w:t>元件</w:t>
      </w:r>
      <w:r w:rsidRPr="005813D2">
        <w:t>]组成。</w:t>
      </w:r>
    </w:p>
    <w:p w14:paraId="508B4799" w14:textId="37224007" w:rsidR="005813D2" w:rsidRPr="005813D2" w:rsidRDefault="005813D2" w:rsidP="005813D2">
      <w:pPr>
        <w:numPr>
          <w:ilvl w:val="0"/>
          <w:numId w:val="2"/>
        </w:numPr>
        <w:rPr>
          <w:rFonts w:hint="eastAsia"/>
        </w:rPr>
      </w:pPr>
      <w:r w:rsidRPr="005813D2">
        <w:rPr>
          <w:b/>
          <w:bCs/>
        </w:rPr>
        <w:t>输入量</w:t>
      </w:r>
      <w:r w:rsidRPr="005813D2">
        <w:t xml:space="preserve">为 [具体物理量，如给定电压 </w:t>
      </w:r>
      <m:oMath>
        <m:sSub>
          <m:sSubPr>
            <m:ctrlPr>
              <w:rPr>
                <w:rFonts w:ascii="Cambria Math" w:hAnsi="Cambria Math"/>
                <w:i/>
              </w:rPr>
            </m:ctrlPr>
          </m:sSubPr>
          <m:e>
            <m:r>
              <w:rPr>
                <w:rFonts w:ascii="Cambria Math" w:hAnsi="Cambria Math" w:hint="eastAsia"/>
              </w:rPr>
              <m:t>u</m:t>
            </m:r>
          </m:e>
          <m:sub>
            <m:r>
              <w:rPr>
                <w:rFonts w:ascii="Cambria Math" w:hAnsi="Cambria Math" w:hint="eastAsia"/>
              </w:rPr>
              <m:t>r</m:t>
            </m:r>
          </m:sub>
        </m:sSub>
      </m:oMath>
      <w:r w:rsidRPr="005813D2">
        <w:t>]</w:t>
      </w:r>
    </w:p>
    <w:p w14:paraId="0A4692B9" w14:textId="18ACB6F7" w:rsidR="005813D2" w:rsidRPr="005813D2" w:rsidRDefault="005813D2" w:rsidP="005813D2">
      <w:pPr>
        <w:numPr>
          <w:ilvl w:val="0"/>
          <w:numId w:val="2"/>
        </w:numPr>
        <w:rPr>
          <w:rFonts w:hint="eastAsia"/>
        </w:rPr>
      </w:pPr>
      <w:r w:rsidRPr="005813D2">
        <w:rPr>
          <w:b/>
          <w:bCs/>
        </w:rPr>
        <w:t>输出量</w:t>
      </w:r>
      <w:r w:rsidRPr="005813D2">
        <w:t xml:space="preserve">为 [具体物理量，如电机转速 </w:t>
      </w:r>
      <m:oMath>
        <m:r>
          <w:rPr>
            <w:rFonts w:ascii="Cambria Math" w:hAnsi="Cambria Math"/>
          </w:rPr>
          <m:t>n</m:t>
        </m:r>
      </m:oMath>
      <w:r w:rsidRPr="005813D2">
        <w:t>]；</w:t>
      </w:r>
    </w:p>
    <w:p w14:paraId="50778A63" w14:textId="77777777" w:rsidR="005813D2" w:rsidRPr="005813D2" w:rsidRDefault="005813D2" w:rsidP="005813D2">
      <w:pPr>
        <w:numPr>
          <w:ilvl w:val="0"/>
          <w:numId w:val="2"/>
        </w:numPr>
        <w:rPr>
          <w:rFonts w:hint="eastAsia"/>
        </w:rPr>
      </w:pPr>
      <w:r w:rsidRPr="005813D2">
        <w:rPr>
          <w:b/>
          <w:bCs/>
        </w:rPr>
        <w:t>检测装置</w:t>
      </w:r>
      <w:r w:rsidRPr="005813D2">
        <w:t>为 [如测速发电机]，它将输出量反馈回输入端。</w:t>
      </w:r>
    </w:p>
    <w:p w14:paraId="1504E73C" w14:textId="77777777" w:rsidR="005813D2" w:rsidRPr="005813D2" w:rsidRDefault="005813D2" w:rsidP="005813D2">
      <w:pPr>
        <w:rPr>
          <w:rFonts w:hint="eastAsia"/>
        </w:rPr>
      </w:pPr>
      <w:r w:rsidRPr="005813D2">
        <w:t>第二步：工作原理推演（闭环验证）</w:t>
      </w:r>
    </w:p>
    <w:p w14:paraId="7827B884" w14:textId="77777777" w:rsidR="005813D2" w:rsidRPr="005813D2" w:rsidRDefault="005813D2" w:rsidP="005813D2">
      <w:pPr>
        <w:rPr>
          <w:rFonts w:hint="eastAsia"/>
        </w:rPr>
      </w:pPr>
      <w:r w:rsidRPr="005813D2">
        <w:t>假设外界扰动导致输出量 [增加/减少]：</w:t>
      </w:r>
    </w:p>
    <w:p w14:paraId="26DEAA59" w14:textId="72A62B95" w:rsidR="005813D2" w:rsidRPr="005813D2" w:rsidRDefault="005813D2" w:rsidP="005813D2">
      <w:pPr>
        <w:numPr>
          <w:ilvl w:val="0"/>
          <w:numId w:val="3"/>
        </w:numPr>
        <w:rPr>
          <w:rFonts w:hint="eastAsia"/>
        </w:rPr>
      </w:pPr>
      <w:r w:rsidRPr="005813D2">
        <w:t xml:space="preserve">输出量 </w:t>
      </w:r>
      <m:oMath>
        <m:r>
          <w:rPr>
            <w:rFonts w:ascii="Cambria Math" w:hAnsi="Cambria Math"/>
          </w:rPr>
          <m:t>y</m:t>
        </m:r>
      </m:oMath>
      <w:r w:rsidRPr="005813D2">
        <w:t xml:space="preserve"> 发生变化；</w:t>
      </w:r>
    </w:p>
    <w:p w14:paraId="4739DEB1" w14:textId="6724945A" w:rsidR="005813D2" w:rsidRPr="005813D2" w:rsidRDefault="005813D2" w:rsidP="005813D2">
      <w:pPr>
        <w:numPr>
          <w:ilvl w:val="0"/>
          <w:numId w:val="3"/>
        </w:numPr>
        <w:rPr>
          <w:rFonts w:hint="eastAsia"/>
        </w:rPr>
      </w:pPr>
      <w:r w:rsidRPr="005813D2">
        <w:t>通过 [检测元件] 使得反馈信号</w:t>
      </w:r>
      <m:oMath>
        <m:sSub>
          <m:sSubPr>
            <m:ctrlPr>
              <w:rPr>
                <w:rFonts w:ascii="Cambria Math" w:hAnsi="Cambria Math"/>
                <w:i/>
              </w:rPr>
            </m:ctrlPr>
          </m:sSubPr>
          <m:e>
            <m:r>
              <w:rPr>
                <w:rFonts w:ascii="Cambria Math" w:hAnsi="Cambria Math" w:hint="eastAsia"/>
              </w:rPr>
              <m:t>y</m:t>
            </m:r>
          </m:e>
          <m:sub>
            <m:r>
              <w:rPr>
                <w:rFonts w:ascii="Cambria Math" w:hAnsi="Cambria Math" w:hint="eastAsia"/>
              </w:rPr>
              <m:t>f</m:t>
            </m:r>
          </m:sub>
        </m:sSub>
      </m:oMath>
      <w:r w:rsidRPr="005813D2">
        <w:t>随之变化；</w:t>
      </w:r>
    </w:p>
    <w:p w14:paraId="1220F549" w14:textId="28D61763" w:rsidR="005813D2" w:rsidRPr="005813D2" w:rsidRDefault="005813D2" w:rsidP="005813D2">
      <w:pPr>
        <w:numPr>
          <w:ilvl w:val="0"/>
          <w:numId w:val="3"/>
        </w:numPr>
        <w:rPr>
          <w:rFonts w:hint="eastAsia"/>
        </w:rPr>
      </w:pPr>
      <w:r w:rsidRPr="005813D2">
        <w:t xml:space="preserve">在 [比较点/差分电路] 处，偏差信号 </w:t>
      </w:r>
      <m:oMath>
        <m:r>
          <w:rPr>
            <w:rFonts w:ascii="Cambria Math" w:hAnsi="Cambria Math"/>
          </w:rPr>
          <m:t xml:space="preserve">e = r - </m:t>
        </m:r>
        <m:sSub>
          <m:sSubPr>
            <m:ctrlPr>
              <w:rPr>
                <w:rFonts w:ascii="Cambria Math" w:hAnsi="Cambria Math"/>
                <w:i/>
              </w:rPr>
            </m:ctrlPr>
          </m:sSubPr>
          <m:e>
            <m:r>
              <w:rPr>
                <w:rFonts w:ascii="Cambria Math" w:hAnsi="Cambria Math" w:hint="eastAsia"/>
              </w:rPr>
              <m:t>y</m:t>
            </m:r>
          </m:e>
          <m:sub>
            <m:r>
              <w:rPr>
                <w:rFonts w:ascii="Cambria Math" w:hAnsi="Cambria Math" w:hint="eastAsia"/>
              </w:rPr>
              <m:t>f</m:t>
            </m:r>
          </m:sub>
        </m:sSub>
      </m:oMath>
      <w:r w:rsidRPr="005813D2">
        <w:t xml:space="preserve"> 发生变化；</w:t>
      </w:r>
    </w:p>
    <w:p w14:paraId="156EA1DA" w14:textId="7E5A5B22" w:rsidR="005813D2" w:rsidRPr="005813D2" w:rsidRDefault="005813D2" w:rsidP="005813D2">
      <w:pPr>
        <w:numPr>
          <w:ilvl w:val="0"/>
          <w:numId w:val="3"/>
        </w:numPr>
        <w:rPr>
          <w:rFonts w:hint="eastAsia"/>
        </w:rPr>
      </w:pPr>
      <w:r w:rsidRPr="005813D2">
        <w:lastRenderedPageBreak/>
        <w:t xml:space="preserve">偏差信号经放大，驱动 [执行机构]，产生控制作用 </w:t>
      </w:r>
      <m:oMath>
        <m:r>
          <w:rPr>
            <w:rFonts w:ascii="Cambria Math" w:hAnsi="Cambria Math"/>
          </w:rPr>
          <m:t>u</m:t>
        </m:r>
      </m:oMath>
      <w:r w:rsidRPr="005813D2">
        <w:t>；</w:t>
      </w:r>
    </w:p>
    <w:p w14:paraId="5043E1BD" w14:textId="51279EF9" w:rsidR="005813D2" w:rsidRPr="005813D2" w:rsidRDefault="005813D2" w:rsidP="005813D2">
      <w:pPr>
        <w:numPr>
          <w:ilvl w:val="0"/>
          <w:numId w:val="3"/>
        </w:numPr>
        <w:rPr>
          <w:rFonts w:hint="eastAsia"/>
        </w:rPr>
      </w:pPr>
      <w:r w:rsidRPr="005813D2">
        <w:t xml:space="preserve">控制作用 </w:t>
      </w:r>
      <m:oMath>
        <m:r>
          <w:rPr>
            <w:rFonts w:ascii="Cambria Math" w:hAnsi="Cambria Math"/>
          </w:rPr>
          <m:t>u</m:t>
        </m:r>
      </m:oMath>
      <w:r w:rsidRPr="005813D2">
        <w:t xml:space="preserve"> 作用于被控对象，试图抑制 </w:t>
      </w:r>
      <m:oMath>
        <m:r>
          <w:rPr>
            <w:rFonts w:ascii="Cambria Math" w:hAnsi="Cambria Math"/>
          </w:rPr>
          <m:t xml:space="preserve">y </m:t>
        </m:r>
      </m:oMath>
      <w:r w:rsidRPr="005813D2">
        <w:t>的变化，使输出量恢复到给定值附近。</w:t>
      </w:r>
    </w:p>
    <w:p w14:paraId="5737FCAE" w14:textId="77777777" w:rsidR="005813D2" w:rsidRPr="005813D2" w:rsidRDefault="005813D2" w:rsidP="005813D2">
      <w:pPr>
        <w:rPr>
          <w:rFonts w:hint="eastAsia"/>
        </w:rPr>
      </w:pPr>
      <w:r w:rsidRPr="005813D2">
        <w:t>第三步：结论</w:t>
      </w:r>
    </w:p>
    <w:p w14:paraId="19E58411" w14:textId="77777777" w:rsidR="005813D2" w:rsidRPr="005813D2" w:rsidRDefault="005813D2" w:rsidP="00F34821">
      <w:pPr>
        <w:ind w:firstLineChars="200" w:firstLine="440"/>
        <w:rPr>
          <w:rFonts w:hint="eastAsia"/>
        </w:rPr>
      </w:pPr>
      <w:r w:rsidRPr="005813D2">
        <w:t>综上所述，该系统能够检测输出量的偏差，并利用偏差来纠正输出量的变化，具有负反馈通路，构成了闭合回路，因此该系统是一个反馈（闭环）控制系统。</w:t>
      </w:r>
    </w:p>
    <w:p w14:paraId="3827F8CA" w14:textId="3086E455" w:rsidR="005813D2" w:rsidRDefault="005813D2" w:rsidP="00FA0AB6">
      <w:pPr>
        <w:pStyle w:val="3"/>
        <w:rPr>
          <w:rFonts w:hint="eastAsia"/>
        </w:rPr>
      </w:pPr>
      <w:r w:rsidRPr="005813D2">
        <w:rPr>
          <w:rFonts w:hint="eastAsia"/>
        </w:rPr>
        <w:t>例题</w:t>
      </w:r>
    </w:p>
    <w:p w14:paraId="182826EB" w14:textId="77777777" w:rsidR="005813D2" w:rsidRPr="005813D2" w:rsidRDefault="005813D2" w:rsidP="00FA0AB6">
      <w:pPr>
        <w:pStyle w:val="4"/>
        <w:rPr>
          <w:rFonts w:hint="eastAsia"/>
        </w:rPr>
      </w:pPr>
      <w:r w:rsidRPr="005813D2">
        <w:t>案例</w:t>
      </w:r>
      <w:proofErr w:type="gramStart"/>
      <w:r w:rsidRPr="005813D2">
        <w:t>一</w:t>
      </w:r>
      <w:proofErr w:type="gramEnd"/>
      <w:r w:rsidRPr="005813D2">
        <w:t>：直流电机转速控制系统（电系统）</w:t>
      </w:r>
    </w:p>
    <w:p w14:paraId="5769C1B0" w14:textId="77777777" w:rsidR="005813D2" w:rsidRPr="005813D2" w:rsidRDefault="005813D2" w:rsidP="005813D2">
      <w:pPr>
        <w:rPr>
          <w:rFonts w:hint="eastAsia"/>
        </w:rPr>
      </w:pPr>
      <w:r w:rsidRPr="005813D2">
        <w:t>这是自控原理考试中的“常客”。通常图上会有一个运放（比较器）、一个功率放大器、一个直流电机和一个测速发电机。</w:t>
      </w:r>
    </w:p>
    <w:p w14:paraId="0F385F3F" w14:textId="77777777" w:rsidR="005813D2" w:rsidRPr="005813D2" w:rsidRDefault="005813D2" w:rsidP="005813D2">
      <w:pPr>
        <w:rPr>
          <w:rFonts w:hint="eastAsia"/>
          <w:b/>
          <w:bCs/>
        </w:rPr>
      </w:pPr>
      <w:r w:rsidRPr="005813D2">
        <w:rPr>
          <w:b/>
          <w:bCs/>
        </w:rPr>
        <w:t>1. 审题与变量定义</w:t>
      </w:r>
    </w:p>
    <w:p w14:paraId="00AAB35B" w14:textId="77777777" w:rsidR="005813D2" w:rsidRPr="005813D2" w:rsidRDefault="005813D2" w:rsidP="005813D2">
      <w:pPr>
        <w:rPr>
          <w:rFonts w:hint="eastAsia"/>
        </w:rPr>
      </w:pPr>
      <w:r w:rsidRPr="005813D2">
        <w:t>首先在心中（或草稿纸上）快速对应：</w:t>
      </w:r>
    </w:p>
    <w:p w14:paraId="2FAF57C4" w14:textId="66DC2D45" w:rsidR="005813D2" w:rsidRPr="005813D2" w:rsidRDefault="005813D2" w:rsidP="005813D2">
      <w:pPr>
        <w:numPr>
          <w:ilvl w:val="0"/>
          <w:numId w:val="4"/>
        </w:numPr>
        <w:rPr>
          <w:rFonts w:hint="eastAsia"/>
        </w:rPr>
      </w:pPr>
      <w:r w:rsidRPr="005813D2">
        <w:rPr>
          <w:b/>
          <w:bCs/>
        </w:rPr>
        <w:t>输入量 (Input):</w:t>
      </w:r>
      <w:r w:rsidRPr="005813D2">
        <w:t xml:space="preserve"> 给定电压 </w:t>
      </w:r>
      <m:oMath>
        <m:sSub>
          <m:sSubPr>
            <m:ctrlPr>
              <w:rPr>
                <w:rFonts w:ascii="Cambria Math" w:hAnsi="Cambria Math"/>
                <w:i/>
              </w:rPr>
            </m:ctrlPr>
          </m:sSubPr>
          <m:e>
            <m:r>
              <w:rPr>
                <w:rFonts w:ascii="Cambria Math" w:hAnsi="Cambria Math"/>
              </w:rPr>
              <m:t>U</m:t>
            </m:r>
          </m:e>
          <m:sub>
            <m:r>
              <w:rPr>
                <w:rFonts w:ascii="Cambria Math" w:hAnsi="Cambria Math" w:hint="eastAsia"/>
              </w:rPr>
              <m:t>r</m:t>
            </m:r>
          </m:sub>
        </m:sSub>
      </m:oMath>
      <w:r w:rsidRPr="005813D2">
        <w:t>（通常来自电位器）。</w:t>
      </w:r>
    </w:p>
    <w:p w14:paraId="74C6CC66" w14:textId="477E92C2" w:rsidR="005813D2" w:rsidRPr="005813D2" w:rsidRDefault="005813D2" w:rsidP="005813D2">
      <w:pPr>
        <w:numPr>
          <w:ilvl w:val="0"/>
          <w:numId w:val="4"/>
        </w:numPr>
        <w:rPr>
          <w:rFonts w:hint="eastAsia"/>
        </w:rPr>
      </w:pPr>
      <w:r w:rsidRPr="005813D2">
        <w:rPr>
          <w:b/>
          <w:bCs/>
        </w:rPr>
        <w:t>输出量 (Output):</w:t>
      </w:r>
      <w:r w:rsidRPr="005813D2">
        <w:t xml:space="preserve"> 电机转速 </w:t>
      </w:r>
      <m:oMath>
        <m:r>
          <w:rPr>
            <w:rFonts w:ascii="Cambria Math" w:hAnsi="Cambria Math"/>
          </w:rPr>
          <m:t>n</m:t>
        </m:r>
      </m:oMath>
      <w:r w:rsidRPr="005813D2">
        <w:t>。</w:t>
      </w:r>
    </w:p>
    <w:p w14:paraId="099C545D" w14:textId="1896C147" w:rsidR="005813D2" w:rsidRPr="005813D2" w:rsidRDefault="005813D2" w:rsidP="005813D2">
      <w:pPr>
        <w:numPr>
          <w:ilvl w:val="0"/>
          <w:numId w:val="4"/>
        </w:numPr>
        <w:rPr>
          <w:rFonts w:hint="eastAsia"/>
        </w:rPr>
      </w:pPr>
      <w:r w:rsidRPr="005813D2">
        <w:rPr>
          <w:b/>
          <w:bCs/>
        </w:rPr>
        <w:t>检测环节:</w:t>
      </w:r>
      <w:r w:rsidRPr="005813D2">
        <w:t xml:space="preserve"> 测速发电机，它把转速 </w:t>
      </w:r>
      <m:oMath>
        <m:r>
          <w:rPr>
            <w:rFonts w:ascii="Cambria Math" w:hAnsi="Cambria Math"/>
          </w:rPr>
          <m:t>n</m:t>
        </m:r>
      </m:oMath>
      <w:r w:rsidRPr="005813D2">
        <w:t xml:space="preserve"> 变成反馈电压 </w:t>
      </w:r>
      <m:oMath>
        <m:sSub>
          <m:sSubPr>
            <m:ctrlPr>
              <w:rPr>
                <w:rFonts w:ascii="Cambria Math" w:hAnsi="Cambria Math"/>
                <w:i/>
              </w:rPr>
            </m:ctrlPr>
          </m:sSubPr>
          <m:e>
            <m:r>
              <w:rPr>
                <w:rFonts w:ascii="Cambria Math" w:hAnsi="Cambria Math"/>
              </w:rPr>
              <m:t>U</m:t>
            </m:r>
          </m:e>
          <m:sub>
            <m:r>
              <w:rPr>
                <w:rFonts w:ascii="Cambria Math" w:hAnsi="Cambria Math" w:hint="eastAsia"/>
              </w:rPr>
              <m:t>f</m:t>
            </m:r>
          </m:sub>
        </m:sSub>
      </m:oMath>
      <w:r w:rsidRPr="005813D2">
        <w:t>。</w:t>
      </w:r>
    </w:p>
    <w:p w14:paraId="4D5D33D9" w14:textId="4831F7F4" w:rsidR="005813D2" w:rsidRPr="005813D2" w:rsidRDefault="005813D2" w:rsidP="005813D2">
      <w:pPr>
        <w:numPr>
          <w:ilvl w:val="0"/>
          <w:numId w:val="4"/>
        </w:numPr>
        <w:rPr>
          <w:rFonts w:hint="eastAsia"/>
        </w:rPr>
      </w:pPr>
      <w:r w:rsidRPr="005813D2">
        <w:rPr>
          <w:b/>
          <w:bCs/>
        </w:rPr>
        <w:t>比较环节:</w:t>
      </w:r>
      <w:r w:rsidRPr="005813D2">
        <w:t xml:space="preserve"> 运放的输入端（或差分电路），执行 </w:t>
      </w:r>
      <m:oMath>
        <m:sSub>
          <m:sSubPr>
            <m:ctrlPr>
              <w:rPr>
                <w:rFonts w:ascii="Cambria Math" w:hAnsi="Cambria Math"/>
                <w:i/>
              </w:rPr>
            </m:ctrlPr>
          </m:sSubPr>
          <m:e>
            <m:r>
              <w:rPr>
                <w:rFonts w:ascii="Cambria Math" w:hAnsi="Cambria Math"/>
              </w:rPr>
              <m:t>U</m:t>
            </m:r>
          </m:e>
          <m:sub>
            <m:r>
              <w:rPr>
                <w:rFonts w:ascii="Cambria Math" w:hAnsi="Cambria Math" w:hint="eastAsia"/>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hint="eastAsia"/>
              </w:rPr>
              <m:t>f</m:t>
            </m:r>
          </m:sub>
        </m:sSub>
      </m:oMath>
      <w:r w:rsidRPr="005813D2">
        <w:t>。</w:t>
      </w:r>
    </w:p>
    <w:p w14:paraId="0B9AF14A" w14:textId="3C8DDFCB" w:rsidR="005813D2" w:rsidRPr="005813D2" w:rsidRDefault="005813D2" w:rsidP="005813D2">
      <w:pPr>
        <w:rPr>
          <w:rFonts w:hint="eastAsia"/>
          <w:b/>
          <w:bCs/>
        </w:rPr>
      </w:pPr>
      <w:r w:rsidRPr="005813D2">
        <w:rPr>
          <w:b/>
          <w:bCs/>
        </w:rPr>
        <w:t>2. 试卷上的“证明”写法</w:t>
      </w:r>
    </w:p>
    <w:p w14:paraId="5227551C" w14:textId="77777777" w:rsidR="005813D2" w:rsidRPr="005813D2" w:rsidRDefault="005813D2" w:rsidP="005813D2">
      <w:pPr>
        <w:rPr>
          <w:rFonts w:hint="eastAsia"/>
        </w:rPr>
      </w:pPr>
      <w:r w:rsidRPr="005813D2">
        <w:rPr>
          <w:b/>
          <w:bCs/>
        </w:rPr>
        <w:t>证明：</w:t>
      </w:r>
    </w:p>
    <w:p w14:paraId="49F8F9F9" w14:textId="707418A6" w:rsidR="005813D2" w:rsidRPr="005813D2" w:rsidRDefault="005813D2" w:rsidP="005813D2">
      <w:pPr>
        <w:numPr>
          <w:ilvl w:val="0"/>
          <w:numId w:val="5"/>
        </w:numPr>
        <w:rPr>
          <w:rFonts w:hint="eastAsia"/>
        </w:rPr>
      </w:pPr>
      <w:r w:rsidRPr="005813D2">
        <w:rPr>
          <w:b/>
          <w:bCs/>
        </w:rPr>
        <w:t>系统结构分析：</w:t>
      </w:r>
      <w:r w:rsidRPr="005813D2">
        <w:t xml:space="preserve"> 该系统包含测量元件（测速发电机），它将输出量（转速 </w:t>
      </w:r>
      <m:oMath>
        <m:r>
          <w:rPr>
            <w:rFonts w:ascii="Cambria Math" w:hAnsi="Cambria Math"/>
          </w:rPr>
          <m:t>n</m:t>
        </m:r>
      </m:oMath>
      <w:r w:rsidRPr="005813D2">
        <w:t xml:space="preserve">）转换为电压信号 </w:t>
      </w:r>
      <m:oMath>
        <m:sSub>
          <m:sSubPr>
            <m:ctrlPr>
              <w:rPr>
                <w:rFonts w:ascii="Cambria Math" w:hAnsi="Cambria Math"/>
                <w:i/>
              </w:rPr>
            </m:ctrlPr>
          </m:sSubPr>
          <m:e>
            <m:r>
              <w:rPr>
                <w:rFonts w:ascii="Cambria Math" w:hAnsi="Cambria Math"/>
              </w:rPr>
              <m:t>U</m:t>
            </m:r>
          </m:e>
          <m:sub>
            <m:r>
              <w:rPr>
                <w:rFonts w:ascii="Cambria Math" w:hAnsi="Cambria Math" w:hint="eastAsia"/>
              </w:rPr>
              <m:t>f</m:t>
            </m:r>
          </m:sub>
        </m:sSub>
      </m:oMath>
      <w:r w:rsidRPr="005813D2">
        <w:t xml:space="preserve"> 并反馈至输入端。</w:t>
      </w:r>
    </w:p>
    <w:p w14:paraId="6F9AA763" w14:textId="77777777" w:rsidR="005813D2" w:rsidRPr="005813D2" w:rsidRDefault="005813D2" w:rsidP="005813D2">
      <w:pPr>
        <w:numPr>
          <w:ilvl w:val="0"/>
          <w:numId w:val="5"/>
        </w:numPr>
        <w:rPr>
          <w:rFonts w:hint="eastAsia"/>
        </w:rPr>
      </w:pPr>
      <w:r w:rsidRPr="005813D2">
        <w:t>动态调节过程分析：</w:t>
      </w:r>
    </w:p>
    <w:p w14:paraId="1B146A51" w14:textId="2BDBE295" w:rsidR="005813D2" w:rsidRPr="005813D2" w:rsidRDefault="005813D2" w:rsidP="005813D2">
      <w:pPr>
        <w:rPr>
          <w:rFonts w:hint="eastAsia"/>
        </w:rPr>
      </w:pPr>
      <w:r w:rsidRPr="005813D2">
        <w:t xml:space="preserve">假设负载转矩突然增加（扰动），导致电机转速 </w:t>
      </w:r>
      <m:oMath>
        <m:r>
          <w:rPr>
            <w:rFonts w:ascii="Cambria Math" w:hAnsi="Cambria Math"/>
          </w:rPr>
          <m:t>n</m:t>
        </m:r>
      </m:oMath>
      <w:r w:rsidRPr="005813D2">
        <w:t xml:space="preserve"> 下降。</w:t>
      </w:r>
    </w:p>
    <w:p w14:paraId="793F67E2" w14:textId="77777777" w:rsidR="005813D2" w:rsidRDefault="005813D2" w:rsidP="005813D2">
      <w:pPr>
        <w:rPr>
          <w:rFonts w:hint="eastAsia"/>
        </w:rPr>
      </w:pPr>
      <w:r w:rsidRPr="005813D2">
        <w:t>此时，系统的调节过程如下：</w:t>
      </w:r>
    </w:p>
    <w:p w14:paraId="03875CF6" w14:textId="34E58100" w:rsidR="005813D2" w:rsidRDefault="005813D2" w:rsidP="005813D2">
      <w:pPr>
        <w:jc w:val="center"/>
        <w:rPr>
          <w:rFonts w:hint="eastAsia"/>
        </w:rPr>
      </w:pPr>
      <w:r>
        <w:rPr>
          <w:noProof/>
        </w:rPr>
        <w:drawing>
          <wp:inline distT="0" distB="0" distL="0" distR="0" wp14:anchorId="6392B377" wp14:editId="72404100">
            <wp:extent cx="3816036" cy="758466"/>
            <wp:effectExtent l="0" t="0" r="0" b="3810"/>
            <wp:docPr id="639139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39660" name=""/>
                    <pic:cNvPicPr/>
                  </pic:nvPicPr>
                  <pic:blipFill>
                    <a:blip r:embed="rId5"/>
                    <a:stretch>
                      <a:fillRect/>
                    </a:stretch>
                  </pic:blipFill>
                  <pic:spPr>
                    <a:xfrm>
                      <a:off x="0" y="0"/>
                      <a:ext cx="3829036" cy="761050"/>
                    </a:xfrm>
                    <a:prstGeom prst="rect">
                      <a:avLst/>
                    </a:prstGeom>
                  </pic:spPr>
                </pic:pic>
              </a:graphicData>
            </a:graphic>
          </wp:inline>
        </w:drawing>
      </w:r>
    </w:p>
    <w:p w14:paraId="7E51860D" w14:textId="7F88EE7F" w:rsidR="005813D2" w:rsidRPr="005813D2" w:rsidRDefault="005813D2" w:rsidP="005813D2">
      <w:pPr>
        <w:jc w:val="center"/>
        <w:rPr>
          <w:rFonts w:hint="eastAsia"/>
        </w:rPr>
      </w:pPr>
    </w:p>
    <w:p w14:paraId="5FE7D868" w14:textId="77777777" w:rsidR="005813D2" w:rsidRPr="005813D2" w:rsidRDefault="005813D2" w:rsidP="005813D2">
      <w:pPr>
        <w:numPr>
          <w:ilvl w:val="0"/>
          <w:numId w:val="5"/>
        </w:numPr>
        <w:rPr>
          <w:rFonts w:hint="eastAsia"/>
        </w:rPr>
      </w:pPr>
      <w:r w:rsidRPr="005813D2">
        <w:t>结论：</w:t>
      </w:r>
    </w:p>
    <w:p w14:paraId="5C65E9DE" w14:textId="02189EB0" w:rsidR="005813D2" w:rsidRPr="005813D2" w:rsidRDefault="005813D2" w:rsidP="0010050E">
      <w:pPr>
        <w:ind w:firstLineChars="200" w:firstLine="440"/>
        <w:rPr>
          <w:rFonts w:hint="eastAsia"/>
        </w:rPr>
      </w:pPr>
      <w:r w:rsidRPr="005813D2">
        <w:lastRenderedPageBreak/>
        <w:t>由此可见，系统能够检测输出转速的偏差，并通过偏差信号自动调节电枢电压来抑制转速的变化。系统存在由输出端指向输入端的负反馈通路，形成闭环，因此该系统是反馈控制系统。</w:t>
      </w:r>
    </w:p>
    <w:p w14:paraId="203791B7" w14:textId="77777777" w:rsidR="005813D2" w:rsidRPr="005813D2" w:rsidRDefault="005813D2" w:rsidP="00FA0AB6">
      <w:pPr>
        <w:pStyle w:val="4"/>
        <w:rPr>
          <w:rFonts w:hint="eastAsia"/>
        </w:rPr>
      </w:pPr>
      <w:r w:rsidRPr="005813D2">
        <w:t>案例二：水箱液位控制系统（机械/物理系统）</w:t>
      </w:r>
    </w:p>
    <w:p w14:paraId="0EDDE696" w14:textId="77777777" w:rsidR="005813D2" w:rsidRPr="005813D2" w:rsidRDefault="005813D2" w:rsidP="005813D2">
      <w:pPr>
        <w:rPr>
          <w:rFonts w:hint="eastAsia"/>
        </w:rPr>
      </w:pPr>
      <w:r w:rsidRPr="005813D2">
        <w:t>这类题通常画得很直观：一个浮子漂在水面上，连着一根连杆去推阀门。</w:t>
      </w:r>
    </w:p>
    <w:p w14:paraId="71E3B872" w14:textId="77777777" w:rsidR="005813D2" w:rsidRPr="005813D2" w:rsidRDefault="005813D2" w:rsidP="005813D2">
      <w:pPr>
        <w:rPr>
          <w:rFonts w:hint="eastAsia"/>
          <w:b/>
          <w:bCs/>
        </w:rPr>
      </w:pPr>
      <w:r w:rsidRPr="005813D2">
        <w:rPr>
          <w:b/>
          <w:bCs/>
        </w:rPr>
        <w:t>1. 审题与变量定义</w:t>
      </w:r>
    </w:p>
    <w:p w14:paraId="4827D0D8" w14:textId="77777777" w:rsidR="005813D2" w:rsidRPr="005813D2" w:rsidRDefault="005813D2" w:rsidP="005813D2">
      <w:pPr>
        <w:numPr>
          <w:ilvl w:val="0"/>
          <w:numId w:val="6"/>
        </w:numPr>
        <w:rPr>
          <w:rFonts w:hint="eastAsia"/>
        </w:rPr>
      </w:pPr>
      <w:r w:rsidRPr="005813D2">
        <w:rPr>
          <w:b/>
          <w:bCs/>
        </w:rPr>
        <w:t>输入量:</w:t>
      </w:r>
      <w:r w:rsidRPr="005813D2">
        <w:t xml:space="preserve"> 希望的液位高度（通常由连杆支点的位置或弹簧预紧力决定）。</w:t>
      </w:r>
    </w:p>
    <w:p w14:paraId="3A83C9CF" w14:textId="5F79C779" w:rsidR="005813D2" w:rsidRPr="005813D2" w:rsidRDefault="005813D2" w:rsidP="005813D2">
      <w:pPr>
        <w:numPr>
          <w:ilvl w:val="0"/>
          <w:numId w:val="6"/>
        </w:numPr>
        <w:rPr>
          <w:rFonts w:hint="eastAsia"/>
        </w:rPr>
      </w:pPr>
      <w:r w:rsidRPr="005813D2">
        <w:rPr>
          <w:b/>
          <w:bCs/>
        </w:rPr>
        <w:t>输出量:</w:t>
      </w:r>
      <w:r w:rsidRPr="005813D2">
        <w:t xml:space="preserve"> 实际液</w:t>
      </w:r>
      <w:proofErr w:type="gramStart"/>
      <w:r w:rsidRPr="005813D2">
        <w:t>位高度</w:t>
      </w:r>
      <w:proofErr w:type="gramEnd"/>
      <w:r w:rsidRPr="005813D2">
        <w:t xml:space="preserve"> </w:t>
      </w:r>
      <m:oMath>
        <m:r>
          <w:rPr>
            <w:rFonts w:ascii="Cambria Math" w:hAnsi="Cambria Math"/>
          </w:rPr>
          <m:t>H</m:t>
        </m:r>
      </m:oMath>
      <w:r w:rsidRPr="005813D2">
        <w:t>。</w:t>
      </w:r>
    </w:p>
    <w:p w14:paraId="6CE1CDC8" w14:textId="5DE65D6C" w:rsidR="005813D2" w:rsidRPr="005813D2" w:rsidRDefault="005813D2" w:rsidP="005813D2">
      <w:pPr>
        <w:numPr>
          <w:ilvl w:val="0"/>
          <w:numId w:val="6"/>
        </w:numPr>
        <w:rPr>
          <w:rFonts w:hint="eastAsia"/>
        </w:rPr>
      </w:pPr>
      <w:r w:rsidRPr="005813D2">
        <w:rPr>
          <w:b/>
          <w:bCs/>
        </w:rPr>
        <w:t>检测环节:</w:t>
      </w:r>
      <w:r w:rsidRPr="005813D2">
        <w:t xml:space="preserve"> 浮子，它“感知”液位变化。</w:t>
      </w:r>
    </w:p>
    <w:p w14:paraId="2DA06BB7" w14:textId="77777777" w:rsidR="005813D2" w:rsidRPr="005813D2" w:rsidRDefault="005813D2" w:rsidP="005813D2">
      <w:pPr>
        <w:numPr>
          <w:ilvl w:val="0"/>
          <w:numId w:val="6"/>
        </w:numPr>
        <w:rPr>
          <w:rFonts w:hint="eastAsia"/>
        </w:rPr>
      </w:pPr>
      <w:r w:rsidRPr="005813D2">
        <w:rPr>
          <w:b/>
          <w:bCs/>
        </w:rPr>
        <w:t>执行环节:</w:t>
      </w:r>
      <w:r w:rsidRPr="005813D2">
        <w:t xml:space="preserve"> 进水阀门。</w:t>
      </w:r>
    </w:p>
    <w:p w14:paraId="7E512145" w14:textId="77777777" w:rsidR="005813D2" w:rsidRPr="005813D2" w:rsidRDefault="005813D2" w:rsidP="005813D2">
      <w:pPr>
        <w:rPr>
          <w:rFonts w:hint="eastAsia"/>
          <w:b/>
          <w:bCs/>
        </w:rPr>
      </w:pPr>
      <w:r w:rsidRPr="005813D2">
        <w:rPr>
          <w:b/>
          <w:bCs/>
        </w:rPr>
        <w:t>2. 试卷上的“证明”写法</w:t>
      </w:r>
    </w:p>
    <w:p w14:paraId="09765373" w14:textId="77777777" w:rsidR="005813D2" w:rsidRPr="005813D2" w:rsidRDefault="005813D2" w:rsidP="005813D2">
      <w:pPr>
        <w:rPr>
          <w:rFonts w:hint="eastAsia"/>
        </w:rPr>
      </w:pPr>
      <w:r w:rsidRPr="005813D2">
        <w:rPr>
          <w:b/>
          <w:bCs/>
        </w:rPr>
        <w:t>证明：</w:t>
      </w:r>
    </w:p>
    <w:p w14:paraId="1B6C0E2A" w14:textId="210E40D5" w:rsidR="005813D2" w:rsidRPr="005813D2" w:rsidRDefault="005813D2" w:rsidP="005813D2">
      <w:pPr>
        <w:numPr>
          <w:ilvl w:val="0"/>
          <w:numId w:val="7"/>
        </w:numPr>
        <w:rPr>
          <w:rFonts w:hint="eastAsia"/>
        </w:rPr>
      </w:pPr>
      <w:r w:rsidRPr="005813D2">
        <w:rPr>
          <w:b/>
          <w:bCs/>
        </w:rPr>
        <w:t>系统结构分析：</w:t>
      </w:r>
      <w:r w:rsidRPr="005813D2">
        <w:t xml:space="preserve"> 系统利用“浮子”作为检测元件，实时检测输出量（液位 </w:t>
      </w:r>
      <m:oMath>
        <m:r>
          <w:rPr>
            <w:rFonts w:ascii="Cambria Math" w:hAnsi="Cambria Math"/>
          </w:rPr>
          <m:t>H</m:t>
        </m:r>
      </m:oMath>
      <w:r w:rsidRPr="005813D2">
        <w:t>）的变化，并通过连杆机构将该位移反馈到阀门控制端。</w:t>
      </w:r>
    </w:p>
    <w:p w14:paraId="1B681B41" w14:textId="77777777" w:rsidR="005813D2" w:rsidRPr="005813D2" w:rsidRDefault="005813D2" w:rsidP="005813D2">
      <w:pPr>
        <w:numPr>
          <w:ilvl w:val="0"/>
          <w:numId w:val="7"/>
        </w:numPr>
        <w:rPr>
          <w:rFonts w:hint="eastAsia"/>
        </w:rPr>
      </w:pPr>
      <w:r w:rsidRPr="005813D2">
        <w:t>动态调节过程分析：</w:t>
      </w:r>
    </w:p>
    <w:p w14:paraId="03EA56B9" w14:textId="3F590630" w:rsidR="005813D2" w:rsidRPr="005813D2" w:rsidRDefault="005813D2" w:rsidP="005813D2">
      <w:pPr>
        <w:rPr>
          <w:rFonts w:hint="eastAsia"/>
        </w:rPr>
      </w:pPr>
      <w:r w:rsidRPr="005813D2">
        <w:t xml:space="preserve">假设出水量突然增大（扰动），导致液位 </w:t>
      </w:r>
      <m:oMath>
        <m:r>
          <w:rPr>
            <w:rFonts w:ascii="Cambria Math" w:hAnsi="Cambria Math"/>
          </w:rPr>
          <m:t>H</m:t>
        </m:r>
      </m:oMath>
      <w:r w:rsidRPr="005813D2">
        <w:t xml:space="preserve"> 下降。</w:t>
      </w:r>
    </w:p>
    <w:p w14:paraId="0791C027" w14:textId="77777777" w:rsidR="00FA0AB6" w:rsidRDefault="00FA0AB6" w:rsidP="00FA0AB6">
      <w:pPr>
        <w:rPr>
          <w:rFonts w:hint="eastAsia"/>
        </w:rPr>
      </w:pPr>
      <w:r w:rsidRPr="005813D2">
        <w:t>此时</w:t>
      </w:r>
      <w:r>
        <w:rPr>
          <w:rFonts w:hint="eastAsia"/>
        </w:rPr>
        <w:t>,</w:t>
      </w:r>
    </w:p>
    <w:p w14:paraId="5EF03BF5" w14:textId="07EA4343" w:rsidR="00FA0AB6" w:rsidRDefault="00FA0AB6" w:rsidP="00FA0AB6">
      <w:pPr>
        <w:jc w:val="center"/>
        <w:rPr>
          <w:rFonts w:hint="eastAsia"/>
        </w:rPr>
      </w:pPr>
      <w:r>
        <w:rPr>
          <w:noProof/>
        </w:rPr>
        <w:drawing>
          <wp:inline distT="0" distB="0" distL="0" distR="0" wp14:anchorId="412317AA" wp14:editId="7A4FA2AE">
            <wp:extent cx="4247619" cy="1114286"/>
            <wp:effectExtent l="0" t="0" r="635" b="0"/>
            <wp:docPr id="286113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13426" name=""/>
                    <pic:cNvPicPr/>
                  </pic:nvPicPr>
                  <pic:blipFill>
                    <a:blip r:embed="rId6"/>
                    <a:stretch>
                      <a:fillRect/>
                    </a:stretch>
                  </pic:blipFill>
                  <pic:spPr>
                    <a:xfrm>
                      <a:off x="0" y="0"/>
                      <a:ext cx="4247619" cy="1114286"/>
                    </a:xfrm>
                    <a:prstGeom prst="rect">
                      <a:avLst/>
                    </a:prstGeom>
                  </pic:spPr>
                </pic:pic>
              </a:graphicData>
            </a:graphic>
          </wp:inline>
        </w:drawing>
      </w:r>
    </w:p>
    <w:p w14:paraId="538F1C0B" w14:textId="7D1B7177" w:rsidR="005813D2" w:rsidRPr="005813D2" w:rsidRDefault="00FA0AB6" w:rsidP="00FA0AB6">
      <w:pPr>
        <w:ind w:firstLine="420"/>
        <w:rPr>
          <w:rFonts w:hint="eastAsia"/>
        </w:rPr>
      </w:pPr>
      <w:r>
        <w:rPr>
          <w:rFonts w:hint="eastAsia"/>
        </w:rPr>
        <w:t>3.</w:t>
      </w:r>
      <w:r w:rsidR="005813D2" w:rsidRPr="005813D2">
        <w:t>结论：</w:t>
      </w:r>
    </w:p>
    <w:p w14:paraId="5F72740D" w14:textId="6619EAB7" w:rsidR="005813D2" w:rsidRDefault="005813D2" w:rsidP="00FA0AB6">
      <w:pPr>
        <w:ind w:firstLineChars="200" w:firstLine="440"/>
        <w:rPr>
          <w:rFonts w:hint="eastAsia"/>
        </w:rPr>
      </w:pPr>
      <w:r w:rsidRPr="005813D2">
        <w:t>系统利用输出量（液位）的变化反向控制输入量（进水量），即</w:t>
      </w:r>
      <w:r w:rsidRPr="005813D2">
        <w:rPr>
          <w:color w:val="EE0000"/>
        </w:rPr>
        <w:t>控制作用取决于偏差</w:t>
      </w:r>
      <w:r w:rsidRPr="005813D2">
        <w:t>，构成了闭合回路，故为反馈控制系统。</w:t>
      </w:r>
    </w:p>
    <w:p w14:paraId="629534E5" w14:textId="2DFDBF13" w:rsidR="00FA0AB6" w:rsidRDefault="00FA0AB6" w:rsidP="00F34821">
      <w:pPr>
        <w:pStyle w:val="2"/>
        <w:rPr>
          <w:rFonts w:hint="eastAsia"/>
        </w:rPr>
      </w:pPr>
      <w:r w:rsidRPr="00FA0AB6">
        <w:t>情况二：给出了方框图或信号流图</w:t>
      </w:r>
    </w:p>
    <w:p w14:paraId="7A39FBB5" w14:textId="77777777" w:rsidR="00FA0AB6" w:rsidRPr="00FA0AB6" w:rsidRDefault="00FA0AB6" w:rsidP="00F34821">
      <w:pPr>
        <w:pStyle w:val="3"/>
        <w:rPr>
          <w:rFonts w:hint="eastAsia"/>
        </w:rPr>
      </w:pPr>
      <w:r w:rsidRPr="00FA0AB6">
        <w:t>解题步骤：</w:t>
      </w:r>
    </w:p>
    <w:p w14:paraId="1D7A5614" w14:textId="60A69EAF" w:rsidR="00FA0AB6" w:rsidRPr="00FA0AB6" w:rsidRDefault="00FA0AB6" w:rsidP="00FA0AB6">
      <w:pPr>
        <w:numPr>
          <w:ilvl w:val="0"/>
          <w:numId w:val="8"/>
        </w:numPr>
        <w:rPr>
          <w:rFonts w:hint="eastAsia"/>
        </w:rPr>
      </w:pPr>
      <w:r w:rsidRPr="00FA0AB6">
        <w:rPr>
          <w:b/>
          <w:bCs/>
        </w:rPr>
        <w:t>写出控制方程：</w:t>
      </w:r>
      <w:r w:rsidRPr="00FA0AB6">
        <w:t xml:space="preserve"> 列写控制信号 </w:t>
      </w:r>
      <m:oMath>
        <m:r>
          <w:rPr>
            <w:rFonts w:ascii="Cambria Math" w:hAnsi="Cambria Math"/>
          </w:rPr>
          <m:t>U(s)</m:t>
        </m:r>
      </m:oMath>
      <w:r w:rsidRPr="00FA0AB6">
        <w:t xml:space="preserve"> 的表达式。</w:t>
      </w:r>
    </w:p>
    <w:p w14:paraId="7944F289" w14:textId="61950E97" w:rsidR="00FA0AB6" w:rsidRPr="00FA0AB6" w:rsidRDefault="00FA0AB6" w:rsidP="00FA0AB6">
      <w:pPr>
        <w:numPr>
          <w:ilvl w:val="0"/>
          <w:numId w:val="8"/>
        </w:numPr>
        <w:rPr>
          <w:rFonts w:hint="eastAsia"/>
        </w:rPr>
      </w:pPr>
      <w:r w:rsidRPr="00FA0AB6">
        <w:rPr>
          <w:b/>
          <w:bCs/>
        </w:rPr>
        <w:lastRenderedPageBreak/>
        <w:t>证明函数关系：</w:t>
      </w:r>
      <w:r w:rsidRPr="00FA0AB6">
        <w:t xml:space="preserve"> </w:t>
      </w:r>
      <w:r w:rsidRPr="00FA0AB6">
        <w:rPr>
          <w:color w:val="EE0000"/>
        </w:rPr>
        <w:t xml:space="preserve">证明 </w:t>
      </w:r>
      <m:oMath>
        <m:r>
          <w:rPr>
            <w:rFonts w:ascii="Cambria Math" w:hAnsi="Cambria Math"/>
            <w:color w:val="EE0000"/>
          </w:rPr>
          <m:t>U(s)</m:t>
        </m:r>
      </m:oMath>
      <w:r w:rsidRPr="00FA0AB6">
        <w:rPr>
          <w:color w:val="EE0000"/>
        </w:rPr>
        <w:t xml:space="preserve"> 不仅取决于输入 </w:t>
      </w:r>
      <m:oMath>
        <m:r>
          <w:rPr>
            <w:rFonts w:ascii="Cambria Math" w:hAnsi="Cambria Math"/>
            <w:color w:val="EE0000"/>
          </w:rPr>
          <m:t>R(s)</m:t>
        </m:r>
      </m:oMath>
      <w:r w:rsidRPr="00FA0AB6">
        <w:rPr>
          <w:color w:val="EE0000"/>
        </w:rPr>
        <w:t>，还取决于输出</w:t>
      </w:r>
      <m:oMath>
        <m:r>
          <w:rPr>
            <w:rFonts w:ascii="Cambria Math" w:hAnsi="Cambria Math"/>
            <w:color w:val="EE0000"/>
          </w:rPr>
          <m:t xml:space="preserve"> Y(s)</m:t>
        </m:r>
      </m:oMath>
      <w:r w:rsidRPr="00FA0AB6">
        <w:rPr>
          <w:color w:val="EE0000"/>
        </w:rPr>
        <w:t>。即证明</w:t>
      </w:r>
      <w:r w:rsidRPr="00FA0AB6">
        <w:rPr>
          <w:rFonts w:hint="eastAsia"/>
          <w:color w:val="EE0000"/>
        </w:rPr>
        <w:t xml:space="preserve"> </w:t>
      </w:r>
      <m:oMath>
        <m:f>
          <m:fPr>
            <m:ctrlPr>
              <w:rPr>
                <w:rFonts w:ascii="Cambria Math" w:hAnsi="Cambria Math"/>
                <w:i/>
                <w:color w:val="EE0000"/>
              </w:rPr>
            </m:ctrlPr>
          </m:fPr>
          <m:num>
            <m:r>
              <w:rPr>
                <w:rFonts w:ascii="Cambria Math" w:hAnsi="Cambria Math"/>
                <w:color w:val="EE0000"/>
              </w:rPr>
              <m:t>∂U</m:t>
            </m:r>
          </m:num>
          <m:den>
            <m:r>
              <w:rPr>
                <w:rFonts w:ascii="Cambria Math" w:hAnsi="Cambria Math"/>
                <w:color w:val="EE0000"/>
              </w:rPr>
              <m:t>∂Y</m:t>
            </m:r>
          </m:den>
        </m:f>
        <m:r>
          <w:rPr>
            <w:rFonts w:ascii="Cambria Math" w:hAnsi="Cambria Math"/>
            <w:color w:val="EE0000"/>
          </w:rPr>
          <m:t>≠0</m:t>
        </m:r>
      </m:oMath>
      <w:r w:rsidRPr="00FA0AB6">
        <w:t>。</w:t>
      </w:r>
    </w:p>
    <w:p w14:paraId="65197797" w14:textId="77777777" w:rsidR="00FA0AB6" w:rsidRPr="00FA0AB6" w:rsidRDefault="00FA0AB6" w:rsidP="00FA0AB6">
      <w:pPr>
        <w:numPr>
          <w:ilvl w:val="0"/>
          <w:numId w:val="8"/>
        </w:numPr>
        <w:rPr>
          <w:rFonts w:hint="eastAsia"/>
        </w:rPr>
      </w:pPr>
      <w:r w:rsidRPr="00FA0AB6">
        <w:rPr>
          <w:b/>
          <w:bCs/>
        </w:rPr>
        <w:t>寻找闭环：</w:t>
      </w:r>
      <w:r w:rsidRPr="00FA0AB6">
        <w:t xml:space="preserve"> 指出图中存在的从 Output 到 Input 的信号通路。</w:t>
      </w:r>
    </w:p>
    <w:p w14:paraId="1D0DC595" w14:textId="77777777" w:rsidR="00FA0AB6" w:rsidRPr="00FA0AB6" w:rsidRDefault="00FA0AB6" w:rsidP="00FA0AB6">
      <w:pPr>
        <w:rPr>
          <w:rFonts w:hint="eastAsia"/>
          <w:b/>
          <w:bCs/>
        </w:rPr>
      </w:pPr>
      <w:r w:rsidRPr="00FA0AB6">
        <w:rPr>
          <w:b/>
          <w:bCs/>
        </w:rPr>
        <w:t>答题技巧：</w:t>
      </w:r>
    </w:p>
    <w:p w14:paraId="3461A3EB" w14:textId="77777777" w:rsidR="00FA0AB6" w:rsidRPr="00FA0AB6" w:rsidRDefault="00FA0AB6" w:rsidP="00FA0AB6">
      <w:pPr>
        <w:numPr>
          <w:ilvl w:val="0"/>
          <w:numId w:val="9"/>
        </w:numPr>
        <w:rPr>
          <w:rFonts w:hint="eastAsia"/>
        </w:rPr>
      </w:pPr>
      <w:r w:rsidRPr="00FA0AB6">
        <w:t>直接指出图中存在</w:t>
      </w:r>
      <w:r w:rsidRPr="00FA0AB6">
        <w:rPr>
          <w:b/>
          <w:bCs/>
        </w:rPr>
        <w:t>求和点（Summing Point）</w:t>
      </w:r>
      <w:r w:rsidRPr="00FA0AB6">
        <w:t>，且求和点的输入</w:t>
      </w:r>
      <w:proofErr w:type="gramStart"/>
      <w:r w:rsidRPr="00FA0AB6">
        <w:t>端之一</w:t>
      </w:r>
      <w:proofErr w:type="gramEnd"/>
      <w:r w:rsidRPr="00FA0AB6">
        <w:t>来自输出侧的信号（反馈信号）。</w:t>
      </w:r>
    </w:p>
    <w:p w14:paraId="20DA5074" w14:textId="77777777" w:rsidR="00FA0AB6" w:rsidRDefault="00FA0AB6" w:rsidP="00FA0AB6">
      <w:pPr>
        <w:numPr>
          <w:ilvl w:val="0"/>
          <w:numId w:val="9"/>
        </w:numPr>
        <w:rPr>
          <w:rFonts w:hint="eastAsia"/>
        </w:rPr>
      </w:pPr>
      <w:r w:rsidRPr="00FA0AB6">
        <w:t>引用定义：“由于控制器的输出直接受控于系统输出与参考输入的</w:t>
      </w:r>
      <w:r w:rsidRPr="00FA0AB6">
        <w:rPr>
          <w:b/>
          <w:bCs/>
        </w:rPr>
        <w:t>差值（Error Signal）</w:t>
      </w:r>
      <w:r w:rsidRPr="00FA0AB6">
        <w:t>，系统存在信息的闭合传输回路，故为反馈系统。”</w:t>
      </w:r>
    </w:p>
    <w:p w14:paraId="5BF0AAE2" w14:textId="7F1A6B2A" w:rsidR="00FA0AB6" w:rsidRPr="00FA0AB6" w:rsidRDefault="00FA0AB6" w:rsidP="00FA0AB6">
      <w:pPr>
        <w:numPr>
          <w:ilvl w:val="0"/>
          <w:numId w:val="9"/>
        </w:numPr>
        <w:rPr>
          <w:rFonts w:hint="eastAsia"/>
        </w:rPr>
      </w:pPr>
      <w:r w:rsidRPr="00FA0AB6">
        <w:rPr>
          <w:b/>
          <w:bCs/>
        </w:rPr>
        <w:t>只要有一条通路能让 Output 的信号流回 Input 侧的求和节点（Summing Point），它就是闭环。</w:t>
      </w:r>
    </w:p>
    <w:p w14:paraId="5E52EE08" w14:textId="5060C98E" w:rsidR="00FA0AB6" w:rsidRDefault="00FA0AB6" w:rsidP="00F34821">
      <w:pPr>
        <w:pStyle w:val="3"/>
        <w:rPr>
          <w:rFonts w:hint="eastAsia"/>
        </w:rPr>
      </w:pPr>
      <w:r>
        <w:rPr>
          <w:rFonts w:hint="eastAsia"/>
        </w:rPr>
        <w:t>例题</w:t>
      </w:r>
    </w:p>
    <w:p w14:paraId="2BD870E3" w14:textId="1441FFB5" w:rsidR="00FA0AB6" w:rsidRDefault="00FA0AB6" w:rsidP="00F34821">
      <w:pPr>
        <w:pStyle w:val="4"/>
        <w:rPr>
          <w:rFonts w:hint="eastAsia"/>
        </w:rPr>
      </w:pPr>
      <w:r w:rsidRPr="00FA0AB6">
        <w:t>案例</w:t>
      </w:r>
      <w:proofErr w:type="gramStart"/>
      <w:r w:rsidRPr="00FA0AB6">
        <w:t>一</w:t>
      </w:r>
      <w:proofErr w:type="gramEnd"/>
      <w:r w:rsidRPr="00FA0AB6">
        <w:t>：经典单回路反馈系统（最常见）</w:t>
      </w:r>
    </w:p>
    <w:p w14:paraId="20011ECF" w14:textId="77777777" w:rsidR="00F34821" w:rsidRPr="00F34821" w:rsidRDefault="00F34821" w:rsidP="00F34821">
      <w:pPr>
        <w:rPr>
          <w:rFonts w:hint="eastAsia"/>
        </w:rPr>
      </w:pPr>
      <w:r w:rsidRPr="00F34821">
        <w:rPr>
          <w:b/>
          <w:bCs/>
        </w:rPr>
        <w:t>题目特征：</w:t>
      </w:r>
    </w:p>
    <w:p w14:paraId="6607B274" w14:textId="7B1B6EBF" w:rsidR="00F34821" w:rsidRPr="00F34821" w:rsidRDefault="00F34821" w:rsidP="00F34821">
      <w:pPr>
        <w:numPr>
          <w:ilvl w:val="0"/>
          <w:numId w:val="10"/>
        </w:numPr>
        <w:rPr>
          <w:rFonts w:hint="eastAsia"/>
        </w:rPr>
      </w:pPr>
      <w:r w:rsidRPr="00F34821">
        <w:t xml:space="preserve">有一个输入 </w:t>
      </w:r>
      <m:oMath>
        <m:r>
          <w:rPr>
            <w:rFonts w:ascii="Cambria Math" w:hAnsi="Cambria Math"/>
          </w:rPr>
          <m:t xml:space="preserve">R(s) </m:t>
        </m:r>
      </m:oMath>
      <w:r w:rsidRPr="00F34821">
        <w:t xml:space="preserve">和一个输出 </w:t>
      </w:r>
      <m:oMath>
        <m:r>
          <w:rPr>
            <w:rFonts w:ascii="Cambria Math" w:hAnsi="Cambria Math"/>
          </w:rPr>
          <m:t>C(s)</m:t>
        </m:r>
      </m:oMath>
      <w:r w:rsidRPr="00F34821">
        <w:t>。</w:t>
      </w:r>
    </w:p>
    <w:p w14:paraId="50560260" w14:textId="152F565B" w:rsidR="00F34821" w:rsidRPr="00F34821" w:rsidRDefault="00F34821" w:rsidP="00F34821">
      <w:pPr>
        <w:numPr>
          <w:ilvl w:val="0"/>
          <w:numId w:val="10"/>
        </w:numPr>
        <w:rPr>
          <w:rFonts w:hint="eastAsia"/>
        </w:rPr>
      </w:pPr>
      <w:r w:rsidRPr="00F34821">
        <w:t>有一个</w:t>
      </w:r>
      <w:r w:rsidRPr="00F34821">
        <w:rPr>
          <w:b/>
          <w:bCs/>
        </w:rPr>
        <w:t>求和点</w:t>
      </w:r>
      <w:r w:rsidRPr="00F34821">
        <w:t xml:space="preserve">（圈圈里有个 </w:t>
      </w:r>
      <m:oMath>
        <m:r>
          <w:rPr>
            <w:rFonts w:ascii="Cambria Math" w:hAnsi="Cambria Math"/>
          </w:rPr>
          <m:t>×</m:t>
        </m:r>
        <m:r>
          <w:rPr>
            <w:rFonts w:ascii="Cambria Math" w:hAnsi="Cambria Math"/>
          </w:rPr>
          <m:t>或</m:t>
        </m:r>
        <m:r>
          <w:rPr>
            <w:rFonts w:ascii="Cambria Math" w:hAnsi="Cambria Math"/>
          </w:rPr>
          <m:t xml:space="preserve"> +</m:t>
        </m:r>
      </m:oMath>
      <w:r w:rsidRPr="00F34821">
        <w:t xml:space="preserve">），输入侧是 </w:t>
      </w:r>
      <m:oMath>
        <m:r>
          <w:rPr>
            <w:rFonts w:ascii="Cambria Math" w:hAnsi="Cambria Math"/>
          </w:rPr>
          <m:t>R(s)</m:t>
        </m:r>
      </m:oMath>
      <w:r w:rsidRPr="00F34821">
        <w:t>，另一侧接着一个来自下游的分支。</w:t>
      </w:r>
    </w:p>
    <w:p w14:paraId="0EA60ED8" w14:textId="77777777" w:rsidR="00F34821" w:rsidRPr="00F34821" w:rsidRDefault="00F34821" w:rsidP="00F34821">
      <w:pPr>
        <w:numPr>
          <w:ilvl w:val="0"/>
          <w:numId w:val="10"/>
        </w:numPr>
        <w:rPr>
          <w:rFonts w:hint="eastAsia"/>
        </w:rPr>
      </w:pPr>
      <w:r w:rsidRPr="00F34821">
        <w:t>反馈通路上的箭头明确指向</w:t>
      </w:r>
      <w:r w:rsidRPr="00F34821">
        <w:rPr>
          <w:b/>
          <w:bCs/>
        </w:rPr>
        <w:t>反方向</w:t>
      </w:r>
      <w:r w:rsidRPr="00F34821">
        <w:t>（从右向左）。</w:t>
      </w:r>
    </w:p>
    <w:p w14:paraId="13943283" w14:textId="77777777" w:rsidR="00F34821" w:rsidRPr="00F34821" w:rsidRDefault="00F34821" w:rsidP="00F34821">
      <w:pPr>
        <w:rPr>
          <w:rFonts w:hint="eastAsia"/>
        </w:rPr>
      </w:pPr>
      <w:r w:rsidRPr="00F34821">
        <w:rPr>
          <w:b/>
          <w:bCs/>
        </w:rPr>
        <w:t>答题/证明模板：</w:t>
      </w:r>
    </w:p>
    <w:p w14:paraId="37628E5A" w14:textId="77777777" w:rsidR="00F34821" w:rsidRPr="00F34821" w:rsidRDefault="00F34821" w:rsidP="00F34821">
      <w:pPr>
        <w:rPr>
          <w:rFonts w:hint="eastAsia"/>
        </w:rPr>
      </w:pPr>
      <w:r w:rsidRPr="00F34821">
        <w:rPr>
          <w:b/>
          <w:bCs/>
        </w:rPr>
        <w:t>证明：</w:t>
      </w:r>
    </w:p>
    <w:p w14:paraId="5AFBE677" w14:textId="4B332675" w:rsidR="00F34821" w:rsidRPr="00F34821" w:rsidRDefault="00F34821" w:rsidP="00F34821">
      <w:pPr>
        <w:numPr>
          <w:ilvl w:val="0"/>
          <w:numId w:val="11"/>
        </w:numPr>
        <w:rPr>
          <w:rFonts w:hint="eastAsia"/>
        </w:rPr>
      </w:pPr>
      <w:r w:rsidRPr="00F34821">
        <w:rPr>
          <w:b/>
          <w:bCs/>
        </w:rPr>
        <w:t>定义信号：</w:t>
      </w:r>
      <w:r w:rsidRPr="00F34821">
        <w:t xml:space="preserve"> </w:t>
      </w:r>
      <w:proofErr w:type="gramStart"/>
      <w:r w:rsidRPr="00F34821">
        <w:t>设系统</w:t>
      </w:r>
      <w:proofErr w:type="gramEnd"/>
      <w:r w:rsidRPr="00F34821">
        <w:t xml:space="preserve">的输入信号为 </w:t>
      </w:r>
      <m:oMath>
        <m:r>
          <w:rPr>
            <w:rFonts w:ascii="Cambria Math" w:hAnsi="Cambria Math"/>
          </w:rPr>
          <m:t>R(s)</m:t>
        </m:r>
      </m:oMath>
      <w:r w:rsidRPr="00F34821">
        <w:t xml:space="preserve">，输出信号为 </w:t>
      </w:r>
      <m:oMath>
        <m:r>
          <w:rPr>
            <w:rFonts w:ascii="Cambria Math" w:hAnsi="Cambria Math"/>
          </w:rPr>
          <m:t>C(s)</m:t>
        </m:r>
      </m:oMath>
      <w:r w:rsidRPr="00F34821">
        <w:t xml:space="preserve">，前向通道传递函数为 </w:t>
      </w:r>
      <m:oMath>
        <m:r>
          <w:rPr>
            <w:rFonts w:ascii="Cambria Math" w:hAnsi="Cambria Math"/>
          </w:rPr>
          <m:t>G(s)</m:t>
        </m:r>
      </m:oMath>
      <w:r w:rsidRPr="00F34821">
        <w:t xml:space="preserve">，反馈通道传递函数为 </w:t>
      </w:r>
      <m:oMath>
        <m:r>
          <w:rPr>
            <w:rFonts w:ascii="Cambria Math" w:hAnsi="Cambria Math"/>
          </w:rPr>
          <m:t>H(s)</m:t>
        </m:r>
      </m:oMath>
      <w:r w:rsidRPr="00F34821">
        <w:t>。</w:t>
      </w:r>
    </w:p>
    <w:p w14:paraId="0CC53FEC" w14:textId="3652B8A8" w:rsidR="00F34821" w:rsidRPr="00F34821" w:rsidRDefault="00F34821" w:rsidP="00F34821">
      <w:pPr>
        <w:numPr>
          <w:ilvl w:val="0"/>
          <w:numId w:val="11"/>
        </w:numPr>
        <w:rPr>
          <w:rFonts w:hint="eastAsia"/>
        </w:rPr>
      </w:pPr>
      <w:r w:rsidRPr="00F34821">
        <w:t>建立偏差方程： 观察求和点（比较点），其输出信号（偏差信号）</w:t>
      </w:r>
      <m:oMath>
        <m:r>
          <w:rPr>
            <w:rFonts w:ascii="Cambria Math" w:hAnsi="Cambria Math"/>
          </w:rPr>
          <m:t>E(s)</m:t>
        </m:r>
      </m:oMath>
      <w:r w:rsidRPr="00F34821">
        <w:t xml:space="preserve"> 的代数关系为：</w:t>
      </w:r>
    </w:p>
    <w:p w14:paraId="0631E84D" w14:textId="10458830" w:rsidR="00F34821" w:rsidRPr="00F34821" w:rsidRDefault="00F34821" w:rsidP="00F34821">
      <w:pPr>
        <w:rPr>
          <w:rFonts w:hint="eastAsia"/>
        </w:rPr>
      </w:pPr>
      <m:oMathPara>
        <m:oMath>
          <m:r>
            <w:rPr>
              <w:rFonts w:ascii="Cambria Math" w:hAnsi="Cambria Math"/>
            </w:rPr>
            <m:t>E(s) = R(s) - C(s)H(s)</m:t>
          </m:r>
        </m:oMath>
      </m:oMathPara>
    </w:p>
    <w:p w14:paraId="56EEB716" w14:textId="7A7DF8B7" w:rsidR="00F34821" w:rsidRPr="005813D2" w:rsidRDefault="00F34821" w:rsidP="00F34821">
      <w:pPr>
        <w:pStyle w:val="a9"/>
        <w:numPr>
          <w:ilvl w:val="0"/>
          <w:numId w:val="11"/>
        </w:numPr>
        <w:rPr>
          <w:rFonts w:hint="eastAsia"/>
        </w:rPr>
      </w:pPr>
      <w:r>
        <w:rPr>
          <w:rFonts w:hint="eastAsia"/>
        </w:rPr>
        <w:t>动态分析：</w:t>
      </w:r>
      <w:r w:rsidRPr="005813D2">
        <w:t xml:space="preserve">假设扰动增加，导致电机转速 </w:t>
      </w:r>
      <m:oMath>
        <m:r>
          <w:rPr>
            <w:rFonts w:ascii="Cambria Math" w:hAnsi="Cambria Math"/>
          </w:rPr>
          <m:t>C(s)</m:t>
        </m:r>
      </m:oMath>
      <w:r w:rsidRPr="005813D2">
        <w:t>下降</w:t>
      </w:r>
      <w:r>
        <w:rPr>
          <w:rFonts w:hint="eastAsia"/>
        </w:rPr>
        <w:t>，则</w:t>
      </w:r>
      <m:oMath>
        <m:r>
          <w:rPr>
            <w:rFonts w:ascii="Cambria Math" w:hAnsi="Cambria Math"/>
          </w:rPr>
          <m:t>E</m:t>
        </m:r>
        <m:d>
          <m:dPr>
            <m:ctrlPr>
              <w:rPr>
                <w:rFonts w:ascii="Cambria Math" w:hAnsi="Cambria Math"/>
                <w:i/>
              </w:rPr>
            </m:ctrlPr>
          </m:dPr>
          <m:e>
            <m:r>
              <w:rPr>
                <w:rFonts w:ascii="Cambria Math" w:hAnsi="Cambria Math"/>
              </w:rPr>
              <m:t>s</m:t>
            </m:r>
          </m:e>
        </m:d>
      </m:oMath>
      <w:r>
        <w:rPr>
          <w:rFonts w:hint="eastAsia"/>
        </w:rPr>
        <w:t>增大，</w:t>
      </w:r>
      <m:oMath>
        <m:r>
          <w:rPr>
            <w:rFonts w:ascii="Cambria Math" w:hAnsi="Cambria Math"/>
          </w:rPr>
          <m:t>E</m:t>
        </m:r>
        <m:d>
          <m:dPr>
            <m:ctrlPr>
              <w:rPr>
                <w:rFonts w:ascii="Cambria Math" w:hAnsi="Cambria Math"/>
                <w:i/>
              </w:rPr>
            </m:ctrlPr>
          </m:dPr>
          <m:e>
            <m:r>
              <w:rPr>
                <w:rFonts w:ascii="Cambria Math" w:hAnsi="Cambria Math"/>
              </w:rPr>
              <m:t>s</m:t>
            </m:r>
          </m:e>
        </m:d>
      </m:oMath>
      <w:r w:rsidRPr="005813D2">
        <w:t>执行机构</w:t>
      </w:r>
      <w:r>
        <w:rPr>
          <w:rFonts w:hint="eastAsia"/>
        </w:rPr>
        <w:t>使得</w:t>
      </w:r>
      <m:oMath>
        <m:r>
          <w:rPr>
            <w:rFonts w:ascii="Cambria Math" w:hAnsi="Cambria Math"/>
          </w:rPr>
          <m:t>C(s)</m:t>
        </m:r>
      </m:oMath>
      <w:r>
        <w:rPr>
          <w:rFonts w:hint="eastAsia"/>
        </w:rPr>
        <w:t>增大</w:t>
      </w:r>
    </w:p>
    <w:p w14:paraId="5C38A51D" w14:textId="77777777" w:rsidR="00F34821" w:rsidRPr="00F34821" w:rsidRDefault="00F34821" w:rsidP="00F34821">
      <w:pPr>
        <w:numPr>
          <w:ilvl w:val="0"/>
          <w:numId w:val="11"/>
        </w:numPr>
        <w:rPr>
          <w:rFonts w:hint="eastAsia"/>
        </w:rPr>
      </w:pPr>
      <w:r w:rsidRPr="00F34821">
        <w:t>结论：</w:t>
      </w:r>
    </w:p>
    <w:p w14:paraId="76268E57" w14:textId="6F388997" w:rsidR="00FA0AB6" w:rsidRDefault="00F34821" w:rsidP="00F34821">
      <w:pPr>
        <w:ind w:firstLineChars="200" w:firstLine="440"/>
        <w:rPr>
          <w:rFonts w:hint="eastAsia"/>
        </w:rPr>
      </w:pPr>
      <w:r w:rsidRPr="005813D2">
        <w:t>综上所述，该系统能够检测输出量</w:t>
      </w:r>
      <m:oMath>
        <m:r>
          <w:rPr>
            <w:rFonts w:ascii="Cambria Math" w:hAnsi="Cambria Math"/>
          </w:rPr>
          <m:t>C(s)</m:t>
        </m:r>
      </m:oMath>
      <w:r w:rsidRPr="005813D2">
        <w:t>的偏差，并利用偏差来纠正输出量的变</w:t>
      </w:r>
      <w:r w:rsidRPr="005813D2">
        <w:lastRenderedPageBreak/>
        <w:t>化，具有负反馈通路，构成了闭合回路，因此该系统是一个反馈（闭环）控制系统。</w:t>
      </w:r>
    </w:p>
    <w:p w14:paraId="5BAFC0D3" w14:textId="0DA773A5" w:rsidR="00771782" w:rsidRDefault="00771782" w:rsidP="00771782">
      <w:pPr>
        <w:pStyle w:val="1"/>
        <w:rPr>
          <w:rFonts w:hint="eastAsia"/>
          <w:color w:val="auto"/>
        </w:rPr>
      </w:pPr>
      <w:r w:rsidRPr="00771782">
        <w:rPr>
          <w:rFonts w:hint="eastAsia"/>
          <w:color w:val="auto"/>
        </w:rPr>
        <w:t>PID控制</w:t>
      </w:r>
    </w:p>
    <w:p w14:paraId="6783A762" w14:textId="75213259" w:rsidR="00141BCE" w:rsidRPr="00141BCE" w:rsidRDefault="00141BCE" w:rsidP="00141BCE">
      <w:pPr>
        <w:pStyle w:val="2"/>
        <w:rPr>
          <w:rFonts w:hint="eastAsia"/>
        </w:rPr>
      </w:pPr>
      <w:r>
        <w:rPr>
          <w:rFonts w:hint="eastAsia"/>
        </w:rPr>
        <w:t>总述</w:t>
      </w:r>
    </w:p>
    <w:p w14:paraId="5E825C04" w14:textId="2D1712A1" w:rsidR="00771782" w:rsidRDefault="00771782" w:rsidP="00771782">
      <w:pPr>
        <w:rPr>
          <w:rFonts w:hint="eastAsia"/>
        </w:rPr>
      </w:pPr>
      <w:r w:rsidRPr="00771782">
        <w:t>PID控制算法作为闭环控制算法的基础，在工程实际中得到了广泛的应用。</w:t>
      </w:r>
    </w:p>
    <w:p w14:paraId="71B78E1B" w14:textId="77777777" w:rsidR="00771782" w:rsidRDefault="00771782" w:rsidP="00771782">
      <w:pPr>
        <w:ind w:firstLineChars="200" w:firstLine="440"/>
        <w:rPr>
          <w:rFonts w:hint="eastAsia"/>
        </w:rPr>
      </w:pPr>
      <w:r>
        <w:rPr>
          <w:rFonts w:hint="eastAsia"/>
        </w:rPr>
        <w:t>当我们不完全了解一个系统和被控对象，或不能通过有效的测量手段来获得系统参数时，最适合用PID控制技术。</w:t>
      </w:r>
    </w:p>
    <w:p w14:paraId="49917D8C" w14:textId="77777777" w:rsidR="00771782" w:rsidRDefault="00771782" w:rsidP="00771782">
      <w:pPr>
        <w:ind w:firstLineChars="200" w:firstLine="440"/>
        <w:rPr>
          <w:rFonts w:hint="eastAsia"/>
        </w:rPr>
      </w:pPr>
      <w:r>
        <w:rPr>
          <w:rFonts w:hint="eastAsia"/>
        </w:rPr>
        <w:t>在单回路控制系统中，由于</w:t>
      </w:r>
      <w:r w:rsidRPr="00771782">
        <w:rPr>
          <w:rFonts w:hint="eastAsia"/>
          <w:color w:val="EE0000"/>
        </w:rPr>
        <w:t>扰动作用使被控参数偏离给定值，从而产生偏差</w:t>
      </w:r>
      <w:r>
        <w:rPr>
          <w:rFonts w:hint="eastAsia"/>
        </w:rPr>
        <w:t>。自动控制系统的调节单元将来自变送器的测量值与给定值相比较之后产生的</w:t>
      </w:r>
      <w:r w:rsidRPr="00771782">
        <w:rPr>
          <w:rFonts w:hint="eastAsia"/>
          <w:color w:val="EE0000"/>
        </w:rPr>
        <w:t>偏差进行比例、微分、积分运算，并输出统一标准信号，去控制执行机构的动作。</w:t>
      </w:r>
    </w:p>
    <w:p w14:paraId="42F41C99" w14:textId="269F5520" w:rsidR="00771782" w:rsidRDefault="00771782" w:rsidP="00771782">
      <w:pPr>
        <w:ind w:firstLineChars="200" w:firstLine="440"/>
        <w:rPr>
          <w:rFonts w:hint="eastAsia"/>
        </w:rPr>
      </w:pPr>
      <w:r>
        <w:rPr>
          <w:rFonts w:hint="eastAsia"/>
        </w:rPr>
        <w:t>PID控制器就是根据系统的误差，利用比例、积分、微分计算出控制量进行控制的。PID控制算法的核心就是：比例(P)、积分(I)、微分(D)。</w:t>
      </w:r>
    </w:p>
    <w:p w14:paraId="5DEC7C3F" w14:textId="285FA00C" w:rsidR="00771782" w:rsidRDefault="00771782" w:rsidP="00771782">
      <w:pPr>
        <w:ind w:firstLineChars="200" w:firstLine="440"/>
        <w:rPr>
          <w:rFonts w:hint="eastAsia"/>
        </w:rPr>
      </w:pPr>
      <w:r>
        <w:rPr>
          <w:rFonts w:hint="eastAsia"/>
          <w:noProof/>
        </w:rPr>
        <w:drawing>
          <wp:inline distT="0" distB="0" distL="0" distR="0" wp14:anchorId="487C116E" wp14:editId="100B4B20">
            <wp:extent cx="4535805" cy="1720159"/>
            <wp:effectExtent l="0" t="0" r="0" b="0"/>
            <wp:docPr id="1702959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7">
                      <a:extLst>
                        <a:ext uri="{28A0092B-C50C-407E-A947-70E740481C1C}">
                          <a14:useLocalDpi xmlns:a14="http://schemas.microsoft.com/office/drawing/2010/main" val="0"/>
                        </a:ext>
                      </a:extLst>
                    </a:blip>
                    <a:srcRect b="14410"/>
                    <a:stretch>
                      <a:fillRect/>
                    </a:stretch>
                  </pic:blipFill>
                  <pic:spPr bwMode="auto">
                    <a:xfrm>
                      <a:off x="0" y="0"/>
                      <a:ext cx="4535805" cy="1720159"/>
                    </a:xfrm>
                    <a:prstGeom prst="rect">
                      <a:avLst/>
                    </a:prstGeom>
                    <a:noFill/>
                    <a:ln>
                      <a:noFill/>
                    </a:ln>
                    <a:extLst>
                      <a:ext uri="{53640926-AAD7-44D8-BBD7-CCE9431645EC}">
                        <a14:shadowObscured xmlns:a14="http://schemas.microsoft.com/office/drawing/2010/main"/>
                      </a:ext>
                    </a:extLst>
                  </pic:spPr>
                </pic:pic>
              </a:graphicData>
            </a:graphic>
          </wp:inline>
        </w:drawing>
      </w:r>
    </w:p>
    <w:p w14:paraId="4A70C4A5" w14:textId="5F5B83F1" w:rsidR="00141BCE" w:rsidRDefault="00141BCE" w:rsidP="00141BCE">
      <w:pPr>
        <w:pStyle w:val="2"/>
        <w:rPr>
          <w:rFonts w:hint="eastAsia"/>
        </w:rPr>
      </w:pPr>
      <w:r>
        <w:rPr>
          <w:rFonts w:hint="eastAsia"/>
        </w:rPr>
        <w:t>定义说明</w:t>
      </w:r>
    </w:p>
    <w:p w14:paraId="27F317B6" w14:textId="123F2AB5" w:rsidR="00771782" w:rsidRPr="00771782" w:rsidRDefault="00771782" w:rsidP="00B91054">
      <w:pPr>
        <w:pStyle w:val="a9"/>
        <w:numPr>
          <w:ilvl w:val="0"/>
          <w:numId w:val="18"/>
        </w:numPr>
        <w:rPr>
          <w:rFonts w:hint="eastAsia"/>
        </w:rPr>
      </w:pPr>
      <w:r w:rsidRPr="00B91054">
        <w:rPr>
          <w:b/>
          <w:bCs/>
        </w:rPr>
        <w:t>比例（P）控制 ：</w:t>
      </w:r>
    </w:p>
    <w:p w14:paraId="3004C5A6" w14:textId="1E0FDE18" w:rsidR="00771782" w:rsidRPr="00771782" w:rsidRDefault="00771782" w:rsidP="00B91054">
      <w:pPr>
        <w:ind w:firstLineChars="200" w:firstLine="440"/>
        <w:rPr>
          <w:rFonts w:hint="eastAsia"/>
        </w:rPr>
      </w:pPr>
      <w:r w:rsidRPr="00771782">
        <w:t>比例控制是一种最简单的控制方式。是</w:t>
      </w:r>
      <w:r w:rsidRPr="00771782">
        <w:rPr>
          <w:color w:val="EE0000"/>
        </w:rPr>
        <w:t>按比例反应系统的</w:t>
      </w:r>
      <w:proofErr w:type="gramStart"/>
      <w:r w:rsidRPr="00771782">
        <w:rPr>
          <w:color w:val="EE0000"/>
        </w:rPr>
        <w:t>的</w:t>
      </w:r>
      <w:proofErr w:type="gramEnd"/>
      <w:r w:rsidRPr="00771782">
        <w:rPr>
          <w:color w:val="EE0000"/>
        </w:rPr>
        <w:t>偏差</w:t>
      </w:r>
      <w:r w:rsidRPr="00771782">
        <w:t>，系统一旦出现了偏差，比例调节立即产生调节作用，减少偏差。</w:t>
      </w:r>
      <w:r w:rsidRPr="00771782">
        <w:rPr>
          <w:color w:val="EE0000"/>
        </w:rPr>
        <w:t>比例作用大，可以加快调节</w:t>
      </w:r>
      <w:r w:rsidRPr="00771782">
        <w:t>，减少误差，但是过大的比例，是系统的稳定性下降，甚至造成系统的不稳定。但当仅有比例控制时系统输出存在稳态误差。</w:t>
      </w:r>
    </w:p>
    <w:p w14:paraId="0120CF8F" w14:textId="01057F79" w:rsidR="00771782" w:rsidRDefault="00771782" w:rsidP="00B91054">
      <w:pPr>
        <w:pStyle w:val="a9"/>
        <w:numPr>
          <w:ilvl w:val="0"/>
          <w:numId w:val="18"/>
        </w:numPr>
        <w:jc w:val="both"/>
        <w:rPr>
          <w:rFonts w:hint="eastAsia"/>
        </w:rPr>
      </w:pPr>
      <w:r>
        <w:rPr>
          <w:rFonts w:hint="eastAsia"/>
        </w:rPr>
        <w:t>积分（I）控制 ：</w:t>
      </w:r>
    </w:p>
    <w:p w14:paraId="126DFAB6" w14:textId="77777777" w:rsidR="00771782" w:rsidRDefault="00771782" w:rsidP="00771782">
      <w:pPr>
        <w:ind w:firstLineChars="200" w:firstLine="440"/>
        <w:rPr>
          <w:rFonts w:hint="eastAsia"/>
        </w:rPr>
      </w:pPr>
      <w:r>
        <w:rPr>
          <w:rFonts w:hint="eastAsia"/>
        </w:rPr>
        <w:t>在积分控制中，</w:t>
      </w:r>
      <w:r w:rsidRPr="00771782">
        <w:rPr>
          <w:rFonts w:hint="eastAsia"/>
          <w:color w:val="EE0000"/>
        </w:rPr>
        <w:t>控制器的输出</w:t>
      </w:r>
      <m:oMath>
        <m:r>
          <w:rPr>
            <w:rFonts w:ascii="Cambria Math" w:hAnsi="Cambria Math"/>
            <w:color w:val="EE0000"/>
          </w:rPr>
          <m:t>C(S)</m:t>
        </m:r>
      </m:oMath>
      <w:r w:rsidRPr="00771782">
        <w:rPr>
          <w:rFonts w:hint="eastAsia"/>
          <w:color w:val="EE0000"/>
        </w:rPr>
        <w:t>与输入误差信号</w:t>
      </w:r>
      <m:oMath>
        <m:r>
          <w:rPr>
            <w:rFonts w:ascii="Cambria Math" w:hAnsi="Cambria Math"/>
            <w:color w:val="EE0000"/>
          </w:rPr>
          <m:t>E(S)</m:t>
        </m:r>
      </m:oMath>
      <w:r w:rsidRPr="00771782">
        <w:rPr>
          <w:rFonts w:hint="eastAsia"/>
          <w:color w:val="EE0000"/>
        </w:rPr>
        <w:t>的积分成正比关系</w:t>
      </w:r>
      <w:r>
        <w:rPr>
          <w:rFonts w:hint="eastAsia"/>
        </w:rPr>
        <w:t>。</w:t>
      </w:r>
    </w:p>
    <w:p w14:paraId="7099398D" w14:textId="5B98DD48" w:rsidR="00771782" w:rsidRDefault="00771782" w:rsidP="00771782">
      <w:pPr>
        <w:ind w:firstLineChars="200" w:firstLine="440"/>
        <w:rPr>
          <w:rFonts w:hint="eastAsia"/>
          <w:color w:val="EE0000"/>
        </w:rPr>
      </w:pPr>
      <w:r>
        <w:rPr>
          <w:rFonts w:hint="eastAsia"/>
        </w:rPr>
        <w:t>积分项对误差取决于时间的积分，</w:t>
      </w:r>
      <w:r w:rsidRPr="00771782">
        <w:rPr>
          <w:rFonts w:hint="eastAsia"/>
          <w:color w:val="EE0000"/>
        </w:rPr>
        <w:t>随着时间的增加，</w:t>
      </w:r>
      <w:proofErr w:type="gramStart"/>
      <w:r w:rsidRPr="00771782">
        <w:rPr>
          <w:rFonts w:hint="eastAsia"/>
          <w:color w:val="EE0000"/>
        </w:rPr>
        <w:t>积分项会增大</w:t>
      </w:r>
      <w:proofErr w:type="gramEnd"/>
      <w:r>
        <w:rPr>
          <w:rFonts w:hint="eastAsia"/>
        </w:rPr>
        <w:t>。这样，即便误差很小，积分项也会随着时间的增加而加大，它</w:t>
      </w:r>
      <w:r w:rsidRPr="00771782">
        <w:rPr>
          <w:rFonts w:hint="eastAsia"/>
          <w:color w:val="EE0000"/>
        </w:rPr>
        <w:t>推动控制器的输出增大使稳态误差</w:t>
      </w:r>
      <w:r w:rsidRPr="00771782">
        <w:rPr>
          <w:rFonts w:hint="eastAsia"/>
          <w:color w:val="EE0000"/>
        </w:rPr>
        <w:lastRenderedPageBreak/>
        <w:t>进一步减小，直到等于零</w:t>
      </w:r>
      <w:r>
        <w:rPr>
          <w:rFonts w:hint="eastAsia"/>
        </w:rPr>
        <w:t>。由于积分作用输出随时间积累而逐渐增大，故</w:t>
      </w:r>
      <w:r w:rsidRPr="00771782">
        <w:rPr>
          <w:rFonts w:hint="eastAsia"/>
          <w:color w:val="EE0000"/>
        </w:rPr>
        <w:t>调节动作缓慢</w:t>
      </w:r>
      <w:r>
        <w:rPr>
          <w:rFonts w:hint="eastAsia"/>
        </w:rPr>
        <w:t>，这样会造成调节不及时，使系统稳定裕度下降。</w:t>
      </w:r>
      <w:r w:rsidRPr="00771782">
        <w:rPr>
          <w:rFonts w:hint="eastAsia"/>
          <w:color w:val="EE0000"/>
        </w:rPr>
        <w:t>因此积分作用一般不单独使用，而是与比例作用组合起来构成PI调节器，用于控制系统中减小稳态误差。</w:t>
      </w:r>
    </w:p>
    <w:p w14:paraId="6E1D1441" w14:textId="1570ED33" w:rsidR="00771782" w:rsidRDefault="00771782" w:rsidP="00B91054">
      <w:pPr>
        <w:pStyle w:val="a9"/>
        <w:numPr>
          <w:ilvl w:val="0"/>
          <w:numId w:val="18"/>
        </w:numPr>
        <w:rPr>
          <w:rFonts w:hint="eastAsia"/>
        </w:rPr>
      </w:pPr>
      <w:r>
        <w:rPr>
          <w:rFonts w:hint="eastAsia"/>
        </w:rPr>
        <w:t>微分（D）控制 ：</w:t>
      </w:r>
    </w:p>
    <w:p w14:paraId="359954C0" w14:textId="77777777" w:rsidR="00771782" w:rsidRDefault="00771782" w:rsidP="00771782">
      <w:pPr>
        <w:ind w:firstLineChars="200" w:firstLine="440"/>
        <w:rPr>
          <w:rFonts w:hint="eastAsia"/>
        </w:rPr>
      </w:pPr>
      <w:r>
        <w:rPr>
          <w:rFonts w:hint="eastAsia"/>
        </w:rPr>
        <w:t>在微分控制中，</w:t>
      </w:r>
      <w:r w:rsidRPr="00771782">
        <w:rPr>
          <w:rFonts w:hint="eastAsia"/>
          <w:color w:val="EE0000"/>
        </w:rPr>
        <w:t>控制器的输出</w:t>
      </w:r>
      <m:oMath>
        <m:r>
          <w:rPr>
            <w:rFonts w:ascii="Cambria Math" w:hAnsi="Cambria Math"/>
            <w:color w:val="EE0000"/>
          </w:rPr>
          <m:t>C(S)</m:t>
        </m:r>
      </m:oMath>
      <w:r w:rsidRPr="00771782">
        <w:rPr>
          <w:rFonts w:hint="eastAsia"/>
          <w:color w:val="EE0000"/>
        </w:rPr>
        <w:t>与输入误差信号</w:t>
      </w:r>
      <m:oMath>
        <m:r>
          <w:rPr>
            <w:rFonts w:ascii="Cambria Math" w:hAnsi="Cambria Math"/>
            <w:color w:val="EE0000"/>
          </w:rPr>
          <m:t>E(S)</m:t>
        </m:r>
      </m:oMath>
      <w:r w:rsidRPr="00771782">
        <w:rPr>
          <w:rFonts w:hint="eastAsia"/>
          <w:color w:val="EE0000"/>
        </w:rPr>
        <w:t>的微分（即误差的变化率）成正比关系。</w:t>
      </w:r>
      <w:r>
        <w:rPr>
          <w:rFonts w:hint="eastAsia"/>
        </w:rPr>
        <w:t xml:space="preserve"> </w:t>
      </w:r>
    </w:p>
    <w:p w14:paraId="0D2E8C57" w14:textId="1D46DF1B" w:rsidR="00771782" w:rsidRDefault="00771782" w:rsidP="00771782">
      <w:pPr>
        <w:ind w:firstLineChars="200" w:firstLine="440"/>
        <w:rPr>
          <w:rFonts w:hint="eastAsia"/>
        </w:rPr>
      </w:pPr>
      <w:r>
        <w:rPr>
          <w:rFonts w:hint="eastAsia"/>
        </w:rPr>
        <w:t>自动控制系统在克服误差的调节过程中可能会出现振荡甚至失稳，其原因是由于存在有较大惯性环节或有滞后组件，具有抑制误差的作用，其变化总是落后于误差的变化。解决的办法是使抑制误差的作用的变化“超前”，即在误差接近零时，抑制误差的作用就应该是零。而</w:t>
      </w:r>
      <w:proofErr w:type="gramStart"/>
      <w:r>
        <w:rPr>
          <w:rFonts w:hint="eastAsia"/>
        </w:rPr>
        <w:t>微分项能预测</w:t>
      </w:r>
      <w:proofErr w:type="gramEnd"/>
      <w:r>
        <w:rPr>
          <w:rFonts w:hint="eastAsia"/>
        </w:rPr>
        <w:t>误差变化的趋势，这样，具有比例+微分的控制器，就能够提前使抑制误差的控制作用等于零，甚至为负值，从而避免了被控量的严重超调。所以对有较大惯性或滞后的被控对象，比例+微分(PD)控制器能改善系统在调节过程中的动态特性。比例P只与偏差成正比，积分作用I是偏差对时间的积累，微分作用D是偏差的变化率。自动调节系统中当干扰出现时微分D立即起作用，P随偏差的增大而明显起来，</w:t>
      </w:r>
      <w:proofErr w:type="gramStart"/>
      <w:r>
        <w:rPr>
          <w:rFonts w:hint="eastAsia"/>
        </w:rPr>
        <w:t>两者首先起</w:t>
      </w:r>
      <w:proofErr w:type="gramEnd"/>
      <w:r>
        <w:rPr>
          <w:rFonts w:hint="eastAsia"/>
        </w:rPr>
        <w:t>克服偏差的作用，使被控量在新值上稳定，此新稳定值与设定值</w:t>
      </w:r>
      <w:proofErr w:type="gramStart"/>
      <w:r>
        <w:rPr>
          <w:rFonts w:hint="eastAsia"/>
        </w:rPr>
        <w:t>之差叫余</w:t>
      </w:r>
      <w:proofErr w:type="gramEnd"/>
      <w:r>
        <w:rPr>
          <w:rFonts w:hint="eastAsia"/>
        </w:rPr>
        <w:t>差，而I随时间增加逐渐增强，直至克服</w:t>
      </w:r>
      <w:proofErr w:type="gramStart"/>
      <w:r>
        <w:rPr>
          <w:rFonts w:hint="eastAsia"/>
        </w:rPr>
        <w:t>掉余差</w:t>
      </w:r>
      <w:proofErr w:type="gramEnd"/>
      <w:r>
        <w:rPr>
          <w:rFonts w:hint="eastAsia"/>
        </w:rPr>
        <w:t>，使被控量重返到设定值上来。</w:t>
      </w:r>
    </w:p>
    <w:p w14:paraId="7651BC08" w14:textId="3CD3FA94" w:rsidR="00141BCE" w:rsidRDefault="00141BCE" w:rsidP="00141BCE">
      <w:pPr>
        <w:pStyle w:val="2"/>
        <w:rPr>
          <w:rFonts w:hint="eastAsia"/>
        </w:rPr>
      </w:pPr>
      <w:r>
        <w:rPr>
          <w:rFonts w:hint="eastAsia"/>
        </w:rPr>
        <w:t>公式推导</w:t>
      </w:r>
    </w:p>
    <w:p w14:paraId="490E5420" w14:textId="77777777" w:rsidR="00141BCE" w:rsidRPr="00141BCE" w:rsidRDefault="00141BCE" w:rsidP="00141BCE">
      <w:pPr>
        <w:pStyle w:val="3"/>
        <w:rPr>
          <w:rFonts w:hint="eastAsia"/>
          <w:sz w:val="24"/>
          <w:szCs w:val="24"/>
        </w:rPr>
      </w:pPr>
      <w:r w:rsidRPr="00141BCE">
        <w:rPr>
          <w:sz w:val="24"/>
          <w:szCs w:val="24"/>
        </w:rPr>
        <w:t>一、 核心公式与物理意义</w:t>
      </w:r>
    </w:p>
    <w:p w14:paraId="45BE3CF2" w14:textId="0A862043" w:rsidR="00141BCE" w:rsidRDefault="00141BCE" w:rsidP="00141BCE">
      <w:pPr>
        <w:rPr>
          <w:rFonts w:hint="eastAsia"/>
        </w:rPr>
      </w:pPr>
      <w:r w:rsidRPr="00141BCE">
        <w:t xml:space="preserve">PID 控制器的输出 </w:t>
      </w:r>
      <m:oMath>
        <m:r>
          <w:rPr>
            <w:rFonts w:ascii="Cambria Math" w:hAnsi="Cambria Math"/>
          </w:rPr>
          <m:t xml:space="preserve">u(t) </m:t>
        </m:r>
      </m:oMath>
      <w:r w:rsidRPr="00141BCE">
        <w:t>是基于误差</w:t>
      </w:r>
      <m:oMath>
        <m:r>
          <w:rPr>
            <w:rFonts w:ascii="Cambria Math" w:hAnsi="Cambria Math"/>
          </w:rPr>
          <m:t xml:space="preserve"> e(t) = r(t) - y(t)</m:t>
        </m:r>
      </m:oMath>
      <w:r w:rsidRPr="00141BCE">
        <w:t xml:space="preserve"> 进行计算的。</w:t>
      </w:r>
    </w:p>
    <w:p w14:paraId="7C38036A" w14:textId="7B93AB92" w:rsidR="00141BCE" w:rsidRDefault="00141BCE" w:rsidP="00141BCE">
      <w:pPr>
        <w:jc w:val="center"/>
        <w:rPr>
          <w:rFonts w:hint="eastAsia"/>
        </w:rPr>
      </w:pPr>
      <w:r>
        <w:rPr>
          <w:noProof/>
        </w:rPr>
        <w:drawing>
          <wp:inline distT="0" distB="0" distL="0" distR="0" wp14:anchorId="6B29FF91" wp14:editId="6EC46B8D">
            <wp:extent cx="4010628" cy="2568328"/>
            <wp:effectExtent l="0" t="0" r="0" b="3810"/>
            <wp:docPr id="919738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38276" name=""/>
                    <pic:cNvPicPr/>
                  </pic:nvPicPr>
                  <pic:blipFill>
                    <a:blip r:embed="rId8"/>
                    <a:stretch>
                      <a:fillRect/>
                    </a:stretch>
                  </pic:blipFill>
                  <pic:spPr>
                    <a:xfrm>
                      <a:off x="0" y="0"/>
                      <a:ext cx="4023853" cy="2576797"/>
                    </a:xfrm>
                    <a:prstGeom prst="rect">
                      <a:avLst/>
                    </a:prstGeom>
                  </pic:spPr>
                </pic:pic>
              </a:graphicData>
            </a:graphic>
          </wp:inline>
        </w:drawing>
      </w:r>
    </w:p>
    <w:p w14:paraId="2E0C2AE0" w14:textId="77777777" w:rsidR="00141BCE" w:rsidRPr="00141BCE" w:rsidRDefault="00141BCE" w:rsidP="00141BCE">
      <w:pPr>
        <w:jc w:val="center"/>
        <w:rPr>
          <w:rFonts w:hint="eastAsia"/>
        </w:rPr>
      </w:pPr>
    </w:p>
    <w:p w14:paraId="23740D96" w14:textId="77777777" w:rsidR="00141BCE" w:rsidRPr="00141BCE" w:rsidRDefault="00141BCE" w:rsidP="00141BCE">
      <w:pPr>
        <w:pStyle w:val="3"/>
        <w:rPr>
          <w:rFonts w:hint="eastAsia"/>
          <w:sz w:val="24"/>
          <w:szCs w:val="24"/>
        </w:rPr>
      </w:pPr>
      <w:r w:rsidRPr="00141BCE">
        <w:rPr>
          <w:sz w:val="24"/>
          <w:szCs w:val="24"/>
        </w:rPr>
        <w:lastRenderedPageBreak/>
        <w:t>二、 P、I、D 三个“兄弟”的性格分析</w:t>
      </w:r>
    </w:p>
    <w:p w14:paraId="674FFEE6" w14:textId="77777777" w:rsidR="00141BCE" w:rsidRPr="00141BCE" w:rsidRDefault="00141BCE" w:rsidP="00141BCE">
      <w:pPr>
        <w:rPr>
          <w:rFonts w:hint="eastAsia"/>
          <w:b/>
          <w:bCs/>
        </w:rPr>
      </w:pPr>
      <w:r w:rsidRPr="00141BCE">
        <w:rPr>
          <w:b/>
          <w:bCs/>
        </w:rPr>
        <w:t>1. P (Proportional) —— 比例环节：关注“现在”</w:t>
      </w:r>
    </w:p>
    <w:p w14:paraId="02F2BC6A" w14:textId="77777777" w:rsidR="00141BCE" w:rsidRPr="00141BCE" w:rsidRDefault="00141BCE" w:rsidP="00141BCE">
      <w:pPr>
        <w:numPr>
          <w:ilvl w:val="0"/>
          <w:numId w:val="15"/>
        </w:numPr>
        <w:rPr>
          <w:rFonts w:hint="eastAsia"/>
        </w:rPr>
      </w:pPr>
      <w:r w:rsidRPr="00141BCE">
        <w:rPr>
          <w:b/>
          <w:bCs/>
        </w:rPr>
        <w:t>原理：</w:t>
      </w:r>
      <w:r w:rsidRPr="00141BCE">
        <w:t xml:space="preserve"> 误差越大，修正力度越大。就像弹簧，拉得越长，回弹力越大。</w:t>
      </w:r>
    </w:p>
    <w:p w14:paraId="3532CF7A" w14:textId="77777777" w:rsidR="00141BCE" w:rsidRPr="00141BCE" w:rsidRDefault="00141BCE" w:rsidP="00141BCE">
      <w:pPr>
        <w:numPr>
          <w:ilvl w:val="0"/>
          <w:numId w:val="15"/>
        </w:numPr>
        <w:rPr>
          <w:rFonts w:hint="eastAsia"/>
        </w:rPr>
      </w:pPr>
      <w:r w:rsidRPr="00141BCE">
        <w:rPr>
          <w:b/>
          <w:bCs/>
        </w:rPr>
        <w:t>作用：</w:t>
      </w:r>
      <w:r w:rsidRPr="00141BCE">
        <w:t xml:space="preserve"> 加快响应速度，是控制的主力。</w:t>
      </w:r>
    </w:p>
    <w:p w14:paraId="794E5229" w14:textId="77777777" w:rsidR="00141BCE" w:rsidRPr="00141BCE" w:rsidRDefault="00141BCE" w:rsidP="00141BCE">
      <w:pPr>
        <w:numPr>
          <w:ilvl w:val="0"/>
          <w:numId w:val="15"/>
        </w:numPr>
        <w:rPr>
          <w:rFonts w:hint="eastAsia"/>
        </w:rPr>
      </w:pPr>
      <w:r w:rsidRPr="00141BCE">
        <w:rPr>
          <w:b/>
          <w:bCs/>
        </w:rPr>
        <w:t>缺点：</w:t>
      </w:r>
      <w:r w:rsidRPr="00141BCE">
        <w:t xml:space="preserve"> </w:t>
      </w:r>
      <w:r w:rsidRPr="00141BCE">
        <w:rPr>
          <w:b/>
          <w:bCs/>
        </w:rPr>
        <w:t>存在稳态误差（静差）</w:t>
      </w:r>
      <w:r w:rsidRPr="00141BCE">
        <w:t>。</w:t>
      </w:r>
    </w:p>
    <w:p w14:paraId="4CB2F3BE" w14:textId="77777777" w:rsidR="00141BCE" w:rsidRPr="00141BCE" w:rsidRDefault="00141BCE" w:rsidP="00141BCE">
      <w:pPr>
        <w:numPr>
          <w:ilvl w:val="1"/>
          <w:numId w:val="15"/>
        </w:numPr>
        <w:rPr>
          <w:rFonts w:hint="eastAsia"/>
        </w:rPr>
      </w:pPr>
      <w:r w:rsidRPr="00141BCE">
        <w:rPr>
          <w:i/>
          <w:iCs/>
        </w:rPr>
        <w:t>直观理解：</w:t>
      </w:r>
      <w:r w:rsidRPr="00141BCE">
        <w:t xml:space="preserve"> 当误差 $e(t)$ </w:t>
      </w:r>
      <w:proofErr w:type="gramStart"/>
      <w:r w:rsidRPr="00141BCE">
        <w:t>很</w:t>
      </w:r>
      <w:proofErr w:type="gramEnd"/>
      <w:r w:rsidRPr="00141BCE">
        <w:t>小时，$</w:t>
      </w:r>
      <w:proofErr w:type="spellStart"/>
      <w:r w:rsidRPr="00141BCE">
        <w:t>K_p</w:t>
      </w:r>
      <w:proofErr w:type="spellEnd"/>
      <w:r w:rsidRPr="00141BCE">
        <w:t xml:space="preserve"> \</w:t>
      </w:r>
      <w:proofErr w:type="spellStart"/>
      <w:r w:rsidRPr="00141BCE">
        <w:t>cdot</w:t>
      </w:r>
      <w:proofErr w:type="spellEnd"/>
      <w:r w:rsidRPr="00141BCE">
        <w:t xml:space="preserve"> e(t)$ 输出的控制量太小，不足以克服摩擦力或维持负载，系统就停在目标值</w:t>
      </w:r>
      <w:proofErr w:type="gramStart"/>
      <w:r w:rsidRPr="00141BCE">
        <w:t>附近但</w:t>
      </w:r>
      <w:proofErr w:type="gramEnd"/>
      <w:r w:rsidRPr="00141BCE">
        <w:t>不到位的地方。</w:t>
      </w:r>
    </w:p>
    <w:p w14:paraId="083D9BD0" w14:textId="77777777" w:rsidR="00141BCE" w:rsidRPr="00141BCE" w:rsidRDefault="00141BCE" w:rsidP="00141BCE">
      <w:pPr>
        <w:rPr>
          <w:rFonts w:hint="eastAsia"/>
          <w:b/>
          <w:bCs/>
        </w:rPr>
      </w:pPr>
      <w:r w:rsidRPr="00141BCE">
        <w:rPr>
          <w:b/>
          <w:bCs/>
        </w:rPr>
        <w:t>2. I (Integral) —— 积分环节：关注“过去”</w:t>
      </w:r>
    </w:p>
    <w:p w14:paraId="3E8F4198" w14:textId="77777777" w:rsidR="00141BCE" w:rsidRPr="00141BCE" w:rsidRDefault="00141BCE" w:rsidP="00141BCE">
      <w:pPr>
        <w:numPr>
          <w:ilvl w:val="0"/>
          <w:numId w:val="16"/>
        </w:numPr>
        <w:rPr>
          <w:rFonts w:hint="eastAsia"/>
        </w:rPr>
      </w:pPr>
      <w:r w:rsidRPr="00141BCE">
        <w:rPr>
          <w:b/>
          <w:bCs/>
        </w:rPr>
        <w:t>原理：</w:t>
      </w:r>
      <w:r w:rsidRPr="00141BCE">
        <w:t xml:space="preserve"> 只要误差存在，积分项就会随时间不断积累（累加），输出会越来越大，直到误差为零。它是“有记忆”的。</w:t>
      </w:r>
    </w:p>
    <w:p w14:paraId="18D4458E" w14:textId="77777777" w:rsidR="00141BCE" w:rsidRPr="00141BCE" w:rsidRDefault="00141BCE" w:rsidP="00141BCE">
      <w:pPr>
        <w:numPr>
          <w:ilvl w:val="0"/>
          <w:numId w:val="16"/>
        </w:numPr>
        <w:rPr>
          <w:rFonts w:hint="eastAsia"/>
        </w:rPr>
      </w:pPr>
      <w:r w:rsidRPr="00141BCE">
        <w:rPr>
          <w:b/>
          <w:bCs/>
        </w:rPr>
        <w:t>作用：</w:t>
      </w:r>
      <w:r w:rsidRPr="00141BCE">
        <w:t xml:space="preserve"> </w:t>
      </w:r>
      <w:r w:rsidRPr="00141BCE">
        <w:rPr>
          <w:b/>
          <w:bCs/>
        </w:rPr>
        <w:t>消除稳态误差</w:t>
      </w:r>
      <w:r w:rsidRPr="00141BCE">
        <w:t>，提高系统的无差度（“准”）。</w:t>
      </w:r>
    </w:p>
    <w:p w14:paraId="227D0A31" w14:textId="77777777" w:rsidR="00141BCE" w:rsidRPr="00141BCE" w:rsidRDefault="00141BCE" w:rsidP="00141BCE">
      <w:pPr>
        <w:numPr>
          <w:ilvl w:val="0"/>
          <w:numId w:val="16"/>
        </w:numPr>
        <w:rPr>
          <w:rFonts w:hint="eastAsia"/>
        </w:rPr>
      </w:pPr>
      <w:r w:rsidRPr="00141BCE">
        <w:rPr>
          <w:b/>
          <w:bCs/>
        </w:rPr>
        <w:t>缺点：</w:t>
      </w:r>
      <w:r w:rsidRPr="00141BCE">
        <w:t xml:space="preserve"> 会引入相位滞后，降低系统稳定性，容易引起</w:t>
      </w:r>
      <w:r w:rsidRPr="00141BCE">
        <w:rPr>
          <w:b/>
          <w:bCs/>
        </w:rPr>
        <w:t>超调</w:t>
      </w:r>
      <w:r w:rsidRPr="00141BCE">
        <w:t>（Overshoot）和震荡。</w:t>
      </w:r>
    </w:p>
    <w:p w14:paraId="31FCB6B8" w14:textId="77777777" w:rsidR="00141BCE" w:rsidRPr="00141BCE" w:rsidRDefault="00141BCE" w:rsidP="00141BCE">
      <w:pPr>
        <w:numPr>
          <w:ilvl w:val="1"/>
          <w:numId w:val="16"/>
        </w:numPr>
        <w:rPr>
          <w:rFonts w:hint="eastAsia"/>
        </w:rPr>
      </w:pPr>
      <w:r w:rsidRPr="00141BCE">
        <w:rPr>
          <w:i/>
          <w:iCs/>
        </w:rPr>
        <w:t>工程痛点：</w:t>
      </w:r>
      <w:r w:rsidRPr="00141BCE">
        <w:t xml:space="preserve"> </w:t>
      </w:r>
      <w:r w:rsidRPr="00141BCE">
        <w:rPr>
          <w:b/>
          <w:bCs/>
        </w:rPr>
        <w:t>积分饱和（Integral Windup）</w:t>
      </w:r>
      <w:r w:rsidRPr="00141BCE">
        <w:t>。如果系统长时间无法达到目标，</w:t>
      </w:r>
      <w:proofErr w:type="gramStart"/>
      <w:r w:rsidRPr="00141BCE">
        <w:t>积分项会变得</w:t>
      </w:r>
      <w:proofErr w:type="gramEnd"/>
      <w:r w:rsidRPr="00141BCE">
        <w:t>巨大，导致执行机构饱和。</w:t>
      </w:r>
    </w:p>
    <w:p w14:paraId="46FA7E2B" w14:textId="77777777" w:rsidR="00141BCE" w:rsidRPr="00141BCE" w:rsidRDefault="00141BCE" w:rsidP="00141BCE">
      <w:pPr>
        <w:rPr>
          <w:rFonts w:hint="eastAsia"/>
          <w:b/>
          <w:bCs/>
        </w:rPr>
      </w:pPr>
      <w:r w:rsidRPr="00141BCE">
        <w:rPr>
          <w:b/>
          <w:bCs/>
        </w:rPr>
        <w:t>3. D (Derivative) —— 微分环节：关注“未来”</w:t>
      </w:r>
    </w:p>
    <w:p w14:paraId="12C722D9" w14:textId="77777777" w:rsidR="00141BCE" w:rsidRPr="00141BCE" w:rsidRDefault="00141BCE" w:rsidP="00141BCE">
      <w:pPr>
        <w:numPr>
          <w:ilvl w:val="0"/>
          <w:numId w:val="17"/>
        </w:numPr>
        <w:rPr>
          <w:rFonts w:hint="eastAsia"/>
        </w:rPr>
      </w:pPr>
      <w:r w:rsidRPr="00141BCE">
        <w:rPr>
          <w:b/>
          <w:bCs/>
        </w:rPr>
        <w:t>原理：</w:t>
      </w:r>
      <w:r w:rsidRPr="00141BCE">
        <w:t xml:space="preserve"> 根据误差的变化率（斜率）进行控制。如果发现误差正在快速变大，D</w:t>
      </w:r>
      <w:proofErr w:type="gramStart"/>
      <w:r w:rsidRPr="00141BCE">
        <w:t>项会提前</w:t>
      </w:r>
      <w:proofErr w:type="gramEnd"/>
      <w:r w:rsidRPr="00141BCE">
        <w:t>产生反向力来阻止它。就像汽车的“刹车”或“阻尼”。</w:t>
      </w:r>
    </w:p>
    <w:p w14:paraId="7C908F88" w14:textId="77777777" w:rsidR="00141BCE" w:rsidRPr="00141BCE" w:rsidRDefault="00141BCE" w:rsidP="00141BCE">
      <w:pPr>
        <w:numPr>
          <w:ilvl w:val="0"/>
          <w:numId w:val="17"/>
        </w:numPr>
        <w:rPr>
          <w:rFonts w:hint="eastAsia"/>
        </w:rPr>
      </w:pPr>
      <w:r w:rsidRPr="00141BCE">
        <w:rPr>
          <w:b/>
          <w:bCs/>
        </w:rPr>
        <w:t>作用：</w:t>
      </w:r>
      <w:r w:rsidRPr="00141BCE">
        <w:t xml:space="preserve"> </w:t>
      </w:r>
      <w:r w:rsidRPr="00141BCE">
        <w:rPr>
          <w:b/>
          <w:bCs/>
        </w:rPr>
        <w:t>改善动态性能</w:t>
      </w:r>
      <w:r w:rsidRPr="00141BCE">
        <w:t>，减小超调，缩短调节时间（“稳”和“快”）。能预见误差变化趋势。</w:t>
      </w:r>
    </w:p>
    <w:p w14:paraId="0AAD4151" w14:textId="4B0B3785" w:rsidR="00A76CFB" w:rsidRDefault="00141BCE" w:rsidP="00A76CFB">
      <w:pPr>
        <w:numPr>
          <w:ilvl w:val="0"/>
          <w:numId w:val="17"/>
        </w:numPr>
        <w:rPr>
          <w:rFonts w:hint="eastAsia"/>
        </w:rPr>
      </w:pPr>
      <w:r w:rsidRPr="00141BCE">
        <w:rPr>
          <w:b/>
          <w:bCs/>
        </w:rPr>
        <w:t>缺点：</w:t>
      </w:r>
      <w:r w:rsidRPr="00141BCE">
        <w:t xml:space="preserve"> </w:t>
      </w:r>
      <w:r w:rsidRPr="00141BCE">
        <w:rPr>
          <w:b/>
          <w:bCs/>
        </w:rPr>
        <w:t>对噪声敏感</w:t>
      </w:r>
      <w:r w:rsidRPr="00141BCE">
        <w:t>。如果传感器信号有高频噪声，</w:t>
      </w:r>
      <w:proofErr w:type="gramStart"/>
      <w:r w:rsidRPr="00141BCE">
        <w:t>微分项会把</w:t>
      </w:r>
      <w:proofErr w:type="gramEnd"/>
      <w:r w:rsidRPr="00141BCE">
        <w:t>噪声放大，导致控制器输出剧烈抖动。</w:t>
      </w:r>
    </w:p>
    <w:p w14:paraId="69BAB55A" w14:textId="77777777" w:rsidR="00A76CFB" w:rsidRPr="00141BCE" w:rsidRDefault="00A76CFB" w:rsidP="00A76CFB">
      <w:pPr>
        <w:pStyle w:val="3"/>
        <w:rPr>
          <w:rFonts w:hint="eastAsia"/>
          <w:sz w:val="28"/>
          <w:szCs w:val="28"/>
        </w:rPr>
      </w:pPr>
      <w:r w:rsidRPr="00141BCE">
        <w:rPr>
          <w:sz w:val="28"/>
          <w:szCs w:val="28"/>
        </w:rPr>
        <w:t>三、 考试常见考点：参数变化对系统性能的影响</w:t>
      </w:r>
    </w:p>
    <w:tbl>
      <w:tblPr>
        <w:tblW w:w="9754" w:type="dxa"/>
        <w:tblCellSpacing w:w="15" w:type="dxa"/>
        <w:tblCellMar>
          <w:left w:w="0" w:type="dxa"/>
          <w:right w:w="0" w:type="dxa"/>
        </w:tblCellMar>
        <w:tblLook w:val="04A0" w:firstRow="1" w:lastRow="0" w:firstColumn="1" w:lastColumn="0" w:noHBand="0" w:noVBand="1"/>
      </w:tblPr>
      <w:tblGrid>
        <w:gridCol w:w="1268"/>
        <w:gridCol w:w="1418"/>
        <w:gridCol w:w="1029"/>
        <w:gridCol w:w="1622"/>
        <w:gridCol w:w="2008"/>
        <w:gridCol w:w="2409"/>
      </w:tblGrid>
      <w:tr w:rsidR="00A76CFB" w:rsidRPr="00141BCE" w14:paraId="76FF6E0B" w14:textId="77777777" w:rsidTr="00B427C5">
        <w:trPr>
          <w:trHeight w:val="351"/>
          <w:tblHeade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C1C1B" w14:textId="77777777" w:rsidR="00A76CFB" w:rsidRPr="00141BCE" w:rsidRDefault="00A76CFB" w:rsidP="00B427C5">
            <w:pPr>
              <w:rPr>
                <w:rFonts w:hint="eastAsia"/>
                <w:sz w:val="18"/>
                <w:szCs w:val="20"/>
              </w:rPr>
            </w:pPr>
            <w:r w:rsidRPr="00141BCE">
              <w:rPr>
                <w:b/>
                <w:bCs/>
                <w:sz w:val="18"/>
                <w:szCs w:val="20"/>
              </w:rPr>
              <w:t>参数</w:t>
            </w:r>
          </w:p>
        </w:tc>
        <w:tc>
          <w:tcPr>
            <w:tcW w:w="13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F0C8D" w14:textId="77777777" w:rsidR="00A76CFB" w:rsidRPr="00141BCE" w:rsidRDefault="00A76CFB" w:rsidP="00B427C5">
            <w:pPr>
              <w:rPr>
                <w:rFonts w:hint="eastAsia"/>
                <w:sz w:val="18"/>
                <w:szCs w:val="20"/>
              </w:rPr>
            </w:pPr>
            <w:r w:rsidRPr="00141BCE">
              <w:rPr>
                <w:b/>
                <w:bCs/>
                <w:sz w:val="18"/>
                <w:szCs w:val="20"/>
              </w:rPr>
              <w:t xml:space="preserve">上升时间 </w:t>
            </w:r>
          </w:p>
        </w:tc>
        <w:tc>
          <w:tcPr>
            <w:tcW w:w="9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167C6" w14:textId="77777777" w:rsidR="00A76CFB" w:rsidRPr="00141BCE" w:rsidRDefault="00A76CFB" w:rsidP="00B427C5">
            <w:pPr>
              <w:rPr>
                <w:rFonts w:hint="eastAsia"/>
                <w:sz w:val="18"/>
                <w:szCs w:val="20"/>
              </w:rPr>
            </w:pPr>
            <w:r w:rsidRPr="00141BCE">
              <w:rPr>
                <w:b/>
                <w:bCs/>
                <w:sz w:val="18"/>
                <w:szCs w:val="20"/>
              </w:rPr>
              <w:t xml:space="preserve">超调量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6D5A6" w14:textId="77777777" w:rsidR="00A76CFB" w:rsidRPr="00141BCE" w:rsidRDefault="00A76CFB" w:rsidP="00B427C5">
            <w:pPr>
              <w:rPr>
                <w:rFonts w:hint="eastAsia"/>
                <w:sz w:val="18"/>
                <w:szCs w:val="20"/>
              </w:rPr>
            </w:pPr>
            <w:r w:rsidRPr="00141BCE">
              <w:rPr>
                <w:b/>
                <w:bCs/>
                <w:sz w:val="18"/>
                <w:szCs w:val="20"/>
              </w:rPr>
              <w:t xml:space="preserve">调节时间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EF60D" w14:textId="77777777" w:rsidR="00A76CFB" w:rsidRPr="00141BCE" w:rsidRDefault="00A76CFB" w:rsidP="00B427C5">
            <w:pPr>
              <w:rPr>
                <w:rFonts w:hint="eastAsia"/>
                <w:sz w:val="18"/>
                <w:szCs w:val="20"/>
              </w:rPr>
            </w:pPr>
            <w:r w:rsidRPr="00141BCE">
              <w:rPr>
                <w:b/>
                <w:bCs/>
                <w:sz w:val="18"/>
                <w:szCs w:val="20"/>
              </w:rPr>
              <w:t xml:space="preserve">稳态误差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24C21" w14:textId="77777777" w:rsidR="00A76CFB" w:rsidRPr="00141BCE" w:rsidRDefault="00A76CFB" w:rsidP="00B427C5">
            <w:pPr>
              <w:rPr>
                <w:rFonts w:hint="eastAsia"/>
                <w:sz w:val="18"/>
                <w:szCs w:val="20"/>
              </w:rPr>
            </w:pPr>
            <w:r w:rsidRPr="00141BCE">
              <w:rPr>
                <w:b/>
                <w:bCs/>
                <w:sz w:val="18"/>
                <w:szCs w:val="20"/>
              </w:rPr>
              <w:t>稳定性</w:t>
            </w:r>
          </w:p>
        </w:tc>
      </w:tr>
      <w:tr w:rsidR="00A76CFB" w:rsidRPr="00141BCE" w14:paraId="6A697165" w14:textId="77777777" w:rsidTr="00B427C5">
        <w:trPr>
          <w:trHeight w:val="351"/>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D96F4" w14:textId="77777777" w:rsidR="00A76CFB" w:rsidRPr="00141BCE" w:rsidRDefault="00000000" w:rsidP="00B427C5">
            <w:pPr>
              <w:rPr>
                <w:rFonts w:hint="eastAsia"/>
                <w:sz w:val="18"/>
                <w:szCs w:val="20"/>
              </w:rPr>
            </w:pPr>
            <m:oMathPara>
              <m:oMath>
                <m:sSub>
                  <m:sSubPr>
                    <m:ctrlPr>
                      <w:rPr>
                        <w:rFonts w:ascii="Cambria Math" w:hAnsi="Cambria Math"/>
                        <w:i/>
                        <w:sz w:val="18"/>
                        <w:szCs w:val="20"/>
                      </w:rPr>
                    </m:ctrlPr>
                  </m:sSubPr>
                  <m:e>
                    <m:r>
                      <w:rPr>
                        <w:rFonts w:ascii="Cambria Math" w:hAnsi="Cambria Math"/>
                        <w:sz w:val="18"/>
                        <w:szCs w:val="20"/>
                      </w:rPr>
                      <m:t>K</m:t>
                    </m:r>
                  </m:e>
                  <m:sub>
                    <m:r>
                      <w:rPr>
                        <w:rFonts w:ascii="Cambria Math" w:hAnsi="Cambria Math"/>
                        <w:sz w:val="18"/>
                        <w:szCs w:val="20"/>
                      </w:rPr>
                      <m:t>P</m:t>
                    </m:r>
                  </m:sub>
                </m:sSub>
              </m:oMath>
            </m:oMathPara>
          </w:p>
        </w:tc>
        <w:tc>
          <w:tcPr>
            <w:tcW w:w="13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4EB54" w14:textId="77777777" w:rsidR="00A76CFB" w:rsidRPr="00141BCE" w:rsidRDefault="00A76CFB" w:rsidP="00B427C5">
            <w:pPr>
              <w:rPr>
                <w:rFonts w:hint="eastAsia"/>
                <w:sz w:val="18"/>
                <w:szCs w:val="20"/>
              </w:rPr>
            </w:pPr>
            <w:r w:rsidRPr="00141BCE">
              <w:rPr>
                <w:sz w:val="18"/>
                <w:szCs w:val="20"/>
              </w:rPr>
              <w:t>减少 (变快)</w:t>
            </w:r>
          </w:p>
        </w:tc>
        <w:tc>
          <w:tcPr>
            <w:tcW w:w="9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4C371" w14:textId="77777777" w:rsidR="00A76CFB" w:rsidRPr="00141BCE" w:rsidRDefault="00A76CFB" w:rsidP="00B427C5">
            <w:pPr>
              <w:rPr>
                <w:rFonts w:hint="eastAsia"/>
                <w:sz w:val="18"/>
                <w:szCs w:val="20"/>
              </w:rPr>
            </w:pPr>
            <w:r w:rsidRPr="00141BCE">
              <w:rPr>
                <w:b/>
                <w:bCs/>
                <w:sz w:val="18"/>
                <w:szCs w:val="20"/>
              </w:rPr>
              <w:t>增加</w:t>
            </w:r>
            <w:r w:rsidRPr="00141BCE">
              <w:rPr>
                <w:sz w:val="18"/>
                <w:szCs w:val="20"/>
              </w:rPr>
              <w:t xml:space="preserve"> (更猛)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A9C4B" w14:textId="77777777" w:rsidR="00A76CFB" w:rsidRPr="00141BCE" w:rsidRDefault="00A76CFB" w:rsidP="00B427C5">
            <w:pPr>
              <w:rPr>
                <w:rFonts w:hint="eastAsia"/>
                <w:sz w:val="18"/>
                <w:szCs w:val="20"/>
              </w:rPr>
            </w:pPr>
            <w:r w:rsidRPr="00141BCE">
              <w:rPr>
                <w:sz w:val="18"/>
                <w:szCs w:val="20"/>
              </w:rPr>
              <w:t>略增</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C5B4" w14:textId="77777777" w:rsidR="00A76CFB" w:rsidRPr="00141BCE" w:rsidRDefault="00A76CFB" w:rsidP="00B427C5">
            <w:pPr>
              <w:rPr>
                <w:rFonts w:hint="eastAsia"/>
                <w:sz w:val="18"/>
                <w:szCs w:val="20"/>
              </w:rPr>
            </w:pPr>
            <w:r w:rsidRPr="00141BCE">
              <w:rPr>
                <w:sz w:val="18"/>
                <w:szCs w:val="20"/>
              </w:rPr>
              <w:t>减少 (但无法消除)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F9024" w14:textId="77777777" w:rsidR="00A76CFB" w:rsidRPr="00141BCE" w:rsidRDefault="00A76CFB" w:rsidP="00B427C5">
            <w:pPr>
              <w:rPr>
                <w:rFonts w:hint="eastAsia"/>
                <w:sz w:val="18"/>
                <w:szCs w:val="20"/>
              </w:rPr>
            </w:pPr>
            <w:r w:rsidRPr="00141BCE">
              <w:rPr>
                <w:sz w:val="18"/>
                <w:szCs w:val="20"/>
              </w:rPr>
              <w:t>变差</w:t>
            </w:r>
          </w:p>
        </w:tc>
      </w:tr>
      <w:tr w:rsidR="00A76CFB" w:rsidRPr="00141BCE" w14:paraId="3A1347FB" w14:textId="77777777" w:rsidTr="00B427C5">
        <w:trPr>
          <w:trHeight w:val="351"/>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011FF" w14:textId="77777777" w:rsidR="00A76CFB" w:rsidRPr="00141BCE" w:rsidRDefault="00000000" w:rsidP="00B427C5">
            <w:pPr>
              <w:rPr>
                <w:rFonts w:hint="eastAsia"/>
                <w:sz w:val="18"/>
                <w:szCs w:val="20"/>
              </w:rPr>
            </w:pPr>
            <m:oMathPara>
              <m:oMath>
                <m:sSub>
                  <m:sSubPr>
                    <m:ctrlPr>
                      <w:rPr>
                        <w:rFonts w:ascii="Cambria Math" w:hAnsi="Cambria Math"/>
                        <w:b/>
                        <w:bCs/>
                        <w:i/>
                        <w:sz w:val="18"/>
                        <w:szCs w:val="20"/>
                      </w:rPr>
                    </m:ctrlPr>
                  </m:sSubPr>
                  <m:e>
                    <m:r>
                      <m:rPr>
                        <m:sty m:val="bi"/>
                      </m:rPr>
                      <w:rPr>
                        <w:rFonts w:ascii="Cambria Math" w:hAnsi="Cambria Math"/>
                        <w:sz w:val="18"/>
                        <w:szCs w:val="20"/>
                      </w:rPr>
                      <m:t>K</m:t>
                    </m:r>
                  </m:e>
                  <m:sub>
                    <m:r>
                      <m:rPr>
                        <m:sty m:val="bi"/>
                      </m:rPr>
                      <w:rPr>
                        <w:rFonts w:ascii="Cambria Math" w:hAnsi="Cambria Math"/>
                        <w:sz w:val="18"/>
                        <w:szCs w:val="20"/>
                      </w:rPr>
                      <m:t>I</m:t>
                    </m:r>
                  </m:sub>
                </m:sSub>
              </m:oMath>
            </m:oMathPara>
          </w:p>
        </w:tc>
        <w:tc>
          <w:tcPr>
            <w:tcW w:w="13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F4977" w14:textId="77777777" w:rsidR="00A76CFB" w:rsidRPr="00141BCE" w:rsidRDefault="00A76CFB" w:rsidP="00B427C5">
            <w:pPr>
              <w:rPr>
                <w:rFonts w:hint="eastAsia"/>
                <w:sz w:val="18"/>
                <w:szCs w:val="20"/>
              </w:rPr>
            </w:pPr>
            <w:r w:rsidRPr="00141BCE">
              <w:rPr>
                <w:sz w:val="18"/>
                <w:szCs w:val="20"/>
              </w:rPr>
              <w:t>减少 (变快)</w:t>
            </w:r>
          </w:p>
        </w:tc>
        <w:tc>
          <w:tcPr>
            <w:tcW w:w="9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22E4D" w14:textId="77777777" w:rsidR="00A76CFB" w:rsidRPr="00141BCE" w:rsidRDefault="00A76CFB" w:rsidP="00B427C5">
            <w:pPr>
              <w:rPr>
                <w:rFonts w:hint="eastAsia"/>
                <w:sz w:val="18"/>
                <w:szCs w:val="20"/>
              </w:rPr>
            </w:pPr>
            <w:r w:rsidRPr="00141BCE">
              <w:rPr>
                <w:b/>
                <w:bCs/>
                <w:sz w:val="18"/>
                <w:szCs w:val="20"/>
              </w:rPr>
              <w:t>增加</w:t>
            </w:r>
            <w:r w:rsidRPr="00141BCE">
              <w:rPr>
                <w:sz w:val="18"/>
                <w:szCs w:val="20"/>
              </w:rPr>
              <w:t xml:space="preserve"> (更猛)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7122C" w14:textId="77777777" w:rsidR="00A76CFB" w:rsidRPr="00141BCE" w:rsidRDefault="00A76CFB" w:rsidP="00B427C5">
            <w:pPr>
              <w:rPr>
                <w:rFonts w:hint="eastAsia"/>
                <w:sz w:val="18"/>
                <w:szCs w:val="20"/>
              </w:rPr>
            </w:pPr>
            <w:r w:rsidRPr="00141BCE">
              <w:rPr>
                <w:sz w:val="18"/>
                <w:szCs w:val="20"/>
              </w:rPr>
              <w:t>增加 (震荡久)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0DF6D" w14:textId="77777777" w:rsidR="00A76CFB" w:rsidRPr="00141BCE" w:rsidRDefault="00A76CFB" w:rsidP="00B427C5">
            <w:pPr>
              <w:rPr>
                <w:rFonts w:hint="eastAsia"/>
                <w:sz w:val="18"/>
                <w:szCs w:val="20"/>
              </w:rPr>
            </w:pPr>
            <w:r w:rsidRPr="00141BCE">
              <w:rPr>
                <w:b/>
                <w:bCs/>
                <w:sz w:val="18"/>
                <w:szCs w:val="20"/>
              </w:rPr>
              <w:t>消除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83056" w14:textId="77777777" w:rsidR="00A76CFB" w:rsidRPr="00141BCE" w:rsidRDefault="00A76CFB" w:rsidP="00B427C5">
            <w:pPr>
              <w:rPr>
                <w:rFonts w:hint="eastAsia"/>
                <w:sz w:val="18"/>
                <w:szCs w:val="20"/>
              </w:rPr>
            </w:pPr>
            <w:r w:rsidRPr="00141BCE">
              <w:rPr>
                <w:b/>
                <w:bCs/>
                <w:sz w:val="18"/>
                <w:szCs w:val="20"/>
              </w:rPr>
              <w:t>变差</w:t>
            </w:r>
            <w:r w:rsidRPr="00141BCE">
              <w:rPr>
                <w:sz w:val="18"/>
                <w:szCs w:val="20"/>
              </w:rPr>
              <w:t xml:space="preserve"> (最易导致不稳定)</w:t>
            </w:r>
          </w:p>
        </w:tc>
      </w:tr>
      <w:tr w:rsidR="00A76CFB" w:rsidRPr="00141BCE" w14:paraId="32E7DA86" w14:textId="77777777" w:rsidTr="00B427C5">
        <w:trPr>
          <w:trHeight w:val="351"/>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D41E0" w14:textId="77777777" w:rsidR="00A76CFB" w:rsidRPr="00141BCE" w:rsidRDefault="00000000" w:rsidP="00B427C5">
            <w:pPr>
              <w:rPr>
                <w:rFonts w:hint="eastAsia"/>
                <w:sz w:val="18"/>
                <w:szCs w:val="20"/>
              </w:rPr>
            </w:pPr>
            <m:oMathPara>
              <m:oMath>
                <m:sSub>
                  <m:sSubPr>
                    <m:ctrlPr>
                      <w:rPr>
                        <w:rFonts w:ascii="Cambria Math" w:hAnsi="Cambria Math"/>
                        <w:i/>
                        <w:sz w:val="18"/>
                        <w:szCs w:val="20"/>
                      </w:rPr>
                    </m:ctrlPr>
                  </m:sSubPr>
                  <m:e>
                    <m:r>
                      <w:rPr>
                        <w:rFonts w:ascii="Cambria Math" w:hAnsi="Cambria Math"/>
                        <w:sz w:val="18"/>
                        <w:szCs w:val="20"/>
                      </w:rPr>
                      <m:t>K</m:t>
                    </m:r>
                  </m:e>
                  <m:sub>
                    <m:r>
                      <w:rPr>
                        <w:rFonts w:ascii="Cambria Math" w:hAnsi="Cambria Math"/>
                        <w:sz w:val="18"/>
                        <w:szCs w:val="20"/>
                      </w:rPr>
                      <m:t>D</m:t>
                    </m:r>
                  </m:sub>
                </m:sSub>
              </m:oMath>
            </m:oMathPara>
          </w:p>
        </w:tc>
        <w:tc>
          <w:tcPr>
            <w:tcW w:w="13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4F21C" w14:textId="77777777" w:rsidR="00A76CFB" w:rsidRPr="00141BCE" w:rsidRDefault="00A76CFB" w:rsidP="00B427C5">
            <w:pPr>
              <w:rPr>
                <w:rFonts w:hint="eastAsia"/>
                <w:sz w:val="18"/>
                <w:szCs w:val="20"/>
              </w:rPr>
            </w:pPr>
            <w:r w:rsidRPr="00141BCE">
              <w:rPr>
                <w:sz w:val="18"/>
                <w:szCs w:val="20"/>
              </w:rPr>
              <w:t>略增 (变慢)</w:t>
            </w:r>
          </w:p>
        </w:tc>
        <w:tc>
          <w:tcPr>
            <w:tcW w:w="9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8FDCE" w14:textId="77777777" w:rsidR="00A76CFB" w:rsidRPr="00141BCE" w:rsidRDefault="00A76CFB" w:rsidP="00B427C5">
            <w:pPr>
              <w:rPr>
                <w:rFonts w:hint="eastAsia"/>
                <w:sz w:val="18"/>
                <w:szCs w:val="20"/>
              </w:rPr>
            </w:pPr>
            <w:r w:rsidRPr="00141BCE">
              <w:rPr>
                <w:b/>
                <w:bCs/>
                <w:sz w:val="18"/>
                <w:szCs w:val="20"/>
              </w:rPr>
              <w:t>减少</w:t>
            </w:r>
            <w:r w:rsidRPr="00141BCE">
              <w:rPr>
                <w:sz w:val="18"/>
                <w:szCs w:val="20"/>
              </w:rPr>
              <w:t xml:space="preserve"> (刹车)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D9550" w14:textId="77777777" w:rsidR="00A76CFB" w:rsidRPr="00141BCE" w:rsidRDefault="00A76CFB" w:rsidP="00B427C5">
            <w:pPr>
              <w:rPr>
                <w:rFonts w:hint="eastAsia"/>
                <w:sz w:val="18"/>
                <w:szCs w:val="20"/>
              </w:rPr>
            </w:pPr>
            <w:r w:rsidRPr="00141BCE">
              <w:rPr>
                <w:b/>
                <w:bCs/>
                <w:sz w:val="18"/>
                <w:szCs w:val="20"/>
              </w:rPr>
              <w:t>减少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5F0DC" w14:textId="77777777" w:rsidR="00A76CFB" w:rsidRPr="00141BCE" w:rsidRDefault="00A76CFB" w:rsidP="00B427C5">
            <w:pPr>
              <w:rPr>
                <w:rFonts w:hint="eastAsia"/>
                <w:sz w:val="18"/>
                <w:szCs w:val="20"/>
              </w:rPr>
            </w:pPr>
            <w:r w:rsidRPr="00141BCE">
              <w:rPr>
                <w:sz w:val="18"/>
                <w:szCs w:val="20"/>
              </w:rPr>
              <w:t>理论无影响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5F6BF" w14:textId="77777777" w:rsidR="00A76CFB" w:rsidRPr="00141BCE" w:rsidRDefault="00A76CFB" w:rsidP="00B427C5">
            <w:pPr>
              <w:rPr>
                <w:rFonts w:hint="eastAsia"/>
                <w:sz w:val="18"/>
                <w:szCs w:val="20"/>
              </w:rPr>
            </w:pPr>
            <w:r w:rsidRPr="00141BCE">
              <w:rPr>
                <w:b/>
                <w:bCs/>
                <w:sz w:val="18"/>
                <w:szCs w:val="20"/>
              </w:rPr>
              <w:t>变好</w:t>
            </w:r>
          </w:p>
        </w:tc>
      </w:tr>
    </w:tbl>
    <w:p w14:paraId="23E02A12" w14:textId="77777777" w:rsidR="00A76CFB" w:rsidRDefault="00A76CFB" w:rsidP="00A76CFB">
      <w:pPr>
        <w:rPr>
          <w:rFonts w:hint="eastAsia"/>
        </w:rPr>
      </w:pPr>
    </w:p>
    <w:p w14:paraId="7B554956" w14:textId="101F3144" w:rsidR="00B91054" w:rsidRPr="001F6BBD" w:rsidRDefault="00B91054" w:rsidP="001F6BBD">
      <w:pPr>
        <w:pStyle w:val="1"/>
        <w:rPr>
          <w:rFonts w:hint="eastAsia"/>
          <w:color w:val="auto"/>
        </w:rPr>
      </w:pPr>
      <w:r w:rsidRPr="001F6BBD">
        <w:rPr>
          <w:rFonts w:hint="eastAsia"/>
          <w:color w:val="auto"/>
        </w:rPr>
        <w:t>对偶同构（机电类比、相似系统）</w:t>
      </w:r>
    </w:p>
    <w:p w14:paraId="11D765D2" w14:textId="31727BD0" w:rsidR="00141BCE" w:rsidRPr="001F6BBD" w:rsidRDefault="001F6BBD" w:rsidP="00141BCE">
      <w:pPr>
        <w:rPr>
          <w:rFonts w:hint="eastAsia"/>
          <w:sz w:val="28"/>
          <w:szCs w:val="32"/>
        </w:rPr>
      </w:pPr>
      <w:r w:rsidRPr="001F6BBD">
        <w:rPr>
          <w:sz w:val="28"/>
          <w:szCs w:val="32"/>
        </w:rPr>
        <w:t>传递函数是系统本身的动态特性描述，只取决于系统的结构和参数，而与输入信号的形式（脉冲、阶跃、正弦）无关。</w:t>
      </w:r>
    </w:p>
    <w:p w14:paraId="6A754650" w14:textId="0EB63351" w:rsidR="00141BCE" w:rsidRPr="00551AAF" w:rsidRDefault="00A76CFB" w:rsidP="00A76CFB">
      <w:pPr>
        <w:pStyle w:val="2"/>
        <w:rPr>
          <w:rFonts w:hint="eastAsia"/>
        </w:rPr>
      </w:pPr>
      <w:r w:rsidRPr="00551AAF">
        <w:rPr>
          <w:rFonts w:hint="eastAsia"/>
        </w:rPr>
        <w:t>常见机械结构的分析</w:t>
      </w:r>
    </w:p>
    <w:p w14:paraId="2C1D7666" w14:textId="474C37F4" w:rsidR="00551AAF" w:rsidRPr="00551AAF" w:rsidRDefault="00551AAF" w:rsidP="00551AAF">
      <w:pPr>
        <w:rPr>
          <w:rFonts w:hint="eastAsia"/>
          <w:b/>
          <w:bCs/>
        </w:rPr>
      </w:pPr>
      <w:r w:rsidRPr="00551AAF">
        <w:rPr>
          <w:b/>
          <w:bCs/>
        </w:rPr>
        <w:t>必须熟练掌握平移系统和无齿轮的旋转系统。</w:t>
      </w:r>
    </w:p>
    <w:p w14:paraId="43EFD316" w14:textId="57EC97B7" w:rsidR="00A76CFB" w:rsidRDefault="00A76CFB" w:rsidP="00A76CFB">
      <w:pPr>
        <w:pStyle w:val="3"/>
        <w:rPr>
          <w:rFonts w:hint="eastAsia"/>
          <w:sz w:val="28"/>
          <w:szCs w:val="28"/>
        </w:rPr>
      </w:pPr>
      <w:r w:rsidRPr="00A76CFB">
        <w:rPr>
          <w:rFonts w:hint="eastAsia"/>
          <w:sz w:val="28"/>
          <w:szCs w:val="28"/>
        </w:rPr>
        <w:t>1、质量-弹簧-阻尼</w:t>
      </w:r>
      <w:r w:rsidR="00551AAF">
        <w:rPr>
          <w:rFonts w:hint="eastAsia"/>
          <w:sz w:val="28"/>
          <w:szCs w:val="28"/>
        </w:rPr>
        <w:t>平移</w:t>
      </w:r>
      <w:r w:rsidRPr="00A76CFB">
        <w:rPr>
          <w:rFonts w:hint="eastAsia"/>
          <w:sz w:val="28"/>
          <w:szCs w:val="28"/>
        </w:rPr>
        <w:t>系统</w:t>
      </w:r>
    </w:p>
    <w:p w14:paraId="14E8295C" w14:textId="47BF3581" w:rsidR="00A76CFB" w:rsidRPr="00A76CFB" w:rsidRDefault="00A76CFB" w:rsidP="00A76CFB">
      <w:pPr>
        <w:jc w:val="center"/>
        <w:rPr>
          <w:rFonts w:hint="eastAsia"/>
        </w:rPr>
      </w:pPr>
      <w:r>
        <w:rPr>
          <w:noProof/>
        </w:rPr>
        <w:drawing>
          <wp:inline distT="0" distB="0" distL="0" distR="0" wp14:anchorId="0D746DC2" wp14:editId="13456640">
            <wp:extent cx="1532809" cy="2075187"/>
            <wp:effectExtent l="0" t="0" r="0" b="1270"/>
            <wp:docPr id="515442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2098" name=""/>
                    <pic:cNvPicPr/>
                  </pic:nvPicPr>
                  <pic:blipFill>
                    <a:blip r:embed="rId9"/>
                    <a:stretch>
                      <a:fillRect/>
                    </a:stretch>
                  </pic:blipFill>
                  <pic:spPr>
                    <a:xfrm>
                      <a:off x="0" y="0"/>
                      <a:ext cx="1539123" cy="2083736"/>
                    </a:xfrm>
                    <a:prstGeom prst="rect">
                      <a:avLst/>
                    </a:prstGeom>
                  </pic:spPr>
                </pic:pic>
              </a:graphicData>
            </a:graphic>
          </wp:inline>
        </w:drawing>
      </w:r>
    </w:p>
    <w:p w14:paraId="0C80CCA1" w14:textId="77777777" w:rsidR="00141BCE" w:rsidRDefault="00141BCE" w:rsidP="00141BCE">
      <w:pPr>
        <w:rPr>
          <w:rFonts w:hint="eastAsia"/>
        </w:rPr>
      </w:pPr>
    </w:p>
    <w:p w14:paraId="7C914C78" w14:textId="0AB1B473" w:rsidR="00A76CFB" w:rsidRDefault="00A76CFB" w:rsidP="00141BCE">
      <w:pPr>
        <w:rPr>
          <w:rFonts w:hint="eastAsia"/>
        </w:rPr>
      </w:pPr>
      <w:r>
        <w:rPr>
          <w:rFonts w:hint="eastAsia"/>
        </w:rPr>
        <w:t>列写牛顿第二定律，以质量块为分析对象</w:t>
      </w:r>
    </w:p>
    <w:p w14:paraId="49DD9628" w14:textId="3F58965E" w:rsidR="00A76CFB" w:rsidRPr="00A76CFB" w:rsidRDefault="00A76CFB" w:rsidP="00141BCE">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-ky</m:t>
          </m:r>
          <m:d>
            <m:dPr>
              <m:ctrlPr>
                <w:rPr>
                  <w:rFonts w:ascii="Cambria Math" w:hAnsi="Cambria Math"/>
                  <w:i/>
                </w:rPr>
              </m:ctrlPr>
            </m:dPr>
            <m:e>
              <m:r>
                <w:rPr>
                  <w:rFonts w:ascii="Cambria Math" w:hAnsi="Cambria Math"/>
                </w:rPr>
                <m:t>t</m:t>
              </m:r>
            </m:e>
          </m:d>
          <m:r>
            <w:rPr>
              <w:rFonts w:ascii="Cambria Math" w:hAnsi="Cambria Math"/>
            </w:rPr>
            <m:t>-fv=ma</m:t>
          </m:r>
        </m:oMath>
      </m:oMathPara>
    </w:p>
    <w:p w14:paraId="6C98D546" w14:textId="0971A1DF" w:rsidR="00A76CFB" w:rsidRPr="00A76CFB" w:rsidRDefault="00A76CFB" w:rsidP="00141BCE">
      <w:pPr>
        <w:rPr>
          <w:rFonts w:hint="eastAsia"/>
        </w:rPr>
      </w:pPr>
      <w:r>
        <w:rPr>
          <w:rFonts w:hint="eastAsia"/>
        </w:rPr>
        <w:t>代入参数得：</w:t>
      </w:r>
    </w:p>
    <w:p w14:paraId="012B1452" w14:textId="78570B7E" w:rsidR="00A76CFB" w:rsidRPr="00A76CFB" w:rsidRDefault="00A76CFB" w:rsidP="00A76CFB">
      <w:pPr>
        <w:jc w:val="center"/>
        <w:rPr>
          <w:rFonts w:hint="eastAsia"/>
        </w:rPr>
      </w:pPr>
      <m:oMathPara>
        <m:oMath>
          <m:r>
            <w:rPr>
              <w:rFonts w:ascii="Cambria Math" w:hAnsi="Cambria Math"/>
            </w:rPr>
            <w:lastRenderedPageBreak/>
            <m:t>F</m:t>
          </m:r>
          <m:d>
            <m:dPr>
              <m:ctrlPr>
                <w:rPr>
                  <w:rFonts w:ascii="Cambria Math" w:hAnsi="Cambria Math"/>
                  <w:i/>
                </w:rPr>
              </m:ctrlPr>
            </m:dPr>
            <m:e>
              <m:r>
                <w:rPr>
                  <w:rFonts w:ascii="Cambria Math" w:hAnsi="Cambria Math"/>
                </w:rPr>
                <m:t>t</m:t>
              </m:r>
            </m:e>
          </m:d>
          <m:r>
            <w:rPr>
              <w:rFonts w:ascii="Cambria Math" w:hAnsi="Cambria Math"/>
            </w:rPr>
            <m:t>-ky</m:t>
          </m:r>
          <m:d>
            <m:dPr>
              <m:ctrlPr>
                <w:rPr>
                  <w:rFonts w:ascii="Cambria Math" w:hAnsi="Cambria Math"/>
                  <w:i/>
                </w:rPr>
              </m:ctrlPr>
            </m:dPr>
            <m:e>
              <m:r>
                <w:rPr>
                  <w:rFonts w:ascii="Cambria Math" w:hAnsi="Cambria Math"/>
                </w:rPr>
                <m:t>t</m:t>
              </m:r>
            </m:e>
          </m:d>
          <m:r>
            <w:rPr>
              <w:rFonts w:ascii="Cambria Math" w:hAnsi="Cambria Math"/>
            </w:rPr>
            <m:t>-f</m:t>
          </m:r>
          <m:f>
            <m:fPr>
              <m:ctrlPr>
                <w:rPr>
                  <w:rFonts w:ascii="Cambria Math" w:hAnsi="Cambria Math"/>
                  <w:i/>
                </w:rPr>
              </m:ctrlPr>
            </m:fPr>
            <m:num>
              <m:r>
                <w:rPr>
                  <w:rFonts w:ascii="Cambria Math" w:hAnsi="Cambria Math"/>
                </w:rPr>
                <m:t>ⅆy</m:t>
              </m:r>
              <m:d>
                <m:dPr>
                  <m:ctrlPr>
                    <w:rPr>
                      <w:rFonts w:ascii="Cambria Math" w:hAnsi="Cambria Math"/>
                      <w:i/>
                    </w:rPr>
                  </m:ctrlPr>
                </m:dPr>
                <m:e>
                  <m:r>
                    <w:rPr>
                      <w:rFonts w:ascii="Cambria Math" w:hAnsi="Cambria Math"/>
                    </w:rPr>
                    <m:t>t</m:t>
                  </m:r>
                </m:e>
              </m:d>
            </m:num>
            <m:den>
              <m:r>
                <w:rPr>
                  <w:rFonts w:ascii="Cambria Math" w:hAnsi="Cambria Math"/>
                </w:rPr>
                <m:t>ⅆt</m:t>
              </m:r>
            </m:den>
          </m:f>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ⅆ</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3E42BBF1" w14:textId="3DEDCB4E" w:rsidR="00A76CFB" w:rsidRDefault="00A76CFB" w:rsidP="00A76CFB">
      <w:pPr>
        <w:rPr>
          <w:rFonts w:hint="eastAsia"/>
        </w:rPr>
      </w:pPr>
      <w:r>
        <w:rPr>
          <w:rFonts w:hint="eastAsia"/>
        </w:rPr>
        <w:t>整理得：</w:t>
      </w:r>
    </w:p>
    <w:p w14:paraId="3ACAF7FF" w14:textId="06065DE7" w:rsidR="00A76CFB" w:rsidRDefault="00A76CFB" w:rsidP="00A76CFB">
      <w:pPr>
        <w:rPr>
          <w:rFonts w:hint="eastAsia"/>
        </w:rPr>
      </w:pPr>
      <m:oMathPara>
        <m:oMath>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ⅆ</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+f</m:t>
          </m:r>
          <m:f>
            <m:fPr>
              <m:ctrlPr>
                <w:rPr>
                  <w:rFonts w:ascii="Cambria Math" w:hAnsi="Cambria Math"/>
                  <w:i/>
                </w:rPr>
              </m:ctrlPr>
            </m:fPr>
            <m:num>
              <m:r>
                <w:rPr>
                  <w:rFonts w:ascii="Cambria Math" w:hAnsi="Cambria Math"/>
                </w:rPr>
                <m:t>ⅆy</m:t>
              </m:r>
              <m:d>
                <m:dPr>
                  <m:ctrlPr>
                    <w:rPr>
                      <w:rFonts w:ascii="Cambria Math" w:hAnsi="Cambria Math"/>
                      <w:i/>
                    </w:rPr>
                  </m:ctrlPr>
                </m:dPr>
                <m:e>
                  <m:r>
                    <w:rPr>
                      <w:rFonts w:ascii="Cambria Math" w:hAnsi="Cambria Math"/>
                    </w:rPr>
                    <m:t>t</m:t>
                  </m:r>
                </m:e>
              </m:d>
            </m:num>
            <m:den>
              <m:r>
                <w:rPr>
                  <w:rFonts w:ascii="Cambria Math" w:hAnsi="Cambria Math"/>
                </w:rPr>
                <m:t>ⅆt</m:t>
              </m:r>
            </m:den>
          </m:f>
          <m:r>
            <w:rPr>
              <w:rFonts w:ascii="Cambria Math" w:hAnsi="Cambria Math"/>
            </w:rPr>
            <m:t>+ky</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m:t>
              </m:r>
            </m:e>
          </m:d>
        </m:oMath>
      </m:oMathPara>
    </w:p>
    <w:p w14:paraId="47322657" w14:textId="1C2AD46C" w:rsidR="00A76CFB" w:rsidRDefault="00A76CFB" w:rsidP="00141BCE">
      <w:pPr>
        <w:rPr>
          <w:rFonts w:hint="eastAsia"/>
        </w:rPr>
      </w:pPr>
      <w:r>
        <w:rPr>
          <w:rFonts w:hint="eastAsia"/>
        </w:rPr>
        <w:t>后续</w:t>
      </w:r>
      <w:r w:rsidR="00F17FE6">
        <w:rPr>
          <w:rFonts w:hint="eastAsia"/>
        </w:rPr>
        <w:t>L</w:t>
      </w:r>
      <w:r>
        <w:rPr>
          <w:rFonts w:hint="eastAsia"/>
        </w:rPr>
        <w:t>aplace变换省略</w:t>
      </w:r>
    </w:p>
    <w:p w14:paraId="25CA9F9F" w14:textId="6E1C189B" w:rsidR="00F17FE6" w:rsidRDefault="00F17FE6" w:rsidP="00F17FE6">
      <w:pPr>
        <w:pStyle w:val="3"/>
        <w:rPr>
          <w:rFonts w:hint="eastAsia"/>
          <w:sz w:val="28"/>
          <w:szCs w:val="28"/>
        </w:rPr>
      </w:pPr>
      <w:r w:rsidRPr="00F17FE6">
        <w:rPr>
          <w:rFonts w:hint="eastAsia"/>
          <w:sz w:val="28"/>
          <w:szCs w:val="28"/>
        </w:rPr>
        <w:t>2、质量块-弹簧-阻尼复杂级联</w:t>
      </w:r>
      <w:r w:rsidR="00551AAF">
        <w:rPr>
          <w:rFonts w:hint="eastAsia"/>
          <w:sz w:val="28"/>
          <w:szCs w:val="28"/>
        </w:rPr>
        <w:t>平移</w:t>
      </w:r>
      <w:r w:rsidRPr="00F17FE6">
        <w:rPr>
          <w:rFonts w:hint="eastAsia"/>
          <w:sz w:val="28"/>
          <w:szCs w:val="28"/>
        </w:rPr>
        <w:t>系统</w:t>
      </w:r>
    </w:p>
    <w:p w14:paraId="23B2A78F" w14:textId="77777777" w:rsidR="00F17FE6" w:rsidRPr="00F17FE6" w:rsidRDefault="00F17FE6" w:rsidP="00F17FE6">
      <w:pPr>
        <w:rPr>
          <w:rFonts w:hint="eastAsia"/>
        </w:rPr>
      </w:pPr>
      <w:r w:rsidRPr="00F17FE6">
        <w:rPr>
          <w:b/>
          <w:bCs/>
        </w:rPr>
        <w:t>分析秘诀（节点法）：</w:t>
      </w:r>
    </w:p>
    <w:p w14:paraId="17D2D99D" w14:textId="498BC4E2" w:rsidR="00F17FE6" w:rsidRPr="00F17FE6" w:rsidRDefault="00F17FE6" w:rsidP="00F17FE6">
      <w:pPr>
        <w:ind w:left="720"/>
        <w:rPr>
          <w:rFonts w:hint="eastAsia"/>
        </w:rPr>
      </w:pPr>
      <w:r w:rsidRPr="00F17FE6">
        <w:rPr>
          <w:b/>
          <w:bCs/>
        </w:rPr>
        <w:t>找节点：</w:t>
      </w:r>
      <w:r w:rsidRPr="00F17FE6">
        <w:t xml:space="preserve"> 每一个有质量的块，或者每一个连接点，设一个位移变量（</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2</m:t>
            </m:r>
            <m:r>
              <w:rPr>
                <w:rFonts w:ascii="Cambria Math" w:hAnsi="Cambria Math" w:hint="eastAsia"/>
              </w:rPr>
              <m:t>，……</m:t>
            </m:r>
          </m:sub>
        </m:sSub>
      </m:oMath>
      <w:r w:rsidRPr="00F17FE6">
        <w:t>）。</w:t>
      </w:r>
    </w:p>
    <w:p w14:paraId="0EF32C83" w14:textId="77777777" w:rsidR="00F17FE6" w:rsidRPr="00F17FE6" w:rsidRDefault="00F17FE6" w:rsidP="00F17FE6">
      <w:pPr>
        <w:ind w:left="720"/>
        <w:rPr>
          <w:rFonts w:hint="eastAsia"/>
        </w:rPr>
      </w:pPr>
      <w:r w:rsidRPr="00F17FE6">
        <w:rPr>
          <w:b/>
          <w:bCs/>
        </w:rPr>
        <w:t>列方程：</w:t>
      </w:r>
    </w:p>
    <w:p w14:paraId="21FF5437" w14:textId="2684080C" w:rsidR="00F17FE6" w:rsidRPr="00F17FE6" w:rsidRDefault="00F17FE6" w:rsidP="00F17FE6">
      <w:pPr>
        <w:ind w:left="1440"/>
        <w:rPr>
          <w:rFonts w:hint="eastAsia"/>
        </w:rPr>
      </w:pPr>
      <w:r w:rsidRPr="00F17FE6">
        <w:t>对</w:t>
      </w:r>
      <w:r w:rsidRPr="00F17FE6">
        <w:rPr>
          <w:b/>
          <w:bCs/>
        </w:rPr>
        <w:t>质量块</w:t>
      </w:r>
      <w:r w:rsidRPr="00F17FE6">
        <w:t>：</w:t>
      </w:r>
      <m:oMath>
        <m:r>
          <w:rPr>
            <w:rFonts w:ascii="Cambria Math" w:hAnsi="Cambria Math"/>
          </w:rPr>
          <m:t xml:space="preserve"> </m:t>
        </m:r>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=Ma</m:t>
        </m:r>
      </m:oMath>
    </w:p>
    <w:p w14:paraId="5B4E856A" w14:textId="1722D2F0" w:rsidR="00F17FE6" w:rsidRPr="00F17FE6" w:rsidRDefault="00F17FE6" w:rsidP="00F17FE6">
      <w:pPr>
        <w:ind w:left="1440"/>
        <w:rPr>
          <w:rFonts w:hint="eastAsia"/>
        </w:rPr>
      </w:pPr>
      <w:r w:rsidRPr="00F17FE6">
        <w:t>对</w:t>
      </w:r>
      <w:r w:rsidRPr="00F17FE6">
        <w:rPr>
          <w:b/>
          <w:bCs/>
        </w:rPr>
        <w:t>无质量节点</w:t>
      </w:r>
      <w:r w:rsidRPr="00F17FE6">
        <w:t>：</w:t>
      </w:r>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 xml:space="preserve">=0 </m:t>
        </m:r>
      </m:oMath>
      <w:r w:rsidRPr="00F17FE6">
        <w:t>（这点至关重要！考研常考中间有个点没有质量，只是弹簧和阻尼的连接点，此时该点受力平衡）。</w:t>
      </w:r>
    </w:p>
    <w:p w14:paraId="1F074173" w14:textId="030E34DE" w:rsidR="00F17FE6" w:rsidRPr="00F17FE6" w:rsidRDefault="00F17FE6" w:rsidP="00F17FE6">
      <w:pPr>
        <w:ind w:left="720"/>
        <w:rPr>
          <w:rFonts w:hint="eastAsia"/>
        </w:rPr>
      </w:pPr>
      <w:r w:rsidRPr="00F17FE6">
        <w:t>相对运动（重中之重）：凡是连在两点之间的元件，其力等于系数乘以（</w:t>
      </w:r>
      <w:r w:rsidRPr="00F17FE6">
        <w:rPr>
          <w:color w:val="EE0000"/>
        </w:rPr>
        <w:t>主动端位移 - 被动端位移）</w:t>
      </w:r>
    </w:p>
    <w:p w14:paraId="45A4713D" w14:textId="7E20025A" w:rsidR="00F17FE6" w:rsidRPr="00F17FE6" w:rsidRDefault="00F17FE6" w:rsidP="00F17FE6">
      <w:pPr>
        <w:rPr>
          <w:rFonts w:hint="eastAsia"/>
        </w:rPr>
      </w:pPr>
      <w:proofErr w:type="gramStart"/>
      <w:r>
        <w:rPr>
          <w:rFonts w:hint="eastAsia"/>
        </w:rPr>
        <w:t>胡寿松</w:t>
      </w:r>
      <w:proofErr w:type="gramEnd"/>
      <w:r>
        <w:rPr>
          <w:rFonts w:hint="eastAsia"/>
        </w:rPr>
        <w:t>教材第五版课后2-3题</w:t>
      </w:r>
    </w:p>
    <w:p w14:paraId="0FD8691E" w14:textId="6FA9BBDF" w:rsidR="00A76CFB" w:rsidRPr="00F17FE6" w:rsidRDefault="00F17FE6" w:rsidP="00F17FE6">
      <w:pPr>
        <w:pStyle w:val="3"/>
        <w:rPr>
          <w:rFonts w:hint="eastAsia"/>
          <w:sz w:val="28"/>
          <w:szCs w:val="28"/>
        </w:rPr>
      </w:pPr>
      <w:r w:rsidRPr="00F17FE6">
        <w:rPr>
          <w:rFonts w:hint="eastAsia"/>
          <w:sz w:val="28"/>
          <w:szCs w:val="28"/>
        </w:rPr>
        <w:t>3、轴系</w:t>
      </w:r>
      <w:r w:rsidR="00551AAF">
        <w:rPr>
          <w:rFonts w:hint="eastAsia"/>
          <w:sz w:val="28"/>
          <w:szCs w:val="28"/>
        </w:rPr>
        <w:t>旋转</w:t>
      </w:r>
      <w:r w:rsidRPr="00F17FE6">
        <w:rPr>
          <w:rFonts w:hint="eastAsia"/>
          <w:sz w:val="28"/>
          <w:szCs w:val="28"/>
        </w:rPr>
        <w:t>系统</w:t>
      </w:r>
    </w:p>
    <w:p w14:paraId="001148E9" w14:textId="77079E04" w:rsidR="00F17FE6" w:rsidRPr="00F17FE6" w:rsidRDefault="00F17FE6" w:rsidP="00F17FE6">
      <w:pPr>
        <w:rPr>
          <w:rFonts w:hint="eastAsia"/>
        </w:rPr>
      </w:pPr>
      <w:r w:rsidRPr="00F17FE6">
        <w:t xml:space="preserve">  </w:t>
      </w:r>
      <w:r w:rsidRPr="00F17FE6">
        <w:rPr>
          <w:b/>
          <w:bCs/>
        </w:rPr>
        <w:t>结构特征：</w:t>
      </w:r>
      <w:r w:rsidRPr="00F17FE6">
        <w:t xml:space="preserve"> 转动惯量</w:t>
      </w:r>
      <m:oMath>
        <m:r>
          <w:rPr>
            <w:rFonts w:ascii="Cambria Math" w:hAnsi="Cambria Math"/>
          </w:rPr>
          <m:t xml:space="preserve"> J</m:t>
        </m:r>
      </m:oMath>
      <w:r w:rsidRPr="00F17FE6">
        <w:t>，扭转弹簧刚度</w:t>
      </w:r>
      <m:oMath>
        <m:r>
          <w:rPr>
            <w:rFonts w:ascii="Cambria Math" w:hAnsi="Cambria Math"/>
          </w:rPr>
          <m:t>K</m:t>
        </m:r>
      </m:oMath>
      <w:r w:rsidRPr="00F17FE6">
        <w:t>，粘性摩擦系数</w:t>
      </w:r>
      <m:oMath>
        <m:r>
          <w:rPr>
            <w:rFonts w:ascii="Cambria Math" w:hAnsi="Cambria Math"/>
          </w:rPr>
          <m:t xml:space="preserve"> f</m:t>
        </m:r>
      </m:oMath>
      <w:r w:rsidRPr="00F17FE6">
        <w:t>。</w:t>
      </w:r>
    </w:p>
    <w:p w14:paraId="3226CBE4" w14:textId="77777777" w:rsidR="00F17FE6" w:rsidRPr="00F17FE6" w:rsidRDefault="00F17FE6" w:rsidP="00F17FE6">
      <w:pPr>
        <w:rPr>
          <w:rFonts w:hint="eastAsia"/>
        </w:rPr>
      </w:pPr>
      <w:r w:rsidRPr="00F17FE6">
        <w:t xml:space="preserve">  </w:t>
      </w:r>
      <w:r w:rsidRPr="00F17FE6">
        <w:rPr>
          <w:b/>
          <w:bCs/>
        </w:rPr>
        <w:t>类比记忆：</w:t>
      </w:r>
      <w:r w:rsidRPr="00F17FE6">
        <w:t xml:space="preserve"> 把它当成直线运动来做，只需替换变量。</w:t>
      </w:r>
    </w:p>
    <w:p w14:paraId="1568BAFB" w14:textId="7776C821" w:rsidR="00F17FE6" w:rsidRPr="00F17FE6" w:rsidRDefault="00F17FE6" w:rsidP="00F17FE6">
      <w:pPr>
        <w:ind w:left="720"/>
        <w:rPr>
          <w:rFonts w:hint="eastAsia"/>
          <w:color w:val="EE0000"/>
        </w:rPr>
      </w:pPr>
      <w:r w:rsidRPr="00F17FE6">
        <w:rPr>
          <w:color w:val="EE0000"/>
        </w:rPr>
        <w:t xml:space="preserve">质量 </w:t>
      </w:r>
      <m:oMath>
        <m:r>
          <w:rPr>
            <w:rFonts w:ascii="Cambria Math" w:hAnsi="Cambria Math"/>
            <w:color w:val="EE0000"/>
          </w:rPr>
          <m:t>M→</m:t>
        </m:r>
      </m:oMath>
      <w:r w:rsidRPr="00F17FE6">
        <w:rPr>
          <w:color w:val="EE0000"/>
        </w:rPr>
        <w:t xml:space="preserve">转动惯量 </w:t>
      </w:r>
      <m:oMath>
        <m:r>
          <w:rPr>
            <w:rFonts w:ascii="Cambria Math" w:hAnsi="Cambria Math"/>
            <w:color w:val="EE0000"/>
          </w:rPr>
          <m:t>J</m:t>
        </m:r>
      </m:oMath>
    </w:p>
    <w:p w14:paraId="6DD9E56E" w14:textId="02E71471" w:rsidR="00F17FE6" w:rsidRPr="00F17FE6" w:rsidRDefault="00F17FE6" w:rsidP="00F17FE6">
      <w:pPr>
        <w:ind w:left="720"/>
        <w:rPr>
          <w:rFonts w:hint="eastAsia"/>
          <w:color w:val="EE0000"/>
        </w:rPr>
      </w:pPr>
      <w:r w:rsidRPr="00F17FE6">
        <w:rPr>
          <w:color w:val="EE0000"/>
        </w:rPr>
        <w:t xml:space="preserve">力 </w:t>
      </w:r>
      <m:oMath>
        <m:r>
          <w:rPr>
            <w:rFonts w:ascii="Cambria Math" w:hAnsi="Cambria Math"/>
            <w:color w:val="EE0000"/>
          </w:rPr>
          <m:t>F→</m:t>
        </m:r>
      </m:oMath>
      <w:r w:rsidRPr="00F17FE6">
        <w:rPr>
          <w:color w:val="EE0000"/>
        </w:rPr>
        <w:t xml:space="preserve">转矩 </w:t>
      </w:r>
      <m:oMath>
        <m:r>
          <w:rPr>
            <w:rFonts w:ascii="Cambria Math" w:hAnsi="Cambria Math"/>
            <w:color w:val="EE0000"/>
          </w:rPr>
          <m:t>T</m:t>
        </m:r>
      </m:oMath>
    </w:p>
    <w:p w14:paraId="5B439A48" w14:textId="439A0E7B" w:rsidR="00F17FE6" w:rsidRPr="00F17FE6" w:rsidRDefault="00F17FE6" w:rsidP="00F17FE6">
      <w:pPr>
        <w:ind w:left="720"/>
        <w:rPr>
          <w:rFonts w:hint="eastAsia"/>
          <w:color w:val="EE0000"/>
        </w:rPr>
      </w:pPr>
      <w:r w:rsidRPr="00F17FE6">
        <w:rPr>
          <w:color w:val="EE0000"/>
        </w:rPr>
        <w:t xml:space="preserve">位移 </w:t>
      </w:r>
      <m:oMath>
        <m:r>
          <w:rPr>
            <w:rFonts w:ascii="Cambria Math" w:hAnsi="Cambria Math"/>
            <w:color w:val="EE0000"/>
          </w:rPr>
          <m:t>x→</m:t>
        </m:r>
      </m:oMath>
      <w:r w:rsidRPr="00F17FE6">
        <w:rPr>
          <w:color w:val="EE0000"/>
        </w:rPr>
        <w:t xml:space="preserve">角度 </w:t>
      </w:r>
      <m:oMath>
        <m:r>
          <w:rPr>
            <w:rFonts w:ascii="Cambria Math" w:hAnsi="Cambria Math"/>
            <w:color w:val="EE0000"/>
          </w:rPr>
          <m:t>θ</m:t>
        </m:r>
      </m:oMath>
    </w:p>
    <w:p w14:paraId="4B829698" w14:textId="77777777" w:rsidR="00F17FE6" w:rsidRPr="00F17FE6" w:rsidRDefault="00F17FE6" w:rsidP="00F17FE6">
      <w:pPr>
        <w:rPr>
          <w:rFonts w:hint="eastAsia"/>
        </w:rPr>
      </w:pPr>
      <w:r w:rsidRPr="00F17FE6">
        <w:t>  分析公式：</w:t>
      </w:r>
    </w:p>
    <w:p w14:paraId="6BD82846" w14:textId="72435E47" w:rsidR="00F17FE6" w:rsidRPr="00F17FE6" w:rsidRDefault="00F17FE6" w:rsidP="00F17FE6">
      <w:pPr>
        <w:rPr>
          <w:rFonts w:hint="eastAsia"/>
        </w:rPr>
      </w:pPr>
      <m:oMathPara>
        <m:oMath>
          <m:r>
            <w:rPr>
              <w:rFonts w:ascii="Cambria Math" w:hAnsi="Cambria Math"/>
            </w:rPr>
            <m:t>T(t) - f</m:t>
          </m:r>
          <m:f>
            <m:fPr>
              <m:ctrlPr>
                <w:rPr>
                  <w:rFonts w:ascii="Cambria Math" w:hAnsi="Cambria Math"/>
                  <w:i/>
                </w:rPr>
              </m:ctrlPr>
            </m:fPr>
            <m:num>
              <m:r>
                <w:rPr>
                  <w:rFonts w:ascii="Cambria Math" w:hAnsi="Cambria Math"/>
                </w:rPr>
                <m:t>ⅆθ</m:t>
              </m:r>
            </m:num>
            <m:den>
              <m:r>
                <w:rPr>
                  <w:rFonts w:ascii="Cambria Math" w:hAnsi="Cambria Math"/>
                </w:rPr>
                <m:t>ⅆt</m:t>
              </m:r>
            </m:den>
          </m:f>
          <m:r>
            <w:rPr>
              <w:rFonts w:ascii="Cambria Math" w:hAnsi="Cambria Math"/>
            </w:rPr>
            <m:t xml:space="preserve"> - Kθ= J</m:t>
          </m:r>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r>
                <w:rPr>
                  <w:rFonts w:ascii="Cambria Math" w:hAnsi="Cambria Math"/>
                </w:rPr>
                <m:t>θ</m:t>
              </m:r>
            </m:num>
            <m:den>
              <m:r>
                <w:rPr>
                  <w:rFonts w:ascii="Cambria Math" w:hAnsi="Cambria Math"/>
                </w:rPr>
                <m:t>ⅆ</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C8C324B" w14:textId="263A3647" w:rsidR="00141BCE" w:rsidRDefault="00F17FE6" w:rsidP="00141BCE">
      <w:pPr>
        <w:rPr>
          <w:rFonts w:hint="eastAsia"/>
        </w:rPr>
      </w:pPr>
      <w:r>
        <w:rPr>
          <w:rFonts w:hint="eastAsia"/>
        </w:rPr>
        <w:t>整理得</w:t>
      </w:r>
    </w:p>
    <w:p w14:paraId="32D7352D" w14:textId="45D4A18E" w:rsidR="00F17FE6" w:rsidRDefault="00F17FE6" w:rsidP="00551AAF">
      <w:pPr>
        <w:jc w:val="center"/>
        <w:rPr>
          <w:rFonts w:hint="eastAsia"/>
        </w:rPr>
      </w:pPr>
      <m:oMath>
        <m:r>
          <w:rPr>
            <w:rFonts w:ascii="Cambria Math" w:hAnsi="Cambria Math"/>
          </w:rPr>
          <m:t>J</m:t>
        </m:r>
        <m:f>
          <m:fPr>
            <m:ctrlPr>
              <w:rPr>
                <w:rFonts w:ascii="Cambria Math" w:eastAsiaTheme="majorEastAsia" w:hAnsi="Cambria Math" w:cstheme="majorBidi"/>
                <w:color w:val="0F4761" w:themeColor="accent1" w:themeShade="BF"/>
                <w:sz w:val="40"/>
                <w:szCs w:val="40"/>
              </w:rPr>
            </m:ctrlPr>
          </m:fPr>
          <m:num>
            <m:sSup>
              <m:sSupPr>
                <m:ctrlPr>
                  <w:rPr>
                    <w:rFonts w:ascii="Cambria Math" w:eastAsiaTheme="majorEastAsia" w:hAnsi="Cambria Math" w:cstheme="majorBidi"/>
                    <w:color w:val="0F4761" w:themeColor="accent1" w:themeShade="BF"/>
                    <w:sz w:val="40"/>
                    <w:szCs w:val="40"/>
                  </w:rPr>
                </m:ctrlPr>
              </m:sSupPr>
              <m:e>
                <m:r>
                  <m:rPr>
                    <m:sty m:val="p"/>
                  </m:rPr>
                  <w:rPr>
                    <w:rFonts w:ascii="Cambria Math" w:hAnsi="Cambria Math"/>
                  </w:rPr>
                  <m:t>ⅆ</m:t>
                </m:r>
              </m:e>
              <m:sup>
                <m:r>
                  <m:rPr>
                    <m:sty m:val="p"/>
                  </m:rPr>
                  <w:rPr>
                    <w:rFonts w:ascii="Cambria Math" w:hAnsi="Cambria Math"/>
                  </w:rPr>
                  <m:t>2</m:t>
                </m:r>
              </m:sup>
            </m:sSup>
            <m:r>
              <w:rPr>
                <w:rFonts w:ascii="Cambria Math" w:hAnsi="Cambria Math"/>
              </w:rPr>
              <m:t>θ</m:t>
            </m:r>
          </m:num>
          <m:den>
            <m:r>
              <m:rPr>
                <m:sty m:val="p"/>
              </m:rPr>
              <w:rPr>
                <w:rFonts w:ascii="Cambria Math" w:hAnsi="Cambria Math"/>
              </w:rPr>
              <m:t>ⅆ</m:t>
            </m:r>
            <m:sSup>
              <m:sSupPr>
                <m:ctrlPr>
                  <w:rPr>
                    <w:rFonts w:ascii="Cambria Math" w:eastAsiaTheme="majorEastAsia" w:hAnsi="Cambria Math" w:cstheme="majorBidi"/>
                    <w:color w:val="0F4761" w:themeColor="accent1" w:themeShade="BF"/>
                    <w:sz w:val="40"/>
                    <w:szCs w:val="40"/>
                  </w:rPr>
                </m:ctrlPr>
              </m:sSupPr>
              <m:e>
                <m:r>
                  <w:rPr>
                    <w:rFonts w:ascii="Cambria Math" w:hAnsi="Cambria Math"/>
                  </w:rPr>
                  <m:t>t</m:t>
                </m:r>
              </m:e>
              <m:sup>
                <m:r>
                  <m:rPr>
                    <m:sty m:val="p"/>
                  </m:rPr>
                  <w:rPr>
                    <w:rFonts w:ascii="Cambria Math" w:hAnsi="Cambria Math"/>
                  </w:rPr>
                  <m:t>2</m:t>
                </m:r>
              </m:sup>
            </m:sSup>
          </m:den>
        </m:f>
        <m:r>
          <m:rPr>
            <m:sty m:val="p"/>
          </m:rPr>
          <w:rPr>
            <w:rFonts w:ascii="Cambria Math" w:hAnsi="Cambria Math"/>
          </w:rPr>
          <m:t>+</m:t>
        </m:r>
        <m:r>
          <w:rPr>
            <w:rFonts w:ascii="Cambria Math" w:hAnsi="Cambria Math"/>
          </w:rPr>
          <m:t>f</m:t>
        </m:r>
        <m:f>
          <m:fPr>
            <m:ctrlPr>
              <w:rPr>
                <w:rFonts w:ascii="Cambria Math" w:eastAsiaTheme="majorEastAsia" w:hAnsi="Cambria Math" w:cstheme="majorBidi"/>
                <w:color w:val="0F4761" w:themeColor="accent1" w:themeShade="BF"/>
                <w:sz w:val="40"/>
                <w:szCs w:val="40"/>
              </w:rPr>
            </m:ctrlPr>
          </m:fPr>
          <m:num>
            <m:r>
              <m:rPr>
                <m:sty m:val="p"/>
              </m:rPr>
              <w:rPr>
                <w:rFonts w:ascii="Cambria Math" w:hAnsi="Cambria Math"/>
              </w:rPr>
              <m:t>ⅆ</m:t>
            </m:r>
            <m:r>
              <w:rPr>
                <w:rFonts w:ascii="Cambria Math" w:hAnsi="Cambria Math"/>
              </w:rPr>
              <m:t>θ</m:t>
            </m:r>
          </m:num>
          <m:den>
            <m:r>
              <m:rPr>
                <m:sty m:val="p"/>
              </m:rPr>
              <w:rPr>
                <w:rFonts w:ascii="Cambria Math" w:hAnsi="Cambria Math"/>
              </w:rPr>
              <m:t>ⅆ</m:t>
            </m:r>
            <m:r>
              <w:rPr>
                <w:rFonts w:ascii="Cambria Math" w:hAnsi="Cambria Math"/>
              </w:rPr>
              <m:t>t</m:t>
            </m:r>
          </m:den>
        </m:f>
        <m:r>
          <m:rPr>
            <m:sty m:val="p"/>
          </m:rPr>
          <w:rPr>
            <w:rFonts w:ascii="Cambria Math" w:hAnsi="Cambria Math"/>
          </w:rPr>
          <m:t xml:space="preserve"> </m:t>
        </m:r>
      </m:oMath>
      <w:r>
        <w:rPr>
          <w:rFonts w:hint="eastAsia"/>
        </w:rPr>
        <w:t>+</w:t>
      </w:r>
      <m:oMath>
        <m:r>
          <w:rPr>
            <w:rFonts w:ascii="Cambria Math" w:hAnsi="Cambria Math"/>
          </w:rPr>
          <m:t>Kθ</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p>
    <w:p w14:paraId="47870A5A" w14:textId="6BC8AF57" w:rsidR="0004190A" w:rsidRDefault="0004190A" w:rsidP="0004190A">
      <w:pPr>
        <w:pStyle w:val="3"/>
        <w:rPr>
          <w:rFonts w:hint="eastAsia"/>
          <w:sz w:val="28"/>
          <w:szCs w:val="28"/>
        </w:rPr>
      </w:pPr>
      <w:r w:rsidRPr="0004190A">
        <w:rPr>
          <w:rFonts w:hint="eastAsia"/>
          <w:sz w:val="28"/>
          <w:szCs w:val="28"/>
        </w:rPr>
        <w:lastRenderedPageBreak/>
        <w:t>4、单容水槽</w:t>
      </w:r>
    </w:p>
    <w:p w14:paraId="295A1E5D" w14:textId="104B596B" w:rsidR="0004190A" w:rsidRPr="0004190A" w:rsidRDefault="0004190A" w:rsidP="0004190A">
      <w:pPr>
        <w:jc w:val="center"/>
        <w:rPr>
          <w:rFonts w:hint="eastAsia"/>
          <w:highlight w:val="yellow"/>
        </w:rPr>
      </w:pPr>
      <w:r w:rsidRPr="0004190A">
        <w:rPr>
          <w:noProof/>
          <w:highlight w:val="yellow"/>
        </w:rPr>
        <w:drawing>
          <wp:inline distT="0" distB="0" distL="0" distR="0" wp14:anchorId="35B21638" wp14:editId="0420C7A1">
            <wp:extent cx="3625913" cy="3085465"/>
            <wp:effectExtent l="0" t="0" r="0" b="635"/>
            <wp:docPr id="110829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1671" name=""/>
                    <pic:cNvPicPr/>
                  </pic:nvPicPr>
                  <pic:blipFill rotWithShape="1">
                    <a:blip r:embed="rId10"/>
                    <a:srcRect r="3850"/>
                    <a:stretch>
                      <a:fillRect/>
                    </a:stretch>
                  </pic:blipFill>
                  <pic:spPr bwMode="auto">
                    <a:xfrm>
                      <a:off x="0" y="0"/>
                      <a:ext cx="3626206" cy="3085714"/>
                    </a:xfrm>
                    <a:prstGeom prst="rect">
                      <a:avLst/>
                    </a:prstGeom>
                    <a:ln>
                      <a:noFill/>
                    </a:ln>
                    <a:extLst>
                      <a:ext uri="{53640926-AAD7-44D8-BBD7-CCE9431645EC}">
                        <a14:shadowObscured xmlns:a14="http://schemas.microsoft.com/office/drawing/2010/main"/>
                      </a:ext>
                    </a:extLst>
                  </pic:spPr>
                </pic:pic>
              </a:graphicData>
            </a:graphic>
          </wp:inline>
        </w:drawing>
      </w:r>
    </w:p>
    <w:p w14:paraId="57A09374" w14:textId="7CB346E7" w:rsidR="0004190A" w:rsidRDefault="0004190A" w:rsidP="0004190A">
      <w:pPr>
        <w:jc w:val="center"/>
        <w:rPr>
          <w:rFonts w:hint="eastAsia"/>
        </w:rPr>
      </w:pPr>
      <w:r w:rsidRPr="0004190A">
        <w:rPr>
          <w:b/>
          <w:bCs/>
          <w:highlight w:val="yellow"/>
        </w:rPr>
        <w:t>单容水槽 = RC 充电电路</w:t>
      </w:r>
      <w:r w:rsidRPr="0004190A">
        <w:rPr>
          <w:highlight w:val="yellow"/>
        </w:rPr>
        <w:t>。</w:t>
      </w:r>
    </w:p>
    <w:p w14:paraId="3BDED1C9" w14:textId="1A36B02F" w:rsidR="0004190A" w:rsidRPr="0004190A" w:rsidRDefault="0004190A" w:rsidP="0004190A">
      <w:pPr>
        <w:pStyle w:val="4"/>
        <w:rPr>
          <w:rFonts w:hint="eastAsia"/>
          <w:sz w:val="24"/>
          <w:szCs w:val="24"/>
        </w:rPr>
      </w:pPr>
      <w:r w:rsidRPr="0004190A">
        <w:rPr>
          <w:sz w:val="24"/>
          <w:szCs w:val="24"/>
        </w:rPr>
        <w:t>一、 物理建模</w:t>
      </w:r>
    </w:p>
    <w:p w14:paraId="6E22EB07" w14:textId="4A306B64" w:rsidR="0004190A" w:rsidRPr="0004190A" w:rsidRDefault="0004190A" w:rsidP="0004190A">
      <w:pPr>
        <w:rPr>
          <w:rFonts w:hint="eastAsia"/>
        </w:rPr>
      </w:pPr>
      <w:r w:rsidRPr="0004190A">
        <w:t xml:space="preserve">假设我们需要控制水槽的液位 </w:t>
      </w:r>
      <m:oMath>
        <m:r>
          <w:rPr>
            <w:rFonts w:ascii="Cambria Math" w:hAnsi="Cambria Math"/>
          </w:rPr>
          <m:t>h</m:t>
        </m:r>
      </m:oMath>
      <w:r w:rsidRPr="0004190A">
        <w:t>。</w:t>
      </w:r>
    </w:p>
    <w:p w14:paraId="4C9F5D22" w14:textId="72FC2591" w:rsidR="0004190A" w:rsidRPr="0004190A" w:rsidRDefault="0004190A" w:rsidP="0004190A">
      <w:pPr>
        <w:ind w:left="720"/>
        <w:rPr>
          <w:rFonts w:hint="eastAsia"/>
        </w:rPr>
      </w:pPr>
      <w:r w:rsidRPr="0004190A">
        <w:rPr>
          <w:b/>
          <w:bCs/>
        </w:rPr>
        <w:t>输入量：</w:t>
      </w:r>
      <w:r w:rsidRPr="0004190A">
        <w:t xml:space="preserve"> 进水流量 </w:t>
      </w:r>
      <m:oMath>
        <m:sSub>
          <m:sSubPr>
            <m:ctrlPr>
              <w:rPr>
                <w:rFonts w:ascii="Cambria Math" w:hAnsi="Cambria Math"/>
                <w:i/>
              </w:rPr>
            </m:ctrlPr>
          </m:sSubPr>
          <m:e>
            <m:r>
              <w:rPr>
                <w:rFonts w:ascii="Cambria Math" w:hAnsi="Cambria Math"/>
              </w:rPr>
              <m:t>Q</m:t>
            </m:r>
          </m:e>
          <m:sub>
            <m:r>
              <w:rPr>
                <w:rFonts w:ascii="Cambria Math" w:hAnsi="Cambria Math" w:hint="eastAsia"/>
              </w:rPr>
              <m:t>i</m:t>
            </m:r>
          </m:sub>
        </m:sSub>
      </m:oMath>
      <w:r w:rsidRPr="0004190A">
        <w:t>（相当于电流源输入</w:t>
      </w:r>
      <m:oMath>
        <m:sSub>
          <m:sSubPr>
            <m:ctrlPr>
              <w:rPr>
                <w:rFonts w:ascii="Cambria Math" w:hAnsi="Cambria Math"/>
                <w:i/>
              </w:rPr>
            </m:ctrlPr>
          </m:sSubPr>
          <m:e>
            <m:r>
              <w:rPr>
                <w:rFonts w:ascii="Cambria Math" w:hAnsi="Cambria Math"/>
              </w:rPr>
              <m:t>I</m:t>
            </m:r>
          </m:e>
          <m:sub>
            <m:r>
              <w:rPr>
                <w:rFonts w:ascii="Cambria Math" w:hAnsi="Cambria Math"/>
              </w:rPr>
              <m:t>in</m:t>
            </m:r>
          </m:sub>
        </m:sSub>
      </m:oMath>
      <w:r w:rsidRPr="0004190A">
        <w:t>）。</w:t>
      </w:r>
    </w:p>
    <w:p w14:paraId="18C4C948" w14:textId="10BE2BC8" w:rsidR="0004190A" w:rsidRPr="0004190A" w:rsidRDefault="0004190A" w:rsidP="0004190A">
      <w:pPr>
        <w:ind w:left="720"/>
        <w:rPr>
          <w:rFonts w:hint="eastAsia"/>
        </w:rPr>
      </w:pPr>
      <w:r w:rsidRPr="0004190A">
        <w:rPr>
          <w:b/>
          <w:bCs/>
        </w:rPr>
        <w:t>输出量：</w:t>
      </w:r>
      <w:r w:rsidRPr="0004190A">
        <w:t xml:space="preserve"> 液</w:t>
      </w:r>
      <w:proofErr w:type="gramStart"/>
      <w:r w:rsidRPr="0004190A">
        <w:t>位高度</w:t>
      </w:r>
      <w:proofErr w:type="gramEnd"/>
      <w:r w:rsidRPr="0004190A">
        <w:t xml:space="preserve"> </w:t>
      </w:r>
      <m:oMath>
        <m:r>
          <w:rPr>
            <w:rFonts w:ascii="Cambria Math" w:hAnsi="Cambria Math"/>
          </w:rPr>
          <m:t>h</m:t>
        </m:r>
      </m:oMath>
      <w:r w:rsidRPr="0004190A">
        <w:t xml:space="preserve">（相当于电容电压 </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04190A">
        <w:t>）。</w:t>
      </w:r>
    </w:p>
    <w:p w14:paraId="506A8029" w14:textId="77777777" w:rsidR="0004190A" w:rsidRPr="0004190A" w:rsidRDefault="0004190A" w:rsidP="0004190A">
      <w:pPr>
        <w:ind w:left="720"/>
        <w:rPr>
          <w:rFonts w:hint="eastAsia"/>
        </w:rPr>
      </w:pPr>
      <w:r w:rsidRPr="0004190A">
        <w:rPr>
          <w:b/>
          <w:bCs/>
        </w:rPr>
        <w:t>参数：</w:t>
      </w:r>
    </w:p>
    <w:p w14:paraId="20C376CB" w14:textId="57C5E433" w:rsidR="0004190A" w:rsidRPr="0004190A" w:rsidRDefault="0004190A" w:rsidP="0004190A">
      <w:pPr>
        <w:ind w:left="1440"/>
        <w:rPr>
          <w:rFonts w:hint="eastAsia"/>
        </w:rPr>
      </w:pPr>
      <w:r w:rsidRPr="0004190A">
        <w:t xml:space="preserve">水槽截面积 </w:t>
      </w:r>
      <m:oMath>
        <m:r>
          <w:rPr>
            <w:rFonts w:ascii="Cambria Math" w:hAnsi="Cambria Math"/>
          </w:rPr>
          <m:t>A</m:t>
        </m:r>
      </m:oMath>
      <w:r w:rsidRPr="0004190A">
        <w:t>（相当于电容</w:t>
      </w:r>
      <m:oMath>
        <m:r>
          <w:rPr>
            <w:rFonts w:ascii="Cambria Math" w:hAnsi="Cambria Math"/>
          </w:rPr>
          <m:t>C</m:t>
        </m:r>
      </m:oMath>
      <w:r w:rsidRPr="0004190A">
        <w:t>）。</w:t>
      </w:r>
    </w:p>
    <w:p w14:paraId="05B111AE" w14:textId="4EACE8E9" w:rsidR="0004190A" w:rsidRPr="0004190A" w:rsidRDefault="0004190A" w:rsidP="0004190A">
      <w:pPr>
        <w:ind w:left="1440"/>
        <w:rPr>
          <w:rFonts w:hint="eastAsia"/>
        </w:rPr>
      </w:pPr>
      <w:r w:rsidRPr="0004190A">
        <w:t xml:space="preserve">出水阀门的液阻 </w:t>
      </w:r>
      <m:oMath>
        <m:r>
          <w:rPr>
            <w:rFonts w:ascii="Cambria Math" w:hAnsi="Cambria Math"/>
          </w:rPr>
          <m:t>R</m:t>
        </m:r>
      </m:oMath>
      <w:r w:rsidRPr="0004190A">
        <w:t xml:space="preserve">（相当于电阻 </w:t>
      </w:r>
      <m:oMath>
        <m:r>
          <w:rPr>
            <w:rFonts w:ascii="Cambria Math" w:hAnsi="Cambria Math"/>
          </w:rPr>
          <m:t>R</m:t>
        </m:r>
      </m:oMath>
      <w:r w:rsidRPr="0004190A">
        <w:t>）。</w:t>
      </w:r>
    </w:p>
    <w:p w14:paraId="75000212" w14:textId="5A701DDE" w:rsidR="0004190A" w:rsidRPr="0004190A" w:rsidRDefault="0004190A" w:rsidP="0004190A">
      <w:pPr>
        <w:rPr>
          <w:rFonts w:hint="eastAsia"/>
          <w:b/>
          <w:bCs/>
        </w:rPr>
      </w:pPr>
      <w:r w:rsidRPr="0004190A">
        <w:rPr>
          <w:b/>
          <w:bCs/>
        </w:rPr>
        <w:t>1. 根据“物料平衡方程”</w:t>
      </w:r>
    </w:p>
    <w:p w14:paraId="1C5C5FC8" w14:textId="77777777" w:rsidR="0004190A" w:rsidRDefault="0004190A" w:rsidP="0004190A">
      <w:pPr>
        <w:jc w:val="center"/>
        <w:rPr>
          <w:rFonts w:hint="eastAsia"/>
        </w:rPr>
      </w:pPr>
      <w:r w:rsidRPr="0004190A">
        <w:rPr>
          <w:highlight w:val="yellow"/>
        </w:rPr>
        <w:t>进水量 - 出水量 = 水箱蓄水量的变化率</w:t>
      </w:r>
    </w:p>
    <w:p w14:paraId="3D13CB6A" w14:textId="77777777" w:rsidR="0004190A" w:rsidRDefault="00000000" w:rsidP="0004190A">
      <w:pPr>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d(A⋅h)</m:t>
              </m:r>
            </m:num>
            <m:den>
              <m:r>
                <w:rPr>
                  <w:rFonts w:ascii="Cambria Math" w:hAnsi="Cambria Math"/>
                </w:rPr>
                <m:t>dt</m:t>
              </m:r>
            </m:den>
          </m:f>
          <m:r>
            <w:rPr>
              <w:rFonts w:ascii="Cambria Math" w:hAnsi="Cambria Math"/>
            </w:rPr>
            <m:t>=A</m:t>
          </m:r>
          <m:f>
            <m:fPr>
              <m:ctrlPr>
                <w:rPr>
                  <w:rFonts w:ascii="Cambria Math" w:hAnsi="Cambria Math"/>
                </w:rPr>
              </m:ctrlPr>
            </m:fPr>
            <m:num>
              <m:r>
                <w:rPr>
                  <w:rFonts w:ascii="Cambria Math" w:hAnsi="Cambria Math"/>
                </w:rPr>
                <m:t>dh</m:t>
              </m:r>
            </m:num>
            <m:den>
              <m:r>
                <w:rPr>
                  <w:rFonts w:ascii="Cambria Math" w:hAnsi="Cambria Math"/>
                </w:rPr>
                <m:t>dt</m:t>
              </m:r>
            </m:den>
          </m:f>
        </m:oMath>
      </m:oMathPara>
    </w:p>
    <w:p w14:paraId="676B2162" w14:textId="77777777" w:rsidR="0004190A" w:rsidRPr="0004190A" w:rsidRDefault="0004190A" w:rsidP="0004190A">
      <w:pPr>
        <w:jc w:val="center"/>
        <w:rPr>
          <w:rFonts w:hint="eastAsia"/>
        </w:rPr>
      </w:pPr>
      <w:r w:rsidRPr="0004190A">
        <w:rPr>
          <w:rFonts w:hint="eastAsia"/>
        </w:rPr>
        <w:t>物理中定义</w:t>
      </w:r>
      <m:oMath>
        <m:r>
          <w:rPr>
            <w:rFonts w:ascii="Cambria Math" w:hAnsi="Cambria Math"/>
          </w:rPr>
          <m:t>∆Q=</m:t>
        </m:r>
        <m:f>
          <m:fPr>
            <m:ctrlPr>
              <w:rPr>
                <w:rFonts w:ascii="Cambria Math" w:hAnsi="Cambria Math"/>
                <w:i/>
              </w:rPr>
            </m:ctrlPr>
          </m:fPr>
          <m:num>
            <m:r>
              <w:rPr>
                <w:rFonts w:ascii="Cambria Math" w:hAnsi="Cambria Math" w:hint="eastAsia"/>
              </w:rPr>
              <m:t>d</m:t>
            </m:r>
            <m:r>
              <w:rPr>
                <w:rFonts w:ascii="Cambria Math" w:hAnsi="Cambria Math"/>
              </w:rPr>
              <m:t>V</m:t>
            </m:r>
          </m:num>
          <m:den>
            <m:r>
              <w:rPr>
                <w:rFonts w:ascii="Cambria Math" w:hAnsi="Cambria Math" w:hint="eastAsia"/>
              </w:rPr>
              <m:t>dt</m:t>
            </m:r>
          </m:den>
        </m:f>
      </m:oMath>
    </w:p>
    <w:p w14:paraId="28E064B6" w14:textId="2F0D3DA6" w:rsidR="0004190A" w:rsidRPr="0004190A" w:rsidRDefault="0004190A" w:rsidP="0004190A">
      <w:pPr>
        <w:rPr>
          <w:rFonts w:hint="eastAsia"/>
        </w:rPr>
      </w:pPr>
      <w:r w:rsidRPr="0004190A">
        <w:t>这就像电路里的 KCL：流入电流 - 流出电流 = 电容电压变化率</w:t>
      </w:r>
      <m:oMath>
        <m:r>
          <w:rPr>
            <w:rFonts w:ascii="Cambria Math" w:hAnsi="Cambria Math"/>
          </w:rPr>
          <m:t>(C</m:t>
        </m:r>
        <m:f>
          <m:fPr>
            <m:ctrlPr>
              <w:rPr>
                <w:rFonts w:ascii="Cambria Math" w:hAnsi="Cambria Math"/>
              </w:rPr>
            </m:ctrlPr>
          </m:fPr>
          <m:num>
            <m:r>
              <w:rPr>
                <w:rFonts w:ascii="Cambria Math" w:hAnsi="Cambria Math"/>
              </w:rPr>
              <m:t>dv</m:t>
            </m:r>
          </m:num>
          <m:den>
            <m:r>
              <w:rPr>
                <w:rFonts w:ascii="Cambria Math" w:hAnsi="Cambria Math"/>
              </w:rPr>
              <m:t>dt</m:t>
            </m:r>
          </m:den>
        </m:f>
        <m:r>
          <w:rPr>
            <w:rFonts w:ascii="Cambria Math" w:hAnsi="Cambria Math"/>
          </w:rPr>
          <m:t>)</m:t>
        </m:r>
      </m:oMath>
      <w:r w:rsidRPr="0004190A">
        <w:t>。</w:t>
      </w:r>
    </w:p>
    <w:p w14:paraId="43846C04" w14:textId="000C25A5" w:rsidR="0004190A" w:rsidRPr="0004190A" w:rsidRDefault="0004190A" w:rsidP="0004190A">
      <w:pPr>
        <w:rPr>
          <w:rFonts w:hint="eastAsia"/>
          <w:b/>
          <w:bCs/>
        </w:rPr>
      </w:pPr>
      <w:r w:rsidRPr="0004190A">
        <w:rPr>
          <w:b/>
          <w:bCs/>
        </w:rPr>
        <w:t xml:space="preserve">2. 根据“液阻方程” </w:t>
      </w:r>
    </w:p>
    <w:p w14:paraId="4A309D62" w14:textId="099D3C93" w:rsidR="0004190A" w:rsidRPr="0004190A" w:rsidRDefault="0004190A" w:rsidP="0004190A">
      <w:pPr>
        <w:jc w:val="center"/>
        <w:rPr>
          <w:rFonts w:hint="eastAsia"/>
        </w:rPr>
      </w:pPr>
      <w:r w:rsidRPr="0004190A">
        <w:rPr>
          <w:highlight w:val="yellow"/>
        </w:rPr>
        <w:lastRenderedPageBreak/>
        <w:t xml:space="preserve">出水流量 </w:t>
      </w:r>
      <m:oMath>
        <m:sSub>
          <m:sSubPr>
            <m:ctrlPr>
              <w:rPr>
                <w:rFonts w:ascii="Cambria Math" w:hAnsi="Cambria Math"/>
                <w:i/>
                <w:highlight w:val="yellow"/>
              </w:rPr>
            </m:ctrlPr>
          </m:sSubPr>
          <m:e>
            <m:r>
              <w:rPr>
                <w:rFonts w:ascii="Cambria Math" w:hAnsi="Cambria Math"/>
                <w:highlight w:val="yellow"/>
              </w:rPr>
              <m:t>Q</m:t>
            </m:r>
          </m:e>
          <m:sub>
            <m:r>
              <w:rPr>
                <w:rFonts w:ascii="Cambria Math" w:hAnsi="Cambria Math"/>
                <w:highlight w:val="yellow"/>
              </w:rPr>
              <m:t>o</m:t>
            </m:r>
          </m:sub>
        </m:sSub>
      </m:oMath>
      <w:r w:rsidRPr="0004190A">
        <w:rPr>
          <w:highlight w:val="yellow"/>
        </w:rPr>
        <w:t xml:space="preserve"> 与液</w:t>
      </w:r>
      <w:proofErr w:type="gramStart"/>
      <w:r w:rsidRPr="0004190A">
        <w:rPr>
          <w:highlight w:val="yellow"/>
        </w:rPr>
        <w:t>位高度</w:t>
      </w:r>
      <w:proofErr w:type="gramEnd"/>
      <w:r w:rsidRPr="0004190A">
        <w:rPr>
          <w:highlight w:val="yellow"/>
        </w:rPr>
        <w:t xml:space="preserve"> </w:t>
      </w:r>
      <m:oMath>
        <m:r>
          <w:rPr>
            <w:rFonts w:ascii="Cambria Math" w:hAnsi="Cambria Math"/>
            <w:highlight w:val="yellow"/>
          </w:rPr>
          <m:t xml:space="preserve">h </m:t>
        </m:r>
      </m:oMath>
      <w:r w:rsidRPr="0004190A">
        <w:rPr>
          <w:highlight w:val="yellow"/>
        </w:rPr>
        <w:t>成正比：</w:t>
      </w:r>
    </w:p>
    <w:p w14:paraId="44A75FC6" w14:textId="1C7E5EDF" w:rsidR="0004190A" w:rsidRDefault="00000000" w:rsidP="0004190A">
      <w:pPr>
        <w:jc w:val="center"/>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hint="eastAsia"/>
                </w:rPr>
                <m:t>o</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R</m:t>
              </m:r>
            </m:den>
          </m:f>
        </m:oMath>
      </m:oMathPara>
    </w:p>
    <w:p w14:paraId="53B0B1E4" w14:textId="4419EEA2" w:rsidR="0004190A" w:rsidRPr="0004190A" w:rsidRDefault="0004190A" w:rsidP="0004190A">
      <w:pPr>
        <w:rPr>
          <w:rFonts w:hint="eastAsia"/>
        </w:rPr>
      </w:pPr>
      <w:r w:rsidRPr="0004190A">
        <w:t xml:space="preserve">(注：这里 </w:t>
      </w:r>
      <m:oMath>
        <m:r>
          <w:rPr>
            <w:rFonts w:ascii="Cambria Math" w:hAnsi="Cambria Math"/>
          </w:rPr>
          <m:t xml:space="preserve">R </m:t>
        </m:r>
      </m:oMath>
      <w:r w:rsidRPr="0004190A">
        <w:t xml:space="preserve">是液阻，类似于欧姆定律 </w:t>
      </w:r>
      <m:oMath>
        <m:r>
          <w:rPr>
            <w:rFonts w:ascii="Cambria Math" w:hAnsi="Cambria Math"/>
          </w:rPr>
          <m:t>I = V/R</m:t>
        </m:r>
      </m:oMath>
      <w:r w:rsidRPr="0004190A">
        <w:t>)</w:t>
      </w:r>
    </w:p>
    <w:p w14:paraId="3CA55F9B" w14:textId="77777777" w:rsidR="0004190A" w:rsidRPr="0004190A" w:rsidRDefault="0004190A" w:rsidP="0004190A">
      <w:pPr>
        <w:rPr>
          <w:rFonts w:hint="eastAsia"/>
          <w:b/>
          <w:bCs/>
        </w:rPr>
      </w:pPr>
      <w:r w:rsidRPr="0004190A">
        <w:rPr>
          <w:b/>
          <w:bCs/>
        </w:rPr>
        <w:t>3. 联立消元</w:t>
      </w:r>
    </w:p>
    <w:p w14:paraId="2F5186BD" w14:textId="455A1A93" w:rsidR="0004190A" w:rsidRDefault="0004190A" w:rsidP="0004190A">
      <w:pPr>
        <w:rPr>
          <w:rFonts w:hint="eastAsia"/>
        </w:rPr>
      </w:pPr>
      <w:r w:rsidRPr="0004190A">
        <w:t xml:space="preserve">把 (2) 代入 (1)，消去中间变量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Pr="0004190A">
        <w:t>：</w:t>
      </w:r>
    </w:p>
    <w:p w14:paraId="0857FAE8" w14:textId="1AAAFE90" w:rsidR="0004190A" w:rsidRPr="0004190A" w:rsidRDefault="00000000" w:rsidP="0004190A">
      <w:pPr>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R</m:t>
              </m:r>
            </m:den>
          </m:f>
          <m:r>
            <w:rPr>
              <w:rFonts w:ascii="Cambria Math" w:hAnsi="Cambria Math"/>
            </w:rPr>
            <m:t>=A</m:t>
          </m:r>
          <m:f>
            <m:fPr>
              <m:ctrlPr>
                <w:rPr>
                  <w:rFonts w:ascii="Cambria Math" w:hAnsi="Cambria Math"/>
                </w:rPr>
              </m:ctrlPr>
            </m:fPr>
            <m:num>
              <m:r>
                <w:rPr>
                  <w:rFonts w:ascii="Cambria Math" w:hAnsi="Cambria Math"/>
                </w:rPr>
                <m:t>dh</m:t>
              </m:r>
            </m:num>
            <m:den>
              <m:r>
                <w:rPr>
                  <w:rFonts w:ascii="Cambria Math" w:hAnsi="Cambria Math"/>
                </w:rPr>
                <m:t>dt</m:t>
              </m:r>
            </m:den>
          </m:f>
        </m:oMath>
      </m:oMathPara>
    </w:p>
    <w:p w14:paraId="6698B1A7" w14:textId="2D431634" w:rsidR="0004190A" w:rsidRDefault="0004190A" w:rsidP="0004190A">
      <w:pPr>
        <w:rPr>
          <w:rFonts w:hint="eastAsia"/>
        </w:rPr>
      </w:pPr>
      <w:r w:rsidRPr="0004190A">
        <w:t xml:space="preserve">两边同乘 </w:t>
      </w:r>
      <m:oMath>
        <m:r>
          <w:rPr>
            <w:rFonts w:ascii="Cambria Math" w:hAnsi="Cambria Math"/>
          </w:rPr>
          <m:t>R</m:t>
        </m:r>
      </m:oMath>
      <w:r w:rsidRPr="0004190A">
        <w:t>（为了凑出时间常数）：</w:t>
      </w:r>
    </w:p>
    <w:p w14:paraId="7C7A96A5" w14:textId="1FCA02E5" w:rsidR="0004190A" w:rsidRPr="0004190A" w:rsidRDefault="0004190A" w:rsidP="0004190A">
      <w:pPr>
        <w:rPr>
          <w:rFonts w:hint="eastAsia"/>
        </w:rPr>
      </w:pPr>
      <m:oMathPara>
        <m:oMath>
          <m:r>
            <w:rPr>
              <w:rFonts w:ascii="Cambria Math" w:hAnsi="Cambria Math"/>
            </w:rPr>
            <m:t>RA</m:t>
          </m:r>
          <m:f>
            <m:fPr>
              <m:ctrlPr>
                <w:rPr>
                  <w:rFonts w:ascii="Cambria Math" w:hAnsi="Cambria Math"/>
                </w:rPr>
              </m:ctrlPr>
            </m:fPr>
            <m:num>
              <m:r>
                <w:rPr>
                  <w:rFonts w:ascii="Cambria Math" w:hAnsi="Cambria Math"/>
                </w:rPr>
                <m:t>dh</m:t>
              </m:r>
            </m:num>
            <m:den>
              <m:r>
                <w:rPr>
                  <w:rFonts w:ascii="Cambria Math" w:hAnsi="Cambria Math"/>
                </w:rPr>
                <m:t>dt</m:t>
              </m:r>
            </m:den>
          </m:f>
          <m:r>
            <w:rPr>
              <w:rFonts w:ascii="Cambria Math" w:hAnsi="Cambria Math"/>
            </w:rPr>
            <m:t>+h=R</m:t>
          </m:r>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71E8C0E9" w14:textId="750D0532" w:rsidR="0004190A" w:rsidRPr="0004190A" w:rsidRDefault="0004190A" w:rsidP="0004190A">
      <w:pPr>
        <w:rPr>
          <w:rFonts w:hint="eastAsia"/>
        </w:rPr>
      </w:pPr>
      <w:r>
        <w:rPr>
          <w:rFonts w:hint="eastAsia"/>
        </w:rPr>
        <w:t>对应RC电路中的</w:t>
      </w:r>
      <m:oMath>
        <m:r>
          <w:rPr>
            <w:rFonts w:ascii="Cambria Math" w:hAnsi="Cambria Math"/>
          </w:rPr>
          <m:t>RC</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c</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in</m:t>
            </m:r>
          </m:sub>
        </m:sSub>
      </m:oMath>
    </w:p>
    <w:p w14:paraId="093D8EAD" w14:textId="1BB19D59" w:rsidR="0004190A" w:rsidRDefault="0004190A" w:rsidP="0004190A">
      <w:pPr>
        <w:rPr>
          <w:rFonts w:hint="eastAsia"/>
        </w:rPr>
      </w:pPr>
      <w:r w:rsidRPr="0004190A">
        <w:t xml:space="preserve">令 时间常数 </w:t>
      </w:r>
      <m:oMath>
        <m:r>
          <w:rPr>
            <w:rFonts w:ascii="Cambria Math" w:hAnsi="Cambria Math"/>
          </w:rPr>
          <m:t>T = AR</m:t>
        </m:r>
      </m:oMath>
      <w:r w:rsidRPr="0004190A">
        <w:t xml:space="preserve">，放大系数 </w:t>
      </w:r>
      <m:oMath>
        <m:r>
          <w:rPr>
            <w:rFonts w:ascii="Cambria Math" w:hAnsi="Cambria Math"/>
          </w:rPr>
          <m:t>K = R</m:t>
        </m:r>
      </m:oMath>
      <w:r w:rsidRPr="0004190A">
        <w:t>，得到标准微分方程：</w:t>
      </w:r>
    </w:p>
    <w:p w14:paraId="5BE03F3C" w14:textId="2E76C763" w:rsidR="0004190A" w:rsidRPr="0004190A" w:rsidRDefault="0004190A" w:rsidP="0004190A">
      <w:pPr>
        <w:rPr>
          <w:rFonts w:hint="eastAsia"/>
        </w:rPr>
      </w:pPr>
      <m:oMathPara>
        <m:oMath>
          <m:r>
            <w:rPr>
              <w:rFonts w:ascii="Cambria Math" w:hAnsi="Cambria Math"/>
            </w:rPr>
            <m:t>T</m:t>
          </m:r>
          <m:f>
            <m:fPr>
              <m:ctrlPr>
                <w:rPr>
                  <w:rFonts w:ascii="Cambria Math" w:hAnsi="Cambria Math"/>
                </w:rPr>
              </m:ctrlPr>
            </m:fPr>
            <m:num>
              <m:r>
                <w:rPr>
                  <w:rFonts w:ascii="Cambria Math" w:hAnsi="Cambria Math"/>
                </w:rPr>
                <m:t>dh(t)</m:t>
              </m:r>
            </m:num>
            <m:den>
              <m:r>
                <w:rPr>
                  <w:rFonts w:ascii="Cambria Math" w:hAnsi="Cambria Math"/>
                </w:rPr>
                <m:t>dt</m:t>
              </m:r>
            </m:den>
          </m:f>
          <m:r>
            <w:rPr>
              <w:rFonts w:ascii="Cambria Math" w:hAnsi="Cambria Math"/>
            </w:rPr>
            <m:t>+h(t)=K</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(t)</m:t>
          </m:r>
        </m:oMath>
      </m:oMathPara>
    </w:p>
    <w:p w14:paraId="44E6B77D" w14:textId="13EC94FB" w:rsidR="0004190A" w:rsidRPr="0004190A" w:rsidRDefault="0004190A" w:rsidP="0004190A">
      <w:pPr>
        <w:pStyle w:val="4"/>
        <w:rPr>
          <w:rFonts w:hint="eastAsia"/>
          <w:sz w:val="24"/>
          <w:szCs w:val="24"/>
        </w:rPr>
      </w:pPr>
      <w:r w:rsidRPr="0004190A">
        <w:rPr>
          <w:sz w:val="24"/>
          <w:szCs w:val="24"/>
        </w:rPr>
        <w:t>二、 传递函数</w:t>
      </w:r>
    </w:p>
    <w:p w14:paraId="621A1651" w14:textId="77777777" w:rsidR="0004190A" w:rsidRDefault="0004190A" w:rsidP="0004190A">
      <w:pPr>
        <w:rPr>
          <w:rFonts w:hint="eastAsia"/>
        </w:rPr>
      </w:pPr>
      <w:r w:rsidRPr="0004190A">
        <w:t>假设初始条件为零（水槽一开始是空的，或者处于平衡点增量为0），对上式进行拉氏变换：</w:t>
      </w:r>
    </w:p>
    <w:p w14:paraId="5E426E3A" w14:textId="11ACC6A9" w:rsidR="0004190A" w:rsidRPr="0004190A" w:rsidRDefault="0004190A" w:rsidP="0004190A">
      <w:pPr>
        <w:rPr>
          <w:rFonts w:hint="eastAsia"/>
        </w:rPr>
      </w:pPr>
      <m:oMathPara>
        <m:oMath>
          <m:r>
            <w:rPr>
              <w:rFonts w:ascii="Cambria Math" w:hAnsi="Cambria Math"/>
            </w:rPr>
            <m:t>TsH(s)+H(s)=K</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(s)</m:t>
          </m:r>
        </m:oMath>
      </m:oMathPara>
    </w:p>
    <w:p w14:paraId="36F78016" w14:textId="5A329C3C" w:rsidR="0004190A" w:rsidRDefault="0004190A" w:rsidP="0004190A">
      <w:pPr>
        <w:rPr>
          <w:rFonts w:hint="eastAsia"/>
        </w:rPr>
      </w:pPr>
      <m:oMathPara>
        <m:oMath>
          <m:r>
            <w:rPr>
              <w:rFonts w:ascii="Cambria Math" w:hAnsi="Cambria Math"/>
            </w:rPr>
            <m:t>H(s)(Ts+1)=K</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(s)</m:t>
          </m:r>
        </m:oMath>
      </m:oMathPara>
    </w:p>
    <w:p w14:paraId="0D46ED47" w14:textId="769E6E39" w:rsidR="0004190A" w:rsidRDefault="0004190A" w:rsidP="0004190A">
      <w:pPr>
        <w:rPr>
          <w:rFonts w:hint="eastAsia"/>
        </w:rPr>
      </w:pPr>
      <w:r w:rsidRPr="0004190A">
        <w:t>传递函数：</w:t>
      </w:r>
    </w:p>
    <w:p w14:paraId="7F6DD811" w14:textId="358755E9" w:rsidR="0004190A" w:rsidRPr="0004190A" w:rsidRDefault="0004190A" w:rsidP="0004190A">
      <w:pPr>
        <w:rPr>
          <w:rFonts w:hint="eastAsia"/>
        </w:rPr>
      </w:pPr>
      <m:oMathPara>
        <m:oMath>
          <m:r>
            <w:rPr>
              <w:rFonts w:ascii="Cambria Math" w:hAnsi="Cambria Math"/>
            </w:rPr>
            <m:t>G(s)=</m:t>
          </m:r>
          <m:f>
            <m:fPr>
              <m:ctrlPr>
                <w:rPr>
                  <w:rFonts w:ascii="Cambria Math" w:hAnsi="Cambria Math"/>
                </w:rPr>
              </m:ctrlPr>
            </m:fPr>
            <m:num>
              <m:r>
                <w:rPr>
                  <w:rFonts w:ascii="Cambria Math" w:hAnsi="Cambria Math"/>
                </w:rPr>
                <m:t>H(s)</m:t>
              </m:r>
            </m:num>
            <m:den>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(s)</m:t>
              </m:r>
            </m:den>
          </m:f>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Ts+1</m:t>
              </m:r>
            </m:den>
          </m:f>
        </m:oMath>
      </m:oMathPara>
    </w:p>
    <w:p w14:paraId="317CFDCE" w14:textId="6A449EFE" w:rsidR="0004190A" w:rsidRPr="0004190A" w:rsidRDefault="0004190A" w:rsidP="0004190A">
      <w:pPr>
        <w:rPr>
          <w:rFonts w:hint="eastAsia"/>
        </w:rPr>
      </w:pPr>
      <w:r w:rsidRPr="0004190A">
        <w:rPr>
          <w:b/>
          <w:bCs/>
        </w:rPr>
        <w:t>结论：单容水槽是一个典型的一阶惯性环节。</w:t>
      </w:r>
    </w:p>
    <w:p w14:paraId="09A5118C" w14:textId="4B9C3DED" w:rsidR="00141BCE" w:rsidRDefault="00551AAF" w:rsidP="00551AAF">
      <w:pPr>
        <w:pStyle w:val="2"/>
        <w:rPr>
          <w:rFonts w:hint="eastAsia"/>
        </w:rPr>
      </w:pPr>
      <w:r>
        <w:rPr>
          <w:rFonts w:hint="eastAsia"/>
        </w:rPr>
        <w:t>常见电路结构的分析</w:t>
      </w:r>
    </w:p>
    <w:p w14:paraId="651DA8E8" w14:textId="3834CAA7" w:rsidR="00551AAF" w:rsidRDefault="00BD1B56" w:rsidP="00BD1B56">
      <w:pPr>
        <w:pStyle w:val="3"/>
        <w:rPr>
          <w:rFonts w:hint="eastAsia"/>
        </w:rPr>
      </w:pPr>
      <w:r>
        <w:rPr>
          <w:rFonts w:hint="eastAsia"/>
        </w:rPr>
        <w:t>1、电位器</w:t>
      </w:r>
    </w:p>
    <w:p w14:paraId="29AEF6F3" w14:textId="3C93B95A" w:rsidR="00BD1B56" w:rsidRDefault="00BD1B56" w:rsidP="00BD1B56">
      <w:pPr>
        <w:ind w:firstLineChars="200" w:firstLine="440"/>
        <w:rPr>
          <w:rFonts w:hint="eastAsia"/>
        </w:rPr>
      </w:pPr>
      <w:r w:rsidRPr="00BD1B56">
        <w:rPr>
          <w:b/>
          <w:bCs/>
        </w:rPr>
        <w:t>电位器</w:t>
      </w:r>
      <w:r w:rsidRPr="00BD1B56">
        <w:t>是</w:t>
      </w:r>
      <w:proofErr w:type="gramStart"/>
      <w:r w:rsidRPr="00BD1B56">
        <w:t>最</w:t>
      </w:r>
      <w:proofErr w:type="gramEnd"/>
      <w:r w:rsidRPr="00BD1B56">
        <w:t>基础、</w:t>
      </w:r>
      <w:proofErr w:type="gramStart"/>
      <w:r w:rsidRPr="00BD1B56">
        <w:t>最</w:t>
      </w:r>
      <w:proofErr w:type="gramEnd"/>
      <w:r w:rsidRPr="00BD1B56">
        <w:t>经典的元件。</w:t>
      </w:r>
      <w:r>
        <w:rPr>
          <w:rFonts w:hint="eastAsia"/>
        </w:rPr>
        <w:t>它可以把线位移或角位移变换为电压量的装置因此</w:t>
      </w:r>
      <w:r w:rsidRPr="00BD1B56">
        <w:t>它通常扮演两个角色：</w:t>
      </w:r>
      <w:r w:rsidRPr="00BD1B56">
        <w:rPr>
          <w:b/>
          <w:bCs/>
        </w:rPr>
        <w:t>测量元件（把位移变成电压）</w:t>
      </w:r>
      <w:r w:rsidRPr="00BD1B56">
        <w:t xml:space="preserve"> 或者 </w:t>
      </w:r>
      <w:r w:rsidRPr="00BD1B56">
        <w:rPr>
          <w:b/>
          <w:bCs/>
        </w:rPr>
        <w:t>比较元件（把两个位</w:t>
      </w:r>
      <w:r w:rsidRPr="00BD1B56">
        <w:rPr>
          <w:b/>
          <w:bCs/>
        </w:rPr>
        <w:lastRenderedPageBreak/>
        <w:t>移的差值变成电压）</w:t>
      </w:r>
      <w:r w:rsidRPr="00BD1B56">
        <w:t>。</w:t>
      </w:r>
    </w:p>
    <w:p w14:paraId="038932A0" w14:textId="71961ACC" w:rsidR="00BD1B56" w:rsidRDefault="00BD1B56" w:rsidP="00BD1B56">
      <w:pPr>
        <w:pStyle w:val="4"/>
        <w:rPr>
          <w:rFonts w:hint="eastAsia"/>
          <w:sz w:val="24"/>
          <w:szCs w:val="24"/>
        </w:rPr>
      </w:pPr>
      <w:r w:rsidRPr="00BD1B56">
        <w:rPr>
          <w:rFonts w:hint="eastAsia"/>
          <w:sz w:val="24"/>
          <w:szCs w:val="24"/>
        </w:rPr>
        <w:t>1）</w:t>
      </w:r>
      <w:r w:rsidRPr="00BD1B56">
        <w:rPr>
          <w:sz w:val="24"/>
          <w:szCs w:val="24"/>
        </w:rPr>
        <w:t>作为“测量元件”</w:t>
      </w:r>
    </w:p>
    <w:p w14:paraId="0644D06F" w14:textId="2AE3E0CA" w:rsidR="006356C5" w:rsidRPr="006356C5" w:rsidRDefault="006356C5" w:rsidP="006356C5">
      <w:pPr>
        <w:jc w:val="center"/>
        <w:rPr>
          <w:rFonts w:hint="eastAsia"/>
        </w:rPr>
      </w:pPr>
      <w:r>
        <w:rPr>
          <w:noProof/>
        </w:rPr>
        <w:drawing>
          <wp:inline distT="0" distB="0" distL="0" distR="0" wp14:anchorId="03336513" wp14:editId="55A423D8">
            <wp:extent cx="2058623" cy="1919318"/>
            <wp:effectExtent l="0" t="0" r="0" b="5080"/>
            <wp:docPr id="1972722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2178" name=""/>
                    <pic:cNvPicPr/>
                  </pic:nvPicPr>
                  <pic:blipFill>
                    <a:blip r:embed="rId11"/>
                    <a:stretch>
                      <a:fillRect/>
                    </a:stretch>
                  </pic:blipFill>
                  <pic:spPr>
                    <a:xfrm>
                      <a:off x="0" y="0"/>
                      <a:ext cx="2064650" cy="1924937"/>
                    </a:xfrm>
                    <a:prstGeom prst="rect">
                      <a:avLst/>
                    </a:prstGeom>
                  </pic:spPr>
                </pic:pic>
              </a:graphicData>
            </a:graphic>
          </wp:inline>
        </w:drawing>
      </w:r>
    </w:p>
    <w:p w14:paraId="433D0570" w14:textId="1BFD483F" w:rsidR="00BD1B56" w:rsidRPr="00BD1B56" w:rsidRDefault="00BD1B56" w:rsidP="00BD1B56">
      <w:pPr>
        <w:rPr>
          <w:rFonts w:hint="eastAsia"/>
        </w:rPr>
      </w:pPr>
      <w:r>
        <w:rPr>
          <w:rFonts w:hint="eastAsia"/>
        </w:rPr>
        <w:t>这</w:t>
      </w:r>
      <w:r w:rsidRPr="00BD1B56">
        <w:t>是最简单的用法，用于将角位移</w:t>
      </w:r>
      <m:oMath>
        <m:r>
          <w:rPr>
            <w:rFonts w:ascii="Cambria Math" w:hAnsi="Cambria Math"/>
          </w:rPr>
          <m:t>θ</m:t>
        </m:r>
      </m:oMath>
      <w:r w:rsidRPr="00BD1B56">
        <w:t xml:space="preserve">或直线位移 </w:t>
      </w:r>
      <m:oMath>
        <m:r>
          <w:rPr>
            <w:rFonts w:ascii="Cambria Math" w:hAnsi="Cambria Math"/>
          </w:rPr>
          <m:t>x</m:t>
        </m:r>
      </m:oMath>
      <w:r w:rsidRPr="00BD1B56">
        <w:t xml:space="preserve"> 转换为电压信号 </w:t>
      </w:r>
      <m:oMath>
        <m:r>
          <w:rPr>
            <w:rFonts w:ascii="Cambria Math" w:hAnsi="Cambria Math"/>
          </w:rPr>
          <m:t>u(t)</m:t>
        </m:r>
      </m:oMath>
      <w:r w:rsidRPr="00BD1B56">
        <w:t>。</w:t>
      </w:r>
    </w:p>
    <w:p w14:paraId="4580FE2F" w14:textId="5A1BA5E0" w:rsidR="00BD1B56" w:rsidRPr="00BD1B56" w:rsidRDefault="00BD1B56" w:rsidP="00BD1B56">
      <w:pPr>
        <w:rPr>
          <w:rFonts w:hint="eastAsia"/>
        </w:rPr>
      </w:pPr>
      <w:r w:rsidRPr="00BD1B56">
        <w:t>假设电位器</w:t>
      </w:r>
      <w:proofErr w:type="gramStart"/>
      <w:r w:rsidRPr="00BD1B56">
        <w:t>总角度</w:t>
      </w:r>
      <w:proofErr w:type="gramEnd"/>
      <w:r w:rsidRPr="00BD1B56">
        <w:t xml:space="preserve">为 </w:t>
      </w:r>
      <m:oMath>
        <m:sSub>
          <m:sSubPr>
            <m:ctrlPr>
              <w:rPr>
                <w:rFonts w:ascii="Cambria Math" w:hAnsi="Cambria Math"/>
                <w:i/>
              </w:rPr>
            </m:ctrlPr>
          </m:sSubPr>
          <m:e>
            <m:r>
              <w:rPr>
                <w:rFonts w:ascii="Cambria Math" w:hAnsi="Cambria Math"/>
              </w:rPr>
              <m:t>θ</m:t>
            </m:r>
          </m:e>
          <m:sub>
            <m:r>
              <w:rPr>
                <w:rFonts w:ascii="Cambria Math" w:hAnsi="Cambria Math" w:hint="eastAsia"/>
              </w:rPr>
              <m:t>max</m:t>
            </m:r>
          </m:sub>
        </m:sSub>
      </m:oMath>
      <w:r w:rsidRPr="00BD1B56">
        <w:t xml:space="preserve">，总电压为 </w:t>
      </w:r>
      <m:oMath>
        <m:sSub>
          <m:sSubPr>
            <m:ctrlPr>
              <w:rPr>
                <w:rFonts w:ascii="Cambria Math" w:hAnsi="Cambria Math"/>
                <w:i/>
              </w:rPr>
            </m:ctrlPr>
          </m:sSubPr>
          <m:e>
            <m:r>
              <w:rPr>
                <w:rFonts w:ascii="Cambria Math" w:hAnsi="Cambria Math"/>
              </w:rPr>
              <m:t>U</m:t>
            </m:r>
          </m:e>
          <m:sub>
            <m:r>
              <w:rPr>
                <w:rFonts w:ascii="Cambria Math" w:hAnsi="Cambria Math" w:hint="eastAsia"/>
              </w:rPr>
              <m:t>max</m:t>
            </m:r>
          </m:sub>
        </m:sSub>
      </m:oMath>
      <w:r w:rsidRPr="00BD1B56">
        <w:t xml:space="preserve">（例如电源电压 </w:t>
      </w:r>
      <m:oMath>
        <m:r>
          <w:rPr>
            <w:rFonts w:ascii="Cambria Math" w:hAnsi="Cambria Math"/>
          </w:rPr>
          <m:t>E</m:t>
        </m:r>
      </m:oMath>
      <w:r w:rsidRPr="00BD1B56">
        <w:t xml:space="preserve">）。 当转角为 </w:t>
      </w:r>
      <m:oMath>
        <m:r>
          <w:rPr>
            <w:rFonts w:ascii="Cambria Math" w:hAnsi="Cambria Math"/>
          </w:rPr>
          <m:t xml:space="preserve">θ(t) </m:t>
        </m:r>
      </m:oMath>
      <w:r w:rsidRPr="00BD1B56">
        <w:t xml:space="preserve">时，输出电压 </w:t>
      </w:r>
      <m:oMath>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(t)</m:t>
        </m:r>
      </m:oMath>
      <w:r w:rsidRPr="00BD1B56">
        <w:t xml:space="preserve"> 为：</w:t>
      </w:r>
    </w:p>
    <w:p w14:paraId="5EEEB4BD" w14:textId="7E007B8C" w:rsidR="00BD1B56" w:rsidRPr="008656E9" w:rsidRDefault="00000000" w:rsidP="00551AAF">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max</m:t>
                  </m:r>
                </m:sub>
              </m:sSub>
            </m:num>
            <m:den>
              <m:sSub>
                <m:sSubPr>
                  <m:ctrlPr>
                    <w:rPr>
                      <w:rFonts w:ascii="Cambria Math" w:hAnsi="Cambria Math"/>
                    </w:rPr>
                  </m:ctrlPr>
                </m:sSubPr>
                <m:e>
                  <m:r>
                    <w:rPr>
                      <w:rFonts w:ascii="Cambria Math" w:hAnsi="Cambria Math"/>
                    </w:rPr>
                    <m:t>θ</m:t>
                  </m:r>
                </m:e>
                <m:sub>
                  <m:r>
                    <w:rPr>
                      <w:rFonts w:ascii="Cambria Math" w:hAnsi="Cambria Math"/>
                    </w:rPr>
                    <m:t>max</m:t>
                  </m:r>
                </m:sub>
              </m:sSub>
            </m:den>
          </m:f>
          <m:r>
            <w:rPr>
              <w:rFonts w:ascii="Cambria Math" w:hAnsi="Cambria Math"/>
            </w:rPr>
            <m:t>⋅θ(t)</m:t>
          </m:r>
        </m:oMath>
      </m:oMathPara>
    </w:p>
    <w:p w14:paraId="271D246D" w14:textId="77777777" w:rsidR="008656E9" w:rsidRDefault="008656E9" w:rsidP="00551AAF">
      <w:pPr>
        <w:rPr>
          <w:rFonts w:hint="eastAsia"/>
        </w:rPr>
      </w:pPr>
    </w:p>
    <w:p w14:paraId="6AB724AD" w14:textId="5048EA6F" w:rsidR="008656E9" w:rsidRPr="008656E9" w:rsidRDefault="008656E9" w:rsidP="008656E9">
      <w:pPr>
        <w:rPr>
          <w:rFonts w:hint="eastAsia"/>
        </w:rPr>
      </w:pPr>
      <w:r w:rsidRPr="008656E9">
        <w:t>传递函数：是一个典型的</w:t>
      </w:r>
      <w:r w:rsidRPr="008656E9">
        <w:rPr>
          <w:b/>
          <w:bCs/>
        </w:rPr>
        <w:t>比例环节</w:t>
      </w:r>
      <w:r w:rsidRPr="008656E9">
        <w:t>（</w:t>
      </w:r>
      <w:proofErr w:type="gramStart"/>
      <w:r w:rsidRPr="008656E9">
        <w:t>零阶系统</w:t>
      </w:r>
      <w:proofErr w:type="gramEnd"/>
      <w:r w:rsidRPr="008656E9">
        <w:t>）：</w:t>
      </w:r>
    </w:p>
    <w:p w14:paraId="5C471277" w14:textId="0C315445" w:rsidR="008656E9" w:rsidRPr="008656E9" w:rsidRDefault="008656E9" w:rsidP="00551AAF">
      <w:pPr>
        <w:rPr>
          <w:rFonts w:hint="eastAsia"/>
        </w:rPr>
      </w:pPr>
      <m:oMathPara>
        <m:oMath>
          <m:r>
            <w:rPr>
              <w:rFonts w:ascii="Cambria Math" w:hAnsi="Cambria Math"/>
            </w:rPr>
            <m:t>G(s)=</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(s)</m:t>
              </m:r>
            </m:num>
            <m:den>
              <m:r>
                <m:rPr>
                  <m:sty m:val="p"/>
                </m:rPr>
                <w:rPr>
                  <w:rFonts w:ascii="Cambria Math" w:hAnsi="Cambria Math"/>
                </w:rPr>
                <m:t>Θ</m:t>
              </m:r>
              <m:r>
                <w:rPr>
                  <w:rFonts w:ascii="Cambria Math" w:hAnsi="Cambria Math"/>
                </w:rPr>
                <m:t>(s)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max</m:t>
                  </m:r>
                </m:sub>
              </m:sSub>
            </m:num>
            <m:den>
              <m:sSub>
                <m:sSubPr>
                  <m:ctrlPr>
                    <w:rPr>
                      <w:rFonts w:ascii="Cambria Math" w:hAnsi="Cambria Math"/>
                    </w:rPr>
                  </m:ctrlPr>
                </m:sSubPr>
                <m:e>
                  <m:r>
                    <w:rPr>
                      <w:rFonts w:ascii="Cambria Math" w:hAnsi="Cambria Math"/>
                    </w:rPr>
                    <m:t>θ</m:t>
                  </m:r>
                </m:e>
                <m:sub>
                  <m:r>
                    <w:rPr>
                      <w:rFonts w:ascii="Cambria Math" w:hAnsi="Cambria Math"/>
                    </w:rPr>
                    <m:t>max</m:t>
                  </m:r>
                </m:sub>
              </m:sSub>
            </m:den>
          </m:f>
        </m:oMath>
      </m:oMathPara>
    </w:p>
    <w:p w14:paraId="686683E5" w14:textId="4389BA08" w:rsidR="008656E9" w:rsidRDefault="008656E9" w:rsidP="008656E9">
      <w:pPr>
        <w:pStyle w:val="4"/>
        <w:rPr>
          <w:rFonts w:hint="eastAsia"/>
        </w:rPr>
      </w:pPr>
      <w:r>
        <w:rPr>
          <w:rFonts w:hint="eastAsia"/>
        </w:rPr>
        <w:t>2)</w:t>
      </w:r>
      <w:r w:rsidRPr="008656E9">
        <w:t xml:space="preserve"> 作为“比较元件</w:t>
      </w:r>
    </w:p>
    <w:p w14:paraId="3D4110B2" w14:textId="40222664" w:rsidR="006356C5" w:rsidRPr="006356C5" w:rsidRDefault="006356C5" w:rsidP="006356C5">
      <w:pPr>
        <w:jc w:val="center"/>
        <w:rPr>
          <w:rFonts w:hint="eastAsia"/>
        </w:rPr>
      </w:pPr>
      <w:r>
        <w:rPr>
          <w:noProof/>
        </w:rPr>
        <w:drawing>
          <wp:inline distT="0" distB="0" distL="0" distR="0" wp14:anchorId="7927AB22" wp14:editId="79735023">
            <wp:extent cx="2527200" cy="2244436"/>
            <wp:effectExtent l="0" t="0" r="6985" b="3810"/>
            <wp:docPr id="533404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04238" name=""/>
                    <pic:cNvPicPr/>
                  </pic:nvPicPr>
                  <pic:blipFill>
                    <a:blip r:embed="rId12"/>
                    <a:stretch>
                      <a:fillRect/>
                    </a:stretch>
                  </pic:blipFill>
                  <pic:spPr>
                    <a:xfrm>
                      <a:off x="0" y="0"/>
                      <a:ext cx="2531481" cy="2248238"/>
                    </a:xfrm>
                    <a:prstGeom prst="rect">
                      <a:avLst/>
                    </a:prstGeom>
                  </pic:spPr>
                </pic:pic>
              </a:graphicData>
            </a:graphic>
          </wp:inline>
        </w:drawing>
      </w:r>
    </w:p>
    <w:p w14:paraId="2FCC0D8C" w14:textId="7A323862" w:rsidR="008656E9" w:rsidRDefault="008656E9" w:rsidP="00551AAF">
      <w:pPr>
        <w:rPr>
          <w:rFonts w:hint="eastAsia"/>
        </w:rPr>
      </w:pPr>
      <w:r w:rsidRPr="008656E9">
        <w:t>在随动系统的考题中，你会经常看到</w:t>
      </w:r>
      <w:r w:rsidRPr="008656E9">
        <w:rPr>
          <w:b/>
          <w:bCs/>
        </w:rPr>
        <w:t>两个电位器</w:t>
      </w:r>
      <w:r w:rsidRPr="008656E9">
        <w:t>连在一起，这构成了系统的“输入端”和“反馈端”。</w:t>
      </w:r>
    </w:p>
    <w:p w14:paraId="5E04EB8F" w14:textId="235D05C9" w:rsidR="008656E9" w:rsidRPr="008656E9" w:rsidRDefault="008656E9" w:rsidP="008656E9">
      <w:pPr>
        <w:rPr>
          <w:rFonts w:hint="eastAsia"/>
          <w:b/>
          <w:bCs/>
        </w:rPr>
      </w:pPr>
      <w:r w:rsidRPr="008656E9">
        <w:rPr>
          <w:b/>
          <w:bCs/>
        </w:rPr>
        <w:lastRenderedPageBreak/>
        <w:t>桥式连接结构</w:t>
      </w:r>
    </w:p>
    <w:p w14:paraId="7DCDC7C1" w14:textId="6CAC8203" w:rsidR="008656E9" w:rsidRPr="008656E9" w:rsidRDefault="008656E9" w:rsidP="008656E9">
      <w:pPr>
        <w:ind w:left="720"/>
        <w:rPr>
          <w:rFonts w:hint="eastAsia"/>
        </w:rPr>
      </w:pPr>
      <w:r w:rsidRPr="008656E9">
        <w:rPr>
          <w:b/>
          <w:bCs/>
        </w:rPr>
        <w:t>输入电位器</w:t>
      </w:r>
      <w:r w:rsidRPr="008656E9">
        <w:t>：</w:t>
      </w:r>
      <w:proofErr w:type="gramStart"/>
      <w:r w:rsidRPr="008656E9">
        <w:t>滑臂角度</w:t>
      </w:r>
      <w:proofErr w:type="gramEnd"/>
      <w:r w:rsidRPr="008656E9">
        <w:t xml:space="preserve">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rsidRPr="008656E9">
        <w:t>（代表给定/参考输入）。</w:t>
      </w:r>
    </w:p>
    <w:p w14:paraId="5A752C26" w14:textId="3782EF99" w:rsidR="008656E9" w:rsidRPr="008656E9" w:rsidRDefault="008656E9" w:rsidP="008656E9">
      <w:pPr>
        <w:ind w:left="720"/>
        <w:rPr>
          <w:rFonts w:hint="eastAsia"/>
        </w:rPr>
      </w:pPr>
      <w:r w:rsidRPr="008656E9">
        <w:rPr>
          <w:b/>
          <w:bCs/>
        </w:rPr>
        <w:t>反馈电位器</w:t>
      </w:r>
      <w:r w:rsidRPr="008656E9">
        <w:t>：</w:t>
      </w:r>
      <w:proofErr w:type="gramStart"/>
      <w:r w:rsidRPr="008656E9">
        <w:t>滑臂角度</w:t>
      </w:r>
      <w:proofErr w:type="gramEnd"/>
      <m:oMath>
        <m:sSub>
          <m:sSubPr>
            <m:ctrlPr>
              <w:rPr>
                <w:rFonts w:ascii="Cambria Math" w:hAnsi="Cambria Math"/>
                <w:i/>
              </w:rPr>
            </m:ctrlPr>
          </m:sSubPr>
          <m:e>
            <m:r>
              <w:rPr>
                <w:rFonts w:ascii="Cambria Math" w:hAnsi="Cambria Math"/>
              </w:rPr>
              <m:t>θ</m:t>
            </m:r>
          </m:e>
          <m:sub>
            <m:r>
              <w:rPr>
                <w:rFonts w:ascii="Cambria Math" w:hAnsi="Cambria Math"/>
              </w:rPr>
              <m:t>2</m:t>
            </m:r>
          </m:sub>
        </m:sSub>
      </m:oMath>
      <w:r w:rsidRPr="008656E9">
        <w:t>（代表输出/负载位置）。</w:t>
      </w:r>
    </w:p>
    <w:p w14:paraId="5C2BA384" w14:textId="77777777" w:rsidR="008656E9" w:rsidRDefault="008656E9" w:rsidP="008656E9">
      <w:pPr>
        <w:ind w:left="720"/>
        <w:rPr>
          <w:rFonts w:hint="eastAsia"/>
        </w:rPr>
      </w:pPr>
      <w:r w:rsidRPr="008656E9">
        <w:rPr>
          <w:b/>
          <w:bCs/>
        </w:rPr>
        <w:t>连接方式</w:t>
      </w:r>
      <w:r w:rsidRPr="008656E9">
        <w:t>：两个电位器的电阻体并联在同一个电源上，通过测量</w:t>
      </w:r>
      <w:proofErr w:type="gramStart"/>
      <w:r w:rsidRPr="008656E9">
        <w:t>两个滑臂之间</w:t>
      </w:r>
      <w:proofErr w:type="gramEnd"/>
      <w:r w:rsidRPr="008656E9">
        <w:t>的</w:t>
      </w:r>
      <w:r w:rsidRPr="008656E9">
        <w:rPr>
          <w:b/>
          <w:bCs/>
        </w:rPr>
        <w:t>电位差</w:t>
      </w:r>
      <w:r w:rsidRPr="008656E9">
        <w:t>来获得偏差信号。</w:t>
      </w:r>
    </w:p>
    <w:p w14:paraId="1159D081" w14:textId="54D04371" w:rsidR="008656E9" w:rsidRPr="008656E9" w:rsidRDefault="008656E9" w:rsidP="008656E9">
      <w:pPr>
        <w:ind w:left="720"/>
        <w:rPr>
          <w:rFonts w:hint="eastAsia"/>
        </w:rPr>
      </w:pPr>
      <w:r w:rsidRPr="008656E9">
        <w:t xml:space="preserve">  当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rsidRPr="008656E9">
        <w:t>=</w:t>
      </w:r>
      <m:oMath>
        <m:sSub>
          <m:sSubPr>
            <m:ctrlPr>
              <w:rPr>
                <w:rFonts w:ascii="Cambria Math" w:hAnsi="Cambria Math"/>
                <w:i/>
              </w:rPr>
            </m:ctrlPr>
          </m:sSubPr>
          <m:e>
            <m:r>
              <w:rPr>
                <w:rFonts w:ascii="Cambria Math" w:hAnsi="Cambria Math"/>
              </w:rPr>
              <m:t>θ</m:t>
            </m:r>
          </m:e>
          <m:sub>
            <m:r>
              <w:rPr>
                <w:rFonts w:ascii="Cambria Math" w:hAnsi="Cambria Math"/>
              </w:rPr>
              <m:t>2</m:t>
            </m:r>
          </m:sub>
        </m:sSub>
      </m:oMath>
      <w:r w:rsidRPr="008656E9">
        <w:t>时，</w:t>
      </w:r>
      <w:proofErr w:type="gramStart"/>
      <w:r w:rsidRPr="008656E9">
        <w:t>两个滑臂电位</w:t>
      </w:r>
      <w:proofErr w:type="gramEnd"/>
      <w:r w:rsidRPr="008656E9">
        <w:t>相同，电压差 $</w:t>
      </w:r>
      <w:proofErr w:type="spellStart"/>
      <w:r w:rsidRPr="008656E9">
        <w:t>u_e</w:t>
      </w:r>
      <w:proofErr w:type="spellEnd"/>
      <w:r w:rsidRPr="008656E9">
        <w:t xml:space="preserve"> = 0$。</w:t>
      </w:r>
    </w:p>
    <w:p w14:paraId="3DA08DA0" w14:textId="0A764AD1" w:rsidR="008656E9" w:rsidRPr="008656E9" w:rsidRDefault="008656E9" w:rsidP="008656E9">
      <w:pPr>
        <w:ind w:left="720"/>
        <w:rPr>
          <w:rFonts w:hint="eastAsia"/>
        </w:rPr>
      </w:pPr>
      <w:r w:rsidRPr="008656E9">
        <w:t xml:space="preserve">  当 </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oMath>
      <w:r w:rsidRPr="008656E9">
        <w:t>时，产生电压差。</w:t>
      </w:r>
    </w:p>
    <w:p w14:paraId="5549310A" w14:textId="1FE02FB5" w:rsidR="008656E9" w:rsidRPr="008656E9" w:rsidRDefault="008656E9" w:rsidP="008656E9">
      <w:pPr>
        <w:rPr>
          <w:rFonts w:hint="eastAsia"/>
          <w:b/>
          <w:bCs/>
        </w:rPr>
      </w:pPr>
      <w:r w:rsidRPr="008656E9">
        <w:rPr>
          <w:rFonts w:hint="eastAsia"/>
          <w:b/>
          <w:bCs/>
        </w:rPr>
        <w:t>数学模型</w:t>
      </w:r>
    </w:p>
    <w:p w14:paraId="5C39A42C" w14:textId="6BE80499" w:rsidR="008656E9" w:rsidRPr="008656E9" w:rsidRDefault="008656E9" w:rsidP="00551AAF">
      <w:pPr>
        <w:rPr>
          <w:rFonts w:hint="eastAsia"/>
        </w:rPr>
      </w:pPr>
      <m:oMathPara>
        <m:oMath>
          <m:r>
            <m:rPr>
              <m:sty m:val="p"/>
            </m:rPr>
            <w:rPr>
              <w:rFonts w:ascii="Cambria Math" w:hAnsi="Cambria Math"/>
            </w:rPr>
            <m:t>u</m:t>
          </m:r>
          <m:d>
            <m:dPr>
              <m:begChr m:val="（"/>
              <m:endChr m:val="）"/>
              <m:ctrlPr>
                <w:rPr>
                  <w:rFonts w:ascii="Cambria Math" w:hAnsi="Cambria Math"/>
                </w:rPr>
              </m:ctrlPr>
            </m:dPr>
            <m:e>
              <m:r>
                <w:rPr>
                  <w:rFonts w:ascii="Cambria Math" w:hAnsi="Cambria Math" w:hint="eastAsia"/>
                </w:rPr>
                <m:t>t</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d>
        </m:oMath>
      </m:oMathPara>
    </w:p>
    <w:p w14:paraId="4AED0021" w14:textId="13B62B49" w:rsidR="008656E9" w:rsidRDefault="008656E9" w:rsidP="00551AAF">
      <w:pPr>
        <w:rPr>
          <w:rFonts w:hint="eastAsia"/>
          <w:b/>
          <w:bCs/>
        </w:rPr>
      </w:pPr>
      <w:r w:rsidRPr="008656E9">
        <w:rPr>
          <w:rFonts w:hint="eastAsia"/>
          <w:b/>
          <w:bCs/>
        </w:rPr>
        <w:t>传递函数</w:t>
      </w:r>
    </w:p>
    <w:p w14:paraId="09DBE789" w14:textId="4905D6FE" w:rsidR="008656E9" w:rsidRPr="006356C5" w:rsidRDefault="008656E9" w:rsidP="00551AAF">
      <w:pPr>
        <w:rPr>
          <w:rFonts w:hint="eastAsia"/>
          <w:b/>
          <w:bCs/>
          <w:i/>
        </w:rPr>
      </w:pPr>
      <m:oMathPara>
        <m:oMath>
          <m:r>
            <m:rPr>
              <m:sty m:val="bi"/>
            </m:rPr>
            <w:rPr>
              <w:rFonts w:ascii="Cambria Math" w:hAnsi="Cambria Math"/>
            </w:rPr>
            <m:t>G(</m:t>
          </m:r>
          <m:r>
            <m:rPr>
              <m:sty m:val="bi"/>
            </m:rPr>
            <w:rPr>
              <w:rFonts w:ascii="Cambria Math" w:hAnsi="Cambria Math" w:hint="eastAsia"/>
            </w:rPr>
            <m:t>s</m:t>
          </m:r>
          <m:r>
            <m:rPr>
              <m:sty m:val="bi"/>
            </m:rPr>
            <w:rPr>
              <w:rFonts w:ascii="Cambria Math" w:hAnsi="Cambria Math"/>
            </w:rPr>
            <m:t>)=</m:t>
          </m:r>
          <m:f>
            <m:fPr>
              <m:ctrlPr>
                <w:rPr>
                  <w:rFonts w:ascii="Cambria Math" w:hAnsi="Cambria Math"/>
                  <w:b/>
                  <w:bCs/>
                  <w:i/>
                </w:rPr>
              </m:ctrlPr>
            </m:fPr>
            <m:num>
              <m:r>
                <m:rPr>
                  <m:sty m:val="bi"/>
                </m:rPr>
                <w:rPr>
                  <w:rFonts w:ascii="Cambria Math" w:hAnsi="Cambria Math"/>
                </w:rPr>
                <m:t>U(</m:t>
              </m:r>
              <m:r>
                <m:rPr>
                  <m:sty m:val="bi"/>
                </m:rPr>
                <w:rPr>
                  <w:rFonts w:ascii="Cambria Math" w:hAnsi="Cambria Math" w:hint="eastAsia"/>
                </w:rPr>
                <m:t>s</m:t>
              </m:r>
              <m:r>
                <m:rPr>
                  <m:sty m:val="bi"/>
                </m:rPr>
                <w:rPr>
                  <w:rFonts w:ascii="Cambria Math" w:hAnsi="Cambria Math"/>
                </w:rPr>
                <m:t>)</m:t>
              </m:r>
            </m:num>
            <m:den>
              <m:r>
                <m:rPr>
                  <m:sty m:val="b"/>
                </m:rPr>
                <w:rPr>
                  <w:rFonts w:ascii="Cambria Math" w:hAnsi="Cambria Math"/>
                </w:rPr>
                <m:t>∆Θ</m:t>
              </m:r>
            </m:den>
          </m:f>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1</m:t>
              </m:r>
            </m:sub>
          </m:sSub>
        </m:oMath>
      </m:oMathPara>
    </w:p>
    <w:p w14:paraId="01D195D9" w14:textId="52784F9C" w:rsidR="006356C5" w:rsidRPr="006356C5" w:rsidRDefault="006356C5" w:rsidP="006356C5">
      <w:pPr>
        <w:pStyle w:val="4"/>
        <w:rPr>
          <w:rFonts w:hint="eastAsia"/>
        </w:rPr>
      </w:pPr>
      <w:r>
        <w:rPr>
          <w:rFonts w:hint="eastAsia"/>
        </w:rPr>
        <w:t>3）</w:t>
      </w:r>
      <w:r w:rsidRPr="006356C5">
        <w:t>总结</w:t>
      </w:r>
    </w:p>
    <w:p w14:paraId="606E4872" w14:textId="5A94D8EF" w:rsidR="006356C5" w:rsidRPr="006356C5" w:rsidRDefault="006356C5" w:rsidP="006356C5">
      <w:pPr>
        <w:rPr>
          <w:rFonts w:hint="eastAsia"/>
          <w:iCs/>
        </w:rPr>
      </w:pPr>
      <w:r w:rsidRPr="006356C5">
        <w:rPr>
          <w:iCs/>
        </w:rPr>
        <w:t>看到题目电路图中出现了电位器：</w:t>
      </w:r>
    </w:p>
    <w:p w14:paraId="01DE3A7A" w14:textId="77777777" w:rsidR="006356C5" w:rsidRPr="006356C5" w:rsidRDefault="006356C5" w:rsidP="006356C5">
      <w:pPr>
        <w:numPr>
          <w:ilvl w:val="0"/>
          <w:numId w:val="22"/>
        </w:numPr>
        <w:rPr>
          <w:rFonts w:hint="eastAsia"/>
          <w:iCs/>
        </w:rPr>
      </w:pPr>
      <w:r w:rsidRPr="006356C5">
        <w:rPr>
          <w:b/>
          <w:bCs/>
          <w:iCs/>
        </w:rPr>
        <w:t>判定角色：</w:t>
      </w:r>
    </w:p>
    <w:p w14:paraId="45760481" w14:textId="4AD3B3A0" w:rsidR="006356C5" w:rsidRPr="006356C5" w:rsidRDefault="006356C5" w:rsidP="006356C5">
      <w:pPr>
        <w:ind w:left="1440"/>
        <w:rPr>
          <w:rFonts w:hint="eastAsia"/>
          <w:iCs/>
        </w:rPr>
      </w:pPr>
      <w:r w:rsidRPr="006356C5">
        <w:rPr>
          <w:iCs/>
        </w:rPr>
        <w:t>只有</w:t>
      </w:r>
      <w:proofErr w:type="gramStart"/>
      <w:r w:rsidRPr="006356C5">
        <w:rPr>
          <w:iCs/>
        </w:rPr>
        <w:t>一个滑臂动</w:t>
      </w:r>
      <w:proofErr w:type="gramEnd"/>
      <w:r>
        <w:rPr>
          <w:rFonts w:hint="eastAsia"/>
          <w:iCs/>
        </w:rPr>
        <w:t>：</w:t>
      </w:r>
      <w:r w:rsidRPr="006356C5">
        <w:rPr>
          <w:b/>
          <w:bCs/>
          <w:iCs/>
        </w:rPr>
        <w:t>比例环节</w:t>
      </w:r>
      <w:r w:rsidRPr="006356C5">
        <w:rPr>
          <w:iCs/>
        </w:rPr>
        <w:t xml:space="preserve"> </w:t>
      </w:r>
    </w:p>
    <w:p w14:paraId="5B97ACD2" w14:textId="369ECF0D" w:rsidR="006356C5" w:rsidRPr="006356C5" w:rsidRDefault="006356C5" w:rsidP="006356C5">
      <w:pPr>
        <w:ind w:left="1440"/>
        <w:rPr>
          <w:rFonts w:hint="eastAsia"/>
          <w:iCs/>
        </w:rPr>
      </w:pPr>
      <w:r w:rsidRPr="006356C5">
        <w:rPr>
          <w:iCs/>
        </w:rPr>
        <w:t>两个</w:t>
      </w:r>
      <w:proofErr w:type="gramStart"/>
      <w:r w:rsidRPr="006356C5">
        <w:rPr>
          <w:iCs/>
        </w:rPr>
        <w:t>滑臂都</w:t>
      </w:r>
      <w:proofErr w:type="gramEnd"/>
      <w:r w:rsidRPr="006356C5">
        <w:rPr>
          <w:iCs/>
        </w:rPr>
        <w:t>在动</w:t>
      </w:r>
      <w:r>
        <w:rPr>
          <w:rFonts w:hint="eastAsia"/>
          <w:iCs/>
        </w:rPr>
        <w:t>：</w:t>
      </w:r>
      <w:r w:rsidRPr="006356C5">
        <w:rPr>
          <w:b/>
          <w:bCs/>
          <w:iCs/>
        </w:rPr>
        <w:t>比较环节</w:t>
      </w:r>
    </w:p>
    <w:p w14:paraId="64CDCA9B" w14:textId="1903996C" w:rsidR="006356C5" w:rsidRPr="006356C5" w:rsidRDefault="006356C5" w:rsidP="006356C5">
      <w:pPr>
        <w:numPr>
          <w:ilvl w:val="0"/>
          <w:numId w:val="22"/>
        </w:numPr>
        <w:rPr>
          <w:rFonts w:hint="eastAsia"/>
          <w:iCs/>
        </w:rPr>
      </w:pPr>
      <w:r w:rsidRPr="006356C5">
        <w:rPr>
          <w:b/>
          <w:bCs/>
          <w:iCs/>
        </w:rPr>
        <w:t>计算增益</w:t>
      </w:r>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1</m:t>
            </m:r>
          </m:sub>
        </m:sSub>
      </m:oMath>
      <w:r w:rsidRPr="006356C5">
        <w:rPr>
          <w:b/>
          <w:bCs/>
          <w:iCs/>
        </w:rPr>
        <w:t>：</w:t>
      </w:r>
    </w:p>
    <w:p w14:paraId="45E27FBD" w14:textId="148ABC32" w:rsidR="006356C5" w:rsidRPr="006356C5" w:rsidRDefault="006356C5" w:rsidP="006356C5">
      <w:pPr>
        <w:ind w:left="1440"/>
        <w:rPr>
          <w:rFonts w:hint="eastAsia"/>
          <w:iCs/>
        </w:rPr>
      </w:pPr>
      <w:r w:rsidRPr="006356C5">
        <w:rPr>
          <w:iCs/>
        </w:rPr>
        <w:t xml:space="preserve">用 </w:t>
      </w:r>
      <w:r w:rsidRPr="006356C5">
        <w:rPr>
          <w:b/>
          <w:bCs/>
          <w:iCs/>
        </w:rPr>
        <w:t>电源电压除以总行程</w:t>
      </w:r>
      <w:r>
        <w:rPr>
          <w:rFonts w:hint="eastAsia"/>
          <w:b/>
          <w:bCs/>
          <w:iCs/>
        </w:rPr>
        <w:t>（角度或位移）</w:t>
      </w:r>
      <w:r w:rsidRPr="006356C5">
        <w:rPr>
          <w:iCs/>
        </w:rPr>
        <w:t>。</w:t>
      </w:r>
    </w:p>
    <w:p w14:paraId="575ADEE5" w14:textId="0CEE4A85" w:rsidR="006356C5" w:rsidRPr="006356C5" w:rsidRDefault="006356C5" w:rsidP="006356C5">
      <w:pPr>
        <w:ind w:left="1440"/>
        <w:rPr>
          <w:rFonts w:hint="eastAsia"/>
          <w:iCs/>
        </w:rPr>
      </w:pPr>
      <w:r w:rsidRPr="006356C5">
        <w:rPr>
          <w:i/>
          <w:iCs/>
        </w:rPr>
        <w:t>注意：</w:t>
      </w:r>
      <w:r w:rsidRPr="006356C5">
        <w:rPr>
          <w:iCs/>
        </w:rPr>
        <w:t xml:space="preserve"> 如果是圆环形电位器，要看它是单圈（360度对应电压 </w:t>
      </w:r>
      <m:oMath>
        <m:r>
          <w:rPr>
            <w:rFonts w:ascii="Cambria Math" w:hAnsi="Cambria Math"/>
          </w:rPr>
          <m:t>E</m:t>
        </m:r>
      </m:oMath>
      <w:r w:rsidRPr="006356C5">
        <w:rPr>
          <w:iCs/>
        </w:rPr>
        <w:t xml:space="preserve">）还是多圈。如果题目给的是 </w:t>
      </w:r>
      <m:oMath>
        <m:r>
          <w:rPr>
            <w:rFonts w:ascii="Cambria Math" w:hAnsi="Cambria Math"/>
          </w:rPr>
          <m:t xml:space="preserve">±10V </m:t>
        </m:r>
      </m:oMath>
      <w:r w:rsidRPr="006356C5">
        <w:rPr>
          <w:iCs/>
        </w:rPr>
        <w:t>供电，那么总电压跨度是</w:t>
      </w:r>
      <m:oMath>
        <m:r>
          <w:rPr>
            <w:rFonts w:ascii="Cambria Math" w:hAnsi="Cambria Math"/>
          </w:rPr>
          <m:t xml:space="preserve"> 20V</m:t>
        </m:r>
      </m:oMath>
      <w:r w:rsidRPr="006356C5">
        <w:rPr>
          <w:iCs/>
        </w:rPr>
        <w:t>。</w:t>
      </w:r>
    </w:p>
    <w:p w14:paraId="1D88DCEE" w14:textId="15B169E9" w:rsidR="008656E9" w:rsidRDefault="002B74F2" w:rsidP="008656E9">
      <w:pPr>
        <w:pStyle w:val="3"/>
        <w:rPr>
          <w:rFonts w:hint="eastAsia"/>
        </w:rPr>
      </w:pPr>
      <w:r>
        <w:rPr>
          <w:rFonts w:hint="eastAsia"/>
        </w:rPr>
        <w:t>2</w:t>
      </w:r>
      <w:r w:rsidR="008656E9">
        <w:rPr>
          <w:rFonts w:hint="eastAsia"/>
        </w:rPr>
        <w:t>、测速发电机</w:t>
      </w:r>
    </w:p>
    <w:p w14:paraId="1D50F2CA" w14:textId="44D976CA" w:rsidR="008656E9" w:rsidRDefault="002B74F2" w:rsidP="008656E9">
      <w:pPr>
        <w:rPr>
          <w:rFonts w:hint="eastAsia"/>
        </w:rPr>
      </w:pPr>
      <w:r w:rsidRPr="002B74F2">
        <w:rPr>
          <w:b/>
          <w:bCs/>
        </w:rPr>
        <w:t>测速发电机</w:t>
      </w:r>
      <w:r w:rsidRPr="002B74F2">
        <w:t>是</w:t>
      </w:r>
      <w:r w:rsidRPr="002B74F2">
        <w:rPr>
          <w:b/>
          <w:bCs/>
        </w:rPr>
        <w:t>速度反馈</w:t>
      </w:r>
      <w:r w:rsidRPr="002B74F2">
        <w:t>的核心元件。</w:t>
      </w:r>
    </w:p>
    <w:p w14:paraId="52AF463C" w14:textId="16A27811" w:rsidR="002B74F2" w:rsidRDefault="002B74F2" w:rsidP="008656E9">
      <w:pPr>
        <w:rPr>
          <w:rFonts w:hint="eastAsia"/>
        </w:rPr>
      </w:pPr>
      <w:r w:rsidRPr="002B74F2">
        <w:t>它通常扮演“阻尼器”</w:t>
      </w:r>
      <w:r w:rsidRPr="002B74F2">
        <w:rPr>
          <w:b/>
          <w:bCs/>
        </w:rPr>
        <w:t>或</w:t>
      </w:r>
      <w:r w:rsidRPr="002B74F2">
        <w:t>“微分环节”</w:t>
      </w:r>
      <w:r w:rsidRPr="002B74F2">
        <w:rPr>
          <w:b/>
          <w:bCs/>
        </w:rPr>
        <w:t>的角色，用来</w:t>
      </w:r>
      <w:r w:rsidRPr="002B74F2">
        <w:t>增加系统稳定性</w:t>
      </w:r>
      <w:r>
        <w:rPr>
          <w:rFonts w:hint="eastAsia"/>
        </w:rPr>
        <w:t>。</w:t>
      </w:r>
    </w:p>
    <w:p w14:paraId="3F49CD5B" w14:textId="7B1A3E6A" w:rsidR="002B74F2" w:rsidRPr="002B74F2" w:rsidRDefault="002B74F2" w:rsidP="002B74F2">
      <w:pPr>
        <w:jc w:val="center"/>
        <w:rPr>
          <w:rFonts w:hint="eastAsia"/>
        </w:rPr>
      </w:pPr>
      <w:r>
        <w:rPr>
          <w:noProof/>
        </w:rPr>
        <w:lastRenderedPageBreak/>
        <w:drawing>
          <wp:inline distT="0" distB="0" distL="0" distR="0" wp14:anchorId="38D960C5" wp14:editId="1C9D4475">
            <wp:extent cx="3295752" cy="1880126"/>
            <wp:effectExtent l="0" t="0" r="0" b="6350"/>
            <wp:docPr id="1957828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28149" name=""/>
                    <pic:cNvPicPr/>
                  </pic:nvPicPr>
                  <pic:blipFill>
                    <a:blip r:embed="rId13"/>
                    <a:stretch>
                      <a:fillRect/>
                    </a:stretch>
                  </pic:blipFill>
                  <pic:spPr>
                    <a:xfrm>
                      <a:off x="0" y="0"/>
                      <a:ext cx="3301347" cy="1883318"/>
                    </a:xfrm>
                    <a:prstGeom prst="rect">
                      <a:avLst/>
                    </a:prstGeom>
                  </pic:spPr>
                </pic:pic>
              </a:graphicData>
            </a:graphic>
          </wp:inline>
        </w:drawing>
      </w:r>
    </w:p>
    <w:p w14:paraId="782255D5" w14:textId="784E8167" w:rsidR="002B74F2" w:rsidRDefault="002B74F2" w:rsidP="002B74F2">
      <w:pPr>
        <w:rPr>
          <w:rFonts w:hint="eastAsia"/>
        </w:rPr>
      </w:pPr>
      <w:r w:rsidRPr="002B74F2">
        <w:t>转动它的轴，它就输出电压。转得越快，电压越高</w:t>
      </w:r>
      <w:r>
        <w:rPr>
          <w:rFonts w:hint="eastAsia"/>
        </w:rPr>
        <w:t>，即转子的角速度与输出电压成正比。</w:t>
      </w:r>
    </w:p>
    <w:p w14:paraId="550FF5E3" w14:textId="0F39C3B0" w:rsidR="002B74F2" w:rsidRPr="002B74F2" w:rsidRDefault="002B74F2" w:rsidP="002B74F2">
      <w:pPr>
        <w:rPr>
          <w:rFonts w:hint="eastAsia"/>
          <w:i/>
        </w:rPr>
      </w:pPr>
      <m:oMathPara>
        <m:oMath>
          <m:r>
            <w:rPr>
              <w:rFonts w:ascii="Cambria Math" w:hAnsi="Cambria Math" w:hint="eastAsia"/>
            </w:rPr>
            <m:t>u</m:t>
          </m:r>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ω(t)=</m:t>
          </m:r>
          <m:sSub>
            <m:sSubPr>
              <m:ctrlPr>
                <w:rPr>
                  <w:rFonts w:ascii="Cambria Math" w:hAnsi="Cambria Math"/>
                  <w:i/>
                </w:rPr>
              </m:ctrlPr>
            </m:sSubPr>
            <m:e>
              <m:r>
                <w:rPr>
                  <w:rFonts w:ascii="Cambria Math" w:hAnsi="Cambria Math"/>
                </w:rPr>
                <m:t>K</m:t>
              </m:r>
            </m:e>
            <m:sub>
              <m:r>
                <w:rPr>
                  <w:rFonts w:ascii="Cambria Math" w:hAnsi="Cambria Math"/>
                </w:rPr>
                <m:t>t</m:t>
              </m:r>
            </m:sub>
          </m:sSub>
          <m:f>
            <m:fPr>
              <m:ctrlPr>
                <w:rPr>
                  <w:rFonts w:ascii="Cambria Math" w:hAnsi="Cambria Math"/>
                  <w:i/>
                </w:rPr>
              </m:ctrlPr>
            </m:fPr>
            <m:num>
              <m:r>
                <w:rPr>
                  <w:rFonts w:ascii="Cambria Math" w:hAnsi="Cambria Math"/>
                </w:rPr>
                <m:t>dθ(</m:t>
              </m:r>
              <m:r>
                <w:rPr>
                  <w:rFonts w:ascii="Cambria Math" w:hAnsi="Cambria Math" w:hint="eastAsia"/>
                </w:rPr>
                <m:t>t</m:t>
              </m:r>
              <m:r>
                <w:rPr>
                  <w:rFonts w:ascii="Cambria Math" w:hAnsi="Cambria Math"/>
                </w:rPr>
                <m:t>)</m:t>
              </m:r>
            </m:num>
            <m:den>
              <m:r>
                <w:rPr>
                  <w:rFonts w:ascii="Cambria Math" w:hAnsi="Cambria Math" w:hint="eastAsia"/>
                </w:rPr>
                <m:t>dt</m:t>
              </m:r>
            </m:den>
          </m:f>
        </m:oMath>
      </m:oMathPara>
    </w:p>
    <w:p w14:paraId="044495ED" w14:textId="145B017E" w:rsidR="002B74F2" w:rsidRDefault="00000000" w:rsidP="008656E9">
      <w:pPr>
        <w:rPr>
          <w:rFonts w:hint="eastAsia"/>
          <w:iCs/>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2B74F2">
        <w:rPr>
          <w:rFonts w:hint="eastAsia"/>
          <w:iCs/>
        </w:rPr>
        <w:t>是测速发电机输出的斜率</w:t>
      </w:r>
    </w:p>
    <w:p w14:paraId="12007A5A" w14:textId="4FA2BFC7" w:rsidR="002B74F2" w:rsidRDefault="002B74F2" w:rsidP="008656E9">
      <w:pPr>
        <w:rPr>
          <w:rFonts w:hint="eastAsia"/>
          <w:iCs/>
        </w:rPr>
      </w:pPr>
      <w:r>
        <w:rPr>
          <w:rFonts w:hint="eastAsia"/>
          <w:iCs/>
        </w:rPr>
        <w:t>在零初始条件下，传递函数为</w:t>
      </w:r>
    </w:p>
    <w:p w14:paraId="7C950C27" w14:textId="76DF1626" w:rsidR="002B74F2" w:rsidRPr="002B74F2" w:rsidRDefault="002B74F2" w:rsidP="008656E9">
      <w:pPr>
        <w:rPr>
          <w:rFonts w:hint="eastAsia"/>
          <w:iCs/>
        </w:rPr>
      </w:pPr>
      <m:oMathPara>
        <m:oMath>
          <m:r>
            <w:rPr>
              <w:rFonts w:ascii="Cambria Math" w:hAnsi="Cambria Math"/>
            </w:rPr>
            <m:t>G(</m:t>
          </m:r>
          <m:r>
            <w:rPr>
              <w:rFonts w:ascii="Cambria Math" w:hAnsi="Cambria Math" w:hint="eastAsia"/>
            </w:rPr>
            <m:t>s</m:t>
          </m:r>
          <m:r>
            <w:rPr>
              <w:rFonts w:ascii="Cambria Math" w:hAnsi="Cambria Math"/>
            </w:rPr>
            <m:t>)=</m:t>
          </m:r>
          <m:f>
            <m:fPr>
              <m:ctrlPr>
                <w:rPr>
                  <w:rFonts w:ascii="Cambria Math" w:hAnsi="Cambria Math"/>
                  <w:i/>
                  <w:iCs/>
                </w:rPr>
              </m:ctrlPr>
            </m:fPr>
            <m:num>
              <m:r>
                <w:rPr>
                  <w:rFonts w:ascii="Cambria Math" w:hAnsi="Cambria Math"/>
                </w:rPr>
                <m:t>U(s)</m:t>
              </m:r>
            </m:num>
            <m:den>
              <m:r>
                <m:rPr>
                  <m:sty m:val="p"/>
                </m:rPr>
                <w:rPr>
                  <w:rFonts w:ascii="Cambria Math" w:hAnsi="Cambria Math"/>
                </w:rPr>
                <m:t>Ω</m:t>
              </m:r>
              <m:r>
                <w:rPr>
                  <w:rFonts w:ascii="Cambria Math" w:hAnsi="Cambria Math"/>
                </w:rPr>
                <m:t>(s)</m:t>
              </m:r>
            </m:den>
          </m:f>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t</m:t>
              </m:r>
            </m:sub>
          </m:sSub>
        </m:oMath>
      </m:oMathPara>
    </w:p>
    <w:p w14:paraId="7973F272" w14:textId="17931E38" w:rsidR="002B74F2" w:rsidRPr="0004190A" w:rsidRDefault="002B74F2" w:rsidP="002B74F2">
      <w:pPr>
        <w:rPr>
          <w:rFonts w:hint="eastAsia"/>
          <w:iCs/>
        </w:rPr>
      </w:pPr>
      <m:oMathPara>
        <m:oMath>
          <m:r>
            <w:rPr>
              <w:rFonts w:ascii="Cambria Math" w:hAnsi="Cambria Math"/>
            </w:rPr>
            <m:t>G(</m:t>
          </m:r>
          <m:r>
            <w:rPr>
              <w:rFonts w:ascii="Cambria Math" w:hAnsi="Cambria Math" w:hint="eastAsia"/>
            </w:rPr>
            <m:t>s</m:t>
          </m:r>
          <m:r>
            <w:rPr>
              <w:rFonts w:ascii="Cambria Math" w:hAnsi="Cambria Math"/>
            </w:rPr>
            <m:t>)=</m:t>
          </m:r>
          <m:f>
            <m:fPr>
              <m:ctrlPr>
                <w:rPr>
                  <w:rFonts w:ascii="Cambria Math" w:hAnsi="Cambria Math"/>
                  <w:i/>
                  <w:iCs/>
                </w:rPr>
              </m:ctrlPr>
            </m:fPr>
            <m:num>
              <m:r>
                <w:rPr>
                  <w:rFonts w:ascii="Cambria Math" w:hAnsi="Cambria Math"/>
                </w:rPr>
                <m:t>U(s)</m:t>
              </m:r>
            </m:num>
            <m:den>
              <m:r>
                <m:rPr>
                  <m:sty m:val="p"/>
                </m:rPr>
                <w:rPr>
                  <w:rFonts w:ascii="Cambria Math" w:hAnsi="Cambria Math"/>
                </w:rPr>
                <m:t>Θ</m:t>
              </m:r>
              <m:r>
                <w:rPr>
                  <w:rFonts w:ascii="Cambria Math" w:hAnsi="Cambria Math"/>
                </w:rPr>
                <m:t>(s)</m:t>
              </m:r>
            </m:den>
          </m:f>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t</m:t>
              </m:r>
            </m:sub>
          </m:sSub>
          <m:r>
            <w:rPr>
              <w:rFonts w:ascii="Cambria Math" w:hAnsi="Cambria Math"/>
            </w:rPr>
            <m:t>s</m:t>
          </m:r>
        </m:oMath>
      </m:oMathPara>
    </w:p>
    <w:p w14:paraId="6D9F1FC3" w14:textId="18F787EE" w:rsidR="0004190A" w:rsidRPr="002B74F2" w:rsidRDefault="0004190A" w:rsidP="002B74F2">
      <w:pPr>
        <w:rPr>
          <w:rFonts w:hint="eastAsia"/>
          <w:iCs/>
        </w:rPr>
      </w:pPr>
      <w:r>
        <w:rPr>
          <w:rFonts w:hint="eastAsia"/>
          <w:iCs/>
        </w:rPr>
        <w:t>其中</w:t>
      </w:r>
      <m:oMath>
        <m:r>
          <m:rPr>
            <m:sty m:val="p"/>
          </m:rPr>
          <w:rPr>
            <w:rFonts w:ascii="Cambria Math" w:hAnsi="Cambria Math"/>
          </w:rPr>
          <m:t>Ω</m:t>
        </m:r>
        <m:r>
          <w:rPr>
            <w:rFonts w:ascii="Cambria Math" w:hAnsi="Cambria Math"/>
          </w:rPr>
          <m:t>(s)</m:t>
        </m:r>
      </m:oMath>
      <w:r>
        <w:rPr>
          <w:rFonts w:hint="eastAsia"/>
          <w:iCs/>
        </w:rPr>
        <w:t>是角速度；</w:t>
      </w:r>
      <m:oMath>
        <m:r>
          <m:rPr>
            <m:sty m:val="p"/>
          </m:rPr>
          <w:rPr>
            <w:rFonts w:ascii="Cambria Math" w:hAnsi="Cambria Math"/>
          </w:rPr>
          <m:t>Θ</m:t>
        </m:r>
        <m:r>
          <w:rPr>
            <w:rFonts w:ascii="Cambria Math" w:hAnsi="Cambria Math"/>
          </w:rPr>
          <m:t>(s)</m:t>
        </m:r>
      </m:oMath>
      <w:r>
        <w:rPr>
          <w:rFonts w:hint="eastAsia"/>
          <w:iCs/>
        </w:rPr>
        <w:t>是角度；</w:t>
      </w:r>
      <m:oMath>
        <m:r>
          <m:rPr>
            <m:sty m:val="p"/>
          </m:rPr>
          <w:rPr>
            <w:rFonts w:ascii="Cambria Math" w:hAnsi="Cambria Math"/>
            <w:highlight w:val="yellow"/>
          </w:rPr>
          <m:t>Θ</m:t>
        </m:r>
        <m:r>
          <w:rPr>
            <w:rFonts w:ascii="Cambria Math" w:hAnsi="Cambria Math"/>
            <w:highlight w:val="yellow"/>
          </w:rPr>
          <m:t>(</m:t>
        </m:r>
        <m:r>
          <w:rPr>
            <w:rFonts w:ascii="Cambria Math" w:hAnsi="Cambria Math" w:hint="eastAsia"/>
            <w:highlight w:val="yellow"/>
          </w:rPr>
          <m:t>t</m:t>
        </m:r>
        <m:r>
          <w:rPr>
            <w:rFonts w:ascii="Cambria Math" w:hAnsi="Cambria Math"/>
            <w:highlight w:val="yellow"/>
          </w:rPr>
          <m:t>)=</m:t>
        </m:r>
        <m:nary>
          <m:naryPr>
            <m:limLoc m:val="undOvr"/>
            <m:subHide m:val="1"/>
            <m:supHide m:val="1"/>
            <m:ctrlPr>
              <w:rPr>
                <w:rFonts w:ascii="Cambria Math" w:hAnsi="Cambria Math"/>
                <w:i/>
                <w:iCs/>
                <w:highlight w:val="yellow"/>
              </w:rPr>
            </m:ctrlPr>
          </m:naryPr>
          <m:sub/>
          <m:sup/>
          <m:e>
            <m:r>
              <m:rPr>
                <m:sty m:val="p"/>
              </m:rPr>
              <w:rPr>
                <w:rFonts w:ascii="Cambria Math" w:hAnsi="Cambria Math"/>
                <w:highlight w:val="yellow"/>
              </w:rPr>
              <m:t>Ω</m:t>
            </m:r>
            <m:r>
              <w:rPr>
                <w:rFonts w:ascii="Cambria Math" w:hAnsi="Cambria Math"/>
                <w:highlight w:val="yellow"/>
              </w:rPr>
              <m:t>(t)dt</m:t>
            </m:r>
          </m:e>
        </m:nary>
      </m:oMath>
    </w:p>
    <w:p w14:paraId="1DDB2AD1" w14:textId="77777777" w:rsidR="002B74F2" w:rsidRPr="006356C5" w:rsidRDefault="002B74F2" w:rsidP="002B74F2">
      <w:pPr>
        <w:pStyle w:val="3"/>
        <w:rPr>
          <w:rFonts w:hint="eastAsia"/>
        </w:rPr>
      </w:pPr>
      <w:r>
        <w:rPr>
          <w:rFonts w:hint="eastAsia"/>
        </w:rPr>
        <w:t>3、直流电动机</w:t>
      </w:r>
    </w:p>
    <w:p w14:paraId="240AFFFE" w14:textId="666B9D49" w:rsidR="002B74F2" w:rsidRDefault="0004190A" w:rsidP="008656E9">
      <w:pPr>
        <w:rPr>
          <w:rFonts w:hint="eastAsia"/>
          <w:iCs/>
        </w:rPr>
      </w:pPr>
      <w:r>
        <w:rPr>
          <w:rFonts w:hint="eastAsia"/>
          <w:iCs/>
        </w:rPr>
        <w:t xml:space="preserve">具体原理可以去网络搜索学习，下面展示结论 </w:t>
      </w:r>
    </w:p>
    <w:p w14:paraId="7B8F7D2D" w14:textId="11304D31" w:rsidR="0004190A" w:rsidRDefault="0004190A" w:rsidP="008656E9">
      <w:pPr>
        <w:rPr>
          <w:rFonts w:hint="eastAsia"/>
          <w:iCs/>
        </w:rPr>
      </w:pPr>
      <w:r>
        <w:rPr>
          <w:rFonts w:hint="eastAsia"/>
          <w:iCs/>
        </w:rPr>
        <w:t>传递函数为</w:t>
      </w:r>
    </w:p>
    <w:p w14:paraId="44E1BD09" w14:textId="370A15BF" w:rsidR="0004190A" w:rsidRPr="0004190A" w:rsidRDefault="0004190A" w:rsidP="0004190A">
      <w:pPr>
        <w:rPr>
          <w:rFonts w:hint="eastAsia"/>
          <w:iCs/>
        </w:rPr>
      </w:pPr>
      <w:r w:rsidRPr="0004190A">
        <w:rPr>
          <w:rFonts w:hint="eastAsia"/>
          <w:iCs/>
        </w:rPr>
        <w:t>1、电压驱动、输出为角度</w:t>
      </w:r>
    </w:p>
    <w:p w14:paraId="3BAE3AAC" w14:textId="555076E3" w:rsidR="0004190A" w:rsidRDefault="0004190A" w:rsidP="0004190A">
      <w:pPr>
        <w:jc w:val="center"/>
        <w:rPr>
          <w:rFonts w:hint="eastAsia"/>
        </w:rPr>
      </w:pPr>
      <w:r>
        <w:rPr>
          <w:noProof/>
        </w:rPr>
        <w:drawing>
          <wp:inline distT="0" distB="0" distL="0" distR="0" wp14:anchorId="0AEDCC91" wp14:editId="5FCD91F1">
            <wp:extent cx="1771429" cy="742857"/>
            <wp:effectExtent l="0" t="0" r="635" b="635"/>
            <wp:docPr id="1876350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50737" name=""/>
                    <pic:cNvPicPr/>
                  </pic:nvPicPr>
                  <pic:blipFill>
                    <a:blip r:embed="rId14"/>
                    <a:stretch>
                      <a:fillRect/>
                    </a:stretch>
                  </pic:blipFill>
                  <pic:spPr>
                    <a:xfrm>
                      <a:off x="0" y="0"/>
                      <a:ext cx="1771429" cy="742857"/>
                    </a:xfrm>
                    <a:prstGeom prst="rect">
                      <a:avLst/>
                    </a:prstGeom>
                  </pic:spPr>
                </pic:pic>
              </a:graphicData>
            </a:graphic>
          </wp:inline>
        </w:drawing>
      </w:r>
    </w:p>
    <w:p w14:paraId="3AF6F3BB" w14:textId="651FFCDD" w:rsidR="0004190A" w:rsidRPr="0004190A" w:rsidRDefault="0004190A" w:rsidP="0004190A">
      <w:pPr>
        <w:jc w:val="center"/>
        <w:rPr>
          <w:rFonts w:hint="eastAsia"/>
        </w:rPr>
      </w:pPr>
      <m:oMathPara>
        <m:oMath>
          <m:r>
            <w:rPr>
              <w:rFonts w:ascii="Cambria Math" w:hAnsi="Cambria Math"/>
            </w:rPr>
            <m:t>G(s)=</m:t>
          </m:r>
          <m:f>
            <m:fP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w:rPr>
                      <w:rFonts w:ascii="Cambria Math" w:hAnsi="Cambria Math"/>
                    </w:rPr>
                    <m:t>m</m:t>
                  </m:r>
                </m:sub>
              </m:sSub>
              <m:r>
                <w:rPr>
                  <w:rFonts w:ascii="Cambria Math" w:hAnsi="Cambria Math"/>
                </w:rPr>
                <m:t>(s)</m:t>
              </m:r>
            </m:num>
            <m:den>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ω</m:t>
                      </m:r>
                    </m:sub>
                  </m:sSub>
                </m:e>
              </m: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m:t>
                  </m:r>
                </m:sub>
              </m:sSub>
            </m:num>
            <m:den>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s+1</m:t>
                  </m:r>
                </m:e>
              </m:d>
            </m:den>
          </m:f>
        </m:oMath>
      </m:oMathPara>
    </w:p>
    <w:p w14:paraId="22674242" w14:textId="0A096AAB" w:rsidR="0004190A" w:rsidRDefault="0004190A" w:rsidP="0004190A">
      <w:pPr>
        <w:spacing w:after="220"/>
        <w:ind w:firstLineChars="200" w:firstLine="440"/>
        <w:rPr>
          <w:rFonts w:hint="eastAsia"/>
        </w:rPr>
      </w:pPr>
      <w:r>
        <w:rPr>
          <w:rFonts w:ascii="Georgia" w:eastAsia="Georgia" w:hAnsi="Georgia" w:cs="Georgia"/>
        </w:rPr>
        <w:t>式中，</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ω</m:t>
                </m:r>
              </m:sub>
            </m:sSub>
          </m:e>
        </m:d>
      </m:oMath>
      <w:r>
        <w:rPr>
          <w:rFonts w:ascii="Georgia" w:eastAsia="Georgia" w:hAnsi="Georgia" w:cs="Georgia"/>
        </w:rPr>
        <w:t xml:space="preserve"> 是电动机传递系数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ω</m:t>
                </m:r>
              </m:sub>
            </m:sSub>
          </m:e>
        </m:d>
      </m:oMath>
      <w:r>
        <w:rPr>
          <w:rFonts w:ascii="Georgia" w:eastAsia="Georgia" w:hAnsi="Georgia" w:cs="Georgia"/>
        </w:rPr>
        <w:t xml:space="preserve"> 是电动机时间常数。 </w:t>
      </w:r>
    </w:p>
    <w:p w14:paraId="7FE6540A" w14:textId="427F22CF" w:rsidR="0004190A" w:rsidRPr="0004190A" w:rsidRDefault="0004190A" w:rsidP="0004190A">
      <w:pPr>
        <w:jc w:val="center"/>
        <w:rPr>
          <w:rFonts w:hint="eastAsia"/>
        </w:rPr>
      </w:pPr>
    </w:p>
    <w:p w14:paraId="6625C1B6" w14:textId="712D70D8" w:rsidR="0004190A" w:rsidRDefault="0004190A" w:rsidP="008656E9">
      <w:pPr>
        <w:rPr>
          <w:rFonts w:hint="eastAsia"/>
          <w:iCs/>
        </w:rPr>
      </w:pPr>
      <w:r>
        <w:rPr>
          <w:rFonts w:hint="eastAsia"/>
          <w:iCs/>
        </w:rPr>
        <w:lastRenderedPageBreak/>
        <w:t>2、电压驱动、输出角速度</w:t>
      </w:r>
    </w:p>
    <w:p w14:paraId="057C2CD5" w14:textId="18C58A74" w:rsidR="0004190A" w:rsidRPr="0004190A" w:rsidRDefault="0004190A" w:rsidP="0004190A">
      <w:pPr>
        <w:ind w:left="1080"/>
        <w:jc w:val="center"/>
        <w:rPr>
          <w:rFonts w:hint="eastAsia"/>
          <w:iCs/>
        </w:rPr>
      </w:pPr>
      <w:r>
        <w:rPr>
          <w:noProof/>
        </w:rPr>
        <w:drawing>
          <wp:inline distT="0" distB="0" distL="0" distR="0" wp14:anchorId="5AC13B70" wp14:editId="4212289B">
            <wp:extent cx="1571429" cy="800000"/>
            <wp:effectExtent l="0" t="0" r="0" b="635"/>
            <wp:docPr id="2070146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6398" name=""/>
                    <pic:cNvPicPr/>
                  </pic:nvPicPr>
                  <pic:blipFill>
                    <a:blip r:embed="rId15"/>
                    <a:stretch>
                      <a:fillRect/>
                    </a:stretch>
                  </pic:blipFill>
                  <pic:spPr>
                    <a:xfrm>
                      <a:off x="0" y="0"/>
                      <a:ext cx="1571429" cy="800000"/>
                    </a:xfrm>
                    <a:prstGeom prst="rect">
                      <a:avLst/>
                    </a:prstGeom>
                  </pic:spPr>
                </pic:pic>
              </a:graphicData>
            </a:graphic>
          </wp:inline>
        </w:drawing>
      </w:r>
      <w:r w:rsidRPr="0004190A">
        <w:rPr>
          <w:rFonts w:ascii="Cambria Math" w:hAnsi="Cambria Math"/>
        </w:rPr>
        <w:br/>
      </w:r>
      <w:r>
        <w:rPr>
          <w:rFonts w:ascii="Cambria Math" w:hAnsi="Cambria Math" w:hint="eastAsia"/>
        </w:rPr>
        <w:t>因为</w:t>
      </w:r>
      <m:oMath>
        <m:sSub>
          <m:sSubPr>
            <m:ctrlPr>
              <w:rPr>
                <w:rFonts w:ascii="Cambria Math" w:hAnsi="Cambria Math"/>
              </w:rPr>
            </m:ctrlPr>
          </m:sSubPr>
          <m:e>
            <m:r>
              <m:rPr>
                <m:sty m:val="p"/>
              </m:rPr>
              <w:rPr>
                <w:rFonts w:ascii="Cambria Math" w:hAnsi="Cambria Math"/>
              </w:rPr>
              <m:t>Ω</m:t>
            </m:r>
          </m:e>
          <m:sub>
            <m:r>
              <w:rPr>
                <w:rFonts w:ascii="Cambria Math" w:hAnsi="Cambria Math"/>
              </w:rPr>
              <m:t>m</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Θ(</m:t>
        </m:r>
        <m:r>
          <w:rPr>
            <w:rFonts w:ascii="Cambria Math" w:hAnsi="Cambria Math"/>
          </w:rPr>
          <m:t>s</m:t>
        </m:r>
        <m:r>
          <m:rPr>
            <m:sty m:val="p"/>
          </m:rPr>
          <w:rPr>
            <w:rFonts w:ascii="Cambria Math" w:hAnsi="Cambria Math"/>
          </w:rPr>
          <m:t>)</m:t>
        </m:r>
      </m:oMath>
    </w:p>
    <w:p w14:paraId="508C2285" w14:textId="00F5752B" w:rsidR="0004190A" w:rsidRDefault="0004190A" w:rsidP="0004190A">
      <w:pPr>
        <w:pStyle w:val="a9"/>
        <w:ind w:left="360"/>
        <w:rPr>
          <w:rFonts w:hint="eastAsia"/>
          <w:iCs/>
        </w:rPr>
      </w:pPr>
      <m:oMathPara>
        <m:oMath>
          <m:r>
            <w:rPr>
              <w:rFonts w:ascii="Cambria Math" w:hAnsi="Cambria Math"/>
            </w:rPr>
            <m:t>G(s)=</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Ω</m:t>
                  </m:r>
                </m:e>
                <m:sub>
                  <m:r>
                    <w:rPr>
                      <w:rFonts w:ascii="Cambria Math" w:hAnsi="Cambria Math"/>
                    </w:rPr>
                    <m:t>m</m:t>
                  </m:r>
                </m:sub>
              </m:sSub>
              <m:r>
                <w:rPr>
                  <w:rFonts w:ascii="Cambria Math" w:hAnsi="Cambria Math"/>
                </w:rPr>
                <m:t>(s)</m:t>
              </m:r>
            </m:num>
            <m:den>
              <m:sSub>
                <m:sSubPr>
                  <m:ctrlPr>
                    <w:rPr>
                      <w:rFonts w:ascii="Cambria Math" w:hAnsi="Cambria Math"/>
                      <w:iCs/>
                    </w:rPr>
                  </m:ctrlPr>
                </m:sSubPr>
                <m:e>
                  <m:r>
                    <w:rPr>
                      <w:rFonts w:ascii="Cambria Math" w:hAnsi="Cambria Math"/>
                    </w:rPr>
                    <m:t>U</m:t>
                  </m:r>
                </m:e>
                <m:sub>
                  <m:r>
                    <w:rPr>
                      <w:rFonts w:ascii="Cambria Math" w:hAnsi="Cambria Math"/>
                    </w:rPr>
                    <m:t>a</m:t>
                  </m:r>
                </m:sub>
              </m:sSub>
              <m:r>
                <w:rPr>
                  <w:rFonts w:ascii="Cambria Math" w:hAnsi="Cambria Math"/>
                </w:rPr>
                <m:t>(s)</m:t>
              </m:r>
            </m:den>
          </m:f>
          <m:r>
            <w:rPr>
              <w:rFonts w:ascii="Cambria Math" w:hAnsi="Cambria Math"/>
            </w:rPr>
            <m:t>=</m:t>
          </m:r>
          <m:f>
            <m:fPr>
              <m:ctrlPr>
                <w:rPr>
                  <w:rFonts w:ascii="Cambria Math" w:hAnsi="Cambria Math"/>
                  <w:iCs/>
                </w:rPr>
              </m:ctrlPr>
            </m:fPr>
            <m:num>
              <m:sSub>
                <m:sSubPr>
                  <m:ctrlPr>
                    <w:rPr>
                      <w:rFonts w:ascii="Cambria Math" w:hAnsi="Cambria Math"/>
                      <w:iCs/>
                    </w:rPr>
                  </m:ctrlPr>
                </m:sSubPr>
                <m:e>
                  <m:r>
                    <w:rPr>
                      <w:rFonts w:ascii="Cambria Math" w:hAnsi="Cambria Math"/>
                    </w:rPr>
                    <m:t>K</m:t>
                  </m:r>
                </m:e>
                <m:sub>
                  <m:r>
                    <w:rPr>
                      <w:rFonts w:ascii="Cambria Math" w:hAnsi="Cambria Math"/>
                    </w:rPr>
                    <m:t>m</m:t>
                  </m:r>
                </m:sub>
              </m:sSub>
            </m:num>
            <m:den>
              <m:sSub>
                <m:sSubPr>
                  <m:ctrlPr>
                    <w:rPr>
                      <w:rFonts w:ascii="Cambria Math" w:hAnsi="Cambria Math"/>
                      <w:iCs/>
                    </w:rPr>
                  </m:ctrlPr>
                </m:sSubPr>
                <m:e>
                  <m:r>
                    <w:rPr>
                      <w:rFonts w:ascii="Cambria Math" w:hAnsi="Cambria Math"/>
                    </w:rPr>
                    <m:t>T</m:t>
                  </m:r>
                </m:e>
                <m:sub>
                  <m:r>
                    <w:rPr>
                      <w:rFonts w:ascii="Cambria Math" w:hAnsi="Cambria Math"/>
                    </w:rPr>
                    <m:t>m</m:t>
                  </m:r>
                </m:sub>
              </m:sSub>
              <m:r>
                <w:rPr>
                  <w:rFonts w:ascii="Cambria Math" w:hAnsi="Cambria Math"/>
                </w:rPr>
                <m:t>s+1</m:t>
              </m:r>
            </m:den>
          </m:f>
        </m:oMath>
      </m:oMathPara>
    </w:p>
    <w:p w14:paraId="71C79AC2" w14:textId="537814FF" w:rsidR="0004190A" w:rsidRPr="0004190A" w:rsidRDefault="0004190A" w:rsidP="0004190A">
      <w:pPr>
        <w:rPr>
          <w:rFonts w:hint="eastAsia"/>
          <w:iCs/>
        </w:rPr>
      </w:pPr>
      <w:r>
        <w:rPr>
          <w:rFonts w:hint="eastAsia"/>
          <w:iCs/>
        </w:rPr>
        <w:t>3、转矩驱动。输出为角速度</w:t>
      </w:r>
    </w:p>
    <w:p w14:paraId="0CE42232" w14:textId="00C91457" w:rsidR="0004190A" w:rsidRDefault="0004190A" w:rsidP="0004190A">
      <w:pPr>
        <w:jc w:val="center"/>
        <w:rPr>
          <w:rFonts w:hint="eastAsia"/>
          <w:iCs/>
        </w:rPr>
      </w:pPr>
      <w:r>
        <w:rPr>
          <w:noProof/>
        </w:rPr>
        <w:drawing>
          <wp:inline distT="0" distB="0" distL="0" distR="0" wp14:anchorId="3D1DF16C" wp14:editId="40C38F55">
            <wp:extent cx="1742857" cy="676190"/>
            <wp:effectExtent l="0" t="0" r="0" b="0"/>
            <wp:docPr id="180574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320" name=""/>
                    <pic:cNvPicPr/>
                  </pic:nvPicPr>
                  <pic:blipFill>
                    <a:blip r:embed="rId16"/>
                    <a:stretch>
                      <a:fillRect/>
                    </a:stretch>
                  </pic:blipFill>
                  <pic:spPr>
                    <a:xfrm>
                      <a:off x="0" y="0"/>
                      <a:ext cx="1742857" cy="676190"/>
                    </a:xfrm>
                    <a:prstGeom prst="rect">
                      <a:avLst/>
                    </a:prstGeom>
                  </pic:spPr>
                </pic:pic>
              </a:graphicData>
            </a:graphic>
          </wp:inline>
        </w:drawing>
      </w:r>
    </w:p>
    <w:p w14:paraId="3E9ABF94" w14:textId="584156DE" w:rsidR="0004190A" w:rsidRPr="0004190A" w:rsidRDefault="0004190A" w:rsidP="0004190A">
      <w:pPr>
        <w:jc w:val="center"/>
        <w:rPr>
          <w:rFonts w:hint="eastAsia"/>
          <w:iCs/>
        </w:rPr>
      </w:pPr>
      <m:oMathPara>
        <m:oMath>
          <m:r>
            <w:rPr>
              <w:rFonts w:ascii="Cambria Math" w:hAnsi="Cambria Math"/>
            </w:rPr>
            <m:t>G(</m:t>
          </m:r>
          <m:r>
            <w:rPr>
              <w:rFonts w:ascii="Cambria Math" w:hAnsi="Cambria Math" w:hint="eastAsia"/>
            </w:rPr>
            <m:t>s</m:t>
          </m:r>
          <m:r>
            <w:rPr>
              <w:rFonts w:ascii="Cambria Math" w:hAnsi="Cambria Math"/>
            </w:rPr>
            <m:t>)=</m:t>
          </m:r>
          <m:f>
            <m:fPr>
              <m:ctrlPr>
                <w:rPr>
                  <w:rFonts w:ascii="Cambria Math" w:hAnsi="Cambria Math"/>
                  <w:iCs/>
                </w:rPr>
              </m:ctrlPr>
            </m:fPr>
            <m:num>
              <m: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c</m:t>
                  </m:r>
                </m:sub>
              </m:sSub>
            </m:num>
            <m:den>
              <m:sSub>
                <m:sSubPr>
                  <m:ctrlPr>
                    <w:rPr>
                      <w:rFonts w:ascii="Cambria Math" w:hAnsi="Cambria Math"/>
                      <w:iCs/>
                    </w:rPr>
                  </m:ctrlPr>
                </m:sSubPr>
                <m:e>
                  <m:r>
                    <w:rPr>
                      <w:rFonts w:ascii="Cambria Math" w:hAnsi="Cambria Math"/>
                    </w:rPr>
                    <m:t>T</m:t>
                  </m:r>
                </m:e>
                <m:sub>
                  <m:r>
                    <w:rPr>
                      <w:rFonts w:ascii="Cambria Math" w:hAnsi="Cambria Math"/>
                    </w:rPr>
                    <m:t>ns</m:t>
                  </m:r>
                </m:sub>
              </m:sSub>
              <m:r>
                <w:rPr>
                  <w:rFonts w:ascii="Cambria Math" w:hAnsi="Cambria Math"/>
                </w:rPr>
                <m:t>s+1</m:t>
              </m:r>
            </m:den>
          </m:f>
        </m:oMath>
      </m:oMathPara>
    </w:p>
    <w:p w14:paraId="56952135" w14:textId="77777777" w:rsidR="00BD1B56" w:rsidRPr="00551AAF" w:rsidRDefault="00BD1B56" w:rsidP="00551AAF">
      <w:pPr>
        <w:rPr>
          <w:rFonts w:hint="eastAsia"/>
        </w:rPr>
      </w:pPr>
    </w:p>
    <w:sectPr w:rsidR="00BD1B56" w:rsidRPr="00551A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475"/>
    <w:multiLevelType w:val="multilevel"/>
    <w:tmpl w:val="740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EnclosedCircle"/>
      <w:lvlText w:val="%3"/>
      <w:lvlJc w:val="left"/>
      <w:pPr>
        <w:ind w:left="3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396D"/>
    <w:multiLevelType w:val="multilevel"/>
    <w:tmpl w:val="B4688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A3F44"/>
    <w:multiLevelType w:val="multilevel"/>
    <w:tmpl w:val="CAD2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77337"/>
    <w:multiLevelType w:val="multilevel"/>
    <w:tmpl w:val="64988114"/>
    <w:lvl w:ilvl="0">
      <w:start w:val="1"/>
      <w:numFmt w:val="decimal"/>
      <w:lvlText w:val="%1."/>
      <w:lvlJc w:val="left"/>
      <w:pPr>
        <w:tabs>
          <w:tab w:val="num" w:pos="720"/>
        </w:tabs>
        <w:ind w:left="720" w:hanging="360"/>
      </w:pPr>
    </w:lvl>
    <w:lvl w:ilvl="1">
      <w:start w:val="2"/>
      <w:numFmt w:val="decimalEnclosedCircle"/>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E3095"/>
    <w:multiLevelType w:val="multilevel"/>
    <w:tmpl w:val="04C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C0D33"/>
    <w:multiLevelType w:val="multilevel"/>
    <w:tmpl w:val="376A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721A0"/>
    <w:multiLevelType w:val="hybridMultilevel"/>
    <w:tmpl w:val="4704D642"/>
    <w:lvl w:ilvl="0" w:tplc="1D441CB2">
      <w:start w:val="1"/>
      <w:numFmt w:val="decimalEnclosedCircle"/>
      <w:lvlText w:val="%1"/>
      <w:lvlJc w:val="left"/>
      <w:pPr>
        <w:ind w:left="360" w:hanging="360"/>
      </w:pPr>
      <w:rPr>
        <w:rFonts w:hint="default"/>
        <w:b/>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9D63199"/>
    <w:multiLevelType w:val="multilevel"/>
    <w:tmpl w:val="F9A4C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90A70"/>
    <w:multiLevelType w:val="multilevel"/>
    <w:tmpl w:val="3A5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5380E"/>
    <w:multiLevelType w:val="multilevel"/>
    <w:tmpl w:val="3BA2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2E6716"/>
    <w:multiLevelType w:val="multilevel"/>
    <w:tmpl w:val="127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10027"/>
    <w:multiLevelType w:val="multilevel"/>
    <w:tmpl w:val="1C4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F114A"/>
    <w:multiLevelType w:val="multilevel"/>
    <w:tmpl w:val="1438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1196E"/>
    <w:multiLevelType w:val="hybridMultilevel"/>
    <w:tmpl w:val="C69ABAC6"/>
    <w:lvl w:ilvl="0" w:tplc="6E3C61F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0D751A4"/>
    <w:multiLevelType w:val="multilevel"/>
    <w:tmpl w:val="AB405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67CA1"/>
    <w:multiLevelType w:val="multilevel"/>
    <w:tmpl w:val="1D7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375E5"/>
    <w:multiLevelType w:val="hybridMultilevel"/>
    <w:tmpl w:val="64A0E2B2"/>
    <w:lvl w:ilvl="0" w:tplc="E9060F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E8F3BAE"/>
    <w:multiLevelType w:val="multilevel"/>
    <w:tmpl w:val="7BF4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220229"/>
    <w:multiLevelType w:val="multilevel"/>
    <w:tmpl w:val="030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77AD4"/>
    <w:multiLevelType w:val="multilevel"/>
    <w:tmpl w:val="DBD62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F1699"/>
    <w:multiLevelType w:val="multilevel"/>
    <w:tmpl w:val="4E4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B3802"/>
    <w:multiLevelType w:val="hybridMultilevel"/>
    <w:tmpl w:val="1924D1EC"/>
    <w:lvl w:ilvl="0" w:tplc="9CE0C8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EAD1392"/>
    <w:multiLevelType w:val="multilevel"/>
    <w:tmpl w:val="F2C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04571">
    <w:abstractNumId w:val="17"/>
  </w:num>
  <w:num w:numId="2" w16cid:durableId="606353154">
    <w:abstractNumId w:val="22"/>
  </w:num>
  <w:num w:numId="3" w16cid:durableId="1599216499">
    <w:abstractNumId w:val="2"/>
  </w:num>
  <w:num w:numId="4" w16cid:durableId="1917858849">
    <w:abstractNumId w:val="15"/>
  </w:num>
  <w:num w:numId="5" w16cid:durableId="1529445975">
    <w:abstractNumId w:val="5"/>
  </w:num>
  <w:num w:numId="6" w16cid:durableId="1465460668">
    <w:abstractNumId w:val="10"/>
  </w:num>
  <w:num w:numId="7" w16cid:durableId="480318904">
    <w:abstractNumId w:val="1"/>
  </w:num>
  <w:num w:numId="8" w16cid:durableId="157620716">
    <w:abstractNumId w:val="3"/>
  </w:num>
  <w:num w:numId="9" w16cid:durableId="1074162313">
    <w:abstractNumId w:val="8"/>
  </w:num>
  <w:num w:numId="10" w16cid:durableId="1083179869">
    <w:abstractNumId w:val="4"/>
  </w:num>
  <w:num w:numId="11" w16cid:durableId="700017227">
    <w:abstractNumId w:val="9"/>
  </w:num>
  <w:num w:numId="12" w16cid:durableId="1408191912">
    <w:abstractNumId w:val="16"/>
  </w:num>
  <w:num w:numId="13" w16cid:durableId="1606379088">
    <w:abstractNumId w:val="21"/>
  </w:num>
  <w:num w:numId="14" w16cid:durableId="278538507">
    <w:abstractNumId w:val="13"/>
  </w:num>
  <w:num w:numId="15" w16cid:durableId="1488130775">
    <w:abstractNumId w:val="14"/>
  </w:num>
  <w:num w:numId="16" w16cid:durableId="1264531522">
    <w:abstractNumId w:val="0"/>
  </w:num>
  <w:num w:numId="17" w16cid:durableId="284585720">
    <w:abstractNumId w:val="20"/>
  </w:num>
  <w:num w:numId="18" w16cid:durableId="1552036346">
    <w:abstractNumId w:val="6"/>
  </w:num>
  <w:num w:numId="19" w16cid:durableId="453133738">
    <w:abstractNumId w:val="19"/>
  </w:num>
  <w:num w:numId="20" w16cid:durableId="1500459243">
    <w:abstractNumId w:val="11"/>
  </w:num>
  <w:num w:numId="21" w16cid:durableId="1590234216">
    <w:abstractNumId w:val="18"/>
  </w:num>
  <w:num w:numId="22" w16cid:durableId="509025905">
    <w:abstractNumId w:val="7"/>
  </w:num>
  <w:num w:numId="23" w16cid:durableId="2011371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6D"/>
    <w:rsid w:val="0004190A"/>
    <w:rsid w:val="0010050E"/>
    <w:rsid w:val="00141BCE"/>
    <w:rsid w:val="001F6BBD"/>
    <w:rsid w:val="002B74F2"/>
    <w:rsid w:val="00395966"/>
    <w:rsid w:val="003A6307"/>
    <w:rsid w:val="00404127"/>
    <w:rsid w:val="00470C98"/>
    <w:rsid w:val="00551AAF"/>
    <w:rsid w:val="005813D2"/>
    <w:rsid w:val="00603EF3"/>
    <w:rsid w:val="006356C5"/>
    <w:rsid w:val="00702DFE"/>
    <w:rsid w:val="00755C39"/>
    <w:rsid w:val="00771782"/>
    <w:rsid w:val="008656E9"/>
    <w:rsid w:val="008D5B6D"/>
    <w:rsid w:val="00920928"/>
    <w:rsid w:val="00A76CFB"/>
    <w:rsid w:val="00B91054"/>
    <w:rsid w:val="00B94454"/>
    <w:rsid w:val="00BD1B56"/>
    <w:rsid w:val="00D20FD9"/>
    <w:rsid w:val="00D43CD9"/>
    <w:rsid w:val="00D7546A"/>
    <w:rsid w:val="00F02F44"/>
    <w:rsid w:val="00F17FE6"/>
    <w:rsid w:val="00F34821"/>
    <w:rsid w:val="00F43A9C"/>
    <w:rsid w:val="00FA0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5FCFC"/>
  <w15:chartTrackingRefBased/>
  <w15:docId w15:val="{1A043A15-E587-4EA1-B439-57571354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4821"/>
    <w:pPr>
      <w:widowControl w:val="0"/>
    </w:pPr>
  </w:style>
  <w:style w:type="paragraph" w:styleId="1">
    <w:name w:val="heading 1"/>
    <w:basedOn w:val="a"/>
    <w:next w:val="a"/>
    <w:link w:val="10"/>
    <w:uiPriority w:val="9"/>
    <w:qFormat/>
    <w:rsid w:val="008D5B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D5B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D5B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D5B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5B6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D5B6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5B6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5B6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D5B6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5B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D5B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D5B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D5B6D"/>
    <w:rPr>
      <w:rFonts w:cstheme="majorBidi"/>
      <w:color w:val="0F4761" w:themeColor="accent1" w:themeShade="BF"/>
      <w:sz w:val="28"/>
      <w:szCs w:val="28"/>
    </w:rPr>
  </w:style>
  <w:style w:type="character" w:customStyle="1" w:styleId="50">
    <w:name w:val="标题 5 字符"/>
    <w:basedOn w:val="a0"/>
    <w:link w:val="5"/>
    <w:uiPriority w:val="9"/>
    <w:semiHidden/>
    <w:rsid w:val="008D5B6D"/>
    <w:rPr>
      <w:rFonts w:cstheme="majorBidi"/>
      <w:color w:val="0F4761" w:themeColor="accent1" w:themeShade="BF"/>
      <w:sz w:val="24"/>
    </w:rPr>
  </w:style>
  <w:style w:type="character" w:customStyle="1" w:styleId="60">
    <w:name w:val="标题 6 字符"/>
    <w:basedOn w:val="a0"/>
    <w:link w:val="6"/>
    <w:uiPriority w:val="9"/>
    <w:semiHidden/>
    <w:rsid w:val="008D5B6D"/>
    <w:rPr>
      <w:rFonts w:cstheme="majorBidi"/>
      <w:b/>
      <w:bCs/>
      <w:color w:val="0F4761" w:themeColor="accent1" w:themeShade="BF"/>
    </w:rPr>
  </w:style>
  <w:style w:type="character" w:customStyle="1" w:styleId="70">
    <w:name w:val="标题 7 字符"/>
    <w:basedOn w:val="a0"/>
    <w:link w:val="7"/>
    <w:uiPriority w:val="9"/>
    <w:semiHidden/>
    <w:rsid w:val="008D5B6D"/>
    <w:rPr>
      <w:rFonts w:cstheme="majorBidi"/>
      <w:b/>
      <w:bCs/>
      <w:color w:val="595959" w:themeColor="text1" w:themeTint="A6"/>
    </w:rPr>
  </w:style>
  <w:style w:type="character" w:customStyle="1" w:styleId="80">
    <w:name w:val="标题 8 字符"/>
    <w:basedOn w:val="a0"/>
    <w:link w:val="8"/>
    <w:uiPriority w:val="9"/>
    <w:semiHidden/>
    <w:rsid w:val="008D5B6D"/>
    <w:rPr>
      <w:rFonts w:cstheme="majorBidi"/>
      <w:color w:val="595959" w:themeColor="text1" w:themeTint="A6"/>
    </w:rPr>
  </w:style>
  <w:style w:type="character" w:customStyle="1" w:styleId="90">
    <w:name w:val="标题 9 字符"/>
    <w:basedOn w:val="a0"/>
    <w:link w:val="9"/>
    <w:uiPriority w:val="9"/>
    <w:semiHidden/>
    <w:rsid w:val="008D5B6D"/>
    <w:rPr>
      <w:rFonts w:eastAsiaTheme="majorEastAsia" w:cstheme="majorBidi"/>
      <w:color w:val="595959" w:themeColor="text1" w:themeTint="A6"/>
    </w:rPr>
  </w:style>
  <w:style w:type="paragraph" w:styleId="a3">
    <w:name w:val="Title"/>
    <w:basedOn w:val="a"/>
    <w:next w:val="a"/>
    <w:link w:val="a4"/>
    <w:uiPriority w:val="10"/>
    <w:qFormat/>
    <w:rsid w:val="008D5B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5B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5B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5B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5B6D"/>
    <w:pPr>
      <w:spacing w:before="160"/>
      <w:jc w:val="center"/>
    </w:pPr>
    <w:rPr>
      <w:i/>
      <w:iCs/>
      <w:color w:val="404040" w:themeColor="text1" w:themeTint="BF"/>
    </w:rPr>
  </w:style>
  <w:style w:type="character" w:customStyle="1" w:styleId="a8">
    <w:name w:val="引用 字符"/>
    <w:basedOn w:val="a0"/>
    <w:link w:val="a7"/>
    <w:uiPriority w:val="29"/>
    <w:rsid w:val="008D5B6D"/>
    <w:rPr>
      <w:i/>
      <w:iCs/>
      <w:color w:val="404040" w:themeColor="text1" w:themeTint="BF"/>
    </w:rPr>
  </w:style>
  <w:style w:type="paragraph" w:styleId="a9">
    <w:name w:val="List Paragraph"/>
    <w:basedOn w:val="a"/>
    <w:uiPriority w:val="34"/>
    <w:qFormat/>
    <w:rsid w:val="008D5B6D"/>
    <w:pPr>
      <w:ind w:left="720"/>
      <w:contextualSpacing/>
    </w:pPr>
  </w:style>
  <w:style w:type="character" w:styleId="aa">
    <w:name w:val="Intense Emphasis"/>
    <w:basedOn w:val="a0"/>
    <w:uiPriority w:val="21"/>
    <w:qFormat/>
    <w:rsid w:val="008D5B6D"/>
    <w:rPr>
      <w:i/>
      <w:iCs/>
      <w:color w:val="0F4761" w:themeColor="accent1" w:themeShade="BF"/>
    </w:rPr>
  </w:style>
  <w:style w:type="paragraph" w:styleId="ab">
    <w:name w:val="Intense Quote"/>
    <w:basedOn w:val="a"/>
    <w:next w:val="a"/>
    <w:link w:val="ac"/>
    <w:uiPriority w:val="30"/>
    <w:qFormat/>
    <w:rsid w:val="008D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5B6D"/>
    <w:rPr>
      <w:i/>
      <w:iCs/>
      <w:color w:val="0F4761" w:themeColor="accent1" w:themeShade="BF"/>
    </w:rPr>
  </w:style>
  <w:style w:type="character" w:styleId="ad">
    <w:name w:val="Intense Reference"/>
    <w:basedOn w:val="a0"/>
    <w:uiPriority w:val="32"/>
    <w:qFormat/>
    <w:rsid w:val="008D5B6D"/>
    <w:rPr>
      <w:b/>
      <w:bCs/>
      <w:smallCaps/>
      <w:color w:val="0F4761" w:themeColor="accent1" w:themeShade="BF"/>
      <w:spacing w:val="5"/>
    </w:rPr>
  </w:style>
  <w:style w:type="character" w:styleId="ae">
    <w:name w:val="Placeholder Text"/>
    <w:basedOn w:val="a0"/>
    <w:uiPriority w:val="99"/>
    <w:semiHidden/>
    <w:rsid w:val="005813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16</Pages>
  <Words>5427</Words>
  <Characters>6322</Characters>
  <Application>Microsoft Office Word</Application>
  <DocSecurity>0</DocSecurity>
  <Lines>361</Lines>
  <Paragraphs>273</Paragraphs>
  <ScaleCrop>false</ScaleCrop>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宇佩 马</dc:creator>
  <cp:keywords/>
  <dc:description/>
  <cp:lastModifiedBy>宇佩 马</cp:lastModifiedBy>
  <cp:revision>8</cp:revision>
  <cp:lastPrinted>2026-04-20T10:49:00Z</cp:lastPrinted>
  <dcterms:created xsi:type="dcterms:W3CDTF">2025-12-31T13:35:00Z</dcterms:created>
  <dcterms:modified xsi:type="dcterms:W3CDTF">2026-04-20T10:49:00Z</dcterms:modified>
</cp:coreProperties>
</file>