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72763C" w:rsidR="001C18C7" w:rsidP="0072763C" w:rsidRDefault="001C18C7" w14:paraId="1AD4E1C4" w14:textId="5509EDFA">
      <w:pPr>
        <w:jc w:val="center"/>
        <w:rPr>
          <w:rFonts w:cs="Arial" w:asciiTheme="minorHAnsi" w:hAnsiTheme="minorHAnsi"/>
          <w:b/>
          <w:u w:val="single"/>
        </w:rPr>
      </w:pPr>
      <w:r w:rsidRPr="0072763C">
        <w:rPr>
          <w:rFonts w:asciiTheme="minorHAnsi" w:hAnsiTheme="minorHAnsi"/>
          <w:b/>
          <w:u w:val="single"/>
        </w:rPr>
        <w:t xml:space="preserve">Information for the participant on the processing of personal data </w:t>
      </w:r>
    </w:p>
    <w:p w:rsidRPr="00916DF8" w:rsidR="001C18C7" w:rsidP="001C18C7" w:rsidRDefault="001C18C7" w14:paraId="73E5DA2A" w14:textId="77777777">
      <w:pPr>
        <w:ind w:firstLine="709"/>
        <w:jc w:val="center"/>
        <w:rPr>
          <w:rFonts w:cs="Arial" w:asciiTheme="minorHAnsi" w:hAnsiTheme="minorHAnsi"/>
          <w:b/>
          <w:lang w:val="en-US" w:eastAsia="fr-FR"/>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396"/>
      </w:tblGrid>
      <w:tr w:rsidRPr="001B57A3" w:rsidR="001C18C7" w:rsidTr="59449AFF" w14:paraId="266DDD40" w14:textId="77777777">
        <w:trPr>
          <w:jc w:val="center"/>
        </w:trPr>
        <w:tc>
          <w:tcPr>
            <w:tcW w:w="9396" w:type="dxa"/>
            <w:shd w:val="clear" w:color="auto" w:fill="auto"/>
            <w:tcMar/>
          </w:tcPr>
          <w:p w:rsidRPr="00386F47" w:rsidR="0072763C" w:rsidP="55D4E1E8" w:rsidRDefault="0072763C" w14:paraId="6170CE72" w14:textId="5E712D6F">
            <w:pPr>
              <w:jc w:val="both"/>
              <w:rPr>
                <w:b w:val="1"/>
                <w:bCs w:val="1"/>
                <w:color w:val="000000" w:themeColor="text1"/>
                <w:sz w:val="24"/>
                <w:szCs w:val="24"/>
              </w:rPr>
            </w:pPr>
            <w:r w:rsidRPr="59449AFF" w:rsidR="0072763C">
              <w:rPr>
                <w:rFonts w:ascii="Calibri" w:hAnsi="Calibri" w:asciiTheme="minorAscii" w:hAnsiTheme="minorAscii"/>
                <w:b w:val="1"/>
                <w:bCs w:val="1"/>
                <w:u w:val="single"/>
              </w:rPr>
              <w:t xml:space="preserve">Title of </w:t>
            </w:r>
            <w:r w:rsidRPr="59449AFF" w:rsidR="0072763C">
              <w:rPr>
                <w:rFonts w:ascii="Calibri" w:hAnsi="Calibri" w:asciiTheme="minorAscii" w:hAnsiTheme="minorAscii"/>
                <w:b w:val="1"/>
                <w:bCs w:val="1"/>
                <w:color w:val="000000" w:themeColor="text1" w:themeTint="FF" w:themeShade="FF"/>
                <w:u w:val="single"/>
              </w:rPr>
              <w:t xml:space="preserve">the study: </w:t>
            </w:r>
            <w:r w:rsidRPr="59449AFF" w:rsidR="3A6069BC">
              <w:rPr>
                <w:color w:val="000000" w:themeColor="text1" w:themeTint="FF" w:themeShade="FF"/>
              </w:rPr>
              <w:t>Co-design</w:t>
            </w:r>
            <w:r w:rsidRPr="59449AFF" w:rsidR="0072763C">
              <w:rPr>
                <w:color w:val="000000" w:themeColor="text1" w:themeTint="FF" w:themeShade="FF"/>
              </w:rPr>
              <w:t xml:space="preserve"> </w:t>
            </w:r>
            <w:r w:rsidRPr="59449AFF" w:rsidR="3F9507A8">
              <w:rPr>
                <w:color w:val="000000" w:themeColor="text1" w:themeTint="FF" w:themeShade="FF"/>
              </w:rPr>
              <w:t xml:space="preserve">of </w:t>
            </w:r>
            <w:r w:rsidRPr="59449AFF" w:rsidR="0072763C">
              <w:rPr>
                <w:color w:val="000000" w:themeColor="text1" w:themeTint="FF" w:themeShade="FF"/>
              </w:rPr>
              <w:t>an electronic diary (</w:t>
            </w:r>
            <w:r w:rsidRPr="59449AFF" w:rsidR="0072763C">
              <w:rPr>
                <w:color w:val="000000" w:themeColor="text1" w:themeTint="FF" w:themeShade="FF"/>
              </w:rPr>
              <w:t>eDiary</w:t>
            </w:r>
            <w:r w:rsidRPr="59449AFF" w:rsidR="0072763C">
              <w:rPr>
                <w:color w:val="000000" w:themeColor="text1" w:themeTint="FF" w:themeShade="FF"/>
              </w:rPr>
              <w:t xml:space="preserve">) application for </w:t>
            </w:r>
            <w:r w:rsidRPr="59449AFF" w:rsidR="00963ECB">
              <w:rPr>
                <w:color w:val="000000" w:themeColor="text1" w:themeTint="FF" w:themeShade="FF"/>
              </w:rPr>
              <w:t>patients</w:t>
            </w:r>
            <w:r w:rsidRPr="59449AFF" w:rsidR="00963ECB">
              <w:rPr>
                <w:color w:val="000000" w:themeColor="text1" w:themeTint="FF" w:themeShade="FF"/>
              </w:rPr>
              <w:t xml:space="preserve"> with</w:t>
            </w:r>
            <w:r w:rsidRPr="59449AFF" w:rsidR="00963ECB">
              <w:rPr>
                <w:b w:val="1"/>
                <w:bCs w:val="1"/>
                <w:color w:val="000000" w:themeColor="text1" w:themeTint="FF" w:themeShade="FF"/>
                <w:sz w:val="24"/>
                <w:szCs w:val="24"/>
              </w:rPr>
              <w:t xml:space="preserve"> </w:t>
            </w:r>
            <w:r w:rsidRPr="59449AFF" w:rsidR="0072763C">
              <w:rPr>
                <w:color w:val="000000" w:themeColor="text1" w:themeTint="FF" w:themeShade="FF"/>
              </w:rPr>
              <w:t xml:space="preserve">Parkinson’s disease </w:t>
            </w:r>
            <w:r w:rsidRPr="59449AFF" w:rsidR="5313920E">
              <w:rPr>
                <w:color w:val="000000" w:themeColor="text1" w:themeTint="FF" w:themeShade="FF"/>
              </w:rPr>
              <w:t xml:space="preserve">(PD) </w:t>
            </w:r>
          </w:p>
          <w:p w:rsidRPr="00386F47" w:rsidR="0072763C" w:rsidP="0072763C" w:rsidRDefault="0072763C" w14:paraId="3FACE506" w14:textId="77777777">
            <w:pPr>
              <w:jc w:val="both"/>
              <w:rPr>
                <w:rFonts w:cs="Arial" w:asciiTheme="minorHAnsi" w:hAnsiTheme="minorHAnsi"/>
                <w:b/>
                <w:color w:val="000000" w:themeColor="text1"/>
                <w:lang w:val="en-US" w:eastAsia="fr-FR"/>
              </w:rPr>
            </w:pPr>
          </w:p>
          <w:p w:rsidRPr="00386F47" w:rsidR="0072763C" w:rsidP="0072763C" w:rsidRDefault="00E90815" w14:paraId="66DAE973" w14:textId="6374448D">
            <w:pPr>
              <w:jc w:val="both"/>
              <w:rPr>
                <w:rFonts w:cs="Arial" w:asciiTheme="minorHAnsi" w:hAnsiTheme="minorHAnsi"/>
                <w:b/>
                <w:color w:val="000000" w:themeColor="text1"/>
              </w:rPr>
            </w:pPr>
            <w:r>
              <w:rPr>
                <w:rFonts w:asciiTheme="minorHAnsi" w:hAnsiTheme="minorHAnsi"/>
                <w:b/>
                <w:color w:val="000000" w:themeColor="text1"/>
                <w:u w:val="single"/>
              </w:rPr>
              <w:t>A</w:t>
            </w:r>
            <w:r w:rsidRPr="00386F47" w:rsidR="0072763C">
              <w:rPr>
                <w:rFonts w:asciiTheme="minorHAnsi" w:hAnsiTheme="minorHAnsi"/>
                <w:b/>
                <w:color w:val="000000" w:themeColor="text1"/>
                <w:u w:val="single"/>
              </w:rPr>
              <w:t>cronym:</w:t>
            </w:r>
            <w:r w:rsidRPr="00386F47" w:rsidR="0072763C">
              <w:rPr>
                <w:rFonts w:asciiTheme="minorHAnsi" w:hAnsiTheme="minorHAnsi"/>
                <w:b/>
                <w:color w:val="000000" w:themeColor="text1"/>
              </w:rPr>
              <w:t xml:space="preserve"> </w:t>
            </w:r>
            <w:r w:rsidR="00963ECB">
              <w:rPr>
                <w:rFonts w:asciiTheme="minorHAnsi" w:hAnsiTheme="minorHAnsi"/>
                <w:color w:val="000000" w:themeColor="text1"/>
              </w:rPr>
              <w:t>MyPD</w:t>
            </w:r>
          </w:p>
          <w:p w:rsidRPr="00386F47" w:rsidR="0072763C" w:rsidP="0072763C" w:rsidRDefault="0072763C" w14:paraId="773ACB8C" w14:textId="77777777">
            <w:pPr>
              <w:jc w:val="both"/>
              <w:rPr>
                <w:rFonts w:cs="Arial" w:asciiTheme="minorHAnsi" w:hAnsiTheme="minorHAnsi"/>
                <w:b/>
                <w:color w:val="000000" w:themeColor="text1"/>
                <w:lang w:eastAsia="fr-FR"/>
              </w:rPr>
            </w:pPr>
          </w:p>
          <w:p w:rsidRPr="00386F47" w:rsidR="0072763C" w:rsidP="59449AFF" w:rsidRDefault="0072763C" w14:paraId="259FB3D8" w14:textId="4AD398A7">
            <w:pPr>
              <w:jc w:val="both"/>
              <w:rPr>
                <w:rFonts w:ascii="Calibri" w:hAnsi="Calibri" w:cs="Arial" w:asciiTheme="minorAscii" w:hAnsiTheme="minorAscii"/>
                <w:color w:val="000000" w:themeColor="text1"/>
              </w:rPr>
            </w:pPr>
            <w:r w:rsidRPr="59449AFF" w:rsidR="0072763C">
              <w:rPr>
                <w:rFonts w:ascii="Calibri" w:hAnsi="Calibri" w:asciiTheme="minorAscii" w:hAnsiTheme="minorAscii"/>
                <w:b w:val="1"/>
                <w:bCs w:val="1"/>
                <w:color w:val="000000" w:themeColor="text1" w:themeTint="FF" w:themeShade="FF"/>
                <w:u w:val="single"/>
              </w:rPr>
              <w:t>Sponsor of the study:</w:t>
            </w:r>
            <w:r w:rsidRPr="59449AFF" w:rsidR="0072763C">
              <w:rPr>
                <w:rFonts w:ascii="Calibri" w:hAnsi="Calibri" w:asciiTheme="minorAscii" w:hAnsiTheme="minorAscii"/>
                <w:color w:val="000000" w:themeColor="text1" w:themeTint="FF" w:themeShade="FF"/>
              </w:rPr>
              <w:t xml:space="preserve"> </w:t>
            </w:r>
            <w:r w:rsidRPr="59449AFF" w:rsidR="005C7119">
              <w:rPr>
                <w:rFonts w:ascii="Calibri" w:hAnsi="Calibri" w:asciiTheme="minorAscii" w:hAnsiTheme="minorAscii"/>
                <w:color w:val="000000" w:themeColor="text1" w:themeTint="FF" w:themeShade="FF"/>
              </w:rPr>
              <w:t>University of Luxembourg</w:t>
            </w:r>
            <w:r w:rsidRPr="59449AFF" w:rsidR="46F7DAE8">
              <w:rPr>
                <w:rFonts w:ascii="Calibri" w:hAnsi="Calibri" w:asciiTheme="minorAscii" w:hAnsiTheme="minorAscii"/>
                <w:color w:val="000000" w:themeColor="text1" w:themeTint="FF" w:themeShade="FF"/>
              </w:rPr>
              <w:t xml:space="preserve"> (UNILU)</w:t>
            </w:r>
          </w:p>
          <w:p w:rsidRPr="00386F47" w:rsidR="0072763C" w:rsidP="0072763C" w:rsidRDefault="0072763C" w14:paraId="7AC33437" w14:textId="77777777">
            <w:pPr>
              <w:jc w:val="both"/>
              <w:rPr>
                <w:rFonts w:cs="Arial" w:asciiTheme="minorHAnsi" w:hAnsiTheme="minorHAnsi"/>
                <w:b/>
                <w:color w:val="000000" w:themeColor="text1"/>
                <w:lang w:val="en-US" w:eastAsia="fr-FR"/>
              </w:rPr>
            </w:pPr>
          </w:p>
          <w:p w:rsidRPr="00386F47" w:rsidR="0072763C" w:rsidP="0072763C" w:rsidRDefault="0072763C" w14:paraId="2DB71E83" w14:textId="77777777">
            <w:pPr>
              <w:jc w:val="both"/>
              <w:rPr>
                <w:rFonts w:cs="Arial" w:asciiTheme="minorHAnsi" w:hAnsiTheme="minorHAnsi"/>
                <w:color w:val="000000" w:themeColor="text1"/>
              </w:rPr>
            </w:pPr>
            <w:r w:rsidRPr="00386F47">
              <w:rPr>
                <w:rFonts w:asciiTheme="minorHAnsi" w:hAnsiTheme="minorHAnsi"/>
                <w:b/>
                <w:bCs/>
                <w:color w:val="000000" w:themeColor="text1"/>
                <w:u w:val="single"/>
              </w:rPr>
              <w:t>Chief Scientific and Medical Investigator of the study:</w:t>
            </w:r>
          </w:p>
          <w:p w:rsidRPr="00BD6874" w:rsidR="0072763C" w:rsidP="05A1332B" w:rsidRDefault="0072763C" w14:paraId="651A5D3B" w14:textId="7E76CE14">
            <w:pPr>
              <w:jc w:val="both"/>
              <w:rPr>
                <w:rFonts w:cs="Arial" w:asciiTheme="minorHAnsi" w:hAnsiTheme="minorHAnsi"/>
                <w:color w:val="000000" w:themeColor="text1"/>
                <w:lang w:val="en-US"/>
              </w:rPr>
            </w:pPr>
            <w:r w:rsidRPr="00BD6874">
              <w:rPr>
                <w:rFonts w:asciiTheme="minorHAnsi" w:hAnsiTheme="minorHAnsi"/>
                <w:color w:val="000000" w:themeColor="text1"/>
                <w:lang w:val="en-US"/>
              </w:rPr>
              <w:t>Prof. Dr. med. Jochen KLUCKEN</w:t>
            </w:r>
          </w:p>
          <w:p w:rsidRPr="006A1E9E" w:rsidR="7B58446C" w:rsidP="006A1E9E" w:rsidRDefault="7B58446C" w14:paraId="4738DE02" w14:textId="47572F4B">
            <w:pPr>
              <w:spacing w:line="259" w:lineRule="auto"/>
              <w:rPr>
                <w:rFonts w:eastAsia="Calibri" w:cs="Calibri"/>
                <w:lang w:val="en-US"/>
              </w:rPr>
            </w:pPr>
            <w:r w:rsidRPr="05A1332B">
              <w:rPr>
                <w:rFonts w:eastAsia="Calibri" w:cs="Calibri"/>
                <w:color w:val="000000" w:themeColor="text1"/>
              </w:rPr>
              <w:t xml:space="preserve">Luxembourg Centre for Systems Biomedicine University of Luxembourg Campus Belval, Biotech II-Annex 6, avenue du Swing L-4367 </w:t>
            </w:r>
            <w:proofErr w:type="spellStart"/>
            <w:r w:rsidRPr="05A1332B">
              <w:rPr>
                <w:rFonts w:eastAsia="Calibri" w:cs="Calibri"/>
                <w:color w:val="000000" w:themeColor="text1"/>
              </w:rPr>
              <w:t>Belvaux</w:t>
            </w:r>
            <w:proofErr w:type="spellEnd"/>
            <w:r w:rsidRPr="05A1332B">
              <w:rPr>
                <w:rFonts w:eastAsia="Calibri" w:cs="Calibri"/>
                <w:color w:val="000000" w:themeColor="text1"/>
              </w:rPr>
              <w:t xml:space="preserve">, Luxembourg </w:t>
            </w:r>
            <w:r w:rsidRPr="006A1E9E">
              <w:rPr>
                <w:rFonts w:eastAsia="Calibri" w:cs="Calibri"/>
                <w:lang w:val="en-US"/>
              </w:rPr>
              <w:t xml:space="preserve"> </w:t>
            </w:r>
          </w:p>
          <w:p w:rsidRPr="00F50A09" w:rsidR="00E90815" w:rsidP="00E90815" w:rsidRDefault="00E90815" w14:paraId="4E8416AE" w14:textId="77777777">
            <w:pPr>
              <w:jc w:val="both"/>
              <w:rPr>
                <w:rFonts w:cs="Arial" w:asciiTheme="minorHAnsi" w:hAnsiTheme="minorHAnsi"/>
                <w:color w:val="000000" w:themeColor="text1"/>
                <w:lang w:val="en-US"/>
              </w:rPr>
            </w:pPr>
            <w:r w:rsidRPr="00F50A09">
              <w:rPr>
                <w:rFonts w:eastAsia="Calibri" w:cs="Calibri"/>
                <w:color w:val="000000" w:themeColor="text1"/>
                <w:lang w:val="en-US"/>
              </w:rPr>
              <w:t>Email: jochen.klucken@uni.lu</w:t>
            </w:r>
          </w:p>
          <w:p w:rsidRPr="00F50A09" w:rsidR="00963ECB" w:rsidP="00963ECB" w:rsidRDefault="00963ECB" w14:paraId="61DD625C" w14:textId="77777777">
            <w:pPr>
              <w:jc w:val="both"/>
              <w:rPr>
                <w:rFonts w:eastAsia="Calibri" w:cs="Calibri"/>
                <w:color w:val="000000" w:themeColor="text1"/>
                <w:lang w:val="en-US"/>
              </w:rPr>
            </w:pPr>
            <w:r w:rsidRPr="00F50A09">
              <w:rPr>
                <w:lang w:val="en-US"/>
              </w:rPr>
              <w:t xml:space="preserve">Tel: </w:t>
            </w:r>
            <w:r w:rsidRPr="00F50A09">
              <w:rPr>
                <w:rFonts w:eastAsia="Calibri" w:cs="Calibri"/>
                <w:color w:val="000000" w:themeColor="text1"/>
                <w:lang w:val="en-US"/>
              </w:rPr>
              <w:t>+352 46 66 44 6399</w:t>
            </w:r>
          </w:p>
          <w:p w:rsidRPr="006A1E9E" w:rsidR="05A1332B" w:rsidP="05A1332B" w:rsidRDefault="05A1332B" w14:paraId="14EF42EA" w14:textId="2F92F5D0">
            <w:pPr>
              <w:jc w:val="both"/>
              <w:rPr>
                <w:rFonts w:asciiTheme="minorHAnsi" w:hAnsiTheme="minorHAnsi"/>
                <w:color w:val="000000" w:themeColor="text1"/>
                <w:lang w:val="en-US"/>
              </w:rPr>
            </w:pPr>
          </w:p>
          <w:p w:rsidR="0072763C" w:rsidP="0072763C" w:rsidRDefault="00E90815" w14:paraId="28C78765" w14:textId="03120F2D">
            <w:pPr>
              <w:jc w:val="both"/>
              <w:rPr>
                <w:rFonts w:cs="Arial" w:asciiTheme="minorHAnsi" w:hAnsiTheme="minorHAnsi"/>
                <w:b/>
              </w:rPr>
            </w:pPr>
            <w:r>
              <w:rPr>
                <w:rFonts w:asciiTheme="minorHAnsi" w:hAnsiTheme="minorHAnsi"/>
                <w:b/>
                <w:u w:val="single"/>
              </w:rPr>
              <w:t>Study assistant</w:t>
            </w:r>
            <w:r w:rsidR="0072763C">
              <w:rPr>
                <w:rFonts w:asciiTheme="minorHAnsi" w:hAnsiTheme="minorHAnsi"/>
                <w:b/>
                <w:u w:val="single"/>
              </w:rPr>
              <w:t>:</w:t>
            </w:r>
            <w:r w:rsidR="0072763C">
              <w:rPr>
                <w:rFonts w:asciiTheme="minorHAnsi" w:hAnsiTheme="minorHAnsi"/>
                <w:b/>
              </w:rPr>
              <w:t xml:space="preserve"> </w:t>
            </w:r>
          </w:p>
          <w:p w:rsidRPr="001B57A3" w:rsidR="0072763C" w:rsidP="0072763C" w:rsidRDefault="0072763C" w14:paraId="09A1FED8" w14:textId="66DCDADB">
            <w:pPr>
              <w:jc w:val="both"/>
              <w:rPr>
                <w:rFonts w:cs="Arial" w:asciiTheme="minorHAnsi" w:hAnsiTheme="minorHAnsi"/>
              </w:rPr>
            </w:pPr>
            <w:r>
              <w:rPr>
                <w:rFonts w:asciiTheme="minorHAnsi" w:hAnsiTheme="minorHAnsi"/>
              </w:rPr>
              <w:t>Marijus Giraitis</w:t>
            </w:r>
            <w:r w:rsidR="005C7119">
              <w:rPr>
                <w:rFonts w:asciiTheme="minorHAnsi" w:hAnsiTheme="minorHAnsi"/>
              </w:rPr>
              <w:t>, clinician- scientist</w:t>
            </w:r>
          </w:p>
          <w:p w:rsidR="00E90815" w:rsidP="05A1332B" w:rsidRDefault="0072763C" w14:paraId="3F719376" w14:textId="77777777">
            <w:pPr>
              <w:jc w:val="both"/>
              <w:rPr>
                <w:rFonts w:asciiTheme="minorHAnsi" w:hAnsiTheme="minorHAnsi"/>
              </w:rPr>
            </w:pPr>
            <w:r w:rsidRPr="05A1332B">
              <w:rPr>
                <w:rFonts w:asciiTheme="minorHAnsi" w:hAnsiTheme="minorHAnsi"/>
              </w:rPr>
              <w:t>Contact details:</w:t>
            </w:r>
            <w:r w:rsidRPr="05A1332B" w:rsidR="130A4071">
              <w:rPr>
                <w:rFonts w:asciiTheme="minorHAnsi" w:hAnsiTheme="minorHAnsi"/>
              </w:rPr>
              <w:t xml:space="preserve"> </w:t>
            </w:r>
          </w:p>
          <w:p w:rsidRPr="00773471" w:rsidR="0072763C" w:rsidP="5E11DA6C" w:rsidRDefault="00E90815" w14:paraId="26BA4D15" w14:textId="71975133">
            <w:pPr>
              <w:jc w:val="both"/>
              <w:rPr>
                <w:rFonts w:cs="Arial" w:asciiTheme="minorHAnsi" w:hAnsiTheme="minorHAnsi"/>
                <w:color w:val="000000" w:themeColor="text1"/>
              </w:rPr>
            </w:pPr>
            <w:r w:rsidRPr="5E11DA6C">
              <w:rPr>
                <w:rFonts w:asciiTheme="minorHAnsi" w:hAnsiTheme="minorHAnsi"/>
              </w:rPr>
              <w:t xml:space="preserve">Email: </w:t>
            </w:r>
            <w:r w:rsidRPr="5E11DA6C" w:rsidR="4F62F045">
              <w:rPr>
                <w:rFonts w:eastAsia="Calibri" w:cs="Calibri"/>
                <w:lang w:val="en"/>
              </w:rPr>
              <w:t>marijus.giraitis@</w:t>
            </w:r>
            <w:r w:rsidRPr="5E11DA6C" w:rsidR="3DA45CD6">
              <w:rPr>
                <w:rFonts w:eastAsia="Calibri" w:cs="Calibri"/>
                <w:lang w:val="en"/>
              </w:rPr>
              <w:t>ext.</w:t>
            </w:r>
            <w:r w:rsidRPr="5E11DA6C" w:rsidR="4F62F045">
              <w:rPr>
                <w:rFonts w:eastAsia="Calibri" w:cs="Calibri"/>
                <w:lang w:val="en"/>
              </w:rPr>
              <w:t>uni.lu</w:t>
            </w:r>
            <w:r w:rsidRPr="5E11DA6C" w:rsidR="0072763C">
              <w:rPr>
                <w:rFonts w:asciiTheme="minorHAnsi" w:hAnsiTheme="minorHAnsi"/>
                <w:color w:val="000000" w:themeColor="text1"/>
              </w:rPr>
              <w:t xml:space="preserve"> </w:t>
            </w:r>
          </w:p>
          <w:p w:rsidR="0072763C" w:rsidP="59449AFF" w:rsidRDefault="0072763C" w14:paraId="30884EF6" w14:textId="53850492">
            <w:pPr>
              <w:pStyle w:val="Normal"/>
              <w:rPr>
                <w:rFonts w:ascii="Calibri" w:hAnsi="Calibri" w:eastAsia="Calibri" w:cs="Calibri"/>
                <w:noProof w:val="0"/>
                <w:sz w:val="22"/>
                <w:szCs w:val="22"/>
                <w:lang w:val="en-GB"/>
              </w:rPr>
            </w:pPr>
            <w:r w:rsidRPr="59449AFF" w:rsidR="0072763C">
              <w:rPr>
                <w:rFonts w:ascii="Calibri" w:hAnsi="Calibri" w:asciiTheme="minorAscii" w:hAnsiTheme="minorAscii"/>
              </w:rPr>
              <w:t>Telephon</w:t>
            </w:r>
            <w:r w:rsidRPr="59449AFF" w:rsidR="0072763C">
              <w:rPr>
                <w:rFonts w:ascii="Calibri" w:hAnsi="Calibri" w:asciiTheme="minorAscii" w:hAnsiTheme="minorAscii"/>
                <w:sz w:val="22"/>
                <w:szCs w:val="22"/>
              </w:rPr>
              <w:t xml:space="preserve">e: </w:t>
            </w:r>
            <w:bookmarkStart w:name="_GoBack" w:id="0"/>
            <w:bookmarkEnd w:id="0"/>
            <w:r w:rsidRPr="59449AFF" w:rsidR="26351FA6">
              <w:rPr>
                <w:rFonts w:ascii="Calibri" w:hAnsi="Calibri" w:eastAsia="Calibri" w:cs="Calibri"/>
                <w:b w:val="1"/>
                <w:bCs w:val="1"/>
                <w:i w:val="0"/>
                <w:iCs w:val="0"/>
                <w:caps w:val="0"/>
                <w:smallCaps w:val="0"/>
                <w:noProof w:val="0"/>
                <w:color w:val="393E46"/>
                <w:sz w:val="22"/>
                <w:szCs w:val="22"/>
                <w:lang w:val="de-CH"/>
              </w:rPr>
              <w:t>+</w:t>
            </w:r>
            <w:r w:rsidRPr="59449AFF" w:rsidR="26351FA6">
              <w:rPr>
                <w:rFonts w:ascii="Calibri" w:hAnsi="Calibri" w:eastAsia="Calibri" w:cs="Calibri"/>
                <w:b w:val="0"/>
                <w:bCs w:val="0"/>
                <w:i w:val="0"/>
                <w:iCs w:val="0"/>
                <w:caps w:val="0"/>
                <w:smallCaps w:val="0"/>
                <w:noProof w:val="0"/>
                <w:color w:val="393E46"/>
                <w:sz w:val="22"/>
                <w:szCs w:val="22"/>
                <w:lang w:val="de-CH"/>
              </w:rPr>
              <w:t>352 621 519 122</w:t>
            </w:r>
          </w:p>
          <w:p w:rsidR="00E90815" w:rsidP="0072763C" w:rsidRDefault="00E90815" w14:paraId="3E55578E" w14:textId="77777777">
            <w:pPr>
              <w:jc w:val="both"/>
              <w:rPr>
                <w:rStyle w:val="normaltextrun"/>
                <w:rFonts w:cs="Calibri"/>
                <w:lang w:val="en"/>
              </w:rPr>
            </w:pPr>
          </w:p>
          <w:p w:rsidRPr="00BD6874" w:rsidR="00E90815" w:rsidP="0072763C" w:rsidRDefault="00E90815" w14:paraId="3B4F1E02" w14:textId="77777777">
            <w:pPr>
              <w:jc w:val="both"/>
              <w:rPr>
                <w:rStyle w:val="normaltextrun"/>
                <w:rFonts w:cs="Calibri"/>
                <w:u w:val="single"/>
                <w:lang w:val="en"/>
              </w:rPr>
            </w:pPr>
            <w:r w:rsidRPr="00BD6874">
              <w:rPr>
                <w:rStyle w:val="normaltextrun"/>
                <w:rFonts w:cs="Calibri"/>
                <w:u w:val="single"/>
                <w:lang w:val="en"/>
              </w:rPr>
              <w:t>Data protection officer</w:t>
            </w:r>
          </w:p>
          <w:p w:rsidRPr="00F250ED" w:rsidR="00E90815" w:rsidP="0072763C" w:rsidRDefault="00E90815" w14:paraId="74C4368E" w14:textId="2260FA89">
            <w:pPr>
              <w:jc w:val="both"/>
              <w:rPr>
                <w:rFonts w:cs="Arial" w:asciiTheme="minorHAnsi" w:hAnsiTheme="minorHAnsi"/>
                <w:b/>
                <w:lang w:val="en-US" w:eastAsia="fr-FR"/>
              </w:rPr>
            </w:pPr>
            <w:hyperlink w:history="1" r:id="rId11">
              <w:r w:rsidRPr="00E66086">
                <w:rPr>
                  <w:rStyle w:val="Hyperlink"/>
                  <w:rFonts w:cs="Calibri"/>
                  <w:lang w:val="en"/>
                </w:rPr>
                <w:t>dpo@uni.lu</w:t>
              </w:r>
            </w:hyperlink>
            <w:r>
              <w:rPr>
                <w:rStyle w:val="normaltextrun"/>
                <w:rFonts w:cs="Calibri"/>
                <w:lang w:val="en"/>
              </w:rPr>
              <w:t xml:space="preserve"> </w:t>
            </w:r>
          </w:p>
        </w:tc>
      </w:tr>
    </w:tbl>
    <w:p w:rsidRPr="00F250ED" w:rsidR="006433E7" w:rsidP="006433E7" w:rsidRDefault="006433E7" w14:paraId="7EC50FE5" w14:textId="77777777">
      <w:pPr>
        <w:jc w:val="both"/>
        <w:rPr>
          <w:i/>
          <w:lang w:val="en-US"/>
        </w:rPr>
      </w:pPr>
    </w:p>
    <w:p w:rsidRPr="00674C47" w:rsidR="001B57A3" w:rsidP="009E2D42" w:rsidRDefault="001B57A3" w14:paraId="47C64A5D" w14:textId="56ACD805">
      <w:pPr>
        <w:pStyle w:val="Heading1"/>
        <w:numPr>
          <w:ilvl w:val="0"/>
          <w:numId w:val="0"/>
        </w:numPr>
      </w:pPr>
      <w:r>
        <w:t>CONFIDENTIALITY AND PROTECTION OF PERSONAL DATA</w:t>
      </w:r>
    </w:p>
    <w:p w:rsidRPr="003A6067" w:rsidR="001B57A3" w:rsidP="001B57A3" w:rsidRDefault="001B57A3" w14:paraId="63416835" w14:textId="77777777">
      <w:pPr>
        <w:jc w:val="both"/>
        <w:rPr>
          <w:rFonts w:cs="Arial" w:asciiTheme="minorHAnsi" w:hAnsiTheme="minorHAnsi"/>
          <w:b/>
          <w:bCs/>
          <w:u w:val="single"/>
          <w:lang w:val="en-US" w:eastAsia="fr-FR"/>
        </w:rPr>
      </w:pPr>
    </w:p>
    <w:p w:rsidRPr="003A6067" w:rsidR="00F118B2" w:rsidP="55D4E1E8" w:rsidRDefault="00AD4C26" w14:paraId="0CD3BEF2" w14:textId="3E2AC9DF">
      <w:pPr>
        <w:jc w:val="both"/>
        <w:rPr>
          <w:rFonts w:cs="Arial" w:asciiTheme="minorHAnsi" w:hAnsiTheme="minorHAnsi"/>
        </w:rPr>
      </w:pPr>
      <w:r w:rsidRPr="55D4E1E8">
        <w:rPr>
          <w:rFonts w:asciiTheme="minorHAnsi" w:hAnsiTheme="minorHAnsi"/>
        </w:rPr>
        <w:t>As part of the study entitled</w:t>
      </w:r>
      <w:r w:rsidRPr="55D4E1E8" w:rsidR="7F8E7E0F">
        <w:rPr>
          <w:rFonts w:asciiTheme="minorHAnsi" w:hAnsiTheme="minorHAnsi"/>
        </w:rPr>
        <w:t xml:space="preserve"> </w:t>
      </w:r>
      <w:r w:rsidR="00963ECB">
        <w:rPr>
          <w:rFonts w:asciiTheme="minorHAnsi" w:hAnsiTheme="minorHAnsi"/>
        </w:rPr>
        <w:t>MyPD</w:t>
      </w:r>
      <w:r w:rsidRPr="55D4E1E8">
        <w:rPr>
          <w:rFonts w:asciiTheme="minorHAnsi" w:hAnsiTheme="minorHAnsi"/>
        </w:rPr>
        <w:t>, we will collect and process some of your personal data</w:t>
      </w:r>
      <w:r w:rsidR="00963ECB">
        <w:rPr>
          <w:rFonts w:asciiTheme="minorHAnsi" w:hAnsiTheme="minorHAnsi"/>
        </w:rPr>
        <w:t xml:space="preserve"> to contact you for your participation in the co-design of an application as a digital support in management of Parkinson’s disease</w:t>
      </w:r>
      <w:r w:rsidRPr="55D4E1E8">
        <w:rPr>
          <w:rFonts w:asciiTheme="minorHAnsi" w:hAnsiTheme="minorHAnsi"/>
        </w:rPr>
        <w:t>.</w:t>
      </w:r>
    </w:p>
    <w:p w:rsidRPr="003A6067" w:rsidR="00F118B2" w:rsidP="00DC1E31" w:rsidRDefault="00F118B2" w14:paraId="036630FA" w14:textId="77777777">
      <w:pPr>
        <w:jc w:val="both"/>
        <w:rPr>
          <w:rFonts w:cs="Arial" w:asciiTheme="minorHAnsi" w:hAnsiTheme="minorHAnsi"/>
          <w:bCs/>
          <w:lang w:val="en-US" w:eastAsia="fr-FR"/>
        </w:rPr>
      </w:pPr>
    </w:p>
    <w:p w:rsidRPr="003A6067" w:rsidR="00DC1E31" w:rsidP="00DC1E31" w:rsidRDefault="00322225" w14:paraId="10E2EBF2" w14:textId="2B4BBCB3">
      <w:pPr>
        <w:jc w:val="both"/>
        <w:rPr>
          <w:rFonts w:cs="Arial" w:asciiTheme="minorHAnsi" w:hAnsiTheme="minorHAnsi"/>
          <w:bCs/>
        </w:rPr>
      </w:pPr>
      <w:r>
        <w:rPr>
          <w:rFonts w:asciiTheme="minorHAnsi" w:hAnsiTheme="minorHAnsi"/>
          <w:bCs/>
          <w:lang w:val="en-US"/>
        </w:rPr>
        <w:t>University of Luxembourg</w:t>
      </w:r>
      <w:r w:rsidRPr="003A6067" w:rsidR="0072763C">
        <w:t xml:space="preserve"> is</w:t>
      </w:r>
      <w:r w:rsidRPr="003A6067" w:rsidR="007B58F0">
        <w:t xml:space="preserve"> responsible</w:t>
      </w:r>
      <w:r w:rsidRPr="003A6067" w:rsidR="007B58F0">
        <w:rPr>
          <w:rFonts w:asciiTheme="minorHAnsi" w:hAnsiTheme="minorHAnsi"/>
          <w:bCs/>
        </w:rPr>
        <w:t xml:space="preserve"> for collecting</w:t>
      </w:r>
      <w:r w:rsidRPr="003A6067" w:rsidR="0072763C">
        <w:rPr>
          <w:rFonts w:asciiTheme="minorHAnsi" w:hAnsiTheme="minorHAnsi"/>
          <w:bCs/>
        </w:rPr>
        <w:t>,</w:t>
      </w:r>
      <w:r w:rsidRPr="003A6067" w:rsidR="007B58F0">
        <w:rPr>
          <w:rFonts w:asciiTheme="minorHAnsi" w:hAnsiTheme="minorHAnsi"/>
          <w:bCs/>
        </w:rPr>
        <w:t xml:space="preserve"> analysing and processing your personal data</w:t>
      </w:r>
      <w:r w:rsidR="00C8661D">
        <w:rPr>
          <w:rFonts w:asciiTheme="minorHAnsi" w:hAnsiTheme="minorHAnsi"/>
          <w:bCs/>
        </w:rPr>
        <w:t xml:space="preserve">. The </w:t>
      </w:r>
      <w:r w:rsidR="00504D50">
        <w:rPr>
          <w:rFonts w:asciiTheme="minorHAnsi" w:hAnsiTheme="minorHAnsi"/>
          <w:bCs/>
        </w:rPr>
        <w:t>U</w:t>
      </w:r>
      <w:r w:rsidR="00C8661D">
        <w:rPr>
          <w:rFonts w:asciiTheme="minorHAnsi" w:hAnsiTheme="minorHAnsi"/>
          <w:bCs/>
        </w:rPr>
        <w:t xml:space="preserve">niversity will </w:t>
      </w:r>
      <w:r w:rsidRPr="003A6067" w:rsidR="007B58F0">
        <w:rPr>
          <w:rFonts w:asciiTheme="minorHAnsi" w:hAnsiTheme="minorHAnsi"/>
          <w:bCs/>
        </w:rPr>
        <w:t>ensur</w:t>
      </w:r>
      <w:r w:rsidR="00C8661D">
        <w:rPr>
          <w:rFonts w:asciiTheme="minorHAnsi" w:hAnsiTheme="minorHAnsi"/>
          <w:bCs/>
        </w:rPr>
        <w:t>e</w:t>
      </w:r>
      <w:r w:rsidRPr="003A6067" w:rsidR="007B58F0">
        <w:rPr>
          <w:rFonts w:asciiTheme="minorHAnsi" w:hAnsiTheme="minorHAnsi"/>
          <w:bCs/>
        </w:rPr>
        <w:t xml:space="preserve"> that </w:t>
      </w:r>
      <w:r w:rsidR="00C8661D">
        <w:rPr>
          <w:rFonts w:asciiTheme="minorHAnsi" w:hAnsiTheme="minorHAnsi"/>
          <w:bCs/>
        </w:rPr>
        <w:t>your data is</w:t>
      </w:r>
      <w:r w:rsidRPr="003A6067" w:rsidR="007B58F0">
        <w:rPr>
          <w:rFonts w:asciiTheme="minorHAnsi" w:hAnsiTheme="minorHAnsi"/>
          <w:bCs/>
        </w:rPr>
        <w:t xml:space="preserve"> protected, in accordance with the General Data Protection Regulation (EU) 2016/679 of 27 April 2016 </w:t>
      </w:r>
      <w:r w:rsidRPr="003A6067" w:rsidR="007B58F0">
        <w:rPr>
          <w:rFonts w:asciiTheme="minorHAnsi" w:hAnsiTheme="minorHAnsi"/>
          <w:b/>
          <w:bCs/>
        </w:rPr>
        <w:t>(known as the GDPR)</w:t>
      </w:r>
      <w:r w:rsidRPr="003A6067" w:rsidR="007B58F0">
        <w:rPr>
          <w:rFonts w:asciiTheme="minorHAnsi" w:hAnsiTheme="minorHAnsi"/>
          <w:bCs/>
        </w:rPr>
        <w:t xml:space="preserve"> and all subsequent texts replacing or supplementing this Regulation, in particular, Luxembourg’s law of 1 August 2018 on the organisation of its National Commission for Data Protection and the implementation of the GDPR (collectively known as the </w:t>
      </w:r>
      <w:r w:rsidRPr="003A6067" w:rsidR="007B58F0">
        <w:rPr>
          <w:rFonts w:asciiTheme="minorHAnsi" w:hAnsiTheme="minorHAnsi"/>
          <w:b/>
          <w:bCs/>
        </w:rPr>
        <w:t>Law on Data Protection</w:t>
      </w:r>
      <w:r w:rsidRPr="003A6067" w:rsidR="007B58F0">
        <w:rPr>
          <w:rFonts w:asciiTheme="minorHAnsi" w:hAnsiTheme="minorHAnsi"/>
          <w:bCs/>
        </w:rPr>
        <w:t>).</w:t>
      </w:r>
    </w:p>
    <w:p w:rsidRPr="003A6067" w:rsidR="00010C49" w:rsidP="005F323C" w:rsidRDefault="00010C49" w14:paraId="7378912C" w14:textId="77777777">
      <w:pPr>
        <w:jc w:val="both"/>
        <w:rPr>
          <w:rFonts w:cs="Arial" w:asciiTheme="minorHAnsi" w:hAnsiTheme="minorHAnsi"/>
          <w:b/>
          <w:bCs/>
          <w:lang w:val="en-US" w:eastAsia="fr-FR"/>
        </w:rPr>
      </w:pPr>
    </w:p>
    <w:p w:rsidRPr="003A6067" w:rsidR="002D16BB" w:rsidP="005F323C" w:rsidRDefault="004D507A" w14:paraId="11C3EF23" w14:textId="34CA2E58">
      <w:pPr>
        <w:jc w:val="both"/>
        <w:rPr>
          <w:rFonts w:cs="Arial" w:asciiTheme="minorHAnsi" w:hAnsiTheme="minorHAnsi"/>
          <w:bCs/>
        </w:rPr>
      </w:pPr>
      <w:r w:rsidRPr="003A6067">
        <w:rPr>
          <w:rFonts w:asciiTheme="minorHAnsi" w:hAnsiTheme="minorHAnsi"/>
          <w:b/>
          <w:bCs/>
        </w:rPr>
        <w:t>What type of data will we collect?</w:t>
      </w:r>
      <w:r w:rsidRPr="003A6067">
        <w:rPr>
          <w:rFonts w:asciiTheme="minorHAnsi" w:hAnsiTheme="minorHAnsi"/>
          <w:bCs/>
        </w:rPr>
        <w:t xml:space="preserve"> If you choose to take part in the </w:t>
      </w:r>
      <w:r w:rsidR="00C8661D">
        <w:rPr>
          <w:rFonts w:asciiTheme="minorHAnsi" w:hAnsiTheme="minorHAnsi"/>
          <w:bCs/>
        </w:rPr>
        <w:t>s</w:t>
      </w:r>
      <w:r w:rsidRPr="003A6067">
        <w:rPr>
          <w:rFonts w:asciiTheme="minorHAnsi" w:hAnsiTheme="minorHAnsi"/>
          <w:bCs/>
        </w:rPr>
        <w:t xml:space="preserve">tudy, we will only collect the personal data we need to achieve the scientific aims of our </w:t>
      </w:r>
      <w:r w:rsidR="00C8661D">
        <w:rPr>
          <w:rFonts w:asciiTheme="minorHAnsi" w:hAnsiTheme="minorHAnsi"/>
          <w:bCs/>
        </w:rPr>
        <w:t>s</w:t>
      </w:r>
      <w:r w:rsidRPr="003A6067">
        <w:rPr>
          <w:rFonts w:asciiTheme="minorHAnsi" w:hAnsiTheme="minorHAnsi"/>
          <w:bCs/>
        </w:rPr>
        <w:t>tudy.</w:t>
      </w:r>
    </w:p>
    <w:p w:rsidRPr="003A6067" w:rsidR="002D16BB" w:rsidP="005F323C" w:rsidRDefault="002D16BB" w14:paraId="4FA70050" w14:textId="77777777">
      <w:pPr>
        <w:jc w:val="both"/>
        <w:rPr>
          <w:rFonts w:cs="Arial" w:asciiTheme="minorHAnsi" w:hAnsiTheme="minorHAnsi"/>
          <w:bCs/>
          <w:lang w:val="en-US" w:eastAsia="fr-FR"/>
        </w:rPr>
      </w:pPr>
    </w:p>
    <w:p w:rsidRPr="003A6067" w:rsidR="002D16BB" w:rsidP="42A44EE3" w:rsidRDefault="6B1E12E8" w14:paraId="7FA07D17" w14:textId="3C0C1116">
      <w:pPr>
        <w:jc w:val="both"/>
        <w:rPr>
          <w:rFonts w:cs="Arial" w:asciiTheme="minorHAnsi" w:hAnsiTheme="minorHAnsi"/>
          <w:i/>
          <w:iCs/>
        </w:rPr>
      </w:pPr>
      <w:r w:rsidRPr="42A44EE3">
        <w:rPr>
          <w:rFonts w:asciiTheme="minorHAnsi" w:hAnsiTheme="minorHAnsi"/>
        </w:rPr>
        <w:t xml:space="preserve">We will collect the following data from you by means of </w:t>
      </w:r>
      <w:r>
        <w:t>questionnaires in paper/</w:t>
      </w:r>
      <w:r w:rsidR="193EF786">
        <w:t xml:space="preserve">digital </w:t>
      </w:r>
      <w:r>
        <w:t>form</w:t>
      </w:r>
      <w:r w:rsidR="74471F4C">
        <w:t xml:space="preserve"> and/or</w:t>
      </w:r>
      <w:r>
        <w:t xml:space="preserve"> </w:t>
      </w:r>
      <w:r w:rsidR="5E641BD5">
        <w:t>individual interviews and</w:t>
      </w:r>
      <w:r w:rsidR="6DD9B6DF">
        <w:t>/or</w:t>
      </w:r>
      <w:r w:rsidR="5E641BD5">
        <w:t xml:space="preserve"> group-based discussions.  </w:t>
      </w:r>
    </w:p>
    <w:p w:rsidRPr="003A6067" w:rsidR="001A78E7" w:rsidP="001A78E7" w:rsidRDefault="001A78E7" w14:paraId="4D801170" w14:textId="3B37A94C">
      <w:pPr>
        <w:jc w:val="both"/>
        <w:rPr>
          <w:rFonts w:cs="Arial" w:asciiTheme="minorHAnsi" w:hAnsiTheme="minorHAnsi"/>
          <w:bCs/>
          <w:lang w:val="en-US" w:eastAsia="fr-FR"/>
        </w:rPr>
      </w:pPr>
    </w:p>
    <w:p w:rsidRPr="00E90815" w:rsidR="00783643" w:rsidP="42A44EE3" w:rsidRDefault="212D4094" w14:paraId="63725929" w14:textId="421524BA">
      <w:pPr>
        <w:pStyle w:val="ListParagraph"/>
        <w:numPr>
          <w:ilvl w:val="0"/>
          <w:numId w:val="32"/>
        </w:numPr>
        <w:jc w:val="both"/>
        <w:rPr>
          <w:rFonts w:asciiTheme="minorHAnsi" w:hAnsiTheme="minorHAnsi" w:eastAsiaTheme="minorEastAsia" w:cstheme="minorBidi"/>
          <w:sz w:val="22"/>
          <w:szCs w:val="22"/>
        </w:rPr>
      </w:pPr>
      <w:r w:rsidRPr="00E90815">
        <w:rPr>
          <w:rFonts w:asciiTheme="minorHAnsi" w:hAnsiTheme="minorHAnsi" w:eastAsiaTheme="minorEastAsia" w:cstheme="minorBidi"/>
          <w:sz w:val="22"/>
          <w:szCs w:val="22"/>
        </w:rPr>
        <w:t>For participants having Parkinson’s disease</w:t>
      </w:r>
      <w:r w:rsidRPr="00E90815" w:rsidR="7449A1E1">
        <w:rPr>
          <w:rFonts w:asciiTheme="minorHAnsi" w:hAnsiTheme="minorHAnsi" w:eastAsiaTheme="minorEastAsia" w:cstheme="minorBidi"/>
          <w:sz w:val="22"/>
          <w:szCs w:val="22"/>
        </w:rPr>
        <w:t xml:space="preserve"> only</w:t>
      </w:r>
      <w:r w:rsidRPr="00E90815" w:rsidR="193EF786">
        <w:rPr>
          <w:rFonts w:asciiTheme="minorHAnsi" w:hAnsiTheme="minorHAnsi" w:eastAsiaTheme="minorEastAsia" w:cstheme="minorBidi"/>
          <w:sz w:val="22"/>
          <w:szCs w:val="22"/>
        </w:rPr>
        <w:t xml:space="preserve">: </w:t>
      </w:r>
      <w:r w:rsidRPr="00E90815" w:rsidR="6B1E12E8">
        <w:rPr>
          <w:rFonts w:asciiTheme="minorHAnsi" w:hAnsiTheme="minorHAnsi" w:eastAsiaTheme="minorEastAsia" w:cstheme="minorBidi"/>
          <w:sz w:val="22"/>
          <w:szCs w:val="22"/>
        </w:rPr>
        <w:t>data relating to your health (</w:t>
      </w:r>
      <w:r w:rsidRPr="00E90815" w:rsidR="5E641BD5">
        <w:rPr>
          <w:rFonts w:asciiTheme="minorHAnsi" w:hAnsiTheme="minorHAnsi" w:eastAsiaTheme="minorEastAsia" w:cstheme="minorBidi"/>
          <w:sz w:val="22"/>
          <w:szCs w:val="22"/>
        </w:rPr>
        <w:t xml:space="preserve">clinical </w:t>
      </w:r>
      <w:r w:rsidRPr="00E90815" w:rsidR="193EF786">
        <w:rPr>
          <w:rFonts w:asciiTheme="minorHAnsi" w:hAnsiTheme="minorHAnsi" w:eastAsiaTheme="minorEastAsia" w:cstheme="minorBidi"/>
          <w:sz w:val="22"/>
          <w:szCs w:val="22"/>
        </w:rPr>
        <w:t>status</w:t>
      </w:r>
      <w:r w:rsidRPr="00E90815" w:rsidR="6B1E12E8">
        <w:rPr>
          <w:rFonts w:asciiTheme="minorHAnsi" w:hAnsiTheme="minorHAnsi" w:eastAsiaTheme="minorEastAsia" w:cstheme="minorBidi"/>
          <w:sz w:val="22"/>
          <w:szCs w:val="22"/>
        </w:rPr>
        <w:t>, medical history</w:t>
      </w:r>
      <w:r w:rsidRPr="00E90815" w:rsidR="779F4F51">
        <w:rPr>
          <w:rFonts w:asciiTheme="minorHAnsi" w:hAnsiTheme="minorHAnsi" w:eastAsiaTheme="minorEastAsia" w:cstheme="minorBidi"/>
          <w:sz w:val="22"/>
          <w:szCs w:val="22"/>
        </w:rPr>
        <w:t xml:space="preserve"> – such as your symptoms, date of diagnosis</w:t>
      </w:r>
      <w:r w:rsidRPr="00E90815" w:rsidR="5007C3EF">
        <w:rPr>
          <w:rFonts w:asciiTheme="minorHAnsi" w:hAnsiTheme="minorHAnsi" w:eastAsiaTheme="minorEastAsia" w:cstheme="minorBidi"/>
          <w:sz w:val="22"/>
          <w:szCs w:val="22"/>
        </w:rPr>
        <w:t xml:space="preserve"> </w:t>
      </w:r>
      <w:proofErr w:type="spellStart"/>
      <w:r w:rsidRPr="00E90815" w:rsidR="5007C3EF">
        <w:rPr>
          <w:rFonts w:asciiTheme="minorHAnsi" w:hAnsiTheme="minorHAnsi" w:eastAsiaTheme="minorEastAsia" w:cstheme="minorBidi"/>
          <w:sz w:val="22"/>
          <w:szCs w:val="22"/>
        </w:rPr>
        <w:t>etc</w:t>
      </w:r>
      <w:proofErr w:type="spellEnd"/>
      <w:r w:rsidRPr="00E90815" w:rsidR="6B1E12E8">
        <w:rPr>
          <w:rFonts w:asciiTheme="minorHAnsi" w:hAnsiTheme="minorHAnsi" w:eastAsiaTheme="minorEastAsia" w:cstheme="minorBidi"/>
          <w:sz w:val="22"/>
          <w:szCs w:val="22"/>
        </w:rPr>
        <w:t>)</w:t>
      </w:r>
    </w:p>
    <w:p w:rsidRPr="00E90815" w:rsidR="00783643" w:rsidP="42A44EE3" w:rsidRDefault="00783643" w14:paraId="3E57C2FC" w14:textId="77777777">
      <w:pPr>
        <w:rPr>
          <w:rFonts w:asciiTheme="minorHAnsi" w:hAnsiTheme="minorHAnsi" w:eastAsiaTheme="minorEastAsia" w:cstheme="minorBidi"/>
        </w:rPr>
      </w:pPr>
    </w:p>
    <w:p w:rsidRPr="00E90815" w:rsidR="00C8661D" w:rsidP="42A44EE3" w:rsidRDefault="193EF786" w14:paraId="1CD37700" w14:textId="6F48D20E">
      <w:pPr>
        <w:pStyle w:val="ListParagraph"/>
        <w:numPr>
          <w:ilvl w:val="0"/>
          <w:numId w:val="32"/>
        </w:numPr>
        <w:rPr>
          <w:rFonts w:asciiTheme="minorHAnsi" w:hAnsiTheme="minorHAnsi" w:eastAsiaTheme="minorEastAsia" w:cstheme="minorBidi"/>
          <w:sz w:val="22"/>
          <w:szCs w:val="22"/>
        </w:rPr>
      </w:pPr>
      <w:r w:rsidRPr="00E90815">
        <w:rPr>
          <w:rFonts w:asciiTheme="minorHAnsi" w:hAnsiTheme="minorHAnsi" w:eastAsiaTheme="minorEastAsia" w:cstheme="minorBidi"/>
          <w:sz w:val="22"/>
          <w:szCs w:val="22"/>
        </w:rPr>
        <w:t>For all participants:</w:t>
      </w:r>
    </w:p>
    <w:p w:rsidRPr="00E90815" w:rsidR="002D16BB" w:rsidP="42A44EE3" w:rsidRDefault="3613F7B3" w14:paraId="24FD3AD0" w14:textId="7445A7AD">
      <w:pPr>
        <w:pStyle w:val="ListParagraph"/>
        <w:numPr>
          <w:ilvl w:val="0"/>
          <w:numId w:val="33"/>
        </w:numPr>
        <w:jc w:val="both"/>
        <w:rPr>
          <w:rFonts w:asciiTheme="minorHAnsi" w:hAnsiTheme="minorHAnsi" w:eastAsiaTheme="minorEastAsia" w:cstheme="minorBidi"/>
          <w:i/>
          <w:iCs/>
          <w:sz w:val="22"/>
          <w:szCs w:val="22"/>
        </w:rPr>
      </w:pPr>
      <w:r w:rsidRPr="00E90815">
        <w:rPr>
          <w:rFonts w:asciiTheme="minorHAnsi" w:hAnsiTheme="minorHAnsi" w:eastAsiaTheme="minorEastAsia" w:cstheme="minorBidi"/>
          <w:sz w:val="22"/>
          <w:szCs w:val="22"/>
        </w:rPr>
        <w:t xml:space="preserve">personal data (age or month/year of birth, gender), </w:t>
      </w:r>
    </w:p>
    <w:p w:rsidRPr="00E90815" w:rsidR="00CC24BC" w:rsidP="59449AFF" w:rsidRDefault="6B1E12E8" w14:paraId="5737F9CC" w14:textId="06250076">
      <w:pPr>
        <w:pStyle w:val="ListParagraph"/>
        <w:numPr>
          <w:ilvl w:val="0"/>
          <w:numId w:val="33"/>
        </w:numPr>
        <w:jc w:val="both"/>
        <w:rPr>
          <w:rFonts w:ascii="Calibri" w:hAnsi="Calibri" w:eastAsia="宋体" w:cs="Arial" w:asciiTheme="minorAscii" w:hAnsiTheme="minorAscii" w:eastAsiaTheme="minorEastAsia" w:cstheme="minorBidi"/>
          <w:sz w:val="22"/>
          <w:szCs w:val="22"/>
        </w:rPr>
      </w:pPr>
      <w:r w:rsidRPr="59449AFF" w:rsidR="6B1E12E8">
        <w:rPr>
          <w:rFonts w:ascii="Calibri" w:hAnsi="Calibri" w:eastAsia="宋体" w:cs="Arial" w:asciiTheme="minorAscii" w:hAnsiTheme="minorAscii" w:eastAsiaTheme="minorEastAsia" w:cstheme="minorBidi"/>
          <w:sz w:val="22"/>
          <w:szCs w:val="22"/>
        </w:rPr>
        <w:t>other categories of processed data: email address and other data (y</w:t>
      </w:r>
      <w:r w:rsidRPr="59449AFF" w:rsidR="5E641BD5">
        <w:rPr>
          <w:rFonts w:ascii="Calibri" w:hAnsi="Calibri" w:eastAsia="宋体" w:cs="Arial" w:asciiTheme="minorAscii" w:hAnsiTheme="minorAscii" w:eastAsiaTheme="minorEastAsia" w:cstheme="minorBidi"/>
          <w:sz w:val="22"/>
          <w:szCs w:val="22"/>
        </w:rPr>
        <w:t>our personal life (lifestyle</w:t>
      </w:r>
      <w:r w:rsidRPr="59449AFF" w:rsidR="7A55AE27">
        <w:rPr>
          <w:rFonts w:ascii="Calibri" w:hAnsi="Calibri" w:eastAsia="宋体" w:cs="Arial" w:asciiTheme="minorAscii" w:hAnsiTheme="minorAscii" w:eastAsiaTheme="minorEastAsia" w:cstheme="minorBidi"/>
          <w:sz w:val="22"/>
          <w:szCs w:val="22"/>
        </w:rPr>
        <w:t xml:space="preserve"> and daily activities and help you receive for it</w:t>
      </w:r>
      <w:r w:rsidRPr="59449AFF" w:rsidR="5E641BD5">
        <w:rPr>
          <w:rFonts w:ascii="Calibri" w:hAnsi="Calibri" w:eastAsia="宋体" w:cs="Arial" w:asciiTheme="minorAscii" w:hAnsiTheme="minorAscii" w:eastAsiaTheme="minorEastAsia" w:cstheme="minorBidi"/>
          <w:sz w:val="22"/>
          <w:szCs w:val="22"/>
        </w:rPr>
        <w:t>)</w:t>
      </w:r>
      <w:r w:rsidRPr="59449AFF" w:rsidR="6B1E12E8">
        <w:rPr>
          <w:rFonts w:ascii="Calibri" w:hAnsi="Calibri" w:eastAsia="宋体" w:cs="Arial" w:asciiTheme="minorAscii" w:hAnsiTheme="minorAscii" w:eastAsiaTheme="minorEastAsia" w:cstheme="minorBidi"/>
          <w:sz w:val="22"/>
          <w:szCs w:val="22"/>
        </w:rPr>
        <w:t>, your level of education</w:t>
      </w:r>
      <w:r w:rsidRPr="59449AFF" w:rsidR="193EF786">
        <w:rPr>
          <w:rFonts w:ascii="Calibri" w:hAnsi="Calibri" w:eastAsia="宋体" w:cs="Arial" w:asciiTheme="minorAscii" w:hAnsiTheme="minorAscii" w:eastAsiaTheme="minorEastAsia" w:cstheme="minorBidi"/>
          <w:sz w:val="22"/>
          <w:szCs w:val="22"/>
        </w:rPr>
        <w:t xml:space="preserve"> and profession</w:t>
      </w:r>
      <w:r w:rsidRPr="59449AFF" w:rsidR="6B1E12E8">
        <w:rPr>
          <w:rFonts w:ascii="Calibri" w:hAnsi="Calibri" w:eastAsia="宋体" w:cs="Arial" w:asciiTheme="minorAscii" w:hAnsiTheme="minorAscii" w:eastAsiaTheme="minorEastAsia" w:cstheme="minorBidi"/>
          <w:sz w:val="22"/>
          <w:szCs w:val="22"/>
        </w:rPr>
        <w:t>, your socio</w:t>
      </w:r>
      <w:r w:rsidRPr="59449AFF" w:rsidR="193EF786">
        <w:rPr>
          <w:rFonts w:ascii="Calibri" w:hAnsi="Calibri" w:eastAsia="宋体" w:cs="Arial" w:asciiTheme="minorAscii" w:hAnsiTheme="minorAscii" w:eastAsiaTheme="minorEastAsia" w:cstheme="minorBidi"/>
          <w:sz w:val="22"/>
          <w:szCs w:val="22"/>
        </w:rPr>
        <w:t>-demographic information</w:t>
      </w:r>
      <w:r w:rsidRPr="59449AFF" w:rsidR="7A55AE27">
        <w:rPr>
          <w:rFonts w:ascii="Calibri" w:hAnsi="Calibri" w:eastAsia="宋体" w:cs="Arial" w:asciiTheme="minorAscii" w:hAnsiTheme="minorAscii" w:eastAsiaTheme="minorEastAsia" w:cstheme="minorBidi"/>
          <w:sz w:val="22"/>
          <w:szCs w:val="22"/>
        </w:rPr>
        <w:t xml:space="preserve">, your working life, your satisfaction with healthcare services, your level of self-management and </w:t>
      </w:r>
      <w:r w:rsidRPr="59449AFF" w:rsidR="7A55AE27">
        <w:rPr>
          <w:rFonts w:ascii="Calibri" w:hAnsi="Calibri" w:eastAsia="宋体" w:cs="Arial" w:asciiTheme="minorAscii" w:hAnsiTheme="minorAscii" w:eastAsiaTheme="minorEastAsia" w:cstheme="minorBidi"/>
          <w:sz w:val="22"/>
          <w:szCs w:val="22"/>
        </w:rPr>
        <w:t>health</w:t>
      </w:r>
      <w:r w:rsidRPr="59449AFF" w:rsidR="193EF786">
        <w:rPr>
          <w:rFonts w:ascii="Calibri" w:hAnsi="Calibri" w:eastAsia="宋体" w:cs="Arial" w:asciiTheme="minorAscii" w:hAnsiTheme="minorAscii" w:eastAsiaTheme="minorEastAsia" w:cstheme="minorBidi"/>
          <w:sz w:val="22"/>
          <w:szCs w:val="22"/>
        </w:rPr>
        <w:t xml:space="preserve"> knowledge</w:t>
      </w:r>
      <w:r w:rsidRPr="59449AFF" w:rsidR="7A55AE27">
        <w:rPr>
          <w:rFonts w:ascii="Calibri" w:hAnsi="Calibri" w:eastAsia="宋体" w:cs="Arial" w:asciiTheme="minorAscii" w:hAnsiTheme="minorAscii" w:eastAsiaTheme="minorEastAsia" w:cstheme="minorBidi"/>
          <w:sz w:val="22"/>
          <w:szCs w:val="22"/>
        </w:rPr>
        <w:t>)</w:t>
      </w:r>
      <w:r w:rsidRPr="59449AFF" w:rsidR="6B1E12E8">
        <w:rPr>
          <w:rFonts w:ascii="Calibri" w:hAnsi="Calibri" w:eastAsia="宋体" w:cs="Arial" w:asciiTheme="minorAscii" w:hAnsiTheme="minorAscii" w:eastAsiaTheme="minorEastAsia" w:cstheme="minorBidi"/>
          <w:sz w:val="22"/>
          <w:szCs w:val="22"/>
        </w:rPr>
        <w:t xml:space="preserve"> </w:t>
      </w:r>
    </w:p>
    <w:p w:rsidRPr="003A6067" w:rsidR="00DA34D5" w:rsidP="00050FD5" w:rsidRDefault="00DA34D5" w14:paraId="5029B272" w14:textId="1041FE2C">
      <w:pPr>
        <w:jc w:val="both"/>
        <w:rPr>
          <w:rFonts w:asciiTheme="minorHAnsi" w:hAnsiTheme="minorHAnsi" w:cstheme="minorHAnsi"/>
          <w:bCs/>
          <w:lang w:eastAsia="fr-FR"/>
        </w:rPr>
      </w:pPr>
    </w:p>
    <w:p w:rsidRPr="003A6067" w:rsidR="007120B0" w:rsidP="05A1332B" w:rsidRDefault="00F604F7" w14:paraId="0495F5AE" w14:textId="47A9BB4C">
      <w:pPr>
        <w:jc w:val="both"/>
        <w:rPr>
          <w:rFonts w:asciiTheme="minorHAnsi" w:hAnsiTheme="minorHAnsi" w:cstheme="minorBidi"/>
        </w:rPr>
      </w:pPr>
      <w:r w:rsidRPr="05A1332B">
        <w:rPr>
          <w:rFonts w:asciiTheme="minorHAnsi" w:hAnsiTheme="minorHAnsi" w:cstheme="minorBidi"/>
          <w:b/>
          <w:bCs/>
        </w:rPr>
        <w:t xml:space="preserve">On what legal basis will we process your data? </w:t>
      </w:r>
      <w:r w:rsidRPr="05A1332B">
        <w:rPr>
          <w:rFonts w:asciiTheme="minorHAnsi" w:hAnsiTheme="minorHAnsi" w:cstheme="minorBidi"/>
        </w:rPr>
        <w:t>The use of your personal data is</w:t>
      </w:r>
      <w:r w:rsidRPr="05A1332B" w:rsidR="00CC24BC">
        <w:rPr>
          <w:rFonts w:asciiTheme="minorHAnsi" w:hAnsiTheme="minorHAnsi" w:cstheme="minorBidi"/>
        </w:rPr>
        <w:t xml:space="preserve"> </w:t>
      </w:r>
      <w:r w:rsidRPr="05A1332B" w:rsidR="007120B0">
        <w:rPr>
          <w:rFonts w:asciiTheme="minorHAnsi" w:hAnsiTheme="minorHAnsi" w:cstheme="minorBidi"/>
        </w:rPr>
        <w:t>necessary to enable us to achieve the aims of the study</w:t>
      </w:r>
      <w:r w:rsidR="00C8661D">
        <w:rPr>
          <w:rFonts w:asciiTheme="minorHAnsi" w:hAnsiTheme="minorHAnsi" w:cstheme="minorBidi"/>
        </w:rPr>
        <w:t xml:space="preserve">. The study is </w:t>
      </w:r>
      <w:r w:rsidRPr="05A1332B" w:rsidR="007120B0">
        <w:rPr>
          <w:rFonts w:asciiTheme="minorHAnsi" w:hAnsiTheme="minorHAnsi" w:cstheme="minorBidi"/>
        </w:rPr>
        <w:t>conduct</w:t>
      </w:r>
      <w:r w:rsidR="00C8661D">
        <w:rPr>
          <w:rFonts w:asciiTheme="minorHAnsi" w:hAnsiTheme="minorHAnsi" w:cstheme="minorBidi"/>
        </w:rPr>
        <w:t>ed</w:t>
      </w:r>
      <w:r w:rsidRPr="05A1332B" w:rsidR="007120B0">
        <w:rPr>
          <w:rFonts w:asciiTheme="minorHAnsi" w:hAnsiTheme="minorHAnsi" w:cstheme="minorBidi"/>
        </w:rPr>
        <w:t xml:space="preserve"> in the public interest and for the purposes of scientific research (art. 6.1e and art. 9.2j of the GDPR)</w:t>
      </w:r>
      <w:r w:rsidR="00C476B1">
        <w:rPr>
          <w:rFonts w:asciiTheme="minorHAnsi" w:hAnsiTheme="minorHAnsi" w:cstheme="minorBidi"/>
        </w:rPr>
        <w:t>.</w:t>
      </w:r>
      <w:r w:rsidRPr="05A1332B" w:rsidR="007120B0">
        <w:rPr>
          <w:rFonts w:asciiTheme="minorHAnsi" w:hAnsiTheme="minorHAnsi" w:cstheme="minorBidi"/>
        </w:rPr>
        <w:t xml:space="preserve"> </w:t>
      </w:r>
    </w:p>
    <w:p w:rsidRPr="003A6067" w:rsidR="007B002E" w:rsidP="00750094" w:rsidRDefault="007B002E" w14:paraId="17E2DC8B" w14:textId="4D52D1FC">
      <w:pPr>
        <w:jc w:val="both"/>
        <w:rPr>
          <w:rFonts w:asciiTheme="minorHAnsi" w:hAnsiTheme="minorHAnsi" w:cstheme="minorHAnsi"/>
          <w:bCs/>
        </w:rPr>
      </w:pPr>
    </w:p>
    <w:p w:rsidRPr="003A6067" w:rsidR="007B002E" w:rsidP="05A1332B" w:rsidRDefault="007B002E" w14:paraId="7CF30BAB" w14:textId="137D1C52">
      <w:pPr>
        <w:jc w:val="both"/>
        <w:rPr>
          <w:rFonts w:asciiTheme="minorHAnsi" w:hAnsiTheme="minorHAnsi"/>
        </w:rPr>
      </w:pPr>
      <w:r w:rsidRPr="05A1332B">
        <w:rPr>
          <w:rFonts w:asciiTheme="minorHAnsi" w:hAnsiTheme="minorHAnsi" w:cstheme="minorBidi"/>
        </w:rPr>
        <w:t xml:space="preserve">In practice, if you decide to withdraw from the </w:t>
      </w:r>
      <w:r w:rsidR="00C8661D">
        <w:rPr>
          <w:rFonts w:asciiTheme="minorHAnsi" w:hAnsiTheme="minorHAnsi" w:cstheme="minorBidi"/>
        </w:rPr>
        <w:t>s</w:t>
      </w:r>
      <w:r w:rsidRPr="05A1332B">
        <w:rPr>
          <w:rFonts w:asciiTheme="minorHAnsi" w:hAnsiTheme="minorHAnsi" w:cstheme="minorBidi"/>
        </w:rPr>
        <w:t>tudy, data that has been collected</w:t>
      </w:r>
      <w:r w:rsidRPr="05A1332B">
        <w:rPr>
          <w:rFonts w:asciiTheme="minorHAnsi" w:hAnsiTheme="minorHAnsi"/>
        </w:rPr>
        <w:t xml:space="preserve"> </w:t>
      </w:r>
      <w:r w:rsidR="00C8661D">
        <w:rPr>
          <w:rFonts w:asciiTheme="minorHAnsi" w:hAnsiTheme="minorHAnsi"/>
        </w:rPr>
        <w:t>until the</w:t>
      </w:r>
      <w:r w:rsidRPr="05A1332B">
        <w:rPr>
          <w:rFonts w:asciiTheme="minorHAnsi" w:hAnsiTheme="minorHAnsi"/>
        </w:rPr>
        <w:t xml:space="preserve"> date of your withdrawal will continue to be processed for scientific or stat</w:t>
      </w:r>
      <w:r w:rsidRPr="05A1332B" w:rsidR="00322225">
        <w:rPr>
          <w:rFonts w:asciiTheme="minorHAnsi" w:hAnsiTheme="minorHAnsi"/>
        </w:rPr>
        <w:t>istical research by University of Luxembourg</w:t>
      </w:r>
      <w:r w:rsidRPr="05A1332B">
        <w:rPr>
          <w:rFonts w:asciiTheme="minorHAnsi" w:hAnsiTheme="minorHAnsi"/>
        </w:rPr>
        <w:t xml:space="preserve"> or other </w:t>
      </w:r>
      <w:r w:rsidRPr="05A1332B" w:rsidR="005D206B">
        <w:rPr>
          <w:rFonts w:asciiTheme="minorHAnsi" w:hAnsiTheme="minorHAnsi"/>
        </w:rPr>
        <w:t>researchers</w:t>
      </w:r>
      <w:r w:rsidRPr="05A1332B">
        <w:rPr>
          <w:rFonts w:asciiTheme="minorHAnsi" w:hAnsiTheme="minorHAnsi"/>
        </w:rPr>
        <w:t xml:space="preserve">, in an anonymous or </w:t>
      </w:r>
      <w:proofErr w:type="spellStart"/>
      <w:r w:rsidR="00C8661D">
        <w:rPr>
          <w:rFonts w:asciiTheme="minorHAnsi" w:hAnsiTheme="minorHAnsi"/>
        </w:rPr>
        <w:t>pseudonymized</w:t>
      </w:r>
      <w:proofErr w:type="spellEnd"/>
      <w:r w:rsidR="00C8661D">
        <w:rPr>
          <w:rFonts w:asciiTheme="minorHAnsi" w:hAnsiTheme="minorHAnsi"/>
        </w:rPr>
        <w:t xml:space="preserve"> </w:t>
      </w:r>
      <w:r w:rsidR="00E90815">
        <w:rPr>
          <w:rFonts w:asciiTheme="minorHAnsi" w:hAnsiTheme="minorHAnsi"/>
        </w:rPr>
        <w:t xml:space="preserve">form </w:t>
      </w:r>
      <w:r w:rsidR="00C8661D">
        <w:rPr>
          <w:rFonts w:asciiTheme="minorHAnsi" w:hAnsiTheme="minorHAnsi"/>
        </w:rPr>
        <w:t>(study ID)</w:t>
      </w:r>
      <w:r w:rsidRPr="05A1332B">
        <w:rPr>
          <w:rFonts w:asciiTheme="minorHAnsi" w:hAnsiTheme="minorHAnsi"/>
        </w:rPr>
        <w:t>.</w:t>
      </w:r>
      <w:r w:rsidR="00C8661D">
        <w:rPr>
          <w:rFonts w:asciiTheme="minorHAnsi" w:hAnsiTheme="minorHAnsi"/>
        </w:rPr>
        <w:t xml:space="preserve"> From the date of your withdrawal, no further data will be collected from you. </w:t>
      </w:r>
      <w:r w:rsidRPr="05A1332B">
        <w:rPr>
          <w:rFonts w:asciiTheme="minorHAnsi" w:hAnsiTheme="minorHAnsi"/>
        </w:rPr>
        <w:t xml:space="preserve"> </w:t>
      </w:r>
    </w:p>
    <w:p w:rsidRPr="003A6067" w:rsidR="007B002E" w:rsidP="00750094" w:rsidRDefault="007B002E" w14:paraId="73FDD698" w14:textId="77777777">
      <w:pPr>
        <w:jc w:val="both"/>
        <w:rPr>
          <w:rFonts w:cs="Arial" w:asciiTheme="minorHAnsi" w:hAnsiTheme="minorHAnsi"/>
          <w:bCs/>
        </w:rPr>
      </w:pPr>
    </w:p>
    <w:p w:rsidRPr="003A6067" w:rsidR="00D347D7" w:rsidP="00E73D7B" w:rsidRDefault="008A6E0D" w14:paraId="3BB2DF1A" w14:textId="77777777">
      <w:pPr>
        <w:jc w:val="both"/>
        <w:rPr>
          <w:rFonts w:cs="Arial" w:asciiTheme="minorHAnsi" w:hAnsiTheme="minorHAnsi"/>
          <w:b/>
          <w:bCs/>
        </w:rPr>
      </w:pPr>
      <w:r w:rsidRPr="003A6067">
        <w:rPr>
          <w:rFonts w:asciiTheme="minorHAnsi" w:hAnsiTheme="minorHAnsi"/>
          <w:b/>
          <w:bCs/>
        </w:rPr>
        <w:t>Who will have access to your data?</w:t>
      </w:r>
    </w:p>
    <w:p w:rsidRPr="003A6067" w:rsidR="00D347D7" w:rsidP="00E73D7B" w:rsidRDefault="003F35CD" w14:paraId="7AE32EBB" w14:textId="7FBA2398">
      <w:pPr>
        <w:jc w:val="both"/>
        <w:rPr>
          <w:rFonts w:cs="Arial" w:asciiTheme="minorHAnsi" w:hAnsiTheme="minorHAnsi"/>
          <w:bCs/>
        </w:rPr>
      </w:pPr>
      <w:r w:rsidRPr="003A6067">
        <w:rPr>
          <w:rFonts w:asciiTheme="minorHAnsi" w:hAnsiTheme="minorHAnsi"/>
          <w:bCs/>
        </w:rPr>
        <w:t xml:space="preserve">Apart from the </w:t>
      </w:r>
      <w:r w:rsidR="00A63B08">
        <w:rPr>
          <w:rFonts w:asciiTheme="minorHAnsi" w:hAnsiTheme="minorHAnsi"/>
          <w:bCs/>
        </w:rPr>
        <w:t>scientific PI</w:t>
      </w:r>
      <w:r w:rsidRPr="003A6067">
        <w:rPr>
          <w:rFonts w:asciiTheme="minorHAnsi" w:hAnsiTheme="minorHAnsi"/>
          <w:bCs/>
        </w:rPr>
        <w:t xml:space="preserve"> and the authorised members of </w:t>
      </w:r>
      <w:r w:rsidR="00A63B08">
        <w:rPr>
          <w:rFonts w:asciiTheme="minorHAnsi" w:hAnsiTheme="minorHAnsi"/>
          <w:bCs/>
        </w:rPr>
        <w:t>the clinical</w:t>
      </w:r>
      <w:r w:rsidRPr="003A6067">
        <w:rPr>
          <w:rFonts w:asciiTheme="minorHAnsi" w:hAnsiTheme="minorHAnsi"/>
          <w:bCs/>
        </w:rPr>
        <w:t xml:space="preserve"> team working under his/her responsibility, only the following categories of persons will be able to access your data in relation to their respective duties:</w:t>
      </w:r>
    </w:p>
    <w:p w:rsidRPr="003A6067" w:rsidR="00D347D7" w:rsidP="00E90815" w:rsidRDefault="00B12948" w14:paraId="6A005ADF" w14:textId="0B58B218">
      <w:pPr>
        <w:spacing w:before="120" w:after="120"/>
        <w:ind w:left="284"/>
        <w:jc w:val="both"/>
        <w:rPr>
          <w:rFonts w:asciiTheme="minorHAnsi" w:hAnsiTheme="minorHAnsi"/>
        </w:rPr>
      </w:pPr>
      <w:r w:rsidRPr="05A1332B">
        <w:rPr>
          <w:rFonts w:asciiTheme="minorHAnsi" w:hAnsiTheme="minorHAnsi"/>
          <w:u w:val="single"/>
        </w:rPr>
        <w:t>Names or data that directly identifies you (first name, last name,</w:t>
      </w:r>
      <w:r w:rsidRPr="05A1332B" w:rsidR="5B558F40">
        <w:rPr>
          <w:rFonts w:asciiTheme="minorHAnsi" w:hAnsiTheme="minorHAnsi"/>
          <w:u w:val="single"/>
        </w:rPr>
        <w:t xml:space="preserve"> email address</w:t>
      </w:r>
      <w:r w:rsidRPr="05A1332B">
        <w:rPr>
          <w:rFonts w:asciiTheme="minorHAnsi" w:hAnsiTheme="minorHAnsi"/>
          <w:u w:val="single"/>
        </w:rPr>
        <w:t>)</w:t>
      </w:r>
      <w:r w:rsidRPr="05A1332B">
        <w:rPr>
          <w:rFonts w:asciiTheme="minorHAnsi" w:hAnsiTheme="minorHAnsi"/>
        </w:rPr>
        <w:t>:</w:t>
      </w:r>
    </w:p>
    <w:p w:rsidRPr="003A6067" w:rsidR="004B7289" w:rsidP="05A1332B" w:rsidRDefault="004B7289" w14:paraId="53953FBD" w14:textId="41B42C0A">
      <w:pPr>
        <w:pStyle w:val="ListParagraph"/>
        <w:numPr>
          <w:ilvl w:val="0"/>
          <w:numId w:val="18"/>
        </w:numPr>
        <w:ind w:left="851"/>
        <w:jc w:val="both"/>
        <w:rPr>
          <w:rFonts w:cs="Arial" w:asciiTheme="minorHAnsi" w:hAnsiTheme="minorHAnsi"/>
          <w:sz w:val="22"/>
          <w:szCs w:val="22"/>
        </w:rPr>
      </w:pPr>
      <w:r w:rsidRPr="05A1332B">
        <w:rPr>
          <w:rFonts w:asciiTheme="minorHAnsi" w:hAnsiTheme="minorHAnsi"/>
          <w:sz w:val="22"/>
          <w:szCs w:val="22"/>
        </w:rPr>
        <w:t xml:space="preserve">Authorized members of clinical study team working at the </w:t>
      </w:r>
      <w:r w:rsidRPr="05A1332B" w:rsidR="79A342B5">
        <w:rPr>
          <w:rFonts w:asciiTheme="minorHAnsi" w:hAnsiTheme="minorHAnsi"/>
          <w:sz w:val="22"/>
          <w:szCs w:val="22"/>
        </w:rPr>
        <w:t>study site (</w:t>
      </w:r>
      <w:r w:rsidRPr="05A1332B">
        <w:rPr>
          <w:rFonts w:asciiTheme="minorHAnsi" w:hAnsiTheme="minorHAnsi"/>
          <w:sz w:val="22"/>
          <w:szCs w:val="22"/>
        </w:rPr>
        <w:t xml:space="preserve">involved in organizing and running study </w:t>
      </w:r>
      <w:r w:rsidR="00A63B08">
        <w:rPr>
          <w:rFonts w:asciiTheme="minorHAnsi" w:hAnsiTheme="minorHAnsi"/>
          <w:sz w:val="22"/>
          <w:szCs w:val="22"/>
        </w:rPr>
        <w:t>activities</w:t>
      </w:r>
      <w:r w:rsidRPr="05A1332B">
        <w:rPr>
          <w:rFonts w:asciiTheme="minorHAnsi" w:hAnsiTheme="minorHAnsi"/>
          <w:sz w:val="22"/>
          <w:szCs w:val="22"/>
        </w:rPr>
        <w:t>,</w:t>
      </w:r>
      <w:r w:rsidRPr="05A1332B" w:rsidR="00DF54F6">
        <w:rPr>
          <w:rFonts w:asciiTheme="minorHAnsi" w:hAnsiTheme="minorHAnsi"/>
          <w:sz w:val="22"/>
          <w:szCs w:val="22"/>
        </w:rPr>
        <w:t xml:space="preserve"> as</w:t>
      </w:r>
      <w:r w:rsidRPr="05A1332B">
        <w:rPr>
          <w:rFonts w:asciiTheme="minorHAnsi" w:hAnsiTheme="minorHAnsi"/>
          <w:sz w:val="22"/>
          <w:szCs w:val="22"/>
        </w:rPr>
        <w:t xml:space="preserve"> described in Ethical Information Notice.</w:t>
      </w:r>
    </w:p>
    <w:p w:rsidRPr="003A6067" w:rsidR="00D347D7" w:rsidP="00E90815" w:rsidRDefault="00A63B08" w14:paraId="2BC23713" w14:textId="4D712DB7">
      <w:pPr>
        <w:spacing w:before="120" w:after="120"/>
        <w:ind w:left="284"/>
        <w:jc w:val="both"/>
        <w:rPr>
          <w:rFonts w:cs="Arial" w:asciiTheme="minorHAnsi" w:hAnsiTheme="minorHAnsi"/>
        </w:rPr>
      </w:pPr>
      <w:proofErr w:type="spellStart"/>
      <w:proofErr w:type="gramStart"/>
      <w:r>
        <w:rPr>
          <w:rFonts w:asciiTheme="minorHAnsi" w:hAnsiTheme="minorHAnsi"/>
          <w:u w:val="single"/>
        </w:rPr>
        <w:t>P</w:t>
      </w:r>
      <w:r w:rsidRPr="5912D722" w:rsidR="00B12948">
        <w:rPr>
          <w:rFonts w:asciiTheme="minorHAnsi" w:hAnsiTheme="minorHAnsi"/>
          <w:u w:val="single"/>
        </w:rPr>
        <w:t>seudonymised</w:t>
      </w:r>
      <w:proofErr w:type="spellEnd"/>
      <w:r>
        <w:rPr>
          <w:rFonts w:asciiTheme="minorHAnsi" w:hAnsiTheme="minorHAnsi"/>
          <w:u w:val="single"/>
        </w:rPr>
        <w:t xml:space="preserve"> </w:t>
      </w:r>
      <w:r w:rsidRPr="5912D722" w:rsidR="00B12948">
        <w:rPr>
          <w:rFonts w:asciiTheme="minorHAnsi" w:hAnsiTheme="minorHAnsi"/>
          <w:u w:val="single"/>
        </w:rPr>
        <w:t xml:space="preserve"> data</w:t>
      </w:r>
      <w:proofErr w:type="gramEnd"/>
      <w:r w:rsidRPr="5912D722" w:rsidR="00B12948">
        <w:rPr>
          <w:rFonts w:asciiTheme="minorHAnsi" w:hAnsiTheme="minorHAnsi"/>
        </w:rPr>
        <w:t>:</w:t>
      </w:r>
    </w:p>
    <w:p w:rsidRPr="00322225" w:rsidR="001E1CC4" w:rsidP="05A1332B" w:rsidRDefault="00A9684C" w14:paraId="7146FB50" w14:textId="3AE81CD5">
      <w:pPr>
        <w:pStyle w:val="ListParagraph"/>
        <w:numPr>
          <w:ilvl w:val="0"/>
          <w:numId w:val="29"/>
        </w:numPr>
        <w:rPr>
          <w:rFonts w:asciiTheme="minorHAnsi" w:hAnsiTheme="minorHAnsi" w:cstheme="minorBidi"/>
          <w:sz w:val="22"/>
          <w:szCs w:val="22"/>
        </w:rPr>
      </w:pPr>
      <w:r w:rsidRPr="05A1332B">
        <w:rPr>
          <w:rFonts w:asciiTheme="minorHAnsi" w:hAnsiTheme="minorHAnsi"/>
          <w:sz w:val="22"/>
          <w:szCs w:val="22"/>
        </w:rPr>
        <w:t xml:space="preserve">the </w:t>
      </w:r>
      <w:r w:rsidR="00D571BF">
        <w:rPr>
          <w:rFonts w:asciiTheme="minorHAnsi" w:hAnsiTheme="minorHAnsi"/>
          <w:sz w:val="22"/>
          <w:szCs w:val="22"/>
        </w:rPr>
        <w:t xml:space="preserve">clinical </w:t>
      </w:r>
      <w:r w:rsidRPr="05A1332B">
        <w:rPr>
          <w:rFonts w:asciiTheme="minorHAnsi" w:hAnsiTheme="minorHAnsi"/>
          <w:sz w:val="22"/>
          <w:szCs w:val="22"/>
        </w:rPr>
        <w:t xml:space="preserve">team working under </w:t>
      </w:r>
      <w:r w:rsidR="00D571BF">
        <w:rPr>
          <w:rFonts w:asciiTheme="minorHAnsi" w:hAnsiTheme="minorHAnsi"/>
          <w:sz w:val="22"/>
          <w:szCs w:val="22"/>
        </w:rPr>
        <w:t>the</w:t>
      </w:r>
      <w:r w:rsidRPr="05A1332B">
        <w:rPr>
          <w:rFonts w:asciiTheme="minorHAnsi" w:hAnsiTheme="minorHAnsi"/>
          <w:sz w:val="22"/>
          <w:szCs w:val="22"/>
        </w:rPr>
        <w:t xml:space="preserve"> responsibility</w:t>
      </w:r>
      <w:r w:rsidR="00D571BF">
        <w:rPr>
          <w:rFonts w:asciiTheme="minorHAnsi" w:hAnsiTheme="minorHAnsi"/>
          <w:sz w:val="22"/>
          <w:szCs w:val="22"/>
        </w:rPr>
        <w:t xml:space="preserve"> of the</w:t>
      </w:r>
      <w:r w:rsidR="00D37282">
        <w:rPr>
          <w:rFonts w:asciiTheme="minorHAnsi" w:hAnsiTheme="minorHAnsi"/>
          <w:sz w:val="22"/>
          <w:szCs w:val="22"/>
        </w:rPr>
        <w:t xml:space="preserve"> scientific</w:t>
      </w:r>
      <w:r w:rsidR="00D571BF">
        <w:rPr>
          <w:rFonts w:asciiTheme="minorHAnsi" w:hAnsiTheme="minorHAnsi"/>
          <w:sz w:val="22"/>
          <w:szCs w:val="22"/>
        </w:rPr>
        <w:t xml:space="preserve"> PI</w:t>
      </w:r>
    </w:p>
    <w:p w:rsidRPr="003A6067" w:rsidR="00A9684C" w:rsidP="00E73D7B" w:rsidRDefault="00A9684C" w14:paraId="3BBB07D7" w14:textId="77777777">
      <w:pPr>
        <w:jc w:val="both"/>
        <w:rPr>
          <w:rFonts w:cs="Arial" w:asciiTheme="minorHAnsi" w:hAnsiTheme="minorHAnsi"/>
          <w:bCs/>
          <w:lang w:val="en-US" w:eastAsia="fr-FR"/>
        </w:rPr>
      </w:pPr>
    </w:p>
    <w:p w:rsidRPr="003A6067" w:rsidR="00A9684C" w:rsidP="00A9684C" w:rsidRDefault="00A9684C" w14:paraId="151D2604" w14:textId="3B67C4D1">
      <w:pPr>
        <w:jc w:val="both"/>
        <w:rPr>
          <w:rFonts w:cs="Arial" w:asciiTheme="minorHAnsi" w:hAnsiTheme="minorHAnsi"/>
          <w:bCs/>
        </w:rPr>
      </w:pPr>
      <w:r w:rsidRPr="003A6067">
        <w:rPr>
          <w:rFonts w:asciiTheme="minorHAnsi" w:hAnsiTheme="minorHAnsi"/>
          <w:bCs/>
        </w:rPr>
        <w:t>We may also need to grant access to your data to service providers carrying out work on our behalf, such as IT companies (responsible for hosting or maintenance services, for example)</w:t>
      </w:r>
      <w:r w:rsidRPr="003A6067" w:rsidR="00DF54F6">
        <w:rPr>
          <w:rFonts w:asciiTheme="minorHAnsi" w:hAnsiTheme="minorHAnsi"/>
          <w:bCs/>
        </w:rPr>
        <w:t>. These o</w:t>
      </w:r>
      <w:r w:rsidRPr="003A6067">
        <w:rPr>
          <w:rFonts w:asciiTheme="minorHAnsi" w:hAnsiTheme="minorHAnsi"/>
          <w:bCs/>
        </w:rPr>
        <w:t>rganisations are bound by stringent security and confidentiality obligations, as required by the law, and the services they provide are subject to contractual agreements. Finally, in cases where particular inspections or audits need to be carried out, the competent authorities may also have access to your personal data.</w:t>
      </w:r>
    </w:p>
    <w:p w:rsidRPr="003A6067" w:rsidR="00A52BA9" w:rsidP="00A9684C" w:rsidRDefault="00A52BA9" w14:paraId="36725468" w14:textId="77777777">
      <w:pPr>
        <w:jc w:val="both"/>
        <w:rPr>
          <w:rFonts w:cs="Arial" w:asciiTheme="minorHAnsi" w:hAnsiTheme="minorHAnsi"/>
          <w:bCs/>
          <w:lang w:val="en-US" w:eastAsia="fr-FR"/>
        </w:rPr>
      </w:pPr>
    </w:p>
    <w:p w:rsidRPr="003A6067" w:rsidR="001E39E9" w:rsidP="004855D6" w:rsidRDefault="006766CB" w14:paraId="7C2B82C2" w14:textId="544D6978">
      <w:pPr>
        <w:jc w:val="both"/>
        <w:rPr>
          <w:rFonts w:cs="Arial" w:asciiTheme="minorHAnsi" w:hAnsiTheme="minorHAnsi"/>
          <w:bCs/>
        </w:rPr>
      </w:pPr>
      <w:r w:rsidRPr="003A6067">
        <w:rPr>
          <w:rFonts w:asciiTheme="minorHAnsi" w:hAnsiTheme="minorHAnsi"/>
          <w:bCs/>
        </w:rPr>
        <w:t>Your data will not be used for any fully automated decision-making processes or for any profiling purposes.</w:t>
      </w:r>
    </w:p>
    <w:p w:rsidRPr="003A6067" w:rsidR="008F7457" w:rsidP="003E38DB" w:rsidRDefault="008F7457" w14:paraId="6E10CD54" w14:textId="71D2A0FD">
      <w:pPr>
        <w:rPr>
          <w:rFonts w:cs="Arial" w:asciiTheme="minorHAnsi" w:hAnsiTheme="minorHAnsi"/>
          <w:bCs/>
          <w:lang w:val="en-US" w:eastAsia="fr-FR"/>
        </w:rPr>
      </w:pPr>
    </w:p>
    <w:p w:rsidRPr="0085404A" w:rsidR="009B3805" w:rsidP="38DAF437" w:rsidRDefault="008A6E0D" w14:paraId="543DAA53" w14:textId="7CA97537">
      <w:pPr>
        <w:jc w:val="both"/>
        <w:rPr>
          <w:rFonts w:cs="Arial" w:asciiTheme="minorHAnsi" w:hAnsiTheme="minorHAnsi"/>
          <w:color w:val="000000" w:themeColor="text1"/>
        </w:rPr>
      </w:pPr>
      <w:r w:rsidRPr="38DAF437">
        <w:rPr>
          <w:rFonts w:asciiTheme="minorHAnsi" w:hAnsiTheme="minorHAnsi"/>
          <w:b/>
          <w:bCs/>
        </w:rPr>
        <w:t>What are your rights?</w:t>
      </w:r>
      <w:r w:rsidRPr="38DAF437">
        <w:rPr>
          <w:rFonts w:asciiTheme="minorHAnsi" w:hAnsiTheme="minorHAnsi"/>
        </w:rPr>
        <w:t xml:space="preserve"> You will have the right to access and amend your personal data. </w:t>
      </w:r>
      <w:r w:rsidRPr="38DAF437" w:rsidR="0071594D">
        <w:rPr>
          <w:rFonts w:asciiTheme="minorHAnsi" w:hAnsiTheme="minorHAnsi"/>
        </w:rPr>
        <w:t xml:space="preserve">In </w:t>
      </w:r>
      <w:r w:rsidRPr="38DAF437">
        <w:rPr>
          <w:rFonts w:asciiTheme="minorHAnsi" w:hAnsiTheme="minorHAnsi"/>
        </w:rPr>
        <w:t>accordance with the conditions set out by the law</w:t>
      </w:r>
      <w:r w:rsidR="002C257F">
        <w:t xml:space="preserve"> </w:t>
      </w:r>
      <w:r w:rsidRPr="38DAF437" w:rsidR="002C257F">
        <w:rPr>
          <w:rFonts w:asciiTheme="minorHAnsi" w:hAnsiTheme="minorHAnsi"/>
        </w:rPr>
        <w:t>*</w:t>
      </w:r>
      <w:r w:rsidRPr="38DAF437">
        <w:rPr>
          <w:rFonts w:asciiTheme="minorHAnsi" w:hAnsiTheme="minorHAnsi"/>
        </w:rPr>
        <w:t xml:space="preserve">, you will also have the right to object to the way in which your data is being used, to request that your data be </w:t>
      </w:r>
      <w:r w:rsidRPr="0085404A">
        <w:rPr>
          <w:rFonts w:asciiTheme="minorHAnsi" w:hAnsiTheme="minorHAnsi"/>
          <w:color w:val="000000" w:themeColor="text1"/>
        </w:rPr>
        <w:t>deleted, to ask to restrict certain aspects of the processing of your data</w:t>
      </w:r>
      <w:r w:rsidRPr="0085404A" w:rsidR="000A4725">
        <w:rPr>
          <w:rFonts w:asciiTheme="minorHAnsi" w:hAnsiTheme="minorHAnsi"/>
          <w:color w:val="000000" w:themeColor="text1"/>
        </w:rPr>
        <w:t>.</w:t>
      </w:r>
      <w:r w:rsidRPr="0085404A" w:rsidR="020FE28A">
        <w:rPr>
          <w:rFonts w:eastAsia="Calibri" w:cs="Calibri"/>
          <w:color w:val="000000" w:themeColor="text1"/>
        </w:rPr>
        <w:t xml:space="preserve"> You will not be able to request that your data be deleted in certain cases – if data is already used for analysis or </w:t>
      </w:r>
      <w:r w:rsidRPr="0085404A" w:rsidR="00E90815">
        <w:rPr>
          <w:rFonts w:eastAsia="Calibri" w:cs="Calibri"/>
          <w:color w:val="000000" w:themeColor="text1"/>
        </w:rPr>
        <w:t xml:space="preserve">after the deletion of the </w:t>
      </w:r>
      <w:r w:rsidRPr="0085404A" w:rsidR="020FE28A">
        <w:rPr>
          <w:rFonts w:eastAsia="Calibri" w:cs="Calibri"/>
          <w:color w:val="000000" w:themeColor="text1"/>
        </w:rPr>
        <w:t>table of correspondence 2 years following the end of the study.</w:t>
      </w:r>
      <w:r w:rsidRPr="0085404A" w:rsidR="00E90815">
        <w:rPr>
          <w:rFonts w:eastAsia="Calibri" w:cs="Calibri"/>
          <w:color w:val="000000" w:themeColor="text1"/>
        </w:rPr>
        <w:t xml:space="preserve"> </w:t>
      </w:r>
      <w:r w:rsidRPr="0085404A" w:rsidR="00E90815">
        <w:rPr>
          <w:rFonts w:asciiTheme="minorHAnsi" w:hAnsiTheme="minorHAnsi"/>
          <w:color w:val="000000" w:themeColor="text1"/>
        </w:rPr>
        <w:t>I</w:t>
      </w:r>
      <w:r w:rsidRPr="0085404A">
        <w:rPr>
          <w:rFonts w:asciiTheme="minorHAnsi" w:hAnsiTheme="minorHAnsi"/>
          <w:color w:val="000000" w:themeColor="text1"/>
        </w:rPr>
        <w:t xml:space="preserve">f you wish to exercise your rights, you should contact the </w:t>
      </w:r>
      <w:r w:rsidRPr="0085404A" w:rsidR="008E005F">
        <w:rPr>
          <w:rFonts w:asciiTheme="minorHAnsi" w:hAnsiTheme="minorHAnsi"/>
          <w:color w:val="000000" w:themeColor="text1"/>
        </w:rPr>
        <w:t>scientific PI</w:t>
      </w:r>
      <w:r w:rsidRPr="0085404A">
        <w:rPr>
          <w:rFonts w:asciiTheme="minorHAnsi" w:hAnsiTheme="minorHAnsi"/>
          <w:color w:val="000000" w:themeColor="text1"/>
        </w:rPr>
        <w:t xml:space="preserve"> or his designated representative.</w:t>
      </w:r>
    </w:p>
    <w:p w:rsidRPr="003A6067" w:rsidR="00A827EB" w:rsidP="003E38DB" w:rsidRDefault="00A827EB" w14:paraId="5DE263E5" w14:textId="2FFE63A4">
      <w:pPr>
        <w:jc w:val="both"/>
        <w:rPr>
          <w:rFonts w:cs="Arial" w:asciiTheme="minorHAnsi" w:hAnsiTheme="minorHAnsi"/>
          <w:bCs/>
          <w:lang w:val="en-US" w:eastAsia="fr-FR"/>
        </w:rPr>
      </w:pPr>
    </w:p>
    <w:p w:rsidRPr="003A6067" w:rsidR="009B3805" w:rsidP="005F057D" w:rsidRDefault="005F057D" w14:paraId="363A98AB" w14:textId="474B5D11">
      <w:pPr>
        <w:jc w:val="both"/>
        <w:rPr>
          <w:rFonts w:cs="Arial" w:asciiTheme="minorHAnsi" w:hAnsiTheme="minorHAnsi"/>
          <w:bCs/>
        </w:rPr>
      </w:pPr>
      <w:r w:rsidRPr="003A6067">
        <w:rPr>
          <w:rFonts w:asciiTheme="minorHAnsi" w:hAnsiTheme="minorHAnsi"/>
          <w:bCs/>
        </w:rPr>
        <w:t>Lastly, you have the right to lodge a complaint with Luxembourg’s National Commission for Data Protection (CNPD) in relation to the processing of your personal data.</w:t>
      </w:r>
    </w:p>
    <w:p w:rsidRPr="003A6067" w:rsidR="005F057D" w:rsidP="002045EA" w:rsidRDefault="005F057D" w14:paraId="600317DC" w14:textId="77777777">
      <w:pPr>
        <w:jc w:val="both"/>
        <w:rPr>
          <w:rFonts w:cs="Arial" w:asciiTheme="minorHAnsi" w:hAnsiTheme="minorHAnsi"/>
          <w:bCs/>
          <w:lang w:val="en-US" w:eastAsia="fr-FR"/>
        </w:rPr>
      </w:pPr>
    </w:p>
    <w:p w:rsidRPr="003A6067" w:rsidR="002045EA" w:rsidP="002045EA" w:rsidRDefault="0043179E" w14:paraId="07562A66" w14:textId="6E0883E5">
      <w:pPr>
        <w:jc w:val="both"/>
        <w:rPr>
          <w:rFonts w:cs="Arial" w:asciiTheme="minorHAnsi" w:hAnsiTheme="minorHAnsi"/>
          <w:bCs/>
        </w:rPr>
      </w:pPr>
      <w:r w:rsidRPr="003A6067">
        <w:rPr>
          <w:rFonts w:asciiTheme="minorHAnsi" w:hAnsiTheme="minorHAnsi"/>
          <w:bCs/>
        </w:rPr>
        <w:t xml:space="preserve">For information about how the </w:t>
      </w:r>
      <w:r w:rsidR="00322225">
        <w:rPr>
          <w:rFonts w:asciiTheme="minorHAnsi" w:hAnsiTheme="minorHAnsi"/>
          <w:bCs/>
        </w:rPr>
        <w:t>University of Luxembourg</w:t>
      </w:r>
      <w:r w:rsidRPr="003A6067" w:rsidR="00322225">
        <w:rPr>
          <w:rFonts w:asciiTheme="minorHAnsi" w:hAnsiTheme="minorHAnsi"/>
          <w:bCs/>
        </w:rPr>
        <w:t xml:space="preserve"> </w:t>
      </w:r>
      <w:r w:rsidRPr="003A6067">
        <w:rPr>
          <w:rFonts w:asciiTheme="minorHAnsi" w:hAnsiTheme="minorHAnsi"/>
          <w:bCs/>
        </w:rPr>
        <w:t xml:space="preserve">processes your personal data, please contact the </w:t>
      </w:r>
      <w:r w:rsidR="00322225">
        <w:rPr>
          <w:rFonts w:asciiTheme="minorHAnsi" w:hAnsiTheme="minorHAnsi"/>
          <w:bCs/>
        </w:rPr>
        <w:t xml:space="preserve">University </w:t>
      </w:r>
      <w:proofErr w:type="gramStart"/>
      <w:r w:rsidR="00322225">
        <w:rPr>
          <w:rFonts w:asciiTheme="minorHAnsi" w:hAnsiTheme="minorHAnsi"/>
          <w:bCs/>
        </w:rPr>
        <w:t>of</w:t>
      </w:r>
      <w:proofErr w:type="gramEnd"/>
      <w:r w:rsidR="00322225">
        <w:rPr>
          <w:rFonts w:asciiTheme="minorHAnsi" w:hAnsiTheme="minorHAnsi"/>
          <w:bCs/>
        </w:rPr>
        <w:t xml:space="preserve"> Luxembourg</w:t>
      </w:r>
      <w:r w:rsidRPr="003A6067" w:rsidR="00322225">
        <w:rPr>
          <w:rFonts w:asciiTheme="minorHAnsi" w:hAnsiTheme="minorHAnsi"/>
          <w:bCs/>
        </w:rPr>
        <w:t xml:space="preserve"> </w:t>
      </w:r>
      <w:r w:rsidRPr="003A6067">
        <w:rPr>
          <w:rFonts w:asciiTheme="minorHAnsi" w:hAnsiTheme="minorHAnsi"/>
          <w:bCs/>
        </w:rPr>
        <w:t>Data Protec</w:t>
      </w:r>
      <w:r w:rsidR="00322225">
        <w:rPr>
          <w:rFonts w:asciiTheme="minorHAnsi" w:hAnsiTheme="minorHAnsi"/>
          <w:bCs/>
        </w:rPr>
        <w:t>tion Officer by email at dpo@uni</w:t>
      </w:r>
      <w:r w:rsidRPr="003A6067">
        <w:rPr>
          <w:rFonts w:asciiTheme="minorHAnsi" w:hAnsiTheme="minorHAnsi"/>
          <w:bCs/>
        </w:rPr>
        <w:t>.lu or by post at the following address:</w:t>
      </w:r>
    </w:p>
    <w:p w:rsidRPr="003A6067" w:rsidR="00010C49" w:rsidP="002045EA" w:rsidRDefault="00010C49" w14:paraId="3A4D6A6C" w14:textId="77777777">
      <w:pPr>
        <w:jc w:val="both"/>
        <w:rPr>
          <w:rFonts w:cs="Arial" w:asciiTheme="minorHAnsi" w:hAnsiTheme="minorHAnsi"/>
          <w:bCs/>
          <w:lang w:val="en-US" w:eastAsia="fr-FR"/>
        </w:rPr>
      </w:pPr>
    </w:p>
    <w:p w:rsidRPr="008551E4" w:rsidR="00322225" w:rsidP="00322225" w:rsidRDefault="00322225" w14:paraId="2CA5F44A" w14:textId="77777777">
      <w:pPr>
        <w:ind w:left="720"/>
        <w:jc w:val="both"/>
        <w:rPr>
          <w:rFonts w:asciiTheme="minorHAnsi" w:hAnsiTheme="minorHAnsi"/>
          <w:bCs/>
          <w:color w:val="0D0D0D" w:themeColor="text1" w:themeTint="F2"/>
          <w:lang w:val="fr-LU"/>
        </w:rPr>
      </w:pPr>
      <w:r w:rsidRPr="008551E4">
        <w:rPr>
          <w:rFonts w:asciiTheme="minorHAnsi" w:hAnsiTheme="minorHAnsi"/>
          <w:bCs/>
          <w:color w:val="0D0D0D" w:themeColor="text1" w:themeTint="F2"/>
          <w:lang w:val="fr-LU"/>
        </w:rPr>
        <w:t>UNIVERSITY OF LUXEMBOURG</w:t>
      </w:r>
    </w:p>
    <w:p w:rsidRPr="008551E4" w:rsidR="00322225" w:rsidP="00322225" w:rsidRDefault="00322225" w14:paraId="759987FB" w14:textId="77777777">
      <w:pPr>
        <w:ind w:left="720"/>
        <w:jc w:val="both"/>
        <w:rPr>
          <w:rFonts w:asciiTheme="minorHAnsi" w:hAnsiTheme="minorHAnsi"/>
          <w:bCs/>
          <w:color w:val="0D0D0D" w:themeColor="text1" w:themeTint="F2"/>
          <w:lang w:val="fr-LU"/>
        </w:rPr>
      </w:pPr>
      <w:r w:rsidRPr="008551E4">
        <w:rPr>
          <w:rFonts w:asciiTheme="minorHAnsi" w:hAnsiTheme="minorHAnsi"/>
          <w:bCs/>
          <w:color w:val="0D0D0D" w:themeColor="text1" w:themeTint="F2"/>
          <w:lang w:val="fr-LU"/>
        </w:rPr>
        <w:t xml:space="preserve">Chargée de la Protection des données. </w:t>
      </w:r>
    </w:p>
    <w:p w:rsidRPr="0086503E" w:rsidR="00322225" w:rsidP="00322225" w:rsidRDefault="00322225" w14:paraId="1E02A4DE" w14:textId="77777777">
      <w:pPr>
        <w:ind w:left="720"/>
        <w:jc w:val="both"/>
        <w:rPr>
          <w:rFonts w:asciiTheme="minorHAnsi" w:hAnsiTheme="minorHAnsi"/>
          <w:bCs/>
          <w:lang w:val="fr-LU"/>
        </w:rPr>
      </w:pPr>
      <w:r w:rsidRPr="0086503E">
        <w:rPr>
          <w:rFonts w:asciiTheme="minorHAnsi" w:hAnsiTheme="minorHAnsi"/>
          <w:bCs/>
          <w:lang w:val="fr-LU"/>
        </w:rPr>
        <w:t>2 Av. de l'Universit</w:t>
      </w:r>
      <w:r>
        <w:rPr>
          <w:rFonts w:asciiTheme="minorHAnsi" w:hAnsiTheme="minorHAnsi"/>
          <w:bCs/>
          <w:lang w:val="fr-LU"/>
        </w:rPr>
        <w:t>é</w:t>
      </w:r>
      <w:r w:rsidRPr="0086503E">
        <w:rPr>
          <w:rFonts w:asciiTheme="minorHAnsi" w:hAnsiTheme="minorHAnsi"/>
          <w:bCs/>
          <w:lang w:val="fr-LU"/>
        </w:rPr>
        <w:t xml:space="preserve">, 4365 Esch-sur-Alzette </w:t>
      </w:r>
    </w:p>
    <w:p w:rsidRPr="0086503E" w:rsidR="00322225" w:rsidP="00322225" w:rsidRDefault="00322225" w14:paraId="667B95B7" w14:textId="77777777">
      <w:pPr>
        <w:ind w:left="720"/>
        <w:jc w:val="both"/>
        <w:rPr>
          <w:rStyle w:val="normaltextrun"/>
          <w:rFonts w:asciiTheme="minorHAnsi" w:hAnsiTheme="minorHAnsi"/>
          <w:bCs/>
        </w:rPr>
      </w:pPr>
      <w:r w:rsidRPr="0086503E">
        <w:rPr>
          <w:rFonts w:asciiTheme="minorHAnsi" w:hAnsiTheme="minorHAnsi"/>
          <w:bCs/>
        </w:rPr>
        <w:t>LUXEMBOURG</w:t>
      </w:r>
    </w:p>
    <w:p w:rsidRPr="003A6067" w:rsidR="00362C82" w:rsidP="00EC7FC0" w:rsidRDefault="00362C82" w14:paraId="78998A1F" w14:textId="33ABDEE0">
      <w:pPr>
        <w:ind w:left="720"/>
        <w:jc w:val="both"/>
        <w:rPr>
          <w:rFonts w:asciiTheme="minorHAnsi" w:hAnsiTheme="minorHAnsi"/>
          <w:bCs/>
        </w:rPr>
      </w:pPr>
    </w:p>
    <w:p w:rsidRPr="003A6067" w:rsidR="007B17E4" w:rsidP="55D4E1E8" w:rsidRDefault="00255219" w14:paraId="645B6D07" w14:textId="3BAA2153">
      <w:pPr>
        <w:jc w:val="both"/>
        <w:rPr>
          <w:rFonts w:cs="Arial" w:asciiTheme="minorHAnsi" w:hAnsiTheme="minorHAnsi"/>
        </w:rPr>
      </w:pPr>
      <w:r>
        <w:rPr>
          <w:rFonts w:asciiTheme="minorHAnsi" w:hAnsiTheme="minorHAnsi"/>
        </w:rPr>
        <w:t>*</w:t>
      </w:r>
      <w:r w:rsidRPr="05A1332B" w:rsidR="00362C82">
        <w:rPr>
          <w:rFonts w:asciiTheme="minorHAnsi" w:hAnsiTheme="minorHAnsi"/>
        </w:rPr>
        <w:t xml:space="preserve">The </w:t>
      </w:r>
      <w:r w:rsidRPr="05A1332B" w:rsidR="00322225">
        <w:rPr>
          <w:rFonts w:asciiTheme="minorHAnsi" w:hAnsiTheme="minorHAnsi"/>
        </w:rPr>
        <w:t xml:space="preserve">University of Luxembourg </w:t>
      </w:r>
      <w:r w:rsidRPr="05A1332B" w:rsidR="00362C82">
        <w:rPr>
          <w:rFonts w:asciiTheme="minorHAnsi" w:hAnsiTheme="minorHAnsi"/>
        </w:rPr>
        <w:t xml:space="preserve">will examine all your requests to exercise rights in accordance with the GDPR and the Luxembourg law of August 1, 2018 </w:t>
      </w:r>
      <w:r w:rsidRPr="05A1332B" w:rsidR="007B17E4">
        <w:rPr>
          <w:rFonts w:asciiTheme="minorHAnsi" w:hAnsiTheme="minorHAnsi"/>
        </w:rPr>
        <w:t>on the organisation of its National Commission for Data Protection and the implementation of the GDPR</w:t>
      </w:r>
      <w:r w:rsidRPr="05A1332B" w:rsidR="00362C82">
        <w:rPr>
          <w:rFonts w:asciiTheme="minorHAnsi" w:hAnsiTheme="minorHAnsi"/>
        </w:rPr>
        <w:t xml:space="preserve">. As a result of this assessment and to the extent that we </w:t>
      </w:r>
      <w:r w:rsidRPr="05A1332B" w:rsidR="005D206B">
        <w:rPr>
          <w:rFonts w:asciiTheme="minorHAnsi" w:hAnsiTheme="minorHAnsi"/>
        </w:rPr>
        <w:t>put</w:t>
      </w:r>
      <w:r w:rsidRPr="05A1332B" w:rsidR="00362C82">
        <w:rPr>
          <w:rFonts w:asciiTheme="minorHAnsi" w:hAnsiTheme="minorHAnsi"/>
        </w:rPr>
        <w:t xml:space="preserve"> in place appropriate measures with regard to the protection of your data, we may have to refuse </w:t>
      </w:r>
      <w:r w:rsidRPr="05A1332B" w:rsidR="007B17E4">
        <w:rPr>
          <w:rFonts w:asciiTheme="minorHAnsi" w:hAnsiTheme="minorHAnsi"/>
        </w:rPr>
        <w:t>your request</w:t>
      </w:r>
      <w:r w:rsidRPr="05A1332B" w:rsidR="00943F0D">
        <w:rPr>
          <w:rFonts w:asciiTheme="minorHAnsi" w:hAnsiTheme="minorHAnsi"/>
        </w:rPr>
        <w:t xml:space="preserve"> if the fulfilment of your request </w:t>
      </w:r>
      <w:r w:rsidRPr="05A1332B" w:rsidR="00362C82">
        <w:rPr>
          <w:rFonts w:asciiTheme="minorHAnsi" w:hAnsiTheme="minorHAnsi"/>
        </w:rPr>
        <w:t>make</w:t>
      </w:r>
      <w:r w:rsidRPr="05A1332B" w:rsidR="007B17E4">
        <w:rPr>
          <w:rFonts w:asciiTheme="minorHAnsi" w:hAnsiTheme="minorHAnsi"/>
        </w:rPr>
        <w:t>s</w:t>
      </w:r>
      <w:r w:rsidRPr="05A1332B" w:rsidR="00362C82">
        <w:rPr>
          <w:rFonts w:asciiTheme="minorHAnsi" w:hAnsiTheme="minorHAnsi"/>
        </w:rPr>
        <w:t xml:space="preserve"> impossible or seriously hinder</w:t>
      </w:r>
      <w:r w:rsidRPr="05A1332B" w:rsidR="00943F0D">
        <w:rPr>
          <w:rFonts w:asciiTheme="minorHAnsi" w:hAnsiTheme="minorHAnsi"/>
        </w:rPr>
        <w:t>s</w:t>
      </w:r>
      <w:r w:rsidRPr="05A1332B" w:rsidR="00362C82">
        <w:rPr>
          <w:rFonts w:asciiTheme="minorHAnsi" w:hAnsiTheme="minorHAnsi"/>
        </w:rPr>
        <w:t xml:space="preserve"> the achievement of the </w:t>
      </w:r>
      <w:r w:rsidR="008E005F">
        <w:rPr>
          <w:rFonts w:asciiTheme="minorHAnsi" w:hAnsiTheme="minorHAnsi"/>
        </w:rPr>
        <w:t>scientific</w:t>
      </w:r>
      <w:r w:rsidRPr="05A1332B" w:rsidR="008E005F">
        <w:rPr>
          <w:rFonts w:asciiTheme="minorHAnsi" w:hAnsiTheme="minorHAnsi"/>
        </w:rPr>
        <w:t xml:space="preserve"> </w:t>
      </w:r>
      <w:r w:rsidRPr="05A1332B" w:rsidR="00362C82">
        <w:rPr>
          <w:rFonts w:asciiTheme="minorHAnsi" w:hAnsiTheme="minorHAnsi"/>
        </w:rPr>
        <w:t>purposes of our study.</w:t>
      </w:r>
      <w:r w:rsidRPr="05A1332B" w:rsidR="0071594D">
        <w:rPr>
          <w:rFonts w:asciiTheme="minorHAnsi" w:hAnsiTheme="minorHAnsi"/>
        </w:rPr>
        <w:t xml:space="preserve"> </w:t>
      </w:r>
      <w:r w:rsidRPr="05A1332B" w:rsidR="00943F0D">
        <w:rPr>
          <w:rFonts w:cs="Arial" w:asciiTheme="minorHAnsi" w:hAnsiTheme="minorHAnsi"/>
        </w:rPr>
        <w:t>We will inform you of our decision within one month u</w:t>
      </w:r>
      <w:r w:rsidRPr="05A1332B" w:rsidR="007B17E4">
        <w:rPr>
          <w:rFonts w:cs="Arial" w:asciiTheme="minorHAnsi" w:hAnsiTheme="minorHAnsi"/>
        </w:rPr>
        <w:t>pon receipt of</w:t>
      </w:r>
      <w:r w:rsidRPr="05A1332B" w:rsidR="00943F0D">
        <w:rPr>
          <w:rFonts w:cs="Arial" w:asciiTheme="minorHAnsi" w:hAnsiTheme="minorHAnsi"/>
        </w:rPr>
        <w:t xml:space="preserve"> your request</w:t>
      </w:r>
      <w:r w:rsidR="001B3F30">
        <w:rPr>
          <w:rFonts w:cs="Arial" w:asciiTheme="minorHAnsi" w:hAnsiTheme="minorHAnsi"/>
        </w:rPr>
        <w:t xml:space="preserve"> </w:t>
      </w:r>
      <w:r w:rsidRPr="00D37282" w:rsidR="006009A6">
        <w:rPr>
          <w:rStyle w:val="normaltextrun"/>
          <w:rFonts w:asciiTheme="minorHAnsi" w:hAnsiTheme="minorHAnsi" w:cstheme="minorHAnsi"/>
          <w:color w:val="000000"/>
          <w:shd w:val="clear" w:color="auto" w:fill="FFFFFF"/>
        </w:rPr>
        <w:t xml:space="preserve">This </w:t>
      </w:r>
      <w:r w:rsidRPr="00D37282" w:rsidR="006009A6">
        <w:rPr>
          <w:rStyle w:val="findhit"/>
          <w:rFonts w:asciiTheme="minorHAnsi" w:hAnsiTheme="minorHAnsi" w:cstheme="minorHAnsi"/>
          <w:color w:val="000000"/>
        </w:rPr>
        <w:t>delay</w:t>
      </w:r>
      <w:r w:rsidRPr="00D37282" w:rsidR="006009A6">
        <w:rPr>
          <w:rStyle w:val="normaltextrun"/>
          <w:rFonts w:asciiTheme="minorHAnsi" w:hAnsiTheme="minorHAnsi" w:cstheme="minorHAnsi"/>
          <w:color w:val="000000"/>
          <w:shd w:val="clear" w:color="auto" w:fill="FFFFFF"/>
        </w:rPr>
        <w:t xml:space="preserve"> may be extended by a further two months under exceptional circumstances, such as</w:t>
      </w:r>
      <w:r w:rsidR="006009A6">
        <w:rPr>
          <w:rStyle w:val="normaltextrun"/>
          <w:rFonts w:asciiTheme="minorHAnsi" w:hAnsiTheme="minorHAnsi" w:cstheme="minorHAnsi"/>
          <w:color w:val="000000"/>
          <w:shd w:val="clear" w:color="auto" w:fill="FFFFFF"/>
        </w:rPr>
        <w:t xml:space="preserve"> </w:t>
      </w:r>
      <w:r w:rsidRPr="00D37282" w:rsidR="006009A6">
        <w:rPr>
          <w:rStyle w:val="normaltextrun"/>
          <w:rFonts w:asciiTheme="minorHAnsi" w:hAnsiTheme="minorHAnsi" w:cstheme="minorHAnsi"/>
          <w:color w:val="000000"/>
          <w:shd w:val="clear" w:color="auto" w:fill="FFFFFF"/>
        </w:rPr>
        <w:t>if the request is complex</w:t>
      </w:r>
      <w:r w:rsidR="006009A6">
        <w:rPr>
          <w:rStyle w:val="normaltextrun"/>
          <w:rFonts w:asciiTheme="minorHAnsi" w:hAnsiTheme="minorHAnsi" w:cstheme="minorHAnsi"/>
          <w:color w:val="000000"/>
          <w:shd w:val="clear" w:color="auto" w:fill="FFFFFF"/>
        </w:rPr>
        <w:t>.</w:t>
      </w:r>
      <w:r w:rsidRPr="00D37282" w:rsidR="006009A6">
        <w:rPr>
          <w:rStyle w:val="normaltextrun"/>
          <w:rFonts w:asciiTheme="minorHAnsi" w:hAnsiTheme="minorHAnsi" w:cstheme="minorHAnsi"/>
          <w:color w:val="000000"/>
          <w:shd w:val="clear" w:color="auto" w:fill="FFFFFF"/>
        </w:rPr>
        <w:t xml:space="preserve"> In this case, the University shall inform the data subject within one month of receiving the request, explaining the reasons for the </w:t>
      </w:r>
      <w:r w:rsidRPr="00D37282" w:rsidR="006009A6">
        <w:rPr>
          <w:rStyle w:val="findhit"/>
          <w:rFonts w:asciiTheme="minorHAnsi" w:hAnsiTheme="minorHAnsi" w:cstheme="minorHAnsi"/>
          <w:color w:val="000000"/>
        </w:rPr>
        <w:t>delay</w:t>
      </w:r>
      <w:r w:rsidRPr="05A1332B" w:rsidR="007B17E4">
        <w:rPr>
          <w:rFonts w:cs="Arial" w:asciiTheme="minorHAnsi" w:hAnsiTheme="minorHAnsi"/>
        </w:rPr>
        <w:t xml:space="preserve">. If </w:t>
      </w:r>
      <w:r w:rsidRPr="05A1332B" w:rsidR="00322225">
        <w:rPr>
          <w:rFonts w:asciiTheme="minorHAnsi" w:hAnsiTheme="minorHAnsi"/>
        </w:rPr>
        <w:t xml:space="preserve">University of Luxembourg </w:t>
      </w:r>
      <w:r w:rsidRPr="05A1332B" w:rsidR="007B17E4">
        <w:rPr>
          <w:rFonts w:cs="Arial" w:asciiTheme="minorHAnsi" w:hAnsiTheme="minorHAnsi"/>
        </w:rPr>
        <w:t xml:space="preserve">decides not to </w:t>
      </w:r>
      <w:r w:rsidRPr="05A1332B" w:rsidR="00943F0D">
        <w:rPr>
          <w:rFonts w:cs="Arial" w:asciiTheme="minorHAnsi" w:hAnsiTheme="minorHAnsi"/>
        </w:rPr>
        <w:t>grant</w:t>
      </w:r>
      <w:r w:rsidRPr="05A1332B" w:rsidR="007B17E4">
        <w:rPr>
          <w:rFonts w:cs="Arial" w:asciiTheme="minorHAnsi" w:hAnsiTheme="minorHAnsi"/>
        </w:rPr>
        <w:t xml:space="preserve"> your request, you have the possibility to contest our decision with the CNPD.</w:t>
      </w:r>
    </w:p>
    <w:p w:rsidRPr="003A6067" w:rsidR="001D1B26" w:rsidP="00CE76E4" w:rsidRDefault="001D1B26" w14:paraId="106AE533" w14:textId="77777777">
      <w:pPr>
        <w:ind w:left="709" w:hanging="425"/>
        <w:jc w:val="both"/>
        <w:rPr>
          <w:rFonts w:cs="Arial" w:asciiTheme="minorHAnsi" w:hAnsiTheme="minorHAnsi"/>
          <w:bCs/>
          <w:lang w:val="en-US" w:eastAsia="fr-FR"/>
        </w:rPr>
      </w:pPr>
    </w:p>
    <w:p w:rsidRPr="001D3967" w:rsidR="0032639E" w:rsidP="00B83602" w:rsidRDefault="005043B0" w14:paraId="3CD59745" w14:textId="5F00C21A">
      <w:pPr>
        <w:jc w:val="both"/>
        <w:rPr>
          <w:rFonts w:cs="Times" w:asciiTheme="minorHAnsi" w:hAnsiTheme="minorHAnsi"/>
          <w:sz w:val="24"/>
        </w:rPr>
      </w:pPr>
      <w:r w:rsidRPr="003A6067">
        <w:rPr>
          <w:rFonts w:asciiTheme="minorHAnsi" w:hAnsiTheme="minorHAnsi"/>
          <w:b/>
        </w:rPr>
        <w:t xml:space="preserve">How do we protect your personal data? </w:t>
      </w:r>
      <w:r w:rsidRPr="003A6067">
        <w:rPr>
          <w:rFonts w:asciiTheme="minorHAnsi" w:hAnsiTheme="minorHAnsi"/>
        </w:rPr>
        <w:t xml:space="preserve">The </w:t>
      </w:r>
      <w:r w:rsidR="00322225">
        <w:rPr>
          <w:rFonts w:asciiTheme="minorHAnsi" w:hAnsiTheme="minorHAnsi"/>
          <w:bCs/>
        </w:rPr>
        <w:t>University of Luxembourg</w:t>
      </w:r>
      <w:r w:rsidRPr="003A6067" w:rsidR="00322225">
        <w:rPr>
          <w:rFonts w:asciiTheme="minorHAnsi" w:hAnsiTheme="minorHAnsi"/>
          <w:bCs/>
        </w:rPr>
        <w:t xml:space="preserve"> </w:t>
      </w:r>
      <w:r w:rsidRPr="003A6067">
        <w:rPr>
          <w:rFonts w:asciiTheme="minorHAnsi" w:hAnsiTheme="minorHAnsi"/>
        </w:rPr>
        <w:t>takes appropriate security measures, based on the sensitivity of the information concerned, to protect your data from the risk of unauthorised access, loss, fraudulent use, disclosure, modification and destruction.</w:t>
      </w:r>
      <w:r w:rsidRPr="003A6067">
        <w:rPr>
          <w:rFonts w:asciiTheme="minorHAnsi" w:hAnsiTheme="minorHAnsi"/>
          <w:bCs/>
        </w:rPr>
        <w:t xml:space="preserve"> </w:t>
      </w:r>
      <w:r w:rsidRPr="003A6067">
        <w:rPr>
          <w:rFonts w:asciiTheme="minorHAnsi" w:hAnsiTheme="minorHAnsi"/>
        </w:rPr>
        <w:t xml:space="preserve">Your data will be treated as strictly confidential. It will also be </w:t>
      </w:r>
      <w:proofErr w:type="spellStart"/>
      <w:r w:rsidRPr="003A6067">
        <w:rPr>
          <w:rFonts w:asciiTheme="minorHAnsi" w:hAnsiTheme="minorHAnsi"/>
        </w:rPr>
        <w:t>pseudonymised</w:t>
      </w:r>
      <w:proofErr w:type="spellEnd"/>
      <w:r w:rsidRPr="003A6067">
        <w:rPr>
          <w:rFonts w:asciiTheme="minorHAnsi" w:hAnsiTheme="minorHAnsi"/>
        </w:rPr>
        <w:t xml:space="preserve">, meaning that your name will be replaced by a </w:t>
      </w:r>
      <w:r w:rsidR="008E005F">
        <w:rPr>
          <w:rFonts w:asciiTheme="minorHAnsi" w:hAnsiTheme="minorHAnsi"/>
        </w:rPr>
        <w:t>unique study ID</w:t>
      </w:r>
      <w:r w:rsidRPr="003A6067">
        <w:rPr>
          <w:rFonts w:asciiTheme="minorHAnsi" w:hAnsiTheme="minorHAnsi"/>
        </w:rPr>
        <w:t xml:space="preserve">. This </w:t>
      </w:r>
      <w:r w:rsidR="008E005F">
        <w:rPr>
          <w:rFonts w:asciiTheme="minorHAnsi" w:hAnsiTheme="minorHAnsi"/>
        </w:rPr>
        <w:t>study ID</w:t>
      </w:r>
      <w:r w:rsidRPr="003A6067" w:rsidR="008E005F">
        <w:rPr>
          <w:rFonts w:asciiTheme="minorHAnsi" w:hAnsiTheme="minorHAnsi"/>
        </w:rPr>
        <w:t xml:space="preserve"> </w:t>
      </w:r>
      <w:r w:rsidRPr="003A6067">
        <w:rPr>
          <w:rFonts w:asciiTheme="minorHAnsi" w:hAnsiTheme="minorHAnsi"/>
        </w:rPr>
        <w:t xml:space="preserve">will not directly identify you and will only be used to process your data for scientific purposes. Your identity will never be disclosed in any document produced for the public or for other institutions. The correspondence table showing the link between your name and the </w:t>
      </w:r>
      <w:r w:rsidR="008E005F">
        <w:rPr>
          <w:rFonts w:asciiTheme="minorHAnsi" w:hAnsiTheme="minorHAnsi"/>
        </w:rPr>
        <w:t>study ID</w:t>
      </w:r>
      <w:r w:rsidRPr="003A6067">
        <w:rPr>
          <w:rFonts w:asciiTheme="minorHAnsi" w:hAnsiTheme="minorHAnsi"/>
        </w:rPr>
        <w:t xml:space="preserve"> will be kept confidential and secure by the </w:t>
      </w:r>
      <w:r w:rsidR="008E005F">
        <w:rPr>
          <w:rFonts w:asciiTheme="minorHAnsi" w:hAnsiTheme="minorHAnsi"/>
        </w:rPr>
        <w:t>study investigator</w:t>
      </w:r>
      <w:r w:rsidRPr="003A6067">
        <w:rPr>
          <w:rFonts w:asciiTheme="minorHAnsi" w:hAnsiTheme="minorHAnsi"/>
        </w:rPr>
        <w:t xml:space="preserve"> and will be stored separately from the other data associated with the </w:t>
      </w:r>
      <w:r w:rsidR="008E005F">
        <w:rPr>
          <w:rFonts w:asciiTheme="minorHAnsi" w:hAnsiTheme="minorHAnsi"/>
        </w:rPr>
        <w:t>s</w:t>
      </w:r>
      <w:r w:rsidRPr="003A6067">
        <w:rPr>
          <w:rFonts w:asciiTheme="minorHAnsi" w:hAnsiTheme="minorHAnsi"/>
        </w:rPr>
        <w:t xml:space="preserve">tudy. Only a small number of people will have access to it (see “Who will have </w:t>
      </w:r>
      <w:r w:rsidRPr="001D3967">
        <w:rPr>
          <w:rFonts w:asciiTheme="minorHAnsi" w:hAnsiTheme="minorHAnsi"/>
        </w:rPr>
        <w:t>access to your data?” above).</w:t>
      </w:r>
    </w:p>
    <w:p w:rsidRPr="002C310D" w:rsidR="00234B2C" w:rsidP="00E90815" w:rsidRDefault="00D841A5" w14:paraId="6FB5C052" w14:textId="48B75F52">
      <w:pPr>
        <w:spacing w:before="240"/>
        <w:jc w:val="both"/>
        <w:rPr>
          <w:rFonts w:cs="Arial" w:asciiTheme="minorHAnsi" w:hAnsiTheme="minorHAnsi"/>
        </w:rPr>
      </w:pPr>
      <w:r w:rsidRPr="002C310D">
        <w:rPr>
          <w:rFonts w:asciiTheme="minorHAnsi" w:hAnsiTheme="minorHAnsi"/>
          <w:b/>
        </w:rPr>
        <w:t>For how long will your data be stored</w:t>
      </w:r>
      <w:r w:rsidRPr="002C310D" w:rsidR="00916DF8">
        <w:rPr>
          <w:rFonts w:asciiTheme="minorHAnsi" w:hAnsiTheme="minorHAnsi"/>
          <w:b/>
        </w:rPr>
        <w:t>?</w:t>
      </w:r>
    </w:p>
    <w:p w:rsidR="00A52BA9" w:rsidP="38DAF437" w:rsidRDefault="00C476B1" w14:paraId="799374ED" w14:textId="6A3EEAE7">
      <w:pPr>
        <w:spacing w:before="40" w:after="40"/>
        <w:jc w:val="both"/>
      </w:pPr>
      <w:r w:rsidR="00C476B1">
        <w:rPr/>
        <w:t xml:space="preserve">Your data will be stored, </w:t>
      </w:r>
      <w:r w:rsidR="00C476B1">
        <w:rPr/>
        <w:t>in accordance with</w:t>
      </w:r>
      <w:r w:rsidR="00C476B1">
        <w:rPr/>
        <w:t xml:space="preserve"> the applicable legal provisions. The correspondence table between the participants’ personal data and the study ID (pseudonyms) will be </w:t>
      </w:r>
      <w:r w:rsidR="00C476B1">
        <w:rPr/>
        <w:t>deleted</w:t>
      </w:r>
      <w:r w:rsidR="00C476B1">
        <w:rPr/>
        <w:t xml:space="preserve"> 2 years after the end of the data </w:t>
      </w:r>
      <w:r w:rsidRPr="59449AFF" w:rsidR="00C476B1">
        <w:rPr>
          <w:color w:val="000000" w:themeColor="text1" w:themeTint="FF" w:themeShade="FF"/>
        </w:rPr>
        <w:t xml:space="preserve">collection in the study. UNILU will </w:t>
      </w:r>
      <w:r w:rsidRPr="59449AFF" w:rsidR="00C476B1">
        <w:rPr>
          <w:color w:val="000000" w:themeColor="text1" w:themeTint="FF" w:themeShade="FF"/>
        </w:rPr>
        <w:t>retain</w:t>
      </w:r>
      <w:r w:rsidRPr="59449AFF" w:rsidR="00C476B1">
        <w:rPr>
          <w:color w:val="000000" w:themeColor="text1" w:themeTint="FF" w:themeShade="FF"/>
        </w:rPr>
        <w:t xml:space="preserve"> </w:t>
      </w:r>
      <w:r w:rsidRPr="59449AFF" w:rsidR="00C476B1">
        <w:rPr>
          <w:color w:val="000000" w:themeColor="text1" w:themeTint="FF" w:themeShade="FF"/>
        </w:rPr>
        <w:t>the data</w:t>
      </w:r>
      <w:r w:rsidRPr="59449AFF" w:rsidR="00C476B1">
        <w:rPr>
          <w:color w:val="000000" w:themeColor="text1" w:themeTint="FF" w:themeShade="FF"/>
        </w:rPr>
        <w:t xml:space="preserve"> collected via the online survey, individual interviews and focus groups</w:t>
      </w:r>
      <w:r w:rsidRPr="59449AFF" w:rsidR="18BB1267">
        <w:rPr>
          <w:color w:val="000000" w:themeColor="text1" w:themeTint="FF" w:themeShade="FF"/>
        </w:rPr>
        <w:t xml:space="preserve"> </w:t>
      </w:r>
      <w:r w:rsidRPr="59449AFF" w:rsidR="18BB1267">
        <w:rPr>
          <w:rFonts w:eastAsia="Calibri" w:cs="Calibri"/>
          <w:color w:val="000000" w:themeColor="text1" w:themeTint="FF" w:themeShade="FF"/>
        </w:rPr>
        <w:t xml:space="preserve">in a </w:t>
      </w:r>
      <w:r w:rsidRPr="59449AFF" w:rsidR="18BB1267">
        <w:rPr>
          <w:rFonts w:eastAsia="Calibri" w:cs="Calibri"/>
          <w:color w:val="000000" w:themeColor="text1" w:themeTint="FF" w:themeShade="FF"/>
        </w:rPr>
        <w:t>pseudonymized</w:t>
      </w:r>
      <w:r w:rsidRPr="59449AFF" w:rsidR="18BB1267">
        <w:rPr>
          <w:rFonts w:eastAsia="Calibri" w:cs="Calibri"/>
          <w:color w:val="000000" w:themeColor="text1" w:themeTint="FF" w:themeShade="FF"/>
        </w:rPr>
        <w:t xml:space="preserve"> form for 2 years, followed by </w:t>
      </w:r>
      <w:r w:rsidRPr="59449AFF" w:rsidR="18BB1267">
        <w:rPr>
          <w:rFonts w:eastAsia="Calibri" w:cs="Calibri"/>
          <w:color w:val="000000" w:themeColor="text1" w:themeTint="FF" w:themeShade="FF"/>
        </w:rPr>
        <w:t>additional</w:t>
      </w:r>
      <w:r w:rsidRPr="59449AFF" w:rsidR="18BB1267">
        <w:rPr>
          <w:rFonts w:eastAsia="Calibri" w:cs="Calibri"/>
          <w:color w:val="000000" w:themeColor="text1" w:themeTint="FF" w:themeShade="FF"/>
        </w:rPr>
        <w:t xml:space="preserve"> 8 years in an anonymized form</w:t>
      </w:r>
      <w:r w:rsidRPr="59449AFF" w:rsidR="00E90815">
        <w:rPr>
          <w:rFonts w:eastAsia="Calibri" w:cs="Calibri"/>
          <w:color w:val="000000" w:themeColor="text1" w:themeTint="FF" w:themeShade="FF"/>
        </w:rPr>
        <w:t xml:space="preserve"> for a </w:t>
      </w:r>
      <w:r w:rsidRPr="59449AFF" w:rsidR="18BB1267">
        <w:rPr>
          <w:rFonts w:eastAsia="Calibri" w:cs="Calibri"/>
          <w:color w:val="000000" w:themeColor="text1" w:themeTint="FF" w:themeShade="FF"/>
        </w:rPr>
        <w:t xml:space="preserve">total retention </w:t>
      </w:r>
      <w:r w:rsidRPr="59449AFF" w:rsidR="18BB1267">
        <w:rPr>
          <w:rFonts w:eastAsia="Calibri" w:cs="Calibri"/>
          <w:color w:val="000000" w:themeColor="text1" w:themeTint="FF" w:themeShade="FF"/>
        </w:rPr>
        <w:t>period</w:t>
      </w:r>
      <w:r w:rsidRPr="59449AFF" w:rsidR="00C476B1">
        <w:rPr>
          <w:color w:val="000000" w:themeColor="text1" w:themeTint="FF" w:themeShade="FF"/>
        </w:rPr>
        <w:t xml:space="preserve"> </w:t>
      </w:r>
      <w:r w:rsidRPr="59449AFF" w:rsidR="00E90815">
        <w:rPr>
          <w:color w:val="000000" w:themeColor="text1" w:themeTint="FF" w:themeShade="FF"/>
        </w:rPr>
        <w:t>of</w:t>
      </w:r>
      <w:r w:rsidRPr="59449AFF" w:rsidR="00E90815">
        <w:rPr>
          <w:color w:val="000000" w:themeColor="text1" w:themeTint="FF" w:themeShade="FF"/>
        </w:rPr>
        <w:t xml:space="preserve"> </w:t>
      </w:r>
      <w:r w:rsidRPr="59449AFF" w:rsidR="00C476B1">
        <w:rPr>
          <w:color w:val="000000" w:themeColor="text1" w:themeTint="FF" w:themeShade="FF"/>
        </w:rPr>
        <w:t xml:space="preserve">10 years following the end of the study. Data will be stored within the UNILU secured databases. Audio recordings from the interviews and focus groups will be </w:t>
      </w:r>
      <w:r w:rsidRPr="59449AFF" w:rsidR="00C476B1">
        <w:rPr>
          <w:color w:val="000000" w:themeColor="text1" w:themeTint="FF" w:themeShade="FF"/>
        </w:rPr>
        <w:t>deleted</w:t>
      </w:r>
      <w:r w:rsidRPr="59449AFF" w:rsidR="00C476B1">
        <w:rPr>
          <w:color w:val="000000" w:themeColor="text1" w:themeTint="FF" w:themeShade="FF"/>
        </w:rPr>
        <w:t xml:space="preserve"> from the local file one month after transcription</w:t>
      </w:r>
      <w:r w:rsidRPr="59449AFF" w:rsidR="00BD6874">
        <w:rPr>
          <w:color w:val="000000" w:themeColor="text1" w:themeTint="FF" w:themeShade="FF"/>
        </w:rPr>
        <w:t xml:space="preserve"> performance</w:t>
      </w:r>
      <w:r w:rsidRPr="59449AFF" w:rsidR="00C476B1">
        <w:rPr>
          <w:color w:val="000000" w:themeColor="text1" w:themeTint="FF" w:themeShade="FF"/>
        </w:rPr>
        <w:t xml:space="preserve">. Emails </w:t>
      </w:r>
      <w:r w:rsidR="00C476B1">
        <w:rPr/>
        <w:t xml:space="preserve">collected from people contacting us directly will be </w:t>
      </w:r>
      <w:r w:rsidR="00C476B1">
        <w:rPr/>
        <w:t>deleted</w:t>
      </w:r>
      <w:r w:rsidR="00C476B1">
        <w:rPr/>
        <w:t xml:space="preserve"> 6 months after the first contact in case the person does not </w:t>
      </w:r>
      <w:r w:rsidR="00C476B1">
        <w:rPr/>
        <w:t>participate</w:t>
      </w:r>
      <w:r w:rsidR="00C476B1">
        <w:rPr/>
        <w:t xml:space="preserve"> in the study.</w:t>
      </w:r>
    </w:p>
    <w:p w:rsidRPr="003A6067" w:rsidR="00BE596E" w:rsidP="00782111" w:rsidRDefault="00D018B7" w14:paraId="5FDB3AB1" w14:textId="77777777">
      <w:pPr>
        <w:spacing w:before="120"/>
        <w:jc w:val="both"/>
        <w:rPr>
          <w:rFonts w:cs="Arial" w:asciiTheme="minorHAnsi" w:hAnsiTheme="minorHAnsi"/>
          <w:b/>
          <w:bCs/>
        </w:rPr>
      </w:pPr>
      <w:r w:rsidRPr="003A6067">
        <w:rPr>
          <w:rFonts w:asciiTheme="minorHAnsi" w:hAnsiTheme="minorHAnsi"/>
          <w:b/>
          <w:bCs/>
        </w:rPr>
        <w:t xml:space="preserve">Transfers of data outside the European Union. </w:t>
      </w:r>
    </w:p>
    <w:p w:rsidR="00783643" w:rsidP="0035687F" w:rsidRDefault="00D018B7" w14:paraId="42534361" w14:textId="3AF19902">
      <w:pPr>
        <w:jc w:val="both"/>
        <w:rPr>
          <w:rFonts w:asciiTheme="minorHAnsi" w:hAnsiTheme="minorHAnsi"/>
          <w:bCs/>
        </w:rPr>
      </w:pPr>
      <w:r w:rsidRPr="003A6067">
        <w:rPr>
          <w:rFonts w:asciiTheme="minorHAnsi" w:hAnsiTheme="minorHAnsi"/>
          <w:bCs/>
        </w:rPr>
        <w:t>None of your personal data will be transferred outside the European Union.</w:t>
      </w:r>
    </w:p>
    <w:p w:rsidRPr="00E90815" w:rsidR="00E90815" w:rsidP="0035687F" w:rsidRDefault="00E90815" w14:paraId="6187A755" w14:textId="77777777">
      <w:pPr>
        <w:jc w:val="both"/>
        <w:rPr>
          <w:rFonts w:asciiTheme="minorHAnsi" w:hAnsiTheme="minorHAnsi"/>
          <w:bCs/>
          <w:sz w:val="14"/>
        </w:rPr>
      </w:pPr>
    </w:p>
    <w:p w:rsidRPr="003A6067" w:rsidR="00C1248F" w:rsidP="00E90815" w:rsidRDefault="0035687F" w14:paraId="7A63130F" w14:textId="2AABBFA7">
      <w:pPr>
        <w:spacing w:after="240"/>
        <w:jc w:val="both"/>
        <w:rPr>
          <w:rFonts w:asciiTheme="minorHAnsi" w:hAnsiTheme="minorHAnsi"/>
        </w:rPr>
      </w:pPr>
      <w:r w:rsidRPr="003A6067">
        <w:rPr>
          <w:rFonts w:asciiTheme="minorHAnsi" w:hAnsiTheme="minorHAnsi"/>
          <w:bCs/>
        </w:rPr>
        <w:t xml:space="preserve">For more detailed information on the appropriate measures taken by the </w:t>
      </w:r>
      <w:r w:rsidR="00322225">
        <w:rPr>
          <w:rFonts w:asciiTheme="minorHAnsi" w:hAnsiTheme="minorHAnsi"/>
          <w:bCs/>
        </w:rPr>
        <w:t>University of Luxembourg</w:t>
      </w:r>
      <w:r w:rsidRPr="003A6067">
        <w:rPr>
          <w:rFonts w:asciiTheme="minorHAnsi" w:hAnsiTheme="minorHAnsi"/>
          <w:bCs/>
        </w:rPr>
        <w:t xml:space="preserve">, please send your request by email to the </w:t>
      </w:r>
      <w:r w:rsidR="00322225">
        <w:rPr>
          <w:rFonts w:asciiTheme="minorHAnsi" w:hAnsiTheme="minorHAnsi"/>
          <w:bCs/>
        </w:rPr>
        <w:t xml:space="preserve">University </w:t>
      </w:r>
      <w:proofErr w:type="gramStart"/>
      <w:r w:rsidR="00322225">
        <w:rPr>
          <w:rFonts w:asciiTheme="minorHAnsi" w:hAnsiTheme="minorHAnsi"/>
          <w:bCs/>
        </w:rPr>
        <w:t>of</w:t>
      </w:r>
      <w:proofErr w:type="gramEnd"/>
      <w:r w:rsidR="00322225">
        <w:rPr>
          <w:rFonts w:asciiTheme="minorHAnsi" w:hAnsiTheme="minorHAnsi"/>
          <w:bCs/>
        </w:rPr>
        <w:t xml:space="preserve"> Luxembourg</w:t>
      </w:r>
      <w:r w:rsidRPr="003A6067" w:rsidR="00322225">
        <w:rPr>
          <w:rFonts w:asciiTheme="minorHAnsi" w:hAnsiTheme="minorHAnsi"/>
          <w:bCs/>
        </w:rPr>
        <w:t xml:space="preserve"> </w:t>
      </w:r>
      <w:r w:rsidRPr="003A6067">
        <w:rPr>
          <w:rFonts w:asciiTheme="minorHAnsi" w:hAnsiTheme="minorHAnsi"/>
          <w:bCs/>
        </w:rPr>
        <w:t xml:space="preserve">Data Protection Officer at </w:t>
      </w:r>
      <w:hyperlink w:history="1" r:id="rId12">
        <w:r w:rsidRPr="00DB61EC" w:rsidR="00322225">
          <w:rPr>
            <w:rStyle w:val="Hyperlink"/>
            <w:rFonts w:asciiTheme="minorHAnsi" w:hAnsiTheme="minorHAnsi"/>
            <w:bCs/>
          </w:rPr>
          <w:t>dpo@uni.lu</w:t>
        </w:r>
      </w:hyperlink>
      <w:r w:rsidRPr="003A6067">
        <w:rPr>
          <w:rFonts w:asciiTheme="minorHAnsi" w:hAnsiTheme="minorHAnsi"/>
          <w:bCs/>
        </w:rPr>
        <w:t>.</w:t>
      </w:r>
      <w:bookmarkStart w:name="_Toc468094115" w:id="1"/>
      <w:bookmarkStart w:name="_Toc468094116" w:id="2"/>
      <w:bookmarkStart w:name="_Toc468094117" w:id="3"/>
      <w:bookmarkEnd w:id="1"/>
      <w:bookmarkEnd w:id="2"/>
      <w:bookmarkEnd w:id="3"/>
    </w:p>
    <w:sectPr w:rsidRPr="003A6067" w:rsidR="00C1248F" w:rsidSect="004E4E0C">
      <w:headerReference w:type="even" r:id="rId13"/>
      <w:headerReference w:type="default" r:id="rId14"/>
      <w:footerReference w:type="even" r:id="rId15"/>
      <w:footerReference w:type="default" r:id="rId16"/>
      <w:headerReference w:type="first" r:id="rId17"/>
      <w:footerReference w:type="first" r:id="rId18"/>
      <w:pgSz w:w="12240" w:h="15840" w:orient="portrait" w:code="1"/>
      <w:pgMar w:top="1803" w:right="1134" w:bottom="1440" w:left="1134" w:header="340" w:footer="34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C57471" w16cex:dateUtc="2023-10-02T14:55:00Z"/>
  <w16cex:commentExtensible w16cex:durableId="28C575F4" w16cex:dateUtc="2023-10-02T15:01:00Z"/>
  <w16cex:commentExtensible w16cex:durableId="28C5760A" w16cex:dateUtc="2023-10-02T15:02:00Z"/>
  <w16cex:commentExtensible w16cex:durableId="28C5763C" w16cex:dateUtc="2023-10-02T15:02:00Z"/>
  <w16cex:commentExtensible w16cex:durableId="28C576A3" w16cex:dateUtc="2023-10-02T15:04:00Z"/>
  <w16cex:commentExtensible w16cex:durableId="28C65286" w16cex:dateUtc="2023-10-03T06:42:00Z"/>
  <w16cex:commentExtensible w16cex:durableId="28C653B5" w16cex:dateUtc="2023-10-03T06:47:00Z"/>
  <w16cex:commentExtensible w16cex:durableId="28C65A39" w16cex:dateUtc="2023-10-03T07:15:00Z"/>
  <w16cex:commentExtensible w16cex:durableId="296540F3" w16cex:dateUtc="2023-10-05T18:33:29.154Z"/>
  <w16cex:commentExtensible w16cex:durableId="584E6F68" w16cex:dateUtc="2023-10-06T14:22:16.332Z"/>
</w16cex:commentsExtensible>
</file>

<file path=word/commentsIds.xml><?xml version="1.0" encoding="utf-8"?>
<w16cid:commentsIds xmlns:mc="http://schemas.openxmlformats.org/markup-compatibility/2006" xmlns:w16cid="http://schemas.microsoft.com/office/word/2016/wordml/cid" mc:Ignorable="w16cid">
  <w16cid:commentId w16cid:paraId="26298580" w16cid:durableId="28C571DF"/>
  <w16cid:commentId w16cid:paraId="190F4F0E" w16cid:durableId="28C57471"/>
  <w16cid:commentId w16cid:paraId="50AE0CDB" w16cid:durableId="28C575F4"/>
  <w16cid:commentId w16cid:paraId="12443019" w16cid:durableId="28C571E0"/>
  <w16cid:commentId w16cid:paraId="78301D5C" w16cid:durableId="28C5760A"/>
  <w16cid:commentId w16cid:paraId="29891650" w16cid:durableId="28C5763C"/>
  <w16cid:commentId w16cid:paraId="1FB918BC" w16cid:durableId="28C571E1"/>
  <w16cid:commentId w16cid:paraId="50BF86DC" w16cid:durableId="28C576A3"/>
  <w16cid:commentId w16cid:paraId="3778324D" w16cid:durableId="28C65286"/>
  <w16cid:commentId w16cid:paraId="7EF4F763" w16cid:durableId="28C653B5"/>
  <w16cid:commentId w16cid:paraId="772E2A70" w16cid:durableId="28C65A39"/>
  <w16cid:commentId w16cid:paraId="31114B9C" w16cid:durableId="4FE8995A"/>
  <w16cid:commentId w16cid:paraId="42F1E9C9" w16cid:durableId="720F290C"/>
  <w16cid:commentId w16cid:paraId="243C9613" w16cid:durableId="500DE03E"/>
  <w16cid:commentId w16cid:paraId="74093BD9" w16cid:durableId="031E6410"/>
  <w16cid:commentId w16cid:paraId="0EAD4890" w16cid:durableId="30BE7F2B"/>
  <w16cid:commentId w16cid:paraId="18A003FA" w16cid:durableId="35555883"/>
  <w16cid:commentId w16cid:paraId="59C656CC" w16cid:durableId="7C92B739"/>
  <w16cid:commentId w16cid:paraId="06AD57A8" w16cid:durableId="3B627A4D"/>
  <w16cid:commentId w16cid:paraId="22DE1CDA" w16cid:durableId="296540F3"/>
  <w16cid:commentId w16cid:paraId="278BBF70" w16cid:durableId="584E6F6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5CD" w:rsidRDefault="008C15CD" w14:paraId="7D38DA9E" w14:textId="77777777">
      <w:r>
        <w:separator/>
      </w:r>
    </w:p>
  </w:endnote>
  <w:endnote w:type="continuationSeparator" w:id="0">
    <w:p w:rsidR="008C15CD" w:rsidRDefault="008C15CD" w14:paraId="59554D24" w14:textId="77777777">
      <w:r>
        <w:continuationSeparator/>
      </w:r>
    </w:p>
  </w:endnote>
  <w:endnote w:type="continuationNotice" w:id="1">
    <w:p w:rsidR="008C15CD" w:rsidRDefault="008C15CD" w14:paraId="3B23F2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F5A" w:rsidRDefault="00752F5A" w14:paraId="3222C45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F26B2C" w:rsidR="00DD456D" w:rsidP="005A0AFA" w:rsidRDefault="00963ECB" w14:paraId="1E9D51F2" w14:textId="519F7BF2">
    <w:pPr>
      <w:pStyle w:val="Footer"/>
      <w:pBdr>
        <w:top w:val="single" w:color="auto" w:sz="4" w:space="1"/>
      </w:pBdr>
      <w:tabs>
        <w:tab w:val="clear" w:pos="4320"/>
        <w:tab w:val="clear" w:pos="8640"/>
        <w:tab w:val="left" w:pos="8505"/>
      </w:tabs>
      <w:ind w:right="-149"/>
      <w:rPr>
        <w:rFonts w:ascii="Calibri Light" w:hAnsi="Calibri Light"/>
        <w:color w:val="660033"/>
        <w:sz w:val="20"/>
      </w:rPr>
    </w:pPr>
    <w:bookmarkStart w:name="P_MAIN_ATTACHMENT" w:id="4"/>
    <w:proofErr w:type="spellStart"/>
    <w:r>
      <w:rPr>
        <w:rFonts w:ascii="Calibri Light" w:hAnsi="Calibri Light"/>
        <w:color w:val="660033"/>
        <w:sz w:val="20"/>
      </w:rPr>
      <w:t>MyPD</w:t>
    </w:r>
    <w:r w:rsidRPr="0051516C" w:rsidR="0051516C">
      <w:rPr>
        <w:rFonts w:ascii="Calibri Light" w:hAnsi="Calibri Light"/>
        <w:color w:val="660033"/>
        <w:sz w:val="20"/>
      </w:rPr>
      <w:t>_Data</w:t>
    </w:r>
    <w:proofErr w:type="spellEnd"/>
    <w:r w:rsidRPr="0051516C" w:rsidR="0051516C">
      <w:rPr>
        <w:rFonts w:ascii="Calibri Light" w:hAnsi="Calibri Light"/>
        <w:color w:val="660033"/>
        <w:sz w:val="20"/>
      </w:rPr>
      <w:t xml:space="preserve"> Protection Notice_EN.docx</w:t>
    </w:r>
    <w:bookmarkEnd w:id="4"/>
    <w:r w:rsidR="00DD456D">
      <w:rPr>
        <w:rFonts w:ascii="Calibri Light" w:hAnsi="Calibri Light"/>
        <w:color w:val="660033"/>
        <w:sz w:val="20"/>
      </w:rPr>
      <w:tab/>
    </w:r>
    <w:r w:rsidR="00DD456D">
      <w:rPr>
        <w:rFonts w:ascii="Calibri Light" w:hAnsi="Calibri Light"/>
        <w:color w:val="660033"/>
        <w:sz w:val="20"/>
      </w:rPr>
      <w:t xml:space="preserve">Page </w:t>
    </w:r>
    <w:r w:rsidRPr="00FF4B34" w:rsidR="00DD456D">
      <w:rPr>
        <w:rFonts w:ascii="Calibri Light" w:hAnsi="Calibri Light"/>
        <w:color w:val="660033"/>
        <w:sz w:val="20"/>
      </w:rPr>
      <w:fldChar w:fldCharType="begin"/>
    </w:r>
    <w:r w:rsidRPr="00FF4B34" w:rsidR="00DD456D">
      <w:rPr>
        <w:rFonts w:ascii="Calibri Light" w:hAnsi="Calibri Light"/>
        <w:color w:val="660033"/>
        <w:sz w:val="20"/>
      </w:rPr>
      <w:instrText xml:space="preserve"> PAGE </w:instrText>
    </w:r>
    <w:r w:rsidRPr="00FF4B34" w:rsidR="00DD456D">
      <w:rPr>
        <w:rFonts w:ascii="Calibri Light" w:hAnsi="Calibri Light"/>
        <w:color w:val="660033"/>
        <w:sz w:val="20"/>
      </w:rPr>
      <w:fldChar w:fldCharType="separate"/>
    </w:r>
    <w:r w:rsidR="0085404A">
      <w:rPr>
        <w:rFonts w:ascii="Calibri Light" w:hAnsi="Calibri Light"/>
        <w:noProof/>
        <w:color w:val="660033"/>
        <w:sz w:val="20"/>
      </w:rPr>
      <w:t>2</w:t>
    </w:r>
    <w:r w:rsidRPr="00FF4B34" w:rsidR="00DD456D">
      <w:rPr>
        <w:rFonts w:ascii="Calibri Light" w:hAnsi="Calibri Light"/>
        <w:color w:val="660033"/>
        <w:sz w:val="20"/>
      </w:rPr>
      <w:fldChar w:fldCharType="end"/>
    </w:r>
    <w:r w:rsidR="00DD456D">
      <w:rPr>
        <w:rFonts w:ascii="Calibri Light" w:hAnsi="Calibri Light"/>
        <w:color w:val="660033"/>
        <w:sz w:val="20"/>
      </w:rPr>
      <w:t xml:space="preserve"> of </w:t>
    </w:r>
    <w:r w:rsidRPr="00FF4B34" w:rsidR="00DD456D">
      <w:rPr>
        <w:rFonts w:ascii="Calibri Light" w:hAnsi="Calibri Light"/>
        <w:color w:val="660033"/>
        <w:sz w:val="20"/>
      </w:rPr>
      <w:fldChar w:fldCharType="begin"/>
    </w:r>
    <w:r w:rsidRPr="00FF4B34" w:rsidR="00DD456D">
      <w:rPr>
        <w:rFonts w:ascii="Calibri Light" w:hAnsi="Calibri Light"/>
        <w:color w:val="660033"/>
        <w:sz w:val="20"/>
      </w:rPr>
      <w:instrText xml:space="preserve"> NUMPAGES </w:instrText>
    </w:r>
    <w:r w:rsidRPr="00FF4B34" w:rsidR="00DD456D">
      <w:rPr>
        <w:rFonts w:ascii="Calibri Light" w:hAnsi="Calibri Light"/>
        <w:color w:val="660033"/>
        <w:sz w:val="20"/>
      </w:rPr>
      <w:fldChar w:fldCharType="separate"/>
    </w:r>
    <w:r w:rsidR="0085404A">
      <w:rPr>
        <w:rFonts w:ascii="Calibri Light" w:hAnsi="Calibri Light"/>
        <w:noProof/>
        <w:color w:val="660033"/>
        <w:sz w:val="20"/>
      </w:rPr>
      <w:t>3</w:t>
    </w:r>
    <w:r w:rsidRPr="00FF4B34" w:rsidR="00DD456D">
      <w:rPr>
        <w:rFonts w:ascii="Calibri Light" w:hAnsi="Calibri Light"/>
        <w:color w:val="660033"/>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97B8F" w:rsidR="00DD456D" w:rsidP="00482401" w:rsidRDefault="00DD456D" w14:paraId="2A70BA43" w14:textId="77777777">
    <w:pPr>
      <w:pStyle w:val="Footer"/>
      <w:ind w:right="360"/>
      <w:rPr>
        <w:rFonts w:ascii="Calibri Light" w:hAnsi="Calibri Light"/>
        <w:color w:val="993366"/>
        <w:sz w:val="20"/>
        <w:lang w:val="fr-FR"/>
      </w:rPr>
    </w:pPr>
  </w:p>
  <w:p w:rsidRPr="00482401" w:rsidR="00DD456D" w:rsidP="00482401" w:rsidRDefault="0051516C" w14:paraId="41A65E6D" w14:textId="7AF0235D">
    <w:pPr>
      <w:pStyle w:val="Footer"/>
      <w:tabs>
        <w:tab w:val="clear" w:pos="4320"/>
        <w:tab w:val="clear" w:pos="8640"/>
        <w:tab w:val="left" w:pos="7655"/>
      </w:tabs>
      <w:ind w:right="-149"/>
      <w:rPr>
        <w:rFonts w:ascii="Calibri Light" w:hAnsi="Calibri Light"/>
        <w:color w:val="993366"/>
        <w:sz w:val="20"/>
      </w:rPr>
    </w:pPr>
    <w:bookmarkStart w:name="P_REF" w:id="6"/>
    <w:r w:rsidRPr="0051516C">
      <w:rPr>
        <w:rFonts w:ascii="Calibri Light" w:hAnsi="Calibri Light"/>
        <w:color w:val="993366"/>
        <w:sz w:val="20"/>
      </w:rPr>
      <w:t>0770</w:t>
    </w:r>
    <w:bookmarkEnd w:id="6"/>
    <w:r w:rsidR="00DD456D">
      <w:rPr>
        <w:rFonts w:ascii="Calibri Light" w:hAnsi="Calibri Light"/>
        <w:color w:val="993366"/>
        <w:sz w:val="20"/>
      </w:rPr>
      <w:t xml:space="preserve"> Version </w:t>
    </w:r>
    <w:bookmarkStart w:name="P_REVISION" w:id="7"/>
    <w:r w:rsidRPr="0051516C">
      <w:rPr>
        <w:rFonts w:ascii="Calibri Light" w:hAnsi="Calibri Light"/>
        <w:color w:val="993366"/>
        <w:sz w:val="20"/>
      </w:rPr>
      <w:t>006</w:t>
    </w:r>
    <w:bookmarkEnd w:id="7"/>
    <w:r w:rsidR="00DD456D">
      <w:rPr>
        <w:rFonts w:ascii="Calibri Light" w:hAnsi="Calibri Light"/>
        <w:color w:val="993366"/>
        <w:sz w:val="20"/>
      </w:rPr>
      <w:tab/>
    </w:r>
    <w:r w:rsidR="00DD456D">
      <w:rPr>
        <w:rFonts w:ascii="Calibri Light" w:hAnsi="Calibri Light"/>
        <w:color w:val="993366"/>
        <w:sz w:val="20"/>
      </w:rPr>
      <w:t xml:space="preserve">Page </w:t>
    </w:r>
    <w:r w:rsidRPr="00A97B8F" w:rsidR="00DD456D">
      <w:rPr>
        <w:rFonts w:ascii="Calibri Light" w:hAnsi="Calibri Light"/>
        <w:color w:val="993366"/>
        <w:sz w:val="20"/>
      </w:rPr>
      <w:fldChar w:fldCharType="begin"/>
    </w:r>
    <w:r w:rsidRPr="00482401" w:rsidR="00DD456D">
      <w:rPr>
        <w:rFonts w:ascii="Calibri Light" w:hAnsi="Calibri Light"/>
        <w:color w:val="993366"/>
        <w:sz w:val="20"/>
      </w:rPr>
      <w:instrText xml:space="preserve"> PAGE </w:instrText>
    </w:r>
    <w:r w:rsidRPr="00A97B8F" w:rsidR="00DD456D">
      <w:rPr>
        <w:rFonts w:ascii="Calibri Light" w:hAnsi="Calibri Light"/>
        <w:color w:val="993366"/>
        <w:sz w:val="20"/>
      </w:rPr>
      <w:fldChar w:fldCharType="separate"/>
    </w:r>
    <w:r w:rsidR="00DD456D">
      <w:rPr>
        <w:rFonts w:ascii="Calibri Light" w:hAnsi="Calibri Light"/>
        <w:color w:val="993366"/>
        <w:sz w:val="20"/>
      </w:rPr>
      <w:t>1</w:t>
    </w:r>
    <w:r w:rsidRPr="00A97B8F" w:rsidR="00DD456D">
      <w:rPr>
        <w:rFonts w:ascii="Calibri Light" w:hAnsi="Calibri Light"/>
        <w:color w:val="993366"/>
        <w:sz w:val="20"/>
      </w:rPr>
      <w:fldChar w:fldCharType="end"/>
    </w:r>
    <w:r w:rsidR="00DD456D">
      <w:rPr>
        <w:rFonts w:ascii="Calibri Light" w:hAnsi="Calibri Light"/>
        <w:color w:val="993366"/>
        <w:sz w:val="20"/>
      </w:rPr>
      <w:t xml:space="preserve"> of </w:t>
    </w:r>
    <w:r w:rsidRPr="00A97B8F" w:rsidR="00DD456D">
      <w:rPr>
        <w:rFonts w:ascii="Calibri Light" w:hAnsi="Calibri Light"/>
        <w:color w:val="993366"/>
        <w:sz w:val="20"/>
      </w:rPr>
      <w:fldChar w:fldCharType="begin"/>
    </w:r>
    <w:r w:rsidRPr="00482401" w:rsidR="00DD456D">
      <w:rPr>
        <w:rFonts w:ascii="Calibri Light" w:hAnsi="Calibri Light"/>
        <w:color w:val="993366"/>
        <w:sz w:val="20"/>
      </w:rPr>
      <w:instrText xml:space="preserve"> NUMPAGES </w:instrText>
    </w:r>
    <w:r w:rsidRPr="00A97B8F" w:rsidR="00DD456D">
      <w:rPr>
        <w:rFonts w:ascii="Calibri Light" w:hAnsi="Calibri Light"/>
        <w:color w:val="993366"/>
        <w:sz w:val="20"/>
      </w:rPr>
      <w:fldChar w:fldCharType="separate"/>
    </w:r>
    <w:r>
      <w:rPr>
        <w:rFonts w:ascii="Calibri Light" w:hAnsi="Calibri Light"/>
        <w:noProof/>
        <w:color w:val="993366"/>
        <w:sz w:val="20"/>
      </w:rPr>
      <w:t>1</w:t>
    </w:r>
    <w:r w:rsidRPr="00A97B8F" w:rsidR="00DD456D">
      <w:rPr>
        <w:rFonts w:ascii="Calibri Light" w:hAnsi="Calibri Light"/>
        <w:color w:val="993366"/>
        <w:sz w:val="20"/>
      </w:rPr>
      <w:fldChar w:fldCharType="end"/>
    </w:r>
  </w:p>
  <w:p w:rsidRPr="00482401" w:rsidR="00DD456D" w:rsidRDefault="00DD456D" w14:paraId="26815D62" w14:textId="77777777">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5CD" w:rsidRDefault="008C15CD" w14:paraId="0FB40177" w14:textId="77777777">
      <w:r>
        <w:separator/>
      </w:r>
    </w:p>
  </w:footnote>
  <w:footnote w:type="continuationSeparator" w:id="0">
    <w:p w:rsidR="008C15CD" w:rsidRDefault="008C15CD" w14:paraId="74C08B16" w14:textId="77777777">
      <w:r>
        <w:continuationSeparator/>
      </w:r>
    </w:p>
  </w:footnote>
  <w:footnote w:type="continuationNotice" w:id="1">
    <w:p w:rsidR="008C15CD" w:rsidRDefault="008C15CD" w14:paraId="632522B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F5A" w:rsidRDefault="00752F5A" w14:paraId="68889A4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eGrid"/>
      <w:tblW w:w="5000" w:type="pct"/>
      <w:tblLook w:val="04A0" w:firstRow="1" w:lastRow="0" w:firstColumn="1" w:lastColumn="0" w:noHBand="0" w:noVBand="1"/>
    </w:tblPr>
    <w:tblGrid>
      <w:gridCol w:w="2544"/>
      <w:gridCol w:w="4686"/>
      <w:gridCol w:w="869"/>
      <w:gridCol w:w="1863"/>
    </w:tblGrid>
    <w:tr w:rsidR="00963ECB" w:rsidTr="00A01AA5" w14:paraId="391C93D1" w14:textId="77777777">
      <w:trPr>
        <w:trHeight w:val="624"/>
      </w:trPr>
      <w:tc>
        <w:tcPr>
          <w:tcW w:w="1277" w:type="pct"/>
          <w:vMerge w:val="restart"/>
          <w:tcBorders>
            <w:top w:val="single" w:color="auto" w:sz="4" w:space="0"/>
            <w:left w:val="single" w:color="auto" w:sz="4" w:space="0"/>
            <w:bottom w:val="single" w:color="auto" w:sz="4" w:space="0"/>
            <w:right w:val="single" w:color="auto" w:sz="4" w:space="0"/>
          </w:tcBorders>
          <w:vAlign w:val="center"/>
        </w:tcPr>
        <w:p w:rsidR="00963ECB" w:rsidP="00963ECB" w:rsidRDefault="00963ECB" w14:paraId="5B43FA83" w14:textId="77777777">
          <w:r>
            <w:rPr>
              <w:noProof/>
              <w:lang w:val="en-US"/>
            </w:rPr>
            <w:drawing>
              <wp:inline distT="0" distB="0" distL="0" distR="0" wp14:anchorId="59EE579E" wp14:editId="27A4350C">
                <wp:extent cx="514232" cy="579148"/>
                <wp:effectExtent l="0" t="0" r="635" b="0"/>
                <wp:docPr id="1" name="Picture 1" descr="uni lu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 lu logo 2.jpg"/>
                        <pic:cNvPicPr>
                          <a:picLocks noChangeAspect="1" noChangeArrowheads="1"/>
                        </pic:cNvPicPr>
                      </pic:nvPicPr>
                      <pic:blipFill rotWithShape="1">
                        <a:blip r:embed="rId1" r:link="rId2">
                          <a:extLst>
                            <a:ext uri="{28A0092B-C50C-407E-A947-70E740481C1C}">
                              <a14:useLocalDpi xmlns:a14="http://schemas.microsoft.com/office/drawing/2010/main" val="0"/>
                            </a:ext>
                          </a:extLst>
                        </a:blip>
                        <a:srcRect l="10072" r="10425"/>
                        <a:stretch/>
                      </pic:blipFill>
                      <pic:spPr bwMode="auto">
                        <a:xfrm>
                          <a:off x="0" y="0"/>
                          <a:ext cx="529390" cy="59622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6193CF5F" wp14:editId="7E874A52">
                <wp:extent cx="522468" cy="50779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
                          <a:extLst>
                            <a:ext uri="{28A0092B-C50C-407E-A947-70E740481C1C}">
                              <a14:useLocalDpi xmlns:a14="http://schemas.microsoft.com/office/drawing/2010/main" val="0"/>
                            </a:ext>
                          </a:extLst>
                        </a:blip>
                        <a:srcRect l="68316"/>
                        <a:stretch/>
                      </pic:blipFill>
                      <pic:spPr bwMode="auto">
                        <a:xfrm>
                          <a:off x="0" y="0"/>
                          <a:ext cx="537881" cy="522774"/>
                        </a:xfrm>
                        <a:prstGeom prst="rect">
                          <a:avLst/>
                        </a:prstGeom>
                        <a:noFill/>
                        <a:ln>
                          <a:noFill/>
                        </a:ln>
                        <a:extLst>
                          <a:ext uri="{53640926-AAD7-44D8-BBD7-CCE9431645EC}">
                            <a14:shadowObscured xmlns:a14="http://schemas.microsoft.com/office/drawing/2010/main"/>
                          </a:ext>
                        </a:extLst>
                      </pic:spPr>
                    </pic:pic>
                  </a:graphicData>
                </a:graphic>
              </wp:inline>
            </w:drawing>
          </w:r>
        </w:p>
        <w:p w:rsidR="00963ECB" w:rsidP="00963ECB" w:rsidRDefault="00963ECB" w14:paraId="5B0FABE2" w14:textId="185A83C3">
          <w:pPr>
            <w:pStyle w:val="Header"/>
            <w:jc w:val="center"/>
            <w:rPr>
              <w:rFonts w:asciiTheme="minorHAnsi" w:hAnsiTheme="minorHAnsi"/>
            </w:rPr>
          </w:pPr>
        </w:p>
      </w:tc>
      <w:tc>
        <w:tcPr>
          <w:tcW w:w="2352" w:type="pct"/>
          <w:tcBorders>
            <w:top w:val="single" w:color="auto" w:sz="4" w:space="0"/>
            <w:left w:val="single" w:color="auto" w:sz="4" w:space="0"/>
            <w:bottom w:val="single" w:color="auto" w:sz="4" w:space="0"/>
          </w:tcBorders>
          <w:vAlign w:val="center"/>
        </w:tcPr>
        <w:p w:rsidRPr="003803AC" w:rsidR="00963ECB" w:rsidP="00963ECB" w:rsidRDefault="00963ECB" w14:paraId="0341DF43" w14:textId="0036A608">
          <w:pPr>
            <w:pStyle w:val="Header"/>
            <w:jc w:val="center"/>
            <w:rPr>
              <w:rFonts w:asciiTheme="minorHAnsi" w:hAnsiTheme="minorHAnsi"/>
              <w:b/>
              <w:color w:val="660033"/>
            </w:rPr>
          </w:pPr>
          <w:r>
            <w:rPr>
              <w:rFonts w:asciiTheme="minorHAnsi" w:hAnsiTheme="minorHAnsi"/>
              <w:b/>
              <w:sz w:val="24"/>
            </w:rPr>
            <w:t>MyPD</w:t>
          </w:r>
        </w:p>
      </w:tc>
      <w:tc>
        <w:tcPr>
          <w:tcW w:w="436" w:type="pct"/>
          <w:tcBorders>
            <w:top w:val="single" w:color="auto" w:sz="4" w:space="0"/>
            <w:bottom w:val="single" w:color="auto" w:sz="4" w:space="0"/>
          </w:tcBorders>
          <w:vAlign w:val="center"/>
        </w:tcPr>
        <w:p w:rsidRPr="00F26B2C" w:rsidR="00963ECB" w:rsidP="00963ECB" w:rsidRDefault="00963ECB" w14:paraId="111EBEDF" w14:textId="07251A1C">
          <w:pPr>
            <w:pStyle w:val="Header"/>
            <w:rPr>
              <w:rFonts w:asciiTheme="minorHAnsi" w:hAnsiTheme="minorHAnsi"/>
              <w:sz w:val="20"/>
            </w:rPr>
          </w:pPr>
          <w:r>
            <w:rPr>
              <w:rFonts w:asciiTheme="minorHAnsi" w:hAnsiTheme="minorHAnsi"/>
              <w:sz w:val="20"/>
            </w:rPr>
            <w:t>Date</w:t>
          </w:r>
        </w:p>
      </w:tc>
      <w:tc>
        <w:tcPr>
          <w:tcW w:w="935" w:type="pct"/>
          <w:tcBorders>
            <w:top w:val="single" w:color="auto" w:sz="4" w:space="0"/>
            <w:bottom w:val="single" w:color="auto" w:sz="4" w:space="0"/>
          </w:tcBorders>
          <w:vAlign w:val="center"/>
        </w:tcPr>
        <w:p w:rsidRPr="00F26B2C" w:rsidR="00963ECB" w:rsidP="00E90815" w:rsidRDefault="00963ECB" w14:paraId="638D26F6" w14:textId="1B5E43D8">
          <w:pPr>
            <w:pStyle w:val="Header"/>
            <w:jc w:val="center"/>
            <w:rPr>
              <w:rFonts w:asciiTheme="minorHAnsi" w:hAnsiTheme="minorHAnsi"/>
              <w:sz w:val="20"/>
            </w:rPr>
          </w:pPr>
          <w:r>
            <w:rPr>
              <w:rFonts w:asciiTheme="minorHAnsi" w:hAnsiTheme="minorHAnsi"/>
              <w:sz w:val="20"/>
            </w:rPr>
            <w:t>1</w:t>
          </w:r>
          <w:r w:rsidR="00E90815">
            <w:rPr>
              <w:rFonts w:asciiTheme="minorHAnsi" w:hAnsiTheme="minorHAnsi"/>
              <w:sz w:val="20"/>
            </w:rPr>
            <w:t>8</w:t>
          </w:r>
          <w:r>
            <w:rPr>
              <w:rFonts w:asciiTheme="minorHAnsi" w:hAnsiTheme="minorHAnsi"/>
              <w:sz w:val="20"/>
            </w:rPr>
            <w:t>.0</w:t>
          </w:r>
          <w:r w:rsidR="00E90815">
            <w:rPr>
              <w:rFonts w:asciiTheme="minorHAnsi" w:hAnsiTheme="minorHAnsi"/>
              <w:sz w:val="20"/>
            </w:rPr>
            <w:t>1</w:t>
          </w:r>
          <w:r>
            <w:rPr>
              <w:rFonts w:asciiTheme="minorHAnsi" w:hAnsiTheme="minorHAnsi"/>
              <w:sz w:val="20"/>
            </w:rPr>
            <w:t>.202</w:t>
          </w:r>
          <w:r w:rsidR="00E90815">
            <w:rPr>
              <w:rFonts w:asciiTheme="minorHAnsi" w:hAnsiTheme="minorHAnsi"/>
              <w:sz w:val="20"/>
            </w:rPr>
            <w:t>4</w:t>
          </w:r>
        </w:p>
      </w:tc>
    </w:tr>
    <w:tr w:rsidR="00963ECB" w:rsidTr="00A01AA5" w14:paraId="538129D3" w14:textId="77777777">
      <w:trPr>
        <w:trHeight w:val="624"/>
      </w:trPr>
      <w:tc>
        <w:tcPr>
          <w:tcW w:w="1277" w:type="pct"/>
          <w:vMerge/>
          <w:tcBorders>
            <w:top w:val="single" w:color="auto" w:sz="4" w:space="0"/>
            <w:left w:val="single" w:color="auto" w:sz="4" w:space="0"/>
            <w:bottom w:val="single" w:color="auto" w:sz="4" w:space="0"/>
            <w:right w:val="single" w:color="auto" w:sz="4" w:space="0"/>
          </w:tcBorders>
        </w:tcPr>
        <w:p w:rsidRPr="00A97B8F" w:rsidR="00963ECB" w:rsidP="00963ECB" w:rsidRDefault="00963ECB" w14:paraId="185F9AB6" w14:textId="77777777">
          <w:pPr>
            <w:pStyle w:val="Header"/>
            <w:jc w:val="center"/>
            <w:rPr>
              <w:rFonts w:cs="Tms Rmn" w:asciiTheme="minorHAnsi" w:hAnsiTheme="minorHAnsi"/>
              <w:noProof/>
              <w:color w:val="000000"/>
              <w:lang w:val="lb-LU" w:eastAsia="lb-LU"/>
            </w:rPr>
          </w:pPr>
        </w:p>
      </w:tc>
      <w:tc>
        <w:tcPr>
          <w:tcW w:w="2352" w:type="pct"/>
          <w:tcBorders>
            <w:top w:val="single" w:color="auto" w:sz="4" w:space="0"/>
            <w:left w:val="single" w:color="auto" w:sz="4" w:space="0"/>
          </w:tcBorders>
          <w:vAlign w:val="center"/>
        </w:tcPr>
        <w:p w:rsidRPr="00F26B2C" w:rsidR="00963ECB" w:rsidP="00963ECB" w:rsidRDefault="00963ECB" w14:paraId="26BEED2B" w14:textId="437CF0FF">
          <w:pPr>
            <w:pStyle w:val="Header"/>
            <w:jc w:val="center"/>
            <w:rPr>
              <w:rFonts w:asciiTheme="minorHAnsi" w:hAnsiTheme="minorHAnsi"/>
              <w:color w:val="660033"/>
            </w:rPr>
          </w:pPr>
          <w:r>
            <w:rPr>
              <w:rFonts w:asciiTheme="minorHAnsi" w:hAnsiTheme="minorHAnsi"/>
              <w:b/>
              <w:color w:val="660033"/>
              <w:sz w:val="24"/>
            </w:rPr>
            <w:t>Information document on how we process your personal data</w:t>
          </w:r>
        </w:p>
      </w:tc>
      <w:tc>
        <w:tcPr>
          <w:tcW w:w="436" w:type="pct"/>
          <w:tcBorders>
            <w:top w:val="single" w:color="auto" w:sz="4" w:space="0"/>
          </w:tcBorders>
          <w:vAlign w:val="center"/>
        </w:tcPr>
        <w:p w:rsidRPr="00F26B2C" w:rsidR="00963ECB" w:rsidP="00963ECB" w:rsidRDefault="00963ECB" w14:paraId="059D552E" w14:textId="77777777">
          <w:pPr>
            <w:pStyle w:val="Header"/>
            <w:rPr>
              <w:rFonts w:asciiTheme="minorHAnsi" w:hAnsiTheme="minorHAnsi"/>
              <w:sz w:val="20"/>
            </w:rPr>
          </w:pPr>
          <w:r>
            <w:rPr>
              <w:rFonts w:asciiTheme="minorHAnsi" w:hAnsiTheme="minorHAnsi"/>
              <w:sz w:val="20"/>
            </w:rPr>
            <w:t>Version</w:t>
          </w:r>
        </w:p>
      </w:tc>
      <w:tc>
        <w:tcPr>
          <w:tcW w:w="935" w:type="pct"/>
          <w:tcBorders>
            <w:top w:val="single" w:color="auto" w:sz="4" w:space="0"/>
          </w:tcBorders>
          <w:vAlign w:val="center"/>
        </w:tcPr>
        <w:p w:rsidRPr="00F26B2C" w:rsidR="00963ECB" w:rsidP="00963ECB" w:rsidRDefault="00963ECB" w14:paraId="7FD96EEB" w14:textId="0A5D72B0">
          <w:pPr>
            <w:pStyle w:val="Header"/>
            <w:jc w:val="center"/>
            <w:rPr>
              <w:rFonts w:asciiTheme="minorHAnsi" w:hAnsiTheme="minorHAnsi"/>
              <w:sz w:val="20"/>
            </w:rPr>
          </w:pPr>
          <w:r>
            <w:rPr>
              <w:rFonts w:asciiTheme="minorHAnsi" w:hAnsiTheme="minorHAnsi"/>
              <w:sz w:val="20"/>
            </w:rPr>
            <w:t>1.</w:t>
          </w:r>
          <w:r w:rsidR="00752F5A">
            <w:rPr>
              <w:rFonts w:asciiTheme="minorHAnsi" w:hAnsiTheme="minorHAnsi"/>
              <w:sz w:val="20"/>
            </w:rPr>
            <w:t>1</w:t>
          </w:r>
        </w:p>
      </w:tc>
    </w:tr>
  </w:tbl>
  <w:p w:rsidRPr="00603ABE" w:rsidR="00DD456D" w:rsidP="0006176D" w:rsidRDefault="00DD456D" w14:paraId="22BB29A7" w14:textId="009B2E56">
    <w:pPr>
      <w:pStyle w:val="Header"/>
      <w:jc w:val="center"/>
      <w:rPr>
        <w:rFonts w:asciiTheme="minorHAnsi" w:hAnsiTheme="minorHAnsi"/>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DD456D" w:rsidP="00482401" w:rsidRDefault="00DD456D" w14:paraId="618D2336" w14:textId="176279EE">
    <w:pPr>
      <w:pStyle w:val="Header"/>
      <w:jc w:val="center"/>
      <w:rPr>
        <w:rFonts w:asciiTheme="minorHAnsi" w:hAnsiTheme="minorHAnsi"/>
      </w:rPr>
    </w:pPr>
    <w:r>
      <w:rPr>
        <w:rFonts w:asciiTheme="minorHAnsi" w:hAnsiTheme="minorHAnsi"/>
        <w:noProof/>
        <w:color w:val="000000"/>
        <w:lang w:val="en-US"/>
      </w:rPr>
      <w:drawing>
        <wp:anchor distT="0" distB="0" distL="114300" distR="114300" simplePos="0" relativeHeight="251660288" behindDoc="0" locked="0" layoutInCell="1" allowOverlap="1" wp14:anchorId="7A4E01C6" wp14:editId="1DA6F08F">
          <wp:simplePos x="0" y="0"/>
          <wp:positionH relativeFrom="column">
            <wp:posOffset>-771525</wp:posOffset>
          </wp:positionH>
          <wp:positionV relativeFrom="paragraph">
            <wp:posOffset>-137795</wp:posOffset>
          </wp:positionV>
          <wp:extent cx="1552575" cy="495300"/>
          <wp:effectExtent l="0" t="0" r="9525" b="0"/>
          <wp:wrapNone/>
          <wp:docPr id="15" name="Picture 15" descr="CRP_154501_LIH_logo_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P_154501_LIH_logo_ba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2575" cy="495300"/>
                  </a:xfrm>
                  <a:prstGeom prst="rect">
                    <a:avLst/>
                  </a:prstGeom>
                  <a:noFill/>
                  <a:ln>
                    <a:noFill/>
                  </a:ln>
                </pic:spPr>
              </pic:pic>
            </a:graphicData>
          </a:graphic>
        </wp:anchor>
      </w:drawing>
    </w:r>
  </w:p>
  <w:p w:rsidRPr="0051516C" w:rsidR="00DD456D" w:rsidP="00482401" w:rsidRDefault="0051516C" w14:paraId="768D4209" w14:textId="717C54AB">
    <w:pPr>
      <w:pStyle w:val="Header"/>
      <w:rPr>
        <w:rFonts w:asciiTheme="minorHAnsi"/>
        <w:sz w:val="28"/>
        <w:szCs w:val="28"/>
        <w:lang w:val="fr-FR"/>
      </w:rPr>
    </w:pPr>
    <w:bookmarkStart w:name="P_TITLE" w:id="5"/>
    <w:r w:rsidRPr="0051516C">
      <w:rPr>
        <w:rFonts w:asciiTheme="minorHAnsi" w:hAnsiTheme="minorHAnsi"/>
        <w:sz w:val="28"/>
        <w:szCs w:val="28"/>
        <w:lang w:val="fr-FR"/>
      </w:rPr>
      <w:t xml:space="preserve">OP-PH-006-T-02 - Data Protection </w:t>
    </w:r>
    <w:proofErr w:type="spellStart"/>
    <w:r w:rsidRPr="0051516C">
      <w:rPr>
        <w:rFonts w:asciiTheme="minorHAnsi" w:hAnsiTheme="minorHAnsi"/>
        <w:sz w:val="28"/>
        <w:szCs w:val="28"/>
        <w:lang w:val="fr-FR"/>
      </w:rPr>
      <w:t>Notice_EN</w:t>
    </w:r>
    <w:bookmarkEnd w:id="5"/>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24E0"/>
    <w:multiLevelType w:val="hybridMultilevel"/>
    <w:tmpl w:val="A864834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05F36B8D"/>
    <w:multiLevelType w:val="hybridMultilevel"/>
    <w:tmpl w:val="ADA64D7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09454624"/>
    <w:multiLevelType w:val="hybridMultilevel"/>
    <w:tmpl w:val="BF4A05A4"/>
    <w:lvl w:ilvl="0" w:tplc="E3C6B3C2">
      <w:numFmt w:val="bullet"/>
      <w:lvlText w:val="-"/>
      <w:lvlJc w:val="left"/>
      <w:pPr>
        <w:ind w:left="720" w:hanging="360"/>
      </w:pPr>
      <w:rPr>
        <w:rFonts w:hint="default" w:ascii="Calibri" w:hAnsi="Calibri" w:eastAsia="Times New Roman" w:cs="Calibri"/>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3" w15:restartNumberingAfterBreak="0">
    <w:nsid w:val="0DA0725F"/>
    <w:multiLevelType w:val="hybridMultilevel"/>
    <w:tmpl w:val="B2226D7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138751CA"/>
    <w:multiLevelType w:val="hybridMultilevel"/>
    <w:tmpl w:val="775204BC"/>
    <w:lvl w:ilvl="0" w:tplc="3F0AE43C">
      <w:numFmt w:val="bullet"/>
      <w:lvlText w:val="-"/>
      <w:lvlJc w:val="left"/>
      <w:pPr>
        <w:ind w:left="720" w:hanging="360"/>
      </w:pPr>
      <w:rPr>
        <w:rFonts w:hint="default" w:ascii="Calibri" w:hAnsi="Calibri" w:eastAsia="Times New Roman" w:cs="Aria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5" w15:restartNumberingAfterBreak="0">
    <w:nsid w:val="1C61713A"/>
    <w:multiLevelType w:val="hybridMultilevel"/>
    <w:tmpl w:val="256C23E0"/>
    <w:lvl w:ilvl="0" w:tplc="C5FCDA7A">
      <w:start w:val="12"/>
      <w:numFmt w:val="bullet"/>
      <w:lvlText w:val="-"/>
      <w:lvlJc w:val="left"/>
      <w:pPr>
        <w:ind w:left="720" w:hanging="360"/>
      </w:pPr>
      <w:rPr>
        <w:rFonts w:hint="default" w:ascii="Calibri" w:hAnsi="Calibri"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1C807E95"/>
    <w:multiLevelType w:val="hybridMultilevel"/>
    <w:tmpl w:val="42EE1C14"/>
    <w:lvl w:ilvl="0" w:tplc="716479B2">
      <w:numFmt w:val="bullet"/>
      <w:lvlText w:val="-"/>
      <w:lvlJc w:val="left"/>
      <w:pPr>
        <w:ind w:left="720" w:hanging="360"/>
      </w:pPr>
      <w:rPr>
        <w:rFonts w:hint="default" w:ascii="Calibri" w:hAnsi="Calibri" w:eastAsia="Times New Roman" w:cs="Calibri"/>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7" w15:restartNumberingAfterBreak="0">
    <w:nsid w:val="1CE662EA"/>
    <w:multiLevelType w:val="hybridMultilevel"/>
    <w:tmpl w:val="FCA60BE0"/>
    <w:lvl w:ilvl="0" w:tplc="100C0003">
      <w:start w:val="1"/>
      <w:numFmt w:val="bullet"/>
      <w:lvlText w:val="o"/>
      <w:lvlJc w:val="left"/>
      <w:pPr>
        <w:ind w:left="1440" w:hanging="360"/>
      </w:pPr>
      <w:rPr>
        <w:rFonts w:hint="default" w:ascii="Courier New" w:hAnsi="Courier New" w:cs="Courier New"/>
      </w:rPr>
    </w:lvl>
    <w:lvl w:ilvl="1" w:tplc="100C0003" w:tentative="1">
      <w:start w:val="1"/>
      <w:numFmt w:val="bullet"/>
      <w:lvlText w:val="o"/>
      <w:lvlJc w:val="left"/>
      <w:pPr>
        <w:ind w:left="2160" w:hanging="360"/>
      </w:pPr>
      <w:rPr>
        <w:rFonts w:hint="default" w:ascii="Courier New" w:hAnsi="Courier New" w:cs="Courier New"/>
      </w:rPr>
    </w:lvl>
    <w:lvl w:ilvl="2" w:tplc="100C0005" w:tentative="1">
      <w:start w:val="1"/>
      <w:numFmt w:val="bullet"/>
      <w:lvlText w:val=""/>
      <w:lvlJc w:val="left"/>
      <w:pPr>
        <w:ind w:left="2880" w:hanging="360"/>
      </w:pPr>
      <w:rPr>
        <w:rFonts w:hint="default" w:ascii="Wingdings" w:hAnsi="Wingdings"/>
      </w:rPr>
    </w:lvl>
    <w:lvl w:ilvl="3" w:tplc="100C0001" w:tentative="1">
      <w:start w:val="1"/>
      <w:numFmt w:val="bullet"/>
      <w:lvlText w:val=""/>
      <w:lvlJc w:val="left"/>
      <w:pPr>
        <w:ind w:left="3600" w:hanging="360"/>
      </w:pPr>
      <w:rPr>
        <w:rFonts w:hint="default" w:ascii="Symbol" w:hAnsi="Symbol"/>
      </w:rPr>
    </w:lvl>
    <w:lvl w:ilvl="4" w:tplc="100C0003" w:tentative="1">
      <w:start w:val="1"/>
      <w:numFmt w:val="bullet"/>
      <w:lvlText w:val="o"/>
      <w:lvlJc w:val="left"/>
      <w:pPr>
        <w:ind w:left="4320" w:hanging="360"/>
      </w:pPr>
      <w:rPr>
        <w:rFonts w:hint="default" w:ascii="Courier New" w:hAnsi="Courier New" w:cs="Courier New"/>
      </w:rPr>
    </w:lvl>
    <w:lvl w:ilvl="5" w:tplc="100C0005" w:tentative="1">
      <w:start w:val="1"/>
      <w:numFmt w:val="bullet"/>
      <w:lvlText w:val=""/>
      <w:lvlJc w:val="left"/>
      <w:pPr>
        <w:ind w:left="5040" w:hanging="360"/>
      </w:pPr>
      <w:rPr>
        <w:rFonts w:hint="default" w:ascii="Wingdings" w:hAnsi="Wingdings"/>
      </w:rPr>
    </w:lvl>
    <w:lvl w:ilvl="6" w:tplc="100C0001" w:tentative="1">
      <w:start w:val="1"/>
      <w:numFmt w:val="bullet"/>
      <w:lvlText w:val=""/>
      <w:lvlJc w:val="left"/>
      <w:pPr>
        <w:ind w:left="5760" w:hanging="360"/>
      </w:pPr>
      <w:rPr>
        <w:rFonts w:hint="default" w:ascii="Symbol" w:hAnsi="Symbol"/>
      </w:rPr>
    </w:lvl>
    <w:lvl w:ilvl="7" w:tplc="100C0003" w:tentative="1">
      <w:start w:val="1"/>
      <w:numFmt w:val="bullet"/>
      <w:lvlText w:val="o"/>
      <w:lvlJc w:val="left"/>
      <w:pPr>
        <w:ind w:left="6480" w:hanging="360"/>
      </w:pPr>
      <w:rPr>
        <w:rFonts w:hint="default" w:ascii="Courier New" w:hAnsi="Courier New" w:cs="Courier New"/>
      </w:rPr>
    </w:lvl>
    <w:lvl w:ilvl="8" w:tplc="100C0005" w:tentative="1">
      <w:start w:val="1"/>
      <w:numFmt w:val="bullet"/>
      <w:lvlText w:val=""/>
      <w:lvlJc w:val="left"/>
      <w:pPr>
        <w:ind w:left="7200" w:hanging="360"/>
      </w:pPr>
      <w:rPr>
        <w:rFonts w:hint="default" w:ascii="Wingdings" w:hAnsi="Wingdings"/>
      </w:rPr>
    </w:lvl>
  </w:abstractNum>
  <w:abstractNum w:abstractNumId="8" w15:restartNumberingAfterBreak="0">
    <w:nsid w:val="1D8D6C54"/>
    <w:multiLevelType w:val="multilevel"/>
    <w:tmpl w:val="B1A808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27DF55FD"/>
    <w:multiLevelType w:val="hybridMultilevel"/>
    <w:tmpl w:val="4A620F60"/>
    <w:lvl w:ilvl="0" w:tplc="CF883ACE">
      <w:numFmt w:val="bullet"/>
      <w:lvlText w:val="-"/>
      <w:lvlJc w:val="left"/>
      <w:pPr>
        <w:ind w:left="720" w:hanging="360"/>
      </w:pPr>
      <w:rPr>
        <w:rFonts w:hint="default" w:ascii="Calibri" w:hAnsi="Calibri" w:eastAsia="Times New Roman" w:cs="Times New Roman"/>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10" w15:restartNumberingAfterBreak="0">
    <w:nsid w:val="2A0D66E6"/>
    <w:multiLevelType w:val="hybridMultilevel"/>
    <w:tmpl w:val="29CE169C"/>
    <w:lvl w:ilvl="0" w:tplc="AEAA4F8A">
      <w:start w:val="1"/>
      <w:numFmt w:val="bullet"/>
      <w:pStyle w:val="elencopuntato"/>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31024CB8"/>
    <w:multiLevelType w:val="hybridMultilevel"/>
    <w:tmpl w:val="C9A2ED72"/>
    <w:lvl w:ilvl="0" w:tplc="1F22C7A4">
      <w:start w:val="6"/>
      <w:numFmt w:val="bullet"/>
      <w:lvlText w:val="-"/>
      <w:lvlJc w:val="left"/>
      <w:pPr>
        <w:ind w:left="720" w:hanging="360"/>
      </w:pPr>
      <w:rPr>
        <w:rFonts w:hint="default" w:ascii="Calibri" w:hAnsi="Calibri" w:eastAsia="Calibri"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337D7EA1"/>
    <w:multiLevelType w:val="hybridMultilevel"/>
    <w:tmpl w:val="9C422E6E"/>
    <w:lvl w:ilvl="0" w:tplc="100C0001">
      <w:start w:val="1"/>
      <w:numFmt w:val="bullet"/>
      <w:lvlText w:val=""/>
      <w:lvlJc w:val="left"/>
      <w:pPr>
        <w:ind w:left="1440" w:hanging="360"/>
      </w:pPr>
      <w:rPr>
        <w:rFonts w:hint="default" w:ascii="Symbol" w:hAnsi="Symbol"/>
      </w:rPr>
    </w:lvl>
    <w:lvl w:ilvl="1" w:tplc="100C0003" w:tentative="1">
      <w:start w:val="1"/>
      <w:numFmt w:val="bullet"/>
      <w:lvlText w:val="o"/>
      <w:lvlJc w:val="left"/>
      <w:pPr>
        <w:ind w:left="2160" w:hanging="360"/>
      </w:pPr>
      <w:rPr>
        <w:rFonts w:hint="default" w:ascii="Courier New" w:hAnsi="Courier New" w:cs="Courier New"/>
      </w:rPr>
    </w:lvl>
    <w:lvl w:ilvl="2" w:tplc="100C0005" w:tentative="1">
      <w:start w:val="1"/>
      <w:numFmt w:val="bullet"/>
      <w:lvlText w:val=""/>
      <w:lvlJc w:val="left"/>
      <w:pPr>
        <w:ind w:left="2880" w:hanging="360"/>
      </w:pPr>
      <w:rPr>
        <w:rFonts w:hint="default" w:ascii="Wingdings" w:hAnsi="Wingdings"/>
      </w:rPr>
    </w:lvl>
    <w:lvl w:ilvl="3" w:tplc="100C0001" w:tentative="1">
      <w:start w:val="1"/>
      <w:numFmt w:val="bullet"/>
      <w:lvlText w:val=""/>
      <w:lvlJc w:val="left"/>
      <w:pPr>
        <w:ind w:left="3600" w:hanging="360"/>
      </w:pPr>
      <w:rPr>
        <w:rFonts w:hint="default" w:ascii="Symbol" w:hAnsi="Symbol"/>
      </w:rPr>
    </w:lvl>
    <w:lvl w:ilvl="4" w:tplc="100C0003" w:tentative="1">
      <w:start w:val="1"/>
      <w:numFmt w:val="bullet"/>
      <w:lvlText w:val="o"/>
      <w:lvlJc w:val="left"/>
      <w:pPr>
        <w:ind w:left="4320" w:hanging="360"/>
      </w:pPr>
      <w:rPr>
        <w:rFonts w:hint="default" w:ascii="Courier New" w:hAnsi="Courier New" w:cs="Courier New"/>
      </w:rPr>
    </w:lvl>
    <w:lvl w:ilvl="5" w:tplc="100C0005" w:tentative="1">
      <w:start w:val="1"/>
      <w:numFmt w:val="bullet"/>
      <w:lvlText w:val=""/>
      <w:lvlJc w:val="left"/>
      <w:pPr>
        <w:ind w:left="5040" w:hanging="360"/>
      </w:pPr>
      <w:rPr>
        <w:rFonts w:hint="default" w:ascii="Wingdings" w:hAnsi="Wingdings"/>
      </w:rPr>
    </w:lvl>
    <w:lvl w:ilvl="6" w:tplc="100C0001" w:tentative="1">
      <w:start w:val="1"/>
      <w:numFmt w:val="bullet"/>
      <w:lvlText w:val=""/>
      <w:lvlJc w:val="left"/>
      <w:pPr>
        <w:ind w:left="5760" w:hanging="360"/>
      </w:pPr>
      <w:rPr>
        <w:rFonts w:hint="default" w:ascii="Symbol" w:hAnsi="Symbol"/>
      </w:rPr>
    </w:lvl>
    <w:lvl w:ilvl="7" w:tplc="100C0003" w:tentative="1">
      <w:start w:val="1"/>
      <w:numFmt w:val="bullet"/>
      <w:lvlText w:val="o"/>
      <w:lvlJc w:val="left"/>
      <w:pPr>
        <w:ind w:left="6480" w:hanging="360"/>
      </w:pPr>
      <w:rPr>
        <w:rFonts w:hint="default" w:ascii="Courier New" w:hAnsi="Courier New" w:cs="Courier New"/>
      </w:rPr>
    </w:lvl>
    <w:lvl w:ilvl="8" w:tplc="100C0005" w:tentative="1">
      <w:start w:val="1"/>
      <w:numFmt w:val="bullet"/>
      <w:lvlText w:val=""/>
      <w:lvlJc w:val="left"/>
      <w:pPr>
        <w:ind w:left="7200" w:hanging="360"/>
      </w:pPr>
      <w:rPr>
        <w:rFonts w:hint="default" w:ascii="Wingdings" w:hAnsi="Wingdings"/>
      </w:rPr>
    </w:lvl>
  </w:abstractNum>
  <w:abstractNum w:abstractNumId="13" w15:restartNumberingAfterBreak="0">
    <w:nsid w:val="39B46133"/>
    <w:multiLevelType w:val="hybridMultilevel"/>
    <w:tmpl w:val="3FB20108"/>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14" w15:restartNumberingAfterBreak="0">
    <w:nsid w:val="3BDA6796"/>
    <w:multiLevelType w:val="hybridMultilevel"/>
    <w:tmpl w:val="81865876"/>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15" w15:restartNumberingAfterBreak="0">
    <w:nsid w:val="42236E5E"/>
    <w:multiLevelType w:val="hybridMultilevel"/>
    <w:tmpl w:val="3A1A7D16"/>
    <w:lvl w:ilvl="0" w:tplc="E0129FA0">
      <w:numFmt w:val="bullet"/>
      <w:lvlText w:val="-"/>
      <w:lvlJc w:val="left"/>
      <w:pPr>
        <w:ind w:left="720" w:hanging="360"/>
      </w:pPr>
      <w:rPr>
        <w:rFonts w:hint="default" w:ascii="Calibri" w:hAnsi="Calibri" w:eastAsia="Times New Roman" w:cs="Aria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44012299"/>
    <w:multiLevelType w:val="hybridMultilevel"/>
    <w:tmpl w:val="B74EA802"/>
    <w:lvl w:ilvl="0" w:tplc="96920BD2">
      <w:numFmt w:val="bullet"/>
      <w:lvlText w:val="-"/>
      <w:lvlJc w:val="left"/>
      <w:pPr>
        <w:ind w:left="720" w:hanging="360"/>
      </w:pPr>
      <w:rPr>
        <w:rFonts w:hint="default" w:ascii="Calibri" w:hAnsi="Calibri" w:eastAsia="Times New Roman" w:cs="Calibri"/>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17" w15:restartNumberingAfterBreak="0">
    <w:nsid w:val="47C10159"/>
    <w:multiLevelType w:val="hybridMultilevel"/>
    <w:tmpl w:val="0A826F46"/>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18" w15:restartNumberingAfterBreak="0">
    <w:nsid w:val="4FAB0FD5"/>
    <w:multiLevelType w:val="hybridMultilevel"/>
    <w:tmpl w:val="20DCE524"/>
    <w:lvl w:ilvl="0" w:tplc="046E0003">
      <w:start w:val="1"/>
      <w:numFmt w:val="bullet"/>
      <w:lvlText w:val="o"/>
      <w:lvlJc w:val="left"/>
      <w:pPr>
        <w:ind w:left="360" w:hanging="360"/>
      </w:pPr>
      <w:rPr>
        <w:rFonts w:hint="default" w:ascii="Courier New" w:hAnsi="Courier New" w:cs="Courier New"/>
      </w:rPr>
    </w:lvl>
    <w:lvl w:ilvl="1" w:tplc="046E0003" w:tentative="1">
      <w:start w:val="1"/>
      <w:numFmt w:val="bullet"/>
      <w:lvlText w:val="o"/>
      <w:lvlJc w:val="left"/>
      <w:pPr>
        <w:ind w:left="1080" w:hanging="360"/>
      </w:pPr>
      <w:rPr>
        <w:rFonts w:hint="default" w:ascii="Courier New" w:hAnsi="Courier New" w:cs="Courier New"/>
      </w:rPr>
    </w:lvl>
    <w:lvl w:ilvl="2" w:tplc="046E0005" w:tentative="1">
      <w:start w:val="1"/>
      <w:numFmt w:val="bullet"/>
      <w:lvlText w:val=""/>
      <w:lvlJc w:val="left"/>
      <w:pPr>
        <w:ind w:left="1800" w:hanging="360"/>
      </w:pPr>
      <w:rPr>
        <w:rFonts w:hint="default" w:ascii="Wingdings" w:hAnsi="Wingdings"/>
      </w:rPr>
    </w:lvl>
    <w:lvl w:ilvl="3" w:tplc="046E0001" w:tentative="1">
      <w:start w:val="1"/>
      <w:numFmt w:val="bullet"/>
      <w:lvlText w:val=""/>
      <w:lvlJc w:val="left"/>
      <w:pPr>
        <w:ind w:left="2520" w:hanging="360"/>
      </w:pPr>
      <w:rPr>
        <w:rFonts w:hint="default" w:ascii="Symbol" w:hAnsi="Symbol"/>
      </w:rPr>
    </w:lvl>
    <w:lvl w:ilvl="4" w:tplc="046E0003" w:tentative="1">
      <w:start w:val="1"/>
      <w:numFmt w:val="bullet"/>
      <w:lvlText w:val="o"/>
      <w:lvlJc w:val="left"/>
      <w:pPr>
        <w:ind w:left="3240" w:hanging="360"/>
      </w:pPr>
      <w:rPr>
        <w:rFonts w:hint="default" w:ascii="Courier New" w:hAnsi="Courier New" w:cs="Courier New"/>
      </w:rPr>
    </w:lvl>
    <w:lvl w:ilvl="5" w:tplc="046E0005" w:tentative="1">
      <w:start w:val="1"/>
      <w:numFmt w:val="bullet"/>
      <w:lvlText w:val=""/>
      <w:lvlJc w:val="left"/>
      <w:pPr>
        <w:ind w:left="3960" w:hanging="360"/>
      </w:pPr>
      <w:rPr>
        <w:rFonts w:hint="default" w:ascii="Wingdings" w:hAnsi="Wingdings"/>
      </w:rPr>
    </w:lvl>
    <w:lvl w:ilvl="6" w:tplc="046E0001" w:tentative="1">
      <w:start w:val="1"/>
      <w:numFmt w:val="bullet"/>
      <w:lvlText w:val=""/>
      <w:lvlJc w:val="left"/>
      <w:pPr>
        <w:ind w:left="4680" w:hanging="360"/>
      </w:pPr>
      <w:rPr>
        <w:rFonts w:hint="default" w:ascii="Symbol" w:hAnsi="Symbol"/>
      </w:rPr>
    </w:lvl>
    <w:lvl w:ilvl="7" w:tplc="046E0003" w:tentative="1">
      <w:start w:val="1"/>
      <w:numFmt w:val="bullet"/>
      <w:lvlText w:val="o"/>
      <w:lvlJc w:val="left"/>
      <w:pPr>
        <w:ind w:left="5400" w:hanging="360"/>
      </w:pPr>
      <w:rPr>
        <w:rFonts w:hint="default" w:ascii="Courier New" w:hAnsi="Courier New" w:cs="Courier New"/>
      </w:rPr>
    </w:lvl>
    <w:lvl w:ilvl="8" w:tplc="046E0005" w:tentative="1">
      <w:start w:val="1"/>
      <w:numFmt w:val="bullet"/>
      <w:lvlText w:val=""/>
      <w:lvlJc w:val="left"/>
      <w:pPr>
        <w:ind w:left="6120" w:hanging="360"/>
      </w:pPr>
      <w:rPr>
        <w:rFonts w:hint="default" w:ascii="Wingdings" w:hAnsi="Wingdings"/>
      </w:rPr>
    </w:lvl>
  </w:abstractNum>
  <w:abstractNum w:abstractNumId="19" w15:restartNumberingAfterBreak="0">
    <w:nsid w:val="5B940D74"/>
    <w:multiLevelType w:val="hybridMultilevel"/>
    <w:tmpl w:val="49D02988"/>
    <w:lvl w:ilvl="0" w:tplc="CF883ACE">
      <w:numFmt w:val="bullet"/>
      <w:lvlText w:val="-"/>
      <w:lvlJc w:val="left"/>
      <w:pPr>
        <w:ind w:left="720" w:hanging="360"/>
      </w:pPr>
      <w:rPr>
        <w:rFonts w:hint="default" w:ascii="Calibri" w:hAnsi="Calibri"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0" w15:restartNumberingAfterBreak="0">
    <w:nsid w:val="5D7C2FE2"/>
    <w:multiLevelType w:val="hybridMultilevel"/>
    <w:tmpl w:val="41A4816C"/>
    <w:lvl w:ilvl="0" w:tplc="046E0001">
      <w:start w:val="1"/>
      <w:numFmt w:val="bullet"/>
      <w:lvlText w:val=""/>
      <w:lvlJc w:val="left"/>
      <w:pPr>
        <w:tabs>
          <w:tab w:val="num" w:pos="360"/>
        </w:tabs>
        <w:ind w:left="360" w:hanging="360"/>
      </w:pPr>
      <w:rPr>
        <w:rFonts w:hint="default" w:ascii="Symbol" w:hAnsi="Symbol"/>
        <w:sz w:val="22"/>
      </w:rPr>
    </w:lvl>
    <w:lvl w:ilvl="1" w:tplc="040C0019">
      <w:start w:val="1"/>
      <w:numFmt w:val="lowerLetter"/>
      <w:lvlText w:val="%2."/>
      <w:lvlJc w:val="left"/>
      <w:pPr>
        <w:tabs>
          <w:tab w:val="num" w:pos="1080"/>
        </w:tabs>
        <w:ind w:left="1080" w:hanging="360"/>
      </w:pPr>
    </w:lvl>
    <w:lvl w:ilvl="2" w:tplc="040C001B">
      <w:start w:val="1"/>
      <w:numFmt w:val="lowerRoman"/>
      <w:lvlText w:val="%3."/>
      <w:lvlJc w:val="right"/>
      <w:pPr>
        <w:tabs>
          <w:tab w:val="num" w:pos="1800"/>
        </w:tabs>
        <w:ind w:left="1800" w:hanging="180"/>
      </w:pPr>
    </w:lvl>
    <w:lvl w:ilvl="3" w:tplc="040C000F">
      <w:start w:val="1"/>
      <w:numFmt w:val="decimal"/>
      <w:lvlText w:val="%4."/>
      <w:lvlJc w:val="left"/>
      <w:pPr>
        <w:tabs>
          <w:tab w:val="num" w:pos="2520"/>
        </w:tabs>
        <w:ind w:left="2520" w:hanging="360"/>
      </w:pPr>
    </w:lvl>
    <w:lvl w:ilvl="4" w:tplc="040C0019">
      <w:start w:val="1"/>
      <w:numFmt w:val="lowerLetter"/>
      <w:lvlText w:val="%5."/>
      <w:lvlJc w:val="left"/>
      <w:pPr>
        <w:tabs>
          <w:tab w:val="num" w:pos="3240"/>
        </w:tabs>
        <w:ind w:left="3240" w:hanging="360"/>
      </w:pPr>
    </w:lvl>
    <w:lvl w:ilvl="5" w:tplc="040C001B">
      <w:start w:val="1"/>
      <w:numFmt w:val="lowerRoman"/>
      <w:lvlText w:val="%6."/>
      <w:lvlJc w:val="right"/>
      <w:pPr>
        <w:tabs>
          <w:tab w:val="num" w:pos="3960"/>
        </w:tabs>
        <w:ind w:left="3960" w:hanging="180"/>
      </w:pPr>
    </w:lvl>
    <w:lvl w:ilvl="6" w:tplc="040C000F">
      <w:start w:val="1"/>
      <w:numFmt w:val="decimal"/>
      <w:lvlText w:val="%7."/>
      <w:lvlJc w:val="left"/>
      <w:pPr>
        <w:tabs>
          <w:tab w:val="num" w:pos="4680"/>
        </w:tabs>
        <w:ind w:left="4680" w:hanging="360"/>
      </w:pPr>
    </w:lvl>
    <w:lvl w:ilvl="7" w:tplc="040C0019">
      <w:start w:val="1"/>
      <w:numFmt w:val="lowerLetter"/>
      <w:lvlText w:val="%8."/>
      <w:lvlJc w:val="left"/>
      <w:pPr>
        <w:tabs>
          <w:tab w:val="num" w:pos="5400"/>
        </w:tabs>
        <w:ind w:left="5400" w:hanging="360"/>
      </w:pPr>
    </w:lvl>
    <w:lvl w:ilvl="8" w:tplc="040C001B">
      <w:start w:val="1"/>
      <w:numFmt w:val="lowerRoman"/>
      <w:lvlText w:val="%9."/>
      <w:lvlJc w:val="right"/>
      <w:pPr>
        <w:tabs>
          <w:tab w:val="num" w:pos="6120"/>
        </w:tabs>
        <w:ind w:left="6120" w:hanging="180"/>
      </w:pPr>
    </w:lvl>
  </w:abstractNum>
  <w:abstractNum w:abstractNumId="21" w15:restartNumberingAfterBreak="0">
    <w:nsid w:val="609B6FD3"/>
    <w:multiLevelType w:val="hybridMultilevel"/>
    <w:tmpl w:val="5F2EDC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480489F"/>
    <w:multiLevelType w:val="hybridMultilevel"/>
    <w:tmpl w:val="7A00C708"/>
    <w:lvl w:ilvl="0" w:tplc="1F22C7A4">
      <w:start w:val="6"/>
      <w:numFmt w:val="bullet"/>
      <w:lvlText w:val="-"/>
      <w:lvlJc w:val="left"/>
      <w:pPr>
        <w:ind w:left="1080" w:hanging="360"/>
      </w:pPr>
      <w:rPr>
        <w:rFonts w:hint="default" w:ascii="Calibri" w:hAnsi="Calibri" w:eastAsia="Calibri" w:cs="Times New Roman"/>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23" w15:restartNumberingAfterBreak="0">
    <w:nsid w:val="6A0E6C5F"/>
    <w:multiLevelType w:val="hybridMultilevel"/>
    <w:tmpl w:val="6E74F546"/>
    <w:lvl w:ilvl="0" w:tplc="5BC06B8C">
      <w:numFmt w:val="bullet"/>
      <w:lvlText w:val="-"/>
      <w:lvlJc w:val="left"/>
      <w:pPr>
        <w:ind w:left="720" w:hanging="360"/>
      </w:pPr>
      <w:rPr>
        <w:rFonts w:hint="default" w:ascii="Calibri" w:hAnsi="Calibri" w:eastAsia="Times New Roman" w:cs="Calibri"/>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24" w15:restartNumberingAfterBreak="0">
    <w:nsid w:val="6A4B0196"/>
    <w:multiLevelType w:val="hybridMultilevel"/>
    <w:tmpl w:val="FE5E1736"/>
    <w:lvl w:ilvl="0" w:tplc="1F22C7A4">
      <w:start w:val="6"/>
      <w:numFmt w:val="bullet"/>
      <w:lvlText w:val="-"/>
      <w:lvlJc w:val="left"/>
      <w:pPr>
        <w:ind w:left="720" w:hanging="360"/>
      </w:pPr>
      <w:rPr>
        <w:rFonts w:hint="default" w:ascii="Calibri" w:hAnsi="Calibri" w:eastAsia="Calibri"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5" w15:restartNumberingAfterBreak="0">
    <w:nsid w:val="6BD87A78"/>
    <w:multiLevelType w:val="multilevel"/>
    <w:tmpl w:val="345871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07870FD"/>
    <w:multiLevelType w:val="hybridMultilevel"/>
    <w:tmpl w:val="D62C09CE"/>
    <w:lvl w:ilvl="0" w:tplc="100C0001">
      <w:start w:val="1"/>
      <w:numFmt w:val="bullet"/>
      <w:lvlText w:val=""/>
      <w:lvlJc w:val="left"/>
      <w:pPr>
        <w:ind w:left="1440" w:hanging="360"/>
      </w:pPr>
      <w:rPr>
        <w:rFonts w:hint="default" w:ascii="Symbol" w:hAnsi="Symbol"/>
      </w:rPr>
    </w:lvl>
    <w:lvl w:ilvl="1" w:tplc="100C0003" w:tentative="1">
      <w:start w:val="1"/>
      <w:numFmt w:val="bullet"/>
      <w:lvlText w:val="o"/>
      <w:lvlJc w:val="left"/>
      <w:pPr>
        <w:ind w:left="2160" w:hanging="360"/>
      </w:pPr>
      <w:rPr>
        <w:rFonts w:hint="default" w:ascii="Courier New" w:hAnsi="Courier New" w:cs="Courier New"/>
      </w:rPr>
    </w:lvl>
    <w:lvl w:ilvl="2" w:tplc="100C0005" w:tentative="1">
      <w:start w:val="1"/>
      <w:numFmt w:val="bullet"/>
      <w:lvlText w:val=""/>
      <w:lvlJc w:val="left"/>
      <w:pPr>
        <w:ind w:left="2880" w:hanging="360"/>
      </w:pPr>
      <w:rPr>
        <w:rFonts w:hint="default" w:ascii="Wingdings" w:hAnsi="Wingdings"/>
      </w:rPr>
    </w:lvl>
    <w:lvl w:ilvl="3" w:tplc="100C0001" w:tentative="1">
      <w:start w:val="1"/>
      <w:numFmt w:val="bullet"/>
      <w:lvlText w:val=""/>
      <w:lvlJc w:val="left"/>
      <w:pPr>
        <w:ind w:left="3600" w:hanging="360"/>
      </w:pPr>
      <w:rPr>
        <w:rFonts w:hint="default" w:ascii="Symbol" w:hAnsi="Symbol"/>
      </w:rPr>
    </w:lvl>
    <w:lvl w:ilvl="4" w:tplc="100C0003" w:tentative="1">
      <w:start w:val="1"/>
      <w:numFmt w:val="bullet"/>
      <w:lvlText w:val="o"/>
      <w:lvlJc w:val="left"/>
      <w:pPr>
        <w:ind w:left="4320" w:hanging="360"/>
      </w:pPr>
      <w:rPr>
        <w:rFonts w:hint="default" w:ascii="Courier New" w:hAnsi="Courier New" w:cs="Courier New"/>
      </w:rPr>
    </w:lvl>
    <w:lvl w:ilvl="5" w:tplc="100C0005" w:tentative="1">
      <w:start w:val="1"/>
      <w:numFmt w:val="bullet"/>
      <w:lvlText w:val=""/>
      <w:lvlJc w:val="left"/>
      <w:pPr>
        <w:ind w:left="5040" w:hanging="360"/>
      </w:pPr>
      <w:rPr>
        <w:rFonts w:hint="default" w:ascii="Wingdings" w:hAnsi="Wingdings"/>
      </w:rPr>
    </w:lvl>
    <w:lvl w:ilvl="6" w:tplc="100C0001" w:tentative="1">
      <w:start w:val="1"/>
      <w:numFmt w:val="bullet"/>
      <w:lvlText w:val=""/>
      <w:lvlJc w:val="left"/>
      <w:pPr>
        <w:ind w:left="5760" w:hanging="360"/>
      </w:pPr>
      <w:rPr>
        <w:rFonts w:hint="default" w:ascii="Symbol" w:hAnsi="Symbol"/>
      </w:rPr>
    </w:lvl>
    <w:lvl w:ilvl="7" w:tplc="100C0003" w:tentative="1">
      <w:start w:val="1"/>
      <w:numFmt w:val="bullet"/>
      <w:lvlText w:val="o"/>
      <w:lvlJc w:val="left"/>
      <w:pPr>
        <w:ind w:left="6480" w:hanging="360"/>
      </w:pPr>
      <w:rPr>
        <w:rFonts w:hint="default" w:ascii="Courier New" w:hAnsi="Courier New" w:cs="Courier New"/>
      </w:rPr>
    </w:lvl>
    <w:lvl w:ilvl="8" w:tplc="100C0005" w:tentative="1">
      <w:start w:val="1"/>
      <w:numFmt w:val="bullet"/>
      <w:lvlText w:val=""/>
      <w:lvlJc w:val="left"/>
      <w:pPr>
        <w:ind w:left="7200" w:hanging="360"/>
      </w:pPr>
      <w:rPr>
        <w:rFonts w:hint="default" w:ascii="Wingdings" w:hAnsi="Wingdings"/>
      </w:rPr>
    </w:lvl>
  </w:abstractNum>
  <w:abstractNum w:abstractNumId="27" w15:restartNumberingAfterBreak="0">
    <w:nsid w:val="7E083C55"/>
    <w:multiLevelType w:val="hybridMultilevel"/>
    <w:tmpl w:val="5D2010F2"/>
    <w:lvl w:ilvl="0" w:tplc="A2DA1296">
      <w:numFmt w:val="bullet"/>
      <w:lvlText w:val="-"/>
      <w:lvlJc w:val="left"/>
      <w:pPr>
        <w:ind w:left="720" w:hanging="360"/>
      </w:pPr>
      <w:rPr>
        <w:rFonts w:hint="default" w:ascii="Calibri" w:hAnsi="Calibri"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8" w15:restartNumberingAfterBreak="0">
    <w:nsid w:val="7E321055"/>
    <w:multiLevelType w:val="hybridMultilevel"/>
    <w:tmpl w:val="63645072"/>
    <w:lvl w:ilvl="0" w:tplc="040C0001">
      <w:start w:val="1"/>
      <w:numFmt w:val="bullet"/>
      <w:lvlText w:val=""/>
      <w:lvlJc w:val="left"/>
      <w:pPr>
        <w:ind w:left="720" w:hanging="360"/>
      </w:pPr>
      <w:rPr>
        <w:rFonts w:hint="default" w:ascii="Symbol" w:hAnsi="Symbo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8"/>
  </w:num>
  <w:num w:numId="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11"/>
  </w:num>
  <w:num w:numId="6">
    <w:abstractNumId w:val="24"/>
  </w:num>
  <w:num w:numId="7">
    <w:abstractNumId w:val="15"/>
  </w:num>
  <w:num w:numId="8">
    <w:abstractNumId w:val="27"/>
  </w:num>
  <w:num w:numId="9">
    <w:abstractNumId w:val="25"/>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22"/>
  </w:num>
  <w:num w:numId="14">
    <w:abstractNumId w:val="1"/>
  </w:num>
  <w:num w:numId="15">
    <w:abstractNumId w:val="19"/>
  </w:num>
  <w:num w:numId="16">
    <w:abstractNumId w:val="16"/>
  </w:num>
  <w:num w:numId="17">
    <w:abstractNumId w:val="8"/>
  </w:num>
  <w:num w:numId="18">
    <w:abstractNumId w:val="6"/>
  </w:num>
  <w:num w:numId="19">
    <w:abstractNumId w:val="2"/>
  </w:num>
  <w:num w:numId="20">
    <w:abstractNumId w:val="23"/>
  </w:num>
  <w:num w:numId="21">
    <w:abstractNumId w:val="12"/>
  </w:num>
  <w:num w:numId="22">
    <w:abstractNumId w:val="21"/>
  </w:num>
  <w:num w:numId="23">
    <w:abstractNumId w:val="28"/>
  </w:num>
  <w:num w:numId="24">
    <w:abstractNumId w:val="5"/>
  </w:num>
  <w:num w:numId="25">
    <w:abstractNumId w:val="3"/>
  </w:num>
  <w:num w:numId="26">
    <w:abstractNumId w:val="0"/>
  </w:num>
  <w:num w:numId="27">
    <w:abstractNumId w:val="14"/>
  </w:num>
  <w:num w:numId="28">
    <w:abstractNumId w:val="4"/>
  </w:num>
  <w:num w:numId="29">
    <w:abstractNumId w:val="9"/>
  </w:num>
  <w:num w:numId="30">
    <w:abstractNumId w:val="13"/>
  </w:num>
  <w:num w:numId="31">
    <w:abstractNumId w:val="26"/>
  </w:num>
  <w:num w:numId="32">
    <w:abstractNumId w:val="17"/>
  </w:num>
  <w:num w:numId="33">
    <w:abstractNumId w:val="7"/>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ctiveWritingStyle w:lang="fr-LU" w:vendorID="64" w:dllVersion="131078"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1D"/>
    <w:rsid w:val="0000480E"/>
    <w:rsid w:val="00010C49"/>
    <w:rsid w:val="00011766"/>
    <w:rsid w:val="00012939"/>
    <w:rsid w:val="000151ED"/>
    <w:rsid w:val="00015845"/>
    <w:rsid w:val="00015FD4"/>
    <w:rsid w:val="0001687C"/>
    <w:rsid w:val="000225DA"/>
    <w:rsid w:val="000278CA"/>
    <w:rsid w:val="000373AB"/>
    <w:rsid w:val="00047CED"/>
    <w:rsid w:val="00050915"/>
    <w:rsid w:val="00050FD5"/>
    <w:rsid w:val="00052125"/>
    <w:rsid w:val="00052C05"/>
    <w:rsid w:val="000535FF"/>
    <w:rsid w:val="00055800"/>
    <w:rsid w:val="00060944"/>
    <w:rsid w:val="0006176D"/>
    <w:rsid w:val="00061C2E"/>
    <w:rsid w:val="00063389"/>
    <w:rsid w:val="000656C6"/>
    <w:rsid w:val="000678B9"/>
    <w:rsid w:val="00071F89"/>
    <w:rsid w:val="00072B1C"/>
    <w:rsid w:val="00077648"/>
    <w:rsid w:val="0008020C"/>
    <w:rsid w:val="00080509"/>
    <w:rsid w:val="0008106F"/>
    <w:rsid w:val="00083B66"/>
    <w:rsid w:val="000842FB"/>
    <w:rsid w:val="000847E1"/>
    <w:rsid w:val="00085AB1"/>
    <w:rsid w:val="000864D4"/>
    <w:rsid w:val="000905DB"/>
    <w:rsid w:val="0009169B"/>
    <w:rsid w:val="00091DAE"/>
    <w:rsid w:val="00092894"/>
    <w:rsid w:val="00092CEE"/>
    <w:rsid w:val="00094351"/>
    <w:rsid w:val="000A046A"/>
    <w:rsid w:val="000A050E"/>
    <w:rsid w:val="000A3607"/>
    <w:rsid w:val="000A4725"/>
    <w:rsid w:val="000A4D81"/>
    <w:rsid w:val="000A7176"/>
    <w:rsid w:val="000B0DED"/>
    <w:rsid w:val="000B38B9"/>
    <w:rsid w:val="000B7DCE"/>
    <w:rsid w:val="000C12FA"/>
    <w:rsid w:val="000C368B"/>
    <w:rsid w:val="000C5CA0"/>
    <w:rsid w:val="000C6A5F"/>
    <w:rsid w:val="000D1EEB"/>
    <w:rsid w:val="000D3ECC"/>
    <w:rsid w:val="000D6F9B"/>
    <w:rsid w:val="000E10D3"/>
    <w:rsid w:val="000E4B10"/>
    <w:rsid w:val="000E5E65"/>
    <w:rsid w:val="000F1225"/>
    <w:rsid w:val="000F1C28"/>
    <w:rsid w:val="000F1EDF"/>
    <w:rsid w:val="000F3E9E"/>
    <w:rsid w:val="000F5EA6"/>
    <w:rsid w:val="00102C80"/>
    <w:rsid w:val="00110843"/>
    <w:rsid w:val="00121116"/>
    <w:rsid w:val="00122712"/>
    <w:rsid w:val="001245AD"/>
    <w:rsid w:val="00125567"/>
    <w:rsid w:val="001325FA"/>
    <w:rsid w:val="0013531C"/>
    <w:rsid w:val="001502DB"/>
    <w:rsid w:val="00153B6F"/>
    <w:rsid w:val="00156317"/>
    <w:rsid w:val="00157871"/>
    <w:rsid w:val="00157DE7"/>
    <w:rsid w:val="0017029D"/>
    <w:rsid w:val="001706C1"/>
    <w:rsid w:val="00170CC6"/>
    <w:rsid w:val="0017180F"/>
    <w:rsid w:val="0017411F"/>
    <w:rsid w:val="00177F1B"/>
    <w:rsid w:val="00187689"/>
    <w:rsid w:val="00187A1C"/>
    <w:rsid w:val="001943FB"/>
    <w:rsid w:val="00194468"/>
    <w:rsid w:val="0019589D"/>
    <w:rsid w:val="001A09D0"/>
    <w:rsid w:val="001A6811"/>
    <w:rsid w:val="001A78E7"/>
    <w:rsid w:val="001B11EC"/>
    <w:rsid w:val="001B3349"/>
    <w:rsid w:val="001B3F30"/>
    <w:rsid w:val="001B4898"/>
    <w:rsid w:val="001B4AE9"/>
    <w:rsid w:val="001B57A3"/>
    <w:rsid w:val="001B747A"/>
    <w:rsid w:val="001C18C7"/>
    <w:rsid w:val="001C4584"/>
    <w:rsid w:val="001C4852"/>
    <w:rsid w:val="001C669B"/>
    <w:rsid w:val="001C706E"/>
    <w:rsid w:val="001C71DF"/>
    <w:rsid w:val="001D1B26"/>
    <w:rsid w:val="001D3967"/>
    <w:rsid w:val="001D44BC"/>
    <w:rsid w:val="001D563C"/>
    <w:rsid w:val="001D6BBD"/>
    <w:rsid w:val="001D709C"/>
    <w:rsid w:val="001E044E"/>
    <w:rsid w:val="001E1CC4"/>
    <w:rsid w:val="001E34B8"/>
    <w:rsid w:val="001E3886"/>
    <w:rsid w:val="001E39E9"/>
    <w:rsid w:val="001E5614"/>
    <w:rsid w:val="001F0BA6"/>
    <w:rsid w:val="001F295D"/>
    <w:rsid w:val="002005F0"/>
    <w:rsid w:val="00203040"/>
    <w:rsid w:val="002045EA"/>
    <w:rsid w:val="00204FDD"/>
    <w:rsid w:val="0020676A"/>
    <w:rsid w:val="002105A9"/>
    <w:rsid w:val="00210674"/>
    <w:rsid w:val="00210CE8"/>
    <w:rsid w:val="0021303F"/>
    <w:rsid w:val="00213092"/>
    <w:rsid w:val="00214401"/>
    <w:rsid w:val="00214894"/>
    <w:rsid w:val="00217E62"/>
    <w:rsid w:val="00220540"/>
    <w:rsid w:val="002215AC"/>
    <w:rsid w:val="00221894"/>
    <w:rsid w:val="00226639"/>
    <w:rsid w:val="00226A83"/>
    <w:rsid w:val="00231A7D"/>
    <w:rsid w:val="0023357F"/>
    <w:rsid w:val="00234B2C"/>
    <w:rsid w:val="00234DBD"/>
    <w:rsid w:val="00234E75"/>
    <w:rsid w:val="0023573A"/>
    <w:rsid w:val="00235D43"/>
    <w:rsid w:val="00241EA5"/>
    <w:rsid w:val="0024422A"/>
    <w:rsid w:val="0025055A"/>
    <w:rsid w:val="0025301E"/>
    <w:rsid w:val="00254359"/>
    <w:rsid w:val="0025472F"/>
    <w:rsid w:val="00255219"/>
    <w:rsid w:val="00255516"/>
    <w:rsid w:val="00255B0C"/>
    <w:rsid w:val="00255E46"/>
    <w:rsid w:val="0026005F"/>
    <w:rsid w:val="00261280"/>
    <w:rsid w:val="002624D3"/>
    <w:rsid w:val="0026270B"/>
    <w:rsid w:val="00270CA0"/>
    <w:rsid w:val="002725DE"/>
    <w:rsid w:val="002746EC"/>
    <w:rsid w:val="00274F47"/>
    <w:rsid w:val="00275559"/>
    <w:rsid w:val="00275BF3"/>
    <w:rsid w:val="00281912"/>
    <w:rsid w:val="00283EAE"/>
    <w:rsid w:val="002876B5"/>
    <w:rsid w:val="002968A6"/>
    <w:rsid w:val="00297AD8"/>
    <w:rsid w:val="002A5D64"/>
    <w:rsid w:val="002B1FF1"/>
    <w:rsid w:val="002B23D9"/>
    <w:rsid w:val="002B497C"/>
    <w:rsid w:val="002B4BB0"/>
    <w:rsid w:val="002B6897"/>
    <w:rsid w:val="002C257F"/>
    <w:rsid w:val="002C308F"/>
    <w:rsid w:val="002C310D"/>
    <w:rsid w:val="002C4B2F"/>
    <w:rsid w:val="002C506C"/>
    <w:rsid w:val="002C5E39"/>
    <w:rsid w:val="002C7060"/>
    <w:rsid w:val="002D0990"/>
    <w:rsid w:val="002D16BB"/>
    <w:rsid w:val="002D1B4F"/>
    <w:rsid w:val="002D21B8"/>
    <w:rsid w:val="002D284E"/>
    <w:rsid w:val="002D5521"/>
    <w:rsid w:val="002D641D"/>
    <w:rsid w:val="002D6B84"/>
    <w:rsid w:val="002E0DFE"/>
    <w:rsid w:val="002E22E3"/>
    <w:rsid w:val="002E263F"/>
    <w:rsid w:val="002E46A4"/>
    <w:rsid w:val="002E7AAD"/>
    <w:rsid w:val="002F012D"/>
    <w:rsid w:val="002F1F35"/>
    <w:rsid w:val="002F2785"/>
    <w:rsid w:val="002F71B2"/>
    <w:rsid w:val="00301E26"/>
    <w:rsid w:val="00303CC5"/>
    <w:rsid w:val="00305DFD"/>
    <w:rsid w:val="00305FE1"/>
    <w:rsid w:val="00310EA3"/>
    <w:rsid w:val="00322225"/>
    <w:rsid w:val="00325BE1"/>
    <w:rsid w:val="00326384"/>
    <w:rsid w:val="0032639E"/>
    <w:rsid w:val="00326CB7"/>
    <w:rsid w:val="003275DB"/>
    <w:rsid w:val="0033075F"/>
    <w:rsid w:val="00330DA0"/>
    <w:rsid w:val="00331597"/>
    <w:rsid w:val="003354B0"/>
    <w:rsid w:val="003400A8"/>
    <w:rsid w:val="00340720"/>
    <w:rsid w:val="00340CA6"/>
    <w:rsid w:val="003420BF"/>
    <w:rsid w:val="003448D2"/>
    <w:rsid w:val="00353CAD"/>
    <w:rsid w:val="0035687F"/>
    <w:rsid w:val="0035721D"/>
    <w:rsid w:val="00362C82"/>
    <w:rsid w:val="0036498C"/>
    <w:rsid w:val="003701EE"/>
    <w:rsid w:val="00372BE2"/>
    <w:rsid w:val="00376365"/>
    <w:rsid w:val="003802B2"/>
    <w:rsid w:val="003803AC"/>
    <w:rsid w:val="003812B7"/>
    <w:rsid w:val="00382E0A"/>
    <w:rsid w:val="00383440"/>
    <w:rsid w:val="00384840"/>
    <w:rsid w:val="003874C9"/>
    <w:rsid w:val="00387DE5"/>
    <w:rsid w:val="00390EA9"/>
    <w:rsid w:val="003920E9"/>
    <w:rsid w:val="0039292C"/>
    <w:rsid w:val="003955B7"/>
    <w:rsid w:val="00395F4F"/>
    <w:rsid w:val="003A1985"/>
    <w:rsid w:val="003A27C3"/>
    <w:rsid w:val="003A6067"/>
    <w:rsid w:val="003B016A"/>
    <w:rsid w:val="003B0838"/>
    <w:rsid w:val="003B1340"/>
    <w:rsid w:val="003B1B43"/>
    <w:rsid w:val="003B53C8"/>
    <w:rsid w:val="003B7F9C"/>
    <w:rsid w:val="003C0352"/>
    <w:rsid w:val="003C0391"/>
    <w:rsid w:val="003C34D7"/>
    <w:rsid w:val="003C375B"/>
    <w:rsid w:val="003C61B0"/>
    <w:rsid w:val="003C6625"/>
    <w:rsid w:val="003C701B"/>
    <w:rsid w:val="003D09C6"/>
    <w:rsid w:val="003D0E81"/>
    <w:rsid w:val="003D19D5"/>
    <w:rsid w:val="003D2243"/>
    <w:rsid w:val="003D3F3C"/>
    <w:rsid w:val="003D581F"/>
    <w:rsid w:val="003D7EA0"/>
    <w:rsid w:val="003E1E1E"/>
    <w:rsid w:val="003E38DB"/>
    <w:rsid w:val="003E53A7"/>
    <w:rsid w:val="003E5EBF"/>
    <w:rsid w:val="003F35CD"/>
    <w:rsid w:val="003F47CD"/>
    <w:rsid w:val="003F6CD4"/>
    <w:rsid w:val="004038B7"/>
    <w:rsid w:val="00403CB7"/>
    <w:rsid w:val="00404379"/>
    <w:rsid w:val="00404879"/>
    <w:rsid w:val="00404C81"/>
    <w:rsid w:val="004053B3"/>
    <w:rsid w:val="004120C8"/>
    <w:rsid w:val="004130F3"/>
    <w:rsid w:val="004133FB"/>
    <w:rsid w:val="004237D5"/>
    <w:rsid w:val="004311CD"/>
    <w:rsid w:val="0043179E"/>
    <w:rsid w:val="004328B8"/>
    <w:rsid w:val="00436EC1"/>
    <w:rsid w:val="00440A2E"/>
    <w:rsid w:val="004415EB"/>
    <w:rsid w:val="00442F1D"/>
    <w:rsid w:val="00445D0B"/>
    <w:rsid w:val="00446981"/>
    <w:rsid w:val="00447A8F"/>
    <w:rsid w:val="00450191"/>
    <w:rsid w:val="004526EB"/>
    <w:rsid w:val="00453FB2"/>
    <w:rsid w:val="00455661"/>
    <w:rsid w:val="004573DD"/>
    <w:rsid w:val="00460FD7"/>
    <w:rsid w:val="0046317C"/>
    <w:rsid w:val="004661BF"/>
    <w:rsid w:val="00467B42"/>
    <w:rsid w:val="004708FD"/>
    <w:rsid w:val="00475360"/>
    <w:rsid w:val="004772B4"/>
    <w:rsid w:val="00482401"/>
    <w:rsid w:val="004855D6"/>
    <w:rsid w:val="00490FCF"/>
    <w:rsid w:val="00491BFF"/>
    <w:rsid w:val="004929D2"/>
    <w:rsid w:val="004948FF"/>
    <w:rsid w:val="004954A3"/>
    <w:rsid w:val="004A1300"/>
    <w:rsid w:val="004A2E77"/>
    <w:rsid w:val="004A65E1"/>
    <w:rsid w:val="004A7BA2"/>
    <w:rsid w:val="004B1175"/>
    <w:rsid w:val="004B58F8"/>
    <w:rsid w:val="004B7289"/>
    <w:rsid w:val="004B7983"/>
    <w:rsid w:val="004C2616"/>
    <w:rsid w:val="004C5B6B"/>
    <w:rsid w:val="004C64B8"/>
    <w:rsid w:val="004D1E64"/>
    <w:rsid w:val="004D3D11"/>
    <w:rsid w:val="004D507A"/>
    <w:rsid w:val="004E4E0C"/>
    <w:rsid w:val="004E6010"/>
    <w:rsid w:val="004E674D"/>
    <w:rsid w:val="004E70EB"/>
    <w:rsid w:val="004F28EB"/>
    <w:rsid w:val="004F38F4"/>
    <w:rsid w:val="0050020E"/>
    <w:rsid w:val="00501CA8"/>
    <w:rsid w:val="00501F2F"/>
    <w:rsid w:val="005043B0"/>
    <w:rsid w:val="00504D50"/>
    <w:rsid w:val="00506EE2"/>
    <w:rsid w:val="0051516C"/>
    <w:rsid w:val="005179CE"/>
    <w:rsid w:val="00522954"/>
    <w:rsid w:val="0052488B"/>
    <w:rsid w:val="005320B2"/>
    <w:rsid w:val="00534E19"/>
    <w:rsid w:val="00536E41"/>
    <w:rsid w:val="00540A6C"/>
    <w:rsid w:val="00541D92"/>
    <w:rsid w:val="00542E09"/>
    <w:rsid w:val="00543AEA"/>
    <w:rsid w:val="005572EA"/>
    <w:rsid w:val="00562111"/>
    <w:rsid w:val="00565BBB"/>
    <w:rsid w:val="00573461"/>
    <w:rsid w:val="00574493"/>
    <w:rsid w:val="00574BC9"/>
    <w:rsid w:val="00580730"/>
    <w:rsid w:val="00580C4C"/>
    <w:rsid w:val="00582A63"/>
    <w:rsid w:val="005866DC"/>
    <w:rsid w:val="00586F00"/>
    <w:rsid w:val="00587C60"/>
    <w:rsid w:val="00592C19"/>
    <w:rsid w:val="00592DE2"/>
    <w:rsid w:val="00594003"/>
    <w:rsid w:val="005966AB"/>
    <w:rsid w:val="005A0AFA"/>
    <w:rsid w:val="005A1B0A"/>
    <w:rsid w:val="005A617D"/>
    <w:rsid w:val="005A7625"/>
    <w:rsid w:val="005B395E"/>
    <w:rsid w:val="005C04EB"/>
    <w:rsid w:val="005C10A8"/>
    <w:rsid w:val="005C5FB8"/>
    <w:rsid w:val="005C7119"/>
    <w:rsid w:val="005C7411"/>
    <w:rsid w:val="005C780A"/>
    <w:rsid w:val="005D0733"/>
    <w:rsid w:val="005D206B"/>
    <w:rsid w:val="005D3C68"/>
    <w:rsid w:val="005D4B4B"/>
    <w:rsid w:val="005E04D3"/>
    <w:rsid w:val="005E1F51"/>
    <w:rsid w:val="005E3034"/>
    <w:rsid w:val="005E4D00"/>
    <w:rsid w:val="005F057D"/>
    <w:rsid w:val="005F23C2"/>
    <w:rsid w:val="005F323C"/>
    <w:rsid w:val="005F3272"/>
    <w:rsid w:val="005F350C"/>
    <w:rsid w:val="005F58FA"/>
    <w:rsid w:val="005F7227"/>
    <w:rsid w:val="006004B8"/>
    <w:rsid w:val="006009A6"/>
    <w:rsid w:val="00601DF7"/>
    <w:rsid w:val="00602071"/>
    <w:rsid w:val="00603855"/>
    <w:rsid w:val="00603ABE"/>
    <w:rsid w:val="0060466F"/>
    <w:rsid w:val="006103AB"/>
    <w:rsid w:val="006151F1"/>
    <w:rsid w:val="00620A51"/>
    <w:rsid w:val="0062632C"/>
    <w:rsid w:val="00627797"/>
    <w:rsid w:val="00630913"/>
    <w:rsid w:val="00630C40"/>
    <w:rsid w:val="00631219"/>
    <w:rsid w:val="00632477"/>
    <w:rsid w:val="00633E30"/>
    <w:rsid w:val="0063513D"/>
    <w:rsid w:val="00636B39"/>
    <w:rsid w:val="006433E7"/>
    <w:rsid w:val="00644B01"/>
    <w:rsid w:val="00645B88"/>
    <w:rsid w:val="006466EF"/>
    <w:rsid w:val="00646FBF"/>
    <w:rsid w:val="00650E83"/>
    <w:rsid w:val="00654B80"/>
    <w:rsid w:val="006557AD"/>
    <w:rsid w:val="0066091E"/>
    <w:rsid w:val="0066690C"/>
    <w:rsid w:val="00666C56"/>
    <w:rsid w:val="00671A6C"/>
    <w:rsid w:val="00673949"/>
    <w:rsid w:val="00674C47"/>
    <w:rsid w:val="00675390"/>
    <w:rsid w:val="006766CB"/>
    <w:rsid w:val="006769A1"/>
    <w:rsid w:val="00677D21"/>
    <w:rsid w:val="0068620E"/>
    <w:rsid w:val="006913E8"/>
    <w:rsid w:val="00692399"/>
    <w:rsid w:val="00695BF7"/>
    <w:rsid w:val="0069603F"/>
    <w:rsid w:val="00696FB1"/>
    <w:rsid w:val="006A0284"/>
    <w:rsid w:val="006A06CE"/>
    <w:rsid w:val="006A1B0D"/>
    <w:rsid w:val="006A1E9E"/>
    <w:rsid w:val="006A276C"/>
    <w:rsid w:val="006A27E3"/>
    <w:rsid w:val="006A496D"/>
    <w:rsid w:val="006A6257"/>
    <w:rsid w:val="006A7DE8"/>
    <w:rsid w:val="006B0CA9"/>
    <w:rsid w:val="006B1372"/>
    <w:rsid w:val="006B1F3B"/>
    <w:rsid w:val="006B29BE"/>
    <w:rsid w:val="006B3E9F"/>
    <w:rsid w:val="006B5FB5"/>
    <w:rsid w:val="006B74D6"/>
    <w:rsid w:val="006C35C4"/>
    <w:rsid w:val="006C5960"/>
    <w:rsid w:val="006C6E5A"/>
    <w:rsid w:val="006D01D9"/>
    <w:rsid w:val="006D4207"/>
    <w:rsid w:val="006D6D3F"/>
    <w:rsid w:val="006E0BDF"/>
    <w:rsid w:val="006E0F52"/>
    <w:rsid w:val="006E1095"/>
    <w:rsid w:val="006E1F15"/>
    <w:rsid w:val="006E35AC"/>
    <w:rsid w:val="006E6307"/>
    <w:rsid w:val="006E6B31"/>
    <w:rsid w:val="006E7273"/>
    <w:rsid w:val="006F2543"/>
    <w:rsid w:val="006F3778"/>
    <w:rsid w:val="006F49EA"/>
    <w:rsid w:val="006F615A"/>
    <w:rsid w:val="006F6666"/>
    <w:rsid w:val="007058BC"/>
    <w:rsid w:val="00707623"/>
    <w:rsid w:val="007120B0"/>
    <w:rsid w:val="0071347F"/>
    <w:rsid w:val="0071594D"/>
    <w:rsid w:val="00716835"/>
    <w:rsid w:val="0072763C"/>
    <w:rsid w:val="00731614"/>
    <w:rsid w:val="00741762"/>
    <w:rsid w:val="00742EEC"/>
    <w:rsid w:val="007443CA"/>
    <w:rsid w:val="007461BC"/>
    <w:rsid w:val="007474DA"/>
    <w:rsid w:val="00750094"/>
    <w:rsid w:val="00752F5A"/>
    <w:rsid w:val="0075732A"/>
    <w:rsid w:val="00757BDE"/>
    <w:rsid w:val="00763D72"/>
    <w:rsid w:val="00763DFC"/>
    <w:rsid w:val="00766823"/>
    <w:rsid w:val="00767CDC"/>
    <w:rsid w:val="0077071F"/>
    <w:rsid w:val="00770CFA"/>
    <w:rsid w:val="00770E4C"/>
    <w:rsid w:val="0077333C"/>
    <w:rsid w:val="00775AD2"/>
    <w:rsid w:val="00775B01"/>
    <w:rsid w:val="00777B72"/>
    <w:rsid w:val="00780C32"/>
    <w:rsid w:val="00782111"/>
    <w:rsid w:val="00783643"/>
    <w:rsid w:val="007838C4"/>
    <w:rsid w:val="00785019"/>
    <w:rsid w:val="007858C6"/>
    <w:rsid w:val="00786CFE"/>
    <w:rsid w:val="007909B7"/>
    <w:rsid w:val="00791EAF"/>
    <w:rsid w:val="00796EE1"/>
    <w:rsid w:val="007A32EE"/>
    <w:rsid w:val="007A62E1"/>
    <w:rsid w:val="007A7850"/>
    <w:rsid w:val="007B002E"/>
    <w:rsid w:val="007B0D45"/>
    <w:rsid w:val="007B17E4"/>
    <w:rsid w:val="007B3478"/>
    <w:rsid w:val="007B4791"/>
    <w:rsid w:val="007B48ED"/>
    <w:rsid w:val="007B58F0"/>
    <w:rsid w:val="007B759F"/>
    <w:rsid w:val="007C53D5"/>
    <w:rsid w:val="007D4835"/>
    <w:rsid w:val="007D66E3"/>
    <w:rsid w:val="007E10D7"/>
    <w:rsid w:val="007F06BE"/>
    <w:rsid w:val="00801061"/>
    <w:rsid w:val="00801938"/>
    <w:rsid w:val="00810306"/>
    <w:rsid w:val="00813D93"/>
    <w:rsid w:val="00814158"/>
    <w:rsid w:val="008156B8"/>
    <w:rsid w:val="008173D2"/>
    <w:rsid w:val="008223EA"/>
    <w:rsid w:val="008238AE"/>
    <w:rsid w:val="00824A4E"/>
    <w:rsid w:val="0083375E"/>
    <w:rsid w:val="00834EC7"/>
    <w:rsid w:val="00837186"/>
    <w:rsid w:val="00844764"/>
    <w:rsid w:val="008456C5"/>
    <w:rsid w:val="00845C89"/>
    <w:rsid w:val="0085037B"/>
    <w:rsid w:val="00851020"/>
    <w:rsid w:val="008522A5"/>
    <w:rsid w:val="0085404A"/>
    <w:rsid w:val="0085414C"/>
    <w:rsid w:val="00857636"/>
    <w:rsid w:val="008600D6"/>
    <w:rsid w:val="008625BF"/>
    <w:rsid w:val="00863D9C"/>
    <w:rsid w:val="0086419E"/>
    <w:rsid w:val="0086427E"/>
    <w:rsid w:val="00866AC6"/>
    <w:rsid w:val="00867F89"/>
    <w:rsid w:val="00870C4B"/>
    <w:rsid w:val="00871A41"/>
    <w:rsid w:val="008735C6"/>
    <w:rsid w:val="00880437"/>
    <w:rsid w:val="00880A55"/>
    <w:rsid w:val="00882085"/>
    <w:rsid w:val="00882617"/>
    <w:rsid w:val="00883785"/>
    <w:rsid w:val="00890293"/>
    <w:rsid w:val="00891262"/>
    <w:rsid w:val="008938A0"/>
    <w:rsid w:val="00895233"/>
    <w:rsid w:val="008979DF"/>
    <w:rsid w:val="00897A63"/>
    <w:rsid w:val="00897CDE"/>
    <w:rsid w:val="008A1C1F"/>
    <w:rsid w:val="008A6E0D"/>
    <w:rsid w:val="008B1AAB"/>
    <w:rsid w:val="008B2D8D"/>
    <w:rsid w:val="008B32EE"/>
    <w:rsid w:val="008B7A5B"/>
    <w:rsid w:val="008B7E50"/>
    <w:rsid w:val="008C15CD"/>
    <w:rsid w:val="008C197E"/>
    <w:rsid w:val="008C37A9"/>
    <w:rsid w:val="008C5D9A"/>
    <w:rsid w:val="008C6632"/>
    <w:rsid w:val="008C7778"/>
    <w:rsid w:val="008D07EE"/>
    <w:rsid w:val="008D2E76"/>
    <w:rsid w:val="008D4629"/>
    <w:rsid w:val="008D4DF5"/>
    <w:rsid w:val="008E005F"/>
    <w:rsid w:val="008E3198"/>
    <w:rsid w:val="008E377D"/>
    <w:rsid w:val="008E5591"/>
    <w:rsid w:val="008E73AB"/>
    <w:rsid w:val="008E75DB"/>
    <w:rsid w:val="008F187B"/>
    <w:rsid w:val="008F2C81"/>
    <w:rsid w:val="008F32E9"/>
    <w:rsid w:val="008F451C"/>
    <w:rsid w:val="008F7457"/>
    <w:rsid w:val="00901675"/>
    <w:rsid w:val="00903D0E"/>
    <w:rsid w:val="009057B2"/>
    <w:rsid w:val="00905C1A"/>
    <w:rsid w:val="00906680"/>
    <w:rsid w:val="00914078"/>
    <w:rsid w:val="00914C39"/>
    <w:rsid w:val="00916DF8"/>
    <w:rsid w:val="009235E6"/>
    <w:rsid w:val="0092541F"/>
    <w:rsid w:val="0093023C"/>
    <w:rsid w:val="00930D36"/>
    <w:rsid w:val="00933744"/>
    <w:rsid w:val="009352AD"/>
    <w:rsid w:val="0093689D"/>
    <w:rsid w:val="00937D38"/>
    <w:rsid w:val="0094009B"/>
    <w:rsid w:val="00943F0D"/>
    <w:rsid w:val="00947446"/>
    <w:rsid w:val="00953A8C"/>
    <w:rsid w:val="00956623"/>
    <w:rsid w:val="00963ECB"/>
    <w:rsid w:val="00973BAF"/>
    <w:rsid w:val="009753A2"/>
    <w:rsid w:val="00981972"/>
    <w:rsid w:val="00983386"/>
    <w:rsid w:val="00990C2E"/>
    <w:rsid w:val="009A0E8D"/>
    <w:rsid w:val="009A103E"/>
    <w:rsid w:val="009A1DFD"/>
    <w:rsid w:val="009A2FB0"/>
    <w:rsid w:val="009A3512"/>
    <w:rsid w:val="009A6E87"/>
    <w:rsid w:val="009B0B28"/>
    <w:rsid w:val="009B1E2D"/>
    <w:rsid w:val="009B284E"/>
    <w:rsid w:val="009B3805"/>
    <w:rsid w:val="009B41E5"/>
    <w:rsid w:val="009B57A5"/>
    <w:rsid w:val="009C02A1"/>
    <w:rsid w:val="009C0E11"/>
    <w:rsid w:val="009C48A6"/>
    <w:rsid w:val="009C4B78"/>
    <w:rsid w:val="009C4F7E"/>
    <w:rsid w:val="009C552D"/>
    <w:rsid w:val="009C5597"/>
    <w:rsid w:val="009D5296"/>
    <w:rsid w:val="009E2928"/>
    <w:rsid w:val="009E2D42"/>
    <w:rsid w:val="009E4E27"/>
    <w:rsid w:val="009E7F21"/>
    <w:rsid w:val="009F1825"/>
    <w:rsid w:val="009F4D7A"/>
    <w:rsid w:val="00A01AA5"/>
    <w:rsid w:val="00A01AD2"/>
    <w:rsid w:val="00A01B20"/>
    <w:rsid w:val="00A023CA"/>
    <w:rsid w:val="00A03558"/>
    <w:rsid w:val="00A054A8"/>
    <w:rsid w:val="00A11E27"/>
    <w:rsid w:val="00A12F8F"/>
    <w:rsid w:val="00A14C4C"/>
    <w:rsid w:val="00A216F3"/>
    <w:rsid w:val="00A24A69"/>
    <w:rsid w:val="00A25678"/>
    <w:rsid w:val="00A30938"/>
    <w:rsid w:val="00A319F8"/>
    <w:rsid w:val="00A3224C"/>
    <w:rsid w:val="00A34BA8"/>
    <w:rsid w:val="00A41379"/>
    <w:rsid w:val="00A46F70"/>
    <w:rsid w:val="00A52BA9"/>
    <w:rsid w:val="00A52D7C"/>
    <w:rsid w:val="00A54DF7"/>
    <w:rsid w:val="00A57164"/>
    <w:rsid w:val="00A62BF5"/>
    <w:rsid w:val="00A62DAD"/>
    <w:rsid w:val="00A62F96"/>
    <w:rsid w:val="00A63B08"/>
    <w:rsid w:val="00A64419"/>
    <w:rsid w:val="00A65EFF"/>
    <w:rsid w:val="00A72858"/>
    <w:rsid w:val="00A73B6E"/>
    <w:rsid w:val="00A73DD8"/>
    <w:rsid w:val="00A73F18"/>
    <w:rsid w:val="00A742D6"/>
    <w:rsid w:val="00A827EB"/>
    <w:rsid w:val="00A853C7"/>
    <w:rsid w:val="00A85400"/>
    <w:rsid w:val="00A86B2C"/>
    <w:rsid w:val="00A87798"/>
    <w:rsid w:val="00A92A5B"/>
    <w:rsid w:val="00A9402E"/>
    <w:rsid w:val="00A9684C"/>
    <w:rsid w:val="00A97B8F"/>
    <w:rsid w:val="00AA2026"/>
    <w:rsid w:val="00AA4564"/>
    <w:rsid w:val="00AA57C0"/>
    <w:rsid w:val="00AB0E9E"/>
    <w:rsid w:val="00AB32DF"/>
    <w:rsid w:val="00AB331E"/>
    <w:rsid w:val="00AB68E9"/>
    <w:rsid w:val="00AC034B"/>
    <w:rsid w:val="00AC17AA"/>
    <w:rsid w:val="00AC2075"/>
    <w:rsid w:val="00AC2920"/>
    <w:rsid w:val="00AC31C8"/>
    <w:rsid w:val="00AC5BBB"/>
    <w:rsid w:val="00AC66AC"/>
    <w:rsid w:val="00AD23FA"/>
    <w:rsid w:val="00AD24B0"/>
    <w:rsid w:val="00AD4C26"/>
    <w:rsid w:val="00AD6E44"/>
    <w:rsid w:val="00AE61A7"/>
    <w:rsid w:val="00AE6DEA"/>
    <w:rsid w:val="00AE7897"/>
    <w:rsid w:val="00AF2223"/>
    <w:rsid w:val="00AF67E6"/>
    <w:rsid w:val="00B00AF2"/>
    <w:rsid w:val="00B00C38"/>
    <w:rsid w:val="00B03D5B"/>
    <w:rsid w:val="00B10479"/>
    <w:rsid w:val="00B12948"/>
    <w:rsid w:val="00B1425F"/>
    <w:rsid w:val="00B20D9B"/>
    <w:rsid w:val="00B22788"/>
    <w:rsid w:val="00B26A2A"/>
    <w:rsid w:val="00B306AA"/>
    <w:rsid w:val="00B31019"/>
    <w:rsid w:val="00B34530"/>
    <w:rsid w:val="00B359DC"/>
    <w:rsid w:val="00B35AD8"/>
    <w:rsid w:val="00B35EBB"/>
    <w:rsid w:val="00B44171"/>
    <w:rsid w:val="00B45D18"/>
    <w:rsid w:val="00B5212B"/>
    <w:rsid w:val="00B63EC3"/>
    <w:rsid w:val="00B644EB"/>
    <w:rsid w:val="00B64AAD"/>
    <w:rsid w:val="00B6535C"/>
    <w:rsid w:val="00B6560D"/>
    <w:rsid w:val="00B658C2"/>
    <w:rsid w:val="00B72499"/>
    <w:rsid w:val="00B72D8C"/>
    <w:rsid w:val="00B73D7E"/>
    <w:rsid w:val="00B83602"/>
    <w:rsid w:val="00B853D9"/>
    <w:rsid w:val="00B87927"/>
    <w:rsid w:val="00B90318"/>
    <w:rsid w:val="00B93391"/>
    <w:rsid w:val="00B9459B"/>
    <w:rsid w:val="00BA16BE"/>
    <w:rsid w:val="00BA1AED"/>
    <w:rsid w:val="00BA46B9"/>
    <w:rsid w:val="00BA7208"/>
    <w:rsid w:val="00BA7F7D"/>
    <w:rsid w:val="00BB2514"/>
    <w:rsid w:val="00BB491B"/>
    <w:rsid w:val="00BB78F8"/>
    <w:rsid w:val="00BC2F3B"/>
    <w:rsid w:val="00BC3A32"/>
    <w:rsid w:val="00BC5718"/>
    <w:rsid w:val="00BD3C8D"/>
    <w:rsid w:val="00BD6874"/>
    <w:rsid w:val="00BD7285"/>
    <w:rsid w:val="00BE596E"/>
    <w:rsid w:val="00BE7062"/>
    <w:rsid w:val="00BF0B1B"/>
    <w:rsid w:val="00BF18D8"/>
    <w:rsid w:val="00BF3FD5"/>
    <w:rsid w:val="00C04C11"/>
    <w:rsid w:val="00C1248F"/>
    <w:rsid w:val="00C21BB4"/>
    <w:rsid w:val="00C23524"/>
    <w:rsid w:val="00C237D3"/>
    <w:rsid w:val="00C260A3"/>
    <w:rsid w:val="00C3237C"/>
    <w:rsid w:val="00C3252C"/>
    <w:rsid w:val="00C34A4E"/>
    <w:rsid w:val="00C4174E"/>
    <w:rsid w:val="00C4578E"/>
    <w:rsid w:val="00C476B1"/>
    <w:rsid w:val="00C4793C"/>
    <w:rsid w:val="00C52541"/>
    <w:rsid w:val="00C53AC3"/>
    <w:rsid w:val="00C55D97"/>
    <w:rsid w:val="00C57BD4"/>
    <w:rsid w:val="00C57CC4"/>
    <w:rsid w:val="00C62B39"/>
    <w:rsid w:val="00C71E45"/>
    <w:rsid w:val="00C73CBF"/>
    <w:rsid w:val="00C7536B"/>
    <w:rsid w:val="00C76EF6"/>
    <w:rsid w:val="00C8102E"/>
    <w:rsid w:val="00C83620"/>
    <w:rsid w:val="00C84A3A"/>
    <w:rsid w:val="00C86379"/>
    <w:rsid w:val="00C8661D"/>
    <w:rsid w:val="00CA370B"/>
    <w:rsid w:val="00CA7E03"/>
    <w:rsid w:val="00CB3C40"/>
    <w:rsid w:val="00CB47AD"/>
    <w:rsid w:val="00CC16E2"/>
    <w:rsid w:val="00CC1A3F"/>
    <w:rsid w:val="00CC24BC"/>
    <w:rsid w:val="00CC3AE9"/>
    <w:rsid w:val="00CC7400"/>
    <w:rsid w:val="00CC7D24"/>
    <w:rsid w:val="00CD5097"/>
    <w:rsid w:val="00CD50BC"/>
    <w:rsid w:val="00CD6C67"/>
    <w:rsid w:val="00CE3C38"/>
    <w:rsid w:val="00CE4997"/>
    <w:rsid w:val="00CE5657"/>
    <w:rsid w:val="00CE5A35"/>
    <w:rsid w:val="00CE76E4"/>
    <w:rsid w:val="00CF01F0"/>
    <w:rsid w:val="00CF155D"/>
    <w:rsid w:val="00CF3C62"/>
    <w:rsid w:val="00CF5AF7"/>
    <w:rsid w:val="00CF634E"/>
    <w:rsid w:val="00D018B7"/>
    <w:rsid w:val="00D02F34"/>
    <w:rsid w:val="00D041BA"/>
    <w:rsid w:val="00D06971"/>
    <w:rsid w:val="00D143CD"/>
    <w:rsid w:val="00D1442E"/>
    <w:rsid w:val="00D153BE"/>
    <w:rsid w:val="00D21DDB"/>
    <w:rsid w:val="00D22F48"/>
    <w:rsid w:val="00D231CF"/>
    <w:rsid w:val="00D249B5"/>
    <w:rsid w:val="00D271CE"/>
    <w:rsid w:val="00D27306"/>
    <w:rsid w:val="00D337FE"/>
    <w:rsid w:val="00D347D7"/>
    <w:rsid w:val="00D36B89"/>
    <w:rsid w:val="00D37282"/>
    <w:rsid w:val="00D44311"/>
    <w:rsid w:val="00D51810"/>
    <w:rsid w:val="00D571BF"/>
    <w:rsid w:val="00D578CD"/>
    <w:rsid w:val="00D60B4D"/>
    <w:rsid w:val="00D60EB4"/>
    <w:rsid w:val="00D60ED5"/>
    <w:rsid w:val="00D64ED9"/>
    <w:rsid w:val="00D66228"/>
    <w:rsid w:val="00D66850"/>
    <w:rsid w:val="00D67A38"/>
    <w:rsid w:val="00D71E04"/>
    <w:rsid w:val="00D73CAE"/>
    <w:rsid w:val="00D7413E"/>
    <w:rsid w:val="00D749AE"/>
    <w:rsid w:val="00D76F39"/>
    <w:rsid w:val="00D77C41"/>
    <w:rsid w:val="00D80A4D"/>
    <w:rsid w:val="00D820EA"/>
    <w:rsid w:val="00D841A5"/>
    <w:rsid w:val="00D85853"/>
    <w:rsid w:val="00D93EAA"/>
    <w:rsid w:val="00D941C7"/>
    <w:rsid w:val="00DA34D5"/>
    <w:rsid w:val="00DA73E8"/>
    <w:rsid w:val="00DB1F4C"/>
    <w:rsid w:val="00DB52D7"/>
    <w:rsid w:val="00DB5A42"/>
    <w:rsid w:val="00DB5A51"/>
    <w:rsid w:val="00DC1E31"/>
    <w:rsid w:val="00DC52E9"/>
    <w:rsid w:val="00DD076B"/>
    <w:rsid w:val="00DD456D"/>
    <w:rsid w:val="00DD5339"/>
    <w:rsid w:val="00DD57C7"/>
    <w:rsid w:val="00DD6D5D"/>
    <w:rsid w:val="00DD79A8"/>
    <w:rsid w:val="00DE3755"/>
    <w:rsid w:val="00DE44AC"/>
    <w:rsid w:val="00DE690E"/>
    <w:rsid w:val="00DF14D9"/>
    <w:rsid w:val="00DF16C9"/>
    <w:rsid w:val="00DF16D2"/>
    <w:rsid w:val="00DF501C"/>
    <w:rsid w:val="00DF54F6"/>
    <w:rsid w:val="00E02F74"/>
    <w:rsid w:val="00E06741"/>
    <w:rsid w:val="00E12003"/>
    <w:rsid w:val="00E12FA2"/>
    <w:rsid w:val="00E162C8"/>
    <w:rsid w:val="00E2419E"/>
    <w:rsid w:val="00E24D05"/>
    <w:rsid w:val="00E26785"/>
    <w:rsid w:val="00E26FDF"/>
    <w:rsid w:val="00E300C1"/>
    <w:rsid w:val="00E30BA4"/>
    <w:rsid w:val="00E4059A"/>
    <w:rsid w:val="00E41952"/>
    <w:rsid w:val="00E41DD1"/>
    <w:rsid w:val="00E41F2C"/>
    <w:rsid w:val="00E464FD"/>
    <w:rsid w:val="00E51082"/>
    <w:rsid w:val="00E536E1"/>
    <w:rsid w:val="00E539B9"/>
    <w:rsid w:val="00E54622"/>
    <w:rsid w:val="00E54A58"/>
    <w:rsid w:val="00E57599"/>
    <w:rsid w:val="00E61DEF"/>
    <w:rsid w:val="00E634D1"/>
    <w:rsid w:val="00E65864"/>
    <w:rsid w:val="00E66B0F"/>
    <w:rsid w:val="00E72B39"/>
    <w:rsid w:val="00E72C52"/>
    <w:rsid w:val="00E73D7B"/>
    <w:rsid w:val="00E74801"/>
    <w:rsid w:val="00E753F0"/>
    <w:rsid w:val="00E802AC"/>
    <w:rsid w:val="00E80A63"/>
    <w:rsid w:val="00E84AB0"/>
    <w:rsid w:val="00E84BF8"/>
    <w:rsid w:val="00E90815"/>
    <w:rsid w:val="00E92CAB"/>
    <w:rsid w:val="00E9440D"/>
    <w:rsid w:val="00E95097"/>
    <w:rsid w:val="00E955C9"/>
    <w:rsid w:val="00EA62C6"/>
    <w:rsid w:val="00EB5A68"/>
    <w:rsid w:val="00EB7978"/>
    <w:rsid w:val="00EC2074"/>
    <w:rsid w:val="00EC6DFD"/>
    <w:rsid w:val="00EC6EFD"/>
    <w:rsid w:val="00EC7FC0"/>
    <w:rsid w:val="00EE07F2"/>
    <w:rsid w:val="00EE1EB0"/>
    <w:rsid w:val="00EE36F4"/>
    <w:rsid w:val="00EF2D82"/>
    <w:rsid w:val="00EF3CE8"/>
    <w:rsid w:val="00EF46A4"/>
    <w:rsid w:val="00EF4D7A"/>
    <w:rsid w:val="00EF4D8A"/>
    <w:rsid w:val="00EF7F0C"/>
    <w:rsid w:val="00F01D7F"/>
    <w:rsid w:val="00F03FEC"/>
    <w:rsid w:val="00F06900"/>
    <w:rsid w:val="00F06BCD"/>
    <w:rsid w:val="00F06CF1"/>
    <w:rsid w:val="00F07182"/>
    <w:rsid w:val="00F118B2"/>
    <w:rsid w:val="00F15F81"/>
    <w:rsid w:val="00F20070"/>
    <w:rsid w:val="00F20414"/>
    <w:rsid w:val="00F20651"/>
    <w:rsid w:val="00F2082F"/>
    <w:rsid w:val="00F22506"/>
    <w:rsid w:val="00F234EE"/>
    <w:rsid w:val="00F24C77"/>
    <w:rsid w:val="00F250ED"/>
    <w:rsid w:val="00F25639"/>
    <w:rsid w:val="00F26B2C"/>
    <w:rsid w:val="00F27C1C"/>
    <w:rsid w:val="00F304D8"/>
    <w:rsid w:val="00F32118"/>
    <w:rsid w:val="00F328EF"/>
    <w:rsid w:val="00F336C8"/>
    <w:rsid w:val="00F338AC"/>
    <w:rsid w:val="00F34646"/>
    <w:rsid w:val="00F51641"/>
    <w:rsid w:val="00F52071"/>
    <w:rsid w:val="00F55C5D"/>
    <w:rsid w:val="00F56C73"/>
    <w:rsid w:val="00F57E35"/>
    <w:rsid w:val="00F604F7"/>
    <w:rsid w:val="00F616C8"/>
    <w:rsid w:val="00F61C49"/>
    <w:rsid w:val="00F62EBE"/>
    <w:rsid w:val="00F63B7F"/>
    <w:rsid w:val="00F63EDC"/>
    <w:rsid w:val="00F651AC"/>
    <w:rsid w:val="00F663D9"/>
    <w:rsid w:val="00F6728D"/>
    <w:rsid w:val="00F72F29"/>
    <w:rsid w:val="00F75937"/>
    <w:rsid w:val="00F75B47"/>
    <w:rsid w:val="00F80A4E"/>
    <w:rsid w:val="00F80F5A"/>
    <w:rsid w:val="00F83834"/>
    <w:rsid w:val="00F84A37"/>
    <w:rsid w:val="00F86B1D"/>
    <w:rsid w:val="00F874A6"/>
    <w:rsid w:val="00F901FB"/>
    <w:rsid w:val="00F90B28"/>
    <w:rsid w:val="00F9319E"/>
    <w:rsid w:val="00F93F25"/>
    <w:rsid w:val="00FA0531"/>
    <w:rsid w:val="00FA4ED9"/>
    <w:rsid w:val="00FA4F38"/>
    <w:rsid w:val="00FB0299"/>
    <w:rsid w:val="00FB12A4"/>
    <w:rsid w:val="00FB2856"/>
    <w:rsid w:val="00FB6DA9"/>
    <w:rsid w:val="00FB732E"/>
    <w:rsid w:val="00FC0BC0"/>
    <w:rsid w:val="00FC13D9"/>
    <w:rsid w:val="00FC3632"/>
    <w:rsid w:val="00FC53E1"/>
    <w:rsid w:val="00FD036E"/>
    <w:rsid w:val="00FD1464"/>
    <w:rsid w:val="00FE04F9"/>
    <w:rsid w:val="00FE0B38"/>
    <w:rsid w:val="00FE4142"/>
    <w:rsid w:val="00FF13B8"/>
    <w:rsid w:val="00FF17A3"/>
    <w:rsid w:val="00FF1DDF"/>
    <w:rsid w:val="00FF3616"/>
    <w:rsid w:val="00FF4B34"/>
    <w:rsid w:val="020FE28A"/>
    <w:rsid w:val="03F199A0"/>
    <w:rsid w:val="05A1332B"/>
    <w:rsid w:val="06240649"/>
    <w:rsid w:val="0A5B7BF1"/>
    <w:rsid w:val="0A92EF56"/>
    <w:rsid w:val="0B85C81B"/>
    <w:rsid w:val="130A4071"/>
    <w:rsid w:val="13532FEA"/>
    <w:rsid w:val="180F8ECF"/>
    <w:rsid w:val="18BB1267"/>
    <w:rsid w:val="193EF786"/>
    <w:rsid w:val="1FDCD8B4"/>
    <w:rsid w:val="20E8CEC5"/>
    <w:rsid w:val="212D4094"/>
    <w:rsid w:val="224A2EA8"/>
    <w:rsid w:val="22849F26"/>
    <w:rsid w:val="22B8F752"/>
    <w:rsid w:val="24E2241B"/>
    <w:rsid w:val="26351FA6"/>
    <w:rsid w:val="282ABD59"/>
    <w:rsid w:val="2AA11B9D"/>
    <w:rsid w:val="2B58C18F"/>
    <w:rsid w:val="2E848D02"/>
    <w:rsid w:val="35168D1A"/>
    <w:rsid w:val="3613F7B3"/>
    <w:rsid w:val="38C8A3F2"/>
    <w:rsid w:val="38DAF437"/>
    <w:rsid w:val="3907117A"/>
    <w:rsid w:val="3978526C"/>
    <w:rsid w:val="3A5C6FBA"/>
    <w:rsid w:val="3A6069BC"/>
    <w:rsid w:val="3D10C8CF"/>
    <w:rsid w:val="3DA45CD6"/>
    <w:rsid w:val="3F9507A8"/>
    <w:rsid w:val="42A44EE3"/>
    <w:rsid w:val="468BC698"/>
    <w:rsid w:val="46F7DAE8"/>
    <w:rsid w:val="47EACE4D"/>
    <w:rsid w:val="4ACE3C8B"/>
    <w:rsid w:val="4C8E8EA5"/>
    <w:rsid w:val="4CDFC71D"/>
    <w:rsid w:val="4F62F045"/>
    <w:rsid w:val="5007C3EF"/>
    <w:rsid w:val="5313920E"/>
    <w:rsid w:val="548DD461"/>
    <w:rsid w:val="55D4E1E8"/>
    <w:rsid w:val="5912D722"/>
    <w:rsid w:val="59449AFF"/>
    <w:rsid w:val="5B558F40"/>
    <w:rsid w:val="5C29651A"/>
    <w:rsid w:val="5E11DA6C"/>
    <w:rsid w:val="5E641BD5"/>
    <w:rsid w:val="61D36232"/>
    <w:rsid w:val="6390A62D"/>
    <w:rsid w:val="652C768E"/>
    <w:rsid w:val="65725D43"/>
    <w:rsid w:val="6A81FA3C"/>
    <w:rsid w:val="6B1E12E8"/>
    <w:rsid w:val="6DD9B6DF"/>
    <w:rsid w:val="72DD48EF"/>
    <w:rsid w:val="73267629"/>
    <w:rsid w:val="74471F4C"/>
    <w:rsid w:val="7449A1E1"/>
    <w:rsid w:val="74F87546"/>
    <w:rsid w:val="779F4F51"/>
    <w:rsid w:val="79A342B5"/>
    <w:rsid w:val="7A55AE27"/>
    <w:rsid w:val="7B58446C"/>
    <w:rsid w:val="7C922817"/>
    <w:rsid w:val="7F8E7E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E2064E"/>
  <w15:docId w15:val="{3231F6EF-76F1-4599-8B17-88E26A5BD8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Times New Roman" w:cs="Times New Roman"/>
        <w:sz w:val="22"/>
        <w:szCs w:val="22"/>
        <w:lang w:val="en-GB"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938A0"/>
  </w:style>
  <w:style w:type="paragraph" w:styleId="Heading1">
    <w:name w:val="heading 1"/>
    <w:basedOn w:val="Normal"/>
    <w:next w:val="Normal"/>
    <w:qFormat/>
    <w:rsid w:val="008938A0"/>
    <w:pPr>
      <w:keepNext/>
      <w:numPr>
        <w:numId w:val="2"/>
      </w:numPr>
      <w:shd w:val="clear" w:color="auto" w:fill="BBCBDD"/>
      <w:spacing w:before="240" w:after="60"/>
      <w:ind w:right="-180"/>
      <w:jc w:val="both"/>
      <w:outlineLvl w:val="0"/>
    </w:pPr>
    <w:rPr>
      <w:rFonts w:cs="Arial"/>
      <w:b/>
      <w:bCs/>
      <w:kern w:val="32"/>
      <w:szCs w:val="26"/>
    </w:rPr>
  </w:style>
  <w:style w:type="paragraph" w:styleId="Heading2">
    <w:name w:val="heading 2"/>
    <w:basedOn w:val="Normal"/>
    <w:next w:val="Normal"/>
    <w:qFormat/>
    <w:rsid w:val="0020676A"/>
    <w:pPr>
      <w:keepNext/>
      <w:numPr>
        <w:ilvl w:val="1"/>
        <w:numId w:val="2"/>
      </w:numPr>
      <w:spacing w:after="60"/>
      <w:outlineLvl w:val="1"/>
    </w:pPr>
    <w:rPr>
      <w:rFonts w:cs="Arial"/>
      <w:b/>
      <w:bCs/>
      <w:iCs/>
      <w:szCs w:val="26"/>
    </w:rPr>
  </w:style>
  <w:style w:type="paragraph" w:styleId="Heading3">
    <w:name w:val="heading 3"/>
    <w:basedOn w:val="Normal"/>
    <w:next w:val="Normal"/>
    <w:qFormat/>
    <w:pPr>
      <w:keepNext/>
      <w:numPr>
        <w:ilvl w:val="2"/>
        <w:numId w:val="2"/>
      </w:numPr>
      <w:spacing w:before="240" w:after="60"/>
      <w:outlineLvl w:val="2"/>
    </w:pPr>
    <w:rPr>
      <w:rFonts w:cs="Arial"/>
      <w:b/>
      <w:bCs/>
      <w:i/>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yleJustified" w:customStyle="1">
    <w:name w:val="Style Justified"/>
    <w:basedOn w:val="Normal"/>
    <w:pPr>
      <w:jc w:val="both"/>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Note" w:customStyle="1">
    <w:name w:val="Note"/>
    <w:basedOn w:val="StyleJustified"/>
    <w:pPr>
      <w:spacing w:before="120"/>
    </w:pPr>
    <w:rPr>
      <w:b/>
      <w:i/>
    </w:rPr>
  </w:style>
  <w:style w:type="paragraph" w:styleId="Notetext" w:customStyle="1">
    <w:name w:val="Note text"/>
    <w:basedOn w:val="StyleJustified"/>
  </w:style>
  <w:style w:type="paragraph" w:styleId="elencopuntato" w:customStyle="1">
    <w:name w:val="elenco puntato"/>
    <w:basedOn w:val="StyleJustified"/>
    <w:pPr>
      <w:numPr>
        <w:numId w:val="1"/>
      </w:numPr>
    </w:pPr>
  </w:style>
  <w:style w:type="paragraph" w:styleId="BalloonText">
    <w:name w:val="Balloon Text"/>
    <w:basedOn w:val="Normal"/>
    <w:semiHidden/>
    <w:rsid w:val="00275559"/>
    <w:rPr>
      <w:rFonts w:ascii="Tahoma" w:hAnsi="Tahoma" w:cs="Tahoma"/>
      <w:sz w:val="16"/>
      <w:szCs w:val="16"/>
    </w:rPr>
  </w:style>
  <w:style w:type="paragraph" w:styleId="Titolodoc" w:customStyle="1">
    <w:name w:val="Titolo doc"/>
    <w:basedOn w:val="Heading1"/>
    <w:rPr>
      <w:sz w:val="52"/>
      <w:szCs w:val="28"/>
    </w:rPr>
  </w:style>
  <w:style w:type="paragraph" w:styleId="approvalpage" w:customStyle="1">
    <w:name w:val="approval page"/>
    <w:basedOn w:val="Heading1"/>
    <w:pPr>
      <w:jc w:val="left"/>
    </w:pPr>
    <w:rPr>
      <w:sz w:val="28"/>
      <w:szCs w:val="28"/>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CommentSubject1" w:customStyle="1">
    <w:name w:val="Comment Subject1"/>
    <w:basedOn w:val="CommentText"/>
    <w:next w:val="CommentText"/>
    <w:semiHidden/>
    <w:rPr>
      <w:b/>
      <w:bCs/>
    </w:rPr>
  </w:style>
  <w:style w:type="paragraph" w:styleId="BalloonText1" w:customStyle="1">
    <w:name w:val="Balloon Text1"/>
    <w:basedOn w:val="Normal"/>
    <w:semiHidden/>
    <w:rPr>
      <w:rFonts w:ascii="Tahoma" w:hAnsi="Tahoma" w:cs="Tahoma"/>
      <w:sz w:val="16"/>
      <w:szCs w:val="16"/>
    </w:rPr>
  </w:style>
  <w:style w:type="character" w:styleId="StyleJustifiedChar" w:customStyle="1">
    <w:name w:val="Style Justified Char"/>
    <w:basedOn w:val="DefaultParagraphFont"/>
    <w:rPr>
      <w:sz w:val="24"/>
      <w:lang w:val="en-GB" w:eastAsia="en-US" w:bidi="ar-SA"/>
    </w:rPr>
  </w:style>
  <w:style w:type="paragraph" w:styleId="Heading40" w:customStyle="1">
    <w:name w:val="Heading4"/>
    <w:basedOn w:val="Heading3"/>
    <w:rPr>
      <w:i w:val="0"/>
    </w:rPr>
  </w:style>
  <w:style w:type="paragraph" w:styleId="TOC1">
    <w:name w:val="toc 1"/>
    <w:basedOn w:val="Normal"/>
    <w:next w:val="Normal"/>
    <w:autoRedefine/>
    <w:uiPriority w:val="39"/>
    <w:rsid w:val="00F901FB"/>
    <w:pPr>
      <w:tabs>
        <w:tab w:val="left" w:leader="dot" w:pos="8630"/>
      </w:tabs>
      <w:ind w:left="851"/>
    </w:pPr>
  </w:style>
  <w:style w:type="paragraph" w:styleId="TOC2">
    <w:name w:val="toc 2"/>
    <w:basedOn w:val="Normal"/>
    <w:next w:val="Normal"/>
    <w:autoRedefine/>
    <w:uiPriority w:val="39"/>
    <w:rsid w:val="00F901FB"/>
    <w:pPr>
      <w:tabs>
        <w:tab w:val="right" w:leader="dot" w:pos="8630"/>
      </w:tabs>
      <w:ind w:left="851"/>
    </w:pPr>
  </w:style>
  <w:style w:type="paragraph" w:styleId="TOC3">
    <w:name w:val="toc 3"/>
    <w:basedOn w:val="Normal"/>
    <w:next w:val="Normal"/>
    <w:autoRedefine/>
    <w:semiHidden/>
    <w:pPr>
      <w:tabs>
        <w:tab w:val="right" w:leader="dot" w:pos="8630"/>
      </w:tabs>
      <w:ind w:left="480" w:hanging="480"/>
    </w:pPr>
  </w:style>
  <w:style w:type="character" w:styleId="Hyperlink">
    <w:name w:val="Hyperlink"/>
    <w:basedOn w:val="DefaultParagraphFont"/>
    <w:uiPriority w:val="99"/>
    <w:rPr>
      <w:color w:val="0000FF"/>
      <w:u w:val="single"/>
    </w:rPr>
  </w:style>
  <w:style w:type="paragraph" w:styleId="CommentSubject">
    <w:name w:val="annotation subject"/>
    <w:basedOn w:val="CommentText"/>
    <w:next w:val="CommentText"/>
    <w:semiHidden/>
    <w:rsid w:val="00F27C1C"/>
    <w:rPr>
      <w:b/>
      <w:bCs/>
    </w:rPr>
  </w:style>
  <w:style w:type="table" w:styleId="TableGrid">
    <w:name w:val="Table Grid"/>
    <w:basedOn w:val="TableNormal"/>
    <w:uiPriority w:val="39"/>
    <w:rsid w:val="005D4B4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Indent">
    <w:name w:val="Body Text Indent"/>
    <w:basedOn w:val="Normal"/>
    <w:rsid w:val="00AF2223"/>
    <w:pPr>
      <w:tabs>
        <w:tab w:val="left" w:pos="3261"/>
      </w:tabs>
      <w:ind w:left="2835" w:hanging="1417"/>
      <w:jc w:val="both"/>
    </w:pPr>
    <w:rPr>
      <w:rFonts w:ascii="Tahoma" w:hAnsi="Tahoma"/>
      <w:sz w:val="20"/>
      <w:lang w:eastAsia="fr-FR"/>
    </w:rPr>
  </w:style>
  <w:style w:type="character" w:styleId="FooterChar" w:customStyle="1">
    <w:name w:val="Footer Char"/>
    <w:basedOn w:val="DefaultParagraphFont"/>
    <w:link w:val="Footer"/>
    <w:uiPriority w:val="99"/>
    <w:rsid w:val="00A97B8F"/>
    <w:rPr>
      <w:sz w:val="24"/>
      <w:szCs w:val="24"/>
    </w:rPr>
  </w:style>
  <w:style w:type="character" w:styleId="tagtrans" w:customStyle="1">
    <w:name w:val="tag_trans"/>
    <w:basedOn w:val="DefaultParagraphFont"/>
    <w:rsid w:val="00534E19"/>
  </w:style>
  <w:style w:type="paragraph" w:styleId="SOPnTextinTables" w:customStyle="1">
    <w:name w:val="SOPn Text in Tables"/>
    <w:basedOn w:val="Normal"/>
    <w:link w:val="SOPnTextinTablesChar"/>
    <w:qFormat/>
    <w:rsid w:val="00AC5BBB"/>
    <w:pPr>
      <w:spacing w:before="60" w:after="60" w:line="192" w:lineRule="auto"/>
    </w:pPr>
    <w:rPr>
      <w:color w:val="244061" w:themeColor="accent1" w:themeShade="80"/>
      <w:szCs w:val="20"/>
    </w:rPr>
  </w:style>
  <w:style w:type="character" w:styleId="SOPnTextinTablesChar" w:customStyle="1">
    <w:name w:val="SOPn Text in Tables Char"/>
    <w:link w:val="SOPnTextinTables"/>
    <w:rsid w:val="00AC5BBB"/>
    <w:rPr>
      <w:color w:val="244061" w:themeColor="accent1" w:themeShade="80"/>
      <w:szCs w:val="20"/>
    </w:rPr>
  </w:style>
  <w:style w:type="paragraph" w:styleId="ListParagraph">
    <w:name w:val="List Paragraph"/>
    <w:basedOn w:val="Normal"/>
    <w:uiPriority w:val="34"/>
    <w:qFormat/>
    <w:rsid w:val="001B57A3"/>
    <w:pPr>
      <w:ind w:left="720"/>
      <w:contextualSpacing/>
    </w:pPr>
    <w:rPr>
      <w:rFonts w:ascii="Times New Roman" w:hAnsi="Times New Roman"/>
      <w:sz w:val="24"/>
      <w:szCs w:val="24"/>
    </w:rPr>
  </w:style>
  <w:style w:type="paragraph" w:styleId="Revision">
    <w:name w:val="Revision"/>
    <w:hidden/>
    <w:uiPriority w:val="99"/>
    <w:semiHidden/>
    <w:rsid w:val="002876B5"/>
  </w:style>
  <w:style w:type="paragraph" w:styleId="NormalWeb">
    <w:name w:val="Normal (Web)"/>
    <w:basedOn w:val="Normal"/>
    <w:uiPriority w:val="99"/>
    <w:unhideWhenUsed/>
    <w:rsid w:val="00580C4C"/>
    <w:pPr>
      <w:spacing w:before="100" w:beforeAutospacing="1" w:after="100" w:afterAutospacing="1"/>
    </w:pPr>
    <w:rPr>
      <w:rFonts w:ascii="Times New Roman" w:hAnsi="Times New Roman"/>
      <w:sz w:val="24"/>
      <w:szCs w:val="24"/>
      <w:lang w:eastAsia="fr-FR"/>
    </w:rPr>
  </w:style>
  <w:style w:type="character" w:styleId="apple-style-span" w:customStyle="1">
    <w:name w:val="apple-style-span"/>
    <w:basedOn w:val="DefaultParagraphFont"/>
    <w:rsid w:val="00DE44AC"/>
  </w:style>
  <w:style w:type="paragraph" w:styleId="FootnoteText">
    <w:name w:val="footnote text"/>
    <w:basedOn w:val="Normal"/>
    <w:link w:val="FootnoteTextChar"/>
    <w:semiHidden/>
    <w:unhideWhenUsed/>
    <w:rsid w:val="007B58F0"/>
    <w:rPr>
      <w:sz w:val="20"/>
      <w:szCs w:val="20"/>
    </w:rPr>
  </w:style>
  <w:style w:type="character" w:styleId="FootnoteTextChar" w:customStyle="1">
    <w:name w:val="Footnote Text Char"/>
    <w:basedOn w:val="DefaultParagraphFont"/>
    <w:link w:val="FootnoteText"/>
    <w:semiHidden/>
    <w:rsid w:val="007B58F0"/>
    <w:rPr>
      <w:sz w:val="20"/>
      <w:szCs w:val="20"/>
    </w:rPr>
  </w:style>
  <w:style w:type="character" w:styleId="FootnoteReference">
    <w:name w:val="footnote reference"/>
    <w:basedOn w:val="DefaultParagraphFont"/>
    <w:semiHidden/>
    <w:unhideWhenUsed/>
    <w:rsid w:val="007B58F0"/>
    <w:rPr>
      <w:vertAlign w:val="superscript"/>
    </w:rPr>
  </w:style>
  <w:style w:type="character" w:styleId="Emphasis">
    <w:name w:val="Emphasis"/>
    <w:basedOn w:val="DefaultParagraphFont"/>
    <w:qFormat/>
    <w:rsid w:val="006433E7"/>
    <w:rPr>
      <w:i/>
      <w:iCs/>
    </w:rPr>
  </w:style>
  <w:style w:type="character" w:styleId="normaltextrun" w:customStyle="1">
    <w:name w:val="normaltextrun"/>
    <w:basedOn w:val="DefaultParagraphFont"/>
    <w:rsid w:val="0072763C"/>
  </w:style>
  <w:style w:type="character" w:styleId="findhit" w:customStyle="1">
    <w:name w:val="findhit"/>
    <w:basedOn w:val="DefaultParagraphFont"/>
    <w:rsid w:val="00600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407111">
      <w:bodyDiv w:val="1"/>
      <w:marLeft w:val="0"/>
      <w:marRight w:val="0"/>
      <w:marTop w:val="0"/>
      <w:marBottom w:val="0"/>
      <w:divBdr>
        <w:top w:val="none" w:sz="0" w:space="0" w:color="auto"/>
        <w:left w:val="none" w:sz="0" w:space="0" w:color="auto"/>
        <w:bottom w:val="none" w:sz="0" w:space="0" w:color="auto"/>
        <w:right w:val="none" w:sz="0" w:space="0" w:color="auto"/>
      </w:divBdr>
    </w:div>
    <w:div w:id="701326135">
      <w:bodyDiv w:val="1"/>
      <w:marLeft w:val="0"/>
      <w:marRight w:val="0"/>
      <w:marTop w:val="0"/>
      <w:marBottom w:val="0"/>
      <w:divBdr>
        <w:top w:val="none" w:sz="0" w:space="0" w:color="auto"/>
        <w:left w:val="none" w:sz="0" w:space="0" w:color="auto"/>
        <w:bottom w:val="none" w:sz="0" w:space="0" w:color="auto"/>
        <w:right w:val="none" w:sz="0" w:space="0" w:color="auto"/>
      </w:divBdr>
    </w:div>
    <w:div w:id="713697713">
      <w:bodyDiv w:val="1"/>
      <w:marLeft w:val="0"/>
      <w:marRight w:val="0"/>
      <w:marTop w:val="0"/>
      <w:marBottom w:val="0"/>
      <w:divBdr>
        <w:top w:val="none" w:sz="0" w:space="0" w:color="auto"/>
        <w:left w:val="none" w:sz="0" w:space="0" w:color="auto"/>
        <w:bottom w:val="none" w:sz="0" w:space="0" w:color="auto"/>
        <w:right w:val="none" w:sz="0" w:space="0" w:color="auto"/>
      </w:divBdr>
    </w:div>
    <w:div w:id="1144928979">
      <w:bodyDiv w:val="1"/>
      <w:marLeft w:val="0"/>
      <w:marRight w:val="0"/>
      <w:marTop w:val="0"/>
      <w:marBottom w:val="0"/>
      <w:divBdr>
        <w:top w:val="none" w:sz="0" w:space="0" w:color="auto"/>
        <w:left w:val="none" w:sz="0" w:space="0" w:color="auto"/>
        <w:bottom w:val="none" w:sz="0" w:space="0" w:color="auto"/>
        <w:right w:val="none" w:sz="0" w:space="0" w:color="auto"/>
      </w:divBdr>
      <w:divsChild>
        <w:div w:id="1347756942">
          <w:marLeft w:val="0"/>
          <w:marRight w:val="0"/>
          <w:marTop w:val="0"/>
          <w:marBottom w:val="0"/>
          <w:divBdr>
            <w:top w:val="none" w:sz="0" w:space="0" w:color="auto"/>
            <w:left w:val="none" w:sz="0" w:space="0" w:color="auto"/>
            <w:bottom w:val="none" w:sz="0" w:space="0" w:color="auto"/>
            <w:right w:val="none" w:sz="0" w:space="0" w:color="auto"/>
          </w:divBdr>
        </w:div>
        <w:div w:id="136992069">
          <w:marLeft w:val="0"/>
          <w:marRight w:val="0"/>
          <w:marTop w:val="0"/>
          <w:marBottom w:val="0"/>
          <w:divBdr>
            <w:top w:val="none" w:sz="0" w:space="0" w:color="auto"/>
            <w:left w:val="none" w:sz="0" w:space="0" w:color="auto"/>
            <w:bottom w:val="none" w:sz="0" w:space="0" w:color="auto"/>
            <w:right w:val="none" w:sz="0" w:space="0" w:color="auto"/>
          </w:divBdr>
        </w:div>
        <w:div w:id="1508203635">
          <w:marLeft w:val="0"/>
          <w:marRight w:val="0"/>
          <w:marTop w:val="0"/>
          <w:marBottom w:val="0"/>
          <w:divBdr>
            <w:top w:val="none" w:sz="0" w:space="0" w:color="auto"/>
            <w:left w:val="none" w:sz="0" w:space="0" w:color="auto"/>
            <w:bottom w:val="none" w:sz="0" w:space="0" w:color="auto"/>
            <w:right w:val="none" w:sz="0" w:space="0" w:color="auto"/>
          </w:divBdr>
        </w:div>
      </w:divsChild>
    </w:div>
    <w:div w:id="1578636918">
      <w:bodyDiv w:val="1"/>
      <w:marLeft w:val="0"/>
      <w:marRight w:val="0"/>
      <w:marTop w:val="0"/>
      <w:marBottom w:val="0"/>
      <w:divBdr>
        <w:top w:val="none" w:sz="0" w:space="0" w:color="auto"/>
        <w:left w:val="none" w:sz="0" w:space="0" w:color="auto"/>
        <w:bottom w:val="none" w:sz="0" w:space="0" w:color="auto"/>
        <w:right w:val="none" w:sz="0" w:space="0" w:color="auto"/>
      </w:divBdr>
      <w:divsChild>
        <w:div w:id="176969864">
          <w:marLeft w:val="0"/>
          <w:marRight w:val="0"/>
          <w:marTop w:val="0"/>
          <w:marBottom w:val="0"/>
          <w:divBdr>
            <w:top w:val="none" w:sz="0" w:space="0" w:color="auto"/>
            <w:left w:val="none" w:sz="0" w:space="0" w:color="auto"/>
            <w:bottom w:val="none" w:sz="0" w:space="0" w:color="auto"/>
            <w:right w:val="none" w:sz="0" w:space="0" w:color="auto"/>
          </w:divBdr>
        </w:div>
        <w:div w:id="1922712952">
          <w:marLeft w:val="0"/>
          <w:marRight w:val="0"/>
          <w:marTop w:val="0"/>
          <w:marBottom w:val="0"/>
          <w:divBdr>
            <w:top w:val="none" w:sz="0" w:space="0" w:color="auto"/>
            <w:left w:val="none" w:sz="0" w:space="0" w:color="auto"/>
            <w:bottom w:val="none" w:sz="0" w:space="0" w:color="auto"/>
            <w:right w:val="none" w:sz="0" w:space="0" w:color="auto"/>
          </w:divBdr>
        </w:div>
        <w:div w:id="880552525">
          <w:marLeft w:val="0"/>
          <w:marRight w:val="0"/>
          <w:marTop w:val="0"/>
          <w:marBottom w:val="0"/>
          <w:divBdr>
            <w:top w:val="none" w:sz="0" w:space="0" w:color="auto"/>
            <w:left w:val="none" w:sz="0" w:space="0" w:color="auto"/>
            <w:bottom w:val="none" w:sz="0" w:space="0" w:color="auto"/>
            <w:right w:val="none" w:sz="0" w:space="0" w:color="auto"/>
          </w:divBdr>
        </w:div>
      </w:divsChild>
    </w:div>
    <w:div w:id="2001696361">
      <w:bodyDiv w:val="1"/>
      <w:marLeft w:val="0"/>
      <w:marRight w:val="0"/>
      <w:marTop w:val="0"/>
      <w:marBottom w:val="0"/>
      <w:divBdr>
        <w:top w:val="none" w:sz="0" w:space="0" w:color="auto"/>
        <w:left w:val="none" w:sz="0" w:space="0" w:color="auto"/>
        <w:bottom w:val="none" w:sz="0" w:space="0" w:color="auto"/>
        <w:right w:val="none" w:sz="0" w:space="0" w:color="auto"/>
      </w:divBdr>
    </w:div>
    <w:div w:id="213937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customXml" Target="../customXml/item3.xml" Id="rId3" /><Relationship Type="http://schemas.microsoft.com/office/2016/09/relationships/commentsIds" Target="commentsIds.xml" Id="rId21" /><Relationship Type="http://schemas.openxmlformats.org/officeDocument/2006/relationships/settings" Target="settings.xml" Id="rId7" /><Relationship Type="http://schemas.openxmlformats.org/officeDocument/2006/relationships/hyperlink" Target="mailto:dpo@uni.lu" TargetMode="External"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dpo@uni.lu" TargetMode="External"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microsoft.com/office/2018/08/relationships/commentsExtensible" Target="commentsExtensible.xml" Id="rId22" /></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12FBBF66-DDDE-417F-863F-37D024253A19" TargetMode="External"/><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8FD98DF186C844BD5027BB1596CAD1" ma:contentTypeVersion="18" ma:contentTypeDescription="Create a new document." ma:contentTypeScope="" ma:versionID="6434d2d3607af1f7f925fe8d26e31bd3">
  <xsd:schema xmlns:xsd="http://www.w3.org/2001/XMLSchema" xmlns:xs="http://www.w3.org/2001/XMLSchema" xmlns:p="http://schemas.microsoft.com/office/2006/metadata/properties" xmlns:ns2="64d4bfc8-6fe7-41f8-be41-bfe8fd3810bb" xmlns:ns3="128ff0d9-f0bb-452c-97fd-051e67dfd825" targetNamespace="http://schemas.microsoft.com/office/2006/metadata/properties" ma:root="true" ma:fieldsID="8cc4b64ac539ba2fb8f2008488e8b710" ns2:_="" ns3:_="">
    <xsd:import namespace="64d4bfc8-6fe7-41f8-be41-bfe8fd3810bb"/>
    <xsd:import namespace="128ff0d9-f0bb-452c-97fd-051e67dfd825"/>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d4bfc8-6fe7-41f8-be41-bfe8fd3810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1350db3-1762-4bf1-805b-8e7c55ddee4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8ff0d9-f0bb-452c-97fd-051e67dfd82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7fde53e-2467-4955-b4ee-8f597395c694}" ma:internalName="TaxCatchAll" ma:showField="CatchAllData" ma:web="128ff0d9-f0bb-452c-97fd-051e67dfd8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28ff0d9-f0bb-452c-97fd-051e67dfd825" xsi:nil="true"/>
    <lcf76f155ced4ddcb4097134ff3c332f xmlns="64d4bfc8-6fe7-41f8-be41-bfe8fd3810b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FB984-1BB3-48C3-85E6-A1B2A84ABB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d4bfc8-6fe7-41f8-be41-bfe8fd3810bb"/>
    <ds:schemaRef ds:uri="128ff0d9-f0bb-452c-97fd-051e67dfd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EF0AA-9B55-4C1E-A30F-C4F25D81E2A9}">
  <ds:schemaRefs>
    <ds:schemaRef ds:uri="http://schemas.microsoft.com/sharepoint/v3/contenttype/forms"/>
  </ds:schemaRefs>
</ds:datastoreItem>
</file>

<file path=customXml/itemProps3.xml><?xml version="1.0" encoding="utf-8"?>
<ds:datastoreItem xmlns:ds="http://schemas.openxmlformats.org/officeDocument/2006/customXml" ds:itemID="{D43C630F-D140-4739-A92A-9FAEB7E65876}">
  <ds:schemaRefs>
    <ds:schemaRef ds:uri="http://schemas.microsoft.com/office/2006/metadata/properties"/>
    <ds:schemaRef ds:uri="http://schemas.microsoft.com/office/infopath/2007/PartnerControls"/>
    <ds:schemaRef ds:uri="128ff0d9-f0bb-452c-97fd-051e67dfd825"/>
    <ds:schemaRef ds:uri="64d4bfc8-6fe7-41f8-be41-bfe8fd3810bb"/>
  </ds:schemaRefs>
</ds:datastoreItem>
</file>

<file path=customXml/itemProps4.xml><?xml version="1.0" encoding="utf-8"?>
<ds:datastoreItem xmlns:ds="http://schemas.openxmlformats.org/officeDocument/2006/customXml" ds:itemID="{59C83248-4E73-471B-A18E-EA6E048ED78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CRP sante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Historique des modifications</dc:title>
  <dc:creator>Laurent Prévotat;Thérèse Baurith</dc:creator>
  <lastModifiedBy>Marijus GIRAITIS</lastModifiedBy>
  <revision>6</revision>
  <lastPrinted>2019-08-21T13:43:00.0000000Z</lastPrinted>
  <dcterms:created xsi:type="dcterms:W3CDTF">2024-01-29T07:55:00.0000000Z</dcterms:created>
  <dcterms:modified xsi:type="dcterms:W3CDTF">2024-04-18T10:13:35.5033382Z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0x0101008A8FD98DF186C844BD5027BB1596CAD1</vt:lpwstr>
  </property>
  <property fmtid="{D5CDD505-2E9C-101B-9397-08002B2CF9AE}" pid="3" name="MediaServiceImageTags">
    <vt:lpwstr/>
  </property>
</Properties>
</file>