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44"/>
          <w:szCs w:val="44"/>
          <w:rtl w:val="0"/>
        </w:rPr>
        <w:t xml:space="preserve">Sima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Thank you for taking the time, Sima aunty. I really appreciate your help.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Arre, no problem at all 😊 You people are doing something good, so I’m happy to help. Ask whatever you want.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Can you tell me a bit about your daily routine?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My routine depends actually. On weekdays, I wake up early because I have to get my grandchild ready—school, breakfast, everything. That keeps me active from morning itself.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 holidays, I wake up a little late… no hurry then 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That’s lovely. And after that?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Then usual work—cooking, cleaning. I also go to the market sometimes. I like choosing things myself. I don’t like depending on others for these things.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Do you get help from your family?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They are there, but my son is always busy. So mostly I manage everything. If needed, they help… but I prefer doing things on my own.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How do you manage your health, especially your heart condition?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I take my medicines regularly, that I don’t miss. Either I take it myself or sometimes they remind me. But mostly I remember.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Do you follow a fixed routine for food and exercise?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Walking I go maybe 2–3 times a week. Not daily. Food… sometimes I skip breakfast if I’m busy, especially on hectic mornings.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Do you go for regular checkups?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Not very regularly. Only when needed. I don’t like going again and again if everything feels fine.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Do you use mobile apps for health?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Not really for health. I use my phone for calls, watching things, WhatsApp. If something is confusing, I ask my son.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So simple things work better for you?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Yes, simple is best. Too many steps or complicated things—I don’t have patience for that.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What kind of support would actually help you?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It should not disturb me too much. Not like someone telling me again and again what to do. I already know my routine 😄</w:t>
        <w:br w:type="textWrapping"/>
        <w:t xml:space="preserve"> But yes, if something helps quietly, then it’s useful.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And how do you feel about depending on others?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Help is okay… but I don’t want to feel dependent. As long as I can do things myself, I will.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Thank you so much, Sima aunty. This really helps.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Sima:</w:t>
      </w:r>
      <w:r w:rsidDel="00000000" w:rsidR="00000000" w:rsidRPr="00000000">
        <w:rPr>
          <w:rtl w:val="0"/>
        </w:rPr>
        <w:t xml:space="preserve"> Anytime 😊 You can come again if needed.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