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黑体" w:eastAsia="黑体"/>
          <w:bCs w:val="0"/>
          <w:sz w:val="28"/>
          <w:szCs w:val="28"/>
          <w:lang w:val="en-US" w:eastAsia="zh-CN"/>
        </w:rPr>
        <w:t>一：代码中已有功能简述</w:t>
      </w:r>
      <w:r>
        <w:rPr>
          <w:rFonts w:hint="eastAsia" w:ascii="宋体" w:hAnsi="宋体" w:cs="宋体"/>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1.读取配置文件信息（获取教师进入队列时的时间对比参数，作为提出教师考勤时的依据，只有在配置文件中存在的班级才可以进行签到。）                               </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2.时间计时器的建立（建立时间计时器，此功能在框架代码中已经实现，可在代码中研究学习）</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3.模拟主菜单的界面（主菜单调用各种函数实现功能）</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附：代码中时间窗口的实现方法：在第一个教师进入队列时，开启一个线程开始倒计时，时间是45×2+10分钟。</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假设：之间没有错误。就是第一个大时间内没问题，直到时间结束，队首的教师被提出队列，此时计时器被销毁，开始下一个计时器</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即：队首的教师和第二个教师的时间差值，重置一个计时器。之后，重复此类操作。</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黑体" w:eastAsia="黑体"/>
          <w:bCs w:val="0"/>
          <w:sz w:val="28"/>
          <w:szCs w:val="28"/>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bCs/>
          <w:sz w:val="24"/>
          <w:lang w:val="en-US" w:eastAsia="zh-CN"/>
        </w:rPr>
      </w:pPr>
      <w:r>
        <w:rPr>
          <w:rFonts w:hint="eastAsia" w:ascii="黑体" w:eastAsia="黑体"/>
          <w:bCs w:val="0"/>
          <w:sz w:val="28"/>
          <w:szCs w:val="28"/>
          <w:lang w:val="en-US" w:eastAsia="zh-CN"/>
        </w:rPr>
        <w:t>二：现有代码的结构</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bCs/>
          <w:sz w:val="24"/>
          <w:lang w:val="en-US" w:eastAsia="zh-CN"/>
        </w:rPr>
      </w:pPr>
      <w:r>
        <w:rPr>
          <w:rFonts w:hint="eastAsia"/>
          <w:bCs/>
          <w:sz w:val="24"/>
          <w:lang w:val="en-US" w:eastAsia="zh-CN"/>
        </w:rPr>
        <w:t>读取配置文件信息(_init_.py)</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jc w:val="left"/>
        <w:textAlignment w:val="auto"/>
        <w:rPr>
          <w:rFonts w:hint="eastAsia"/>
          <w:bCs/>
          <w:sz w:val="24"/>
          <w:lang w:val="en-US" w:eastAsia="zh-CN"/>
        </w:rPr>
      </w:pPr>
      <w:r>
        <w:rPr>
          <w:rFonts w:hint="eastAsia"/>
          <w:bCs/>
          <w:sz w:val="24"/>
          <w:lang w:val="en-US" w:eastAsia="zh-CN"/>
        </w:rPr>
        <w:t xml:space="preserve">类readini() </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0"/>
        <w:jc w:val="left"/>
        <w:textAlignment w:val="auto"/>
        <w:rPr>
          <w:rFonts w:hint="eastAsia"/>
          <w:bCs/>
          <w:sz w:val="24"/>
          <w:lang w:val="en-US" w:eastAsia="zh-CN"/>
        </w:rPr>
      </w:pPr>
      <w:r>
        <w:rPr>
          <w:rFonts w:hint="eastAsia"/>
          <w:bCs/>
          <w:sz w:val="24"/>
          <w:lang w:val="en-US" w:eastAsia="zh-CN"/>
        </w:rPr>
        <w:t>def  __init__(self):</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0"/>
        <w:jc w:val="left"/>
        <w:textAlignment w:val="auto"/>
        <w:rPr>
          <w:rFonts w:hint="eastAsia"/>
          <w:bCs/>
          <w:sz w:val="24"/>
          <w:lang w:val="en-US" w:eastAsia="zh-CN"/>
        </w:rPr>
      </w:pPr>
      <w:r>
        <w:rPr>
          <w:rFonts w:hint="eastAsia"/>
          <w:bCs/>
          <w:sz w:val="24"/>
          <w:lang w:val="en-US" w:eastAsia="zh-CN"/>
        </w:rPr>
        <w:t>def  readIni(self)：读取配置文件中的时间区间信息，教师进入队列时在配置文件中更新信息开始考勤，退出队列时删除信息且教师名下的班级同时无法进行考勤。</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bCs/>
          <w:sz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bCs/>
          <w:sz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bCs/>
          <w:sz w:val="24"/>
          <w:lang w:val="en-US" w:eastAsia="zh-CN"/>
        </w:rPr>
      </w:pPr>
      <w:r>
        <w:rPr>
          <w:rFonts w:hint="eastAsia"/>
          <w:bCs/>
          <w:sz w:val="24"/>
          <w:lang w:val="en-US" w:eastAsia="zh-CN"/>
        </w:rPr>
        <w:t>时间窗口(Timewindows.py)：</w:t>
      </w:r>
    </w:p>
    <w:p>
      <w:pPr>
        <w:keepNext w:val="0"/>
        <w:keepLines w:val="0"/>
        <w:widowControl/>
        <w:suppressLineNumbers w:val="0"/>
        <w:jc w:val="left"/>
        <w:rPr>
          <w:rFonts w:hint="eastAsia"/>
          <w:bCs/>
          <w:sz w:val="24"/>
          <w:lang w:val="en-US" w:eastAsia="zh-CN"/>
        </w:rPr>
      </w:pPr>
      <w:r>
        <w:rPr>
          <w:rFonts w:hint="eastAsia"/>
          <w:bCs/>
          <w:sz w:val="24"/>
          <w:lang w:val="en-US" w:eastAsia="zh-CN"/>
        </w:rPr>
        <w:t xml:space="preserve">    1.类 Timer():调用时间窗口模块的时间是班级正确进入考勤列表。第一节课的时候第一个老师考勤的时候，直接计时，计时结束后，将考勤的班，踢出列表；第二节课，另外一个教师再次考勤，会销毁上一个时间窗口，然后重新计时。也就是说</w:t>
      </w:r>
      <w:r>
        <w:rPr>
          <w:rFonts w:ascii="宋体" w:hAnsi="宋体" w:eastAsia="宋体" w:cs="宋体"/>
          <w:kern w:val="0"/>
          <w:sz w:val="24"/>
          <w:szCs w:val="24"/>
          <w:lang w:val="en-US" w:eastAsia="zh-CN" w:bidi="ar"/>
        </w:rPr>
        <w:t>时间窗口只是记录考勤列表里的第一个班级的结束考勤时间，当考勤列表的第一个班被踢出列表后，计时器重新计时，记录新的列表首的班级</w:t>
      </w:r>
      <w:r>
        <w:rPr>
          <w:rFonts w:hint="eastAsia" w:ascii="宋体" w:hAnsi="宋体" w:cs="宋体"/>
          <w:kern w:val="0"/>
          <w:sz w:val="24"/>
          <w:szCs w:val="24"/>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80"/>
        <w:jc w:val="left"/>
        <w:textAlignment w:val="auto"/>
        <w:rPr>
          <w:rFonts w:hint="eastAsia"/>
          <w:bCs/>
          <w:sz w:val="24"/>
          <w:lang w:val="en-US" w:eastAsia="zh-CN"/>
        </w:rPr>
      </w:pPr>
      <w:r>
        <w:rPr>
          <w:rFonts w:hint="eastAsia"/>
          <w:bCs/>
          <w:sz w:val="24"/>
          <w:lang w:val="en-US" w:eastAsia="zh-CN"/>
        </w:rPr>
        <w:t>2.def  timeCheck(self): 独立的踢出队列函数，即列表为空的话直接提出队列。</w:t>
      </w:r>
    </w:p>
    <w:p>
      <w:pPr>
        <w:pageBreakBefore w:val="0"/>
        <w:widowControl w:val="0"/>
        <w:kinsoku/>
        <w:wordWrap/>
        <w:overflowPunct/>
        <w:topLinePunct w:val="0"/>
        <w:autoSpaceDE/>
        <w:autoSpaceDN/>
        <w:bidi w:val="0"/>
        <w:adjustRightInd/>
        <w:snapToGrid/>
        <w:spacing w:line="360" w:lineRule="auto"/>
        <w:ind w:left="0" w:leftChars="0" w:right="0" w:rightChars="0" w:firstLine="480"/>
        <w:jc w:val="left"/>
        <w:textAlignment w:val="auto"/>
        <w:rPr>
          <w:rFonts w:hint="eastAsia"/>
          <w:bCs/>
          <w:sz w:val="24"/>
          <w:lang w:val="en-US" w:eastAsia="zh-CN"/>
        </w:rPr>
      </w:pPr>
      <w:r>
        <w:rPr>
          <w:rFonts w:hint="eastAsia"/>
          <w:bCs/>
          <w:sz w:val="24"/>
          <w:lang w:val="en-US" w:eastAsia="zh-CN"/>
        </w:rPr>
        <w:t>3.def  startCheckTime(self): 教师被踢出队列时需要重新计时,或者自动到时间后教师被提出队列，此处只计算与下一位的差值，并重新计时。</w:t>
      </w:r>
    </w:p>
    <w:p>
      <w:pPr>
        <w:pageBreakBefore w:val="0"/>
        <w:widowControl w:val="0"/>
        <w:kinsoku/>
        <w:wordWrap/>
        <w:overflowPunct/>
        <w:topLinePunct w:val="0"/>
        <w:autoSpaceDE/>
        <w:autoSpaceDN/>
        <w:bidi w:val="0"/>
        <w:adjustRightInd/>
        <w:snapToGrid/>
        <w:spacing w:line="360" w:lineRule="auto"/>
        <w:ind w:left="0" w:leftChars="0" w:right="0" w:rightChars="0" w:firstLine="480"/>
        <w:jc w:val="left"/>
        <w:textAlignment w:val="auto"/>
        <w:rPr>
          <w:rFonts w:hint="eastAsia"/>
          <w:bCs/>
          <w:sz w:val="24"/>
          <w:lang w:val="en-US" w:eastAsia="zh-CN"/>
        </w:rPr>
      </w:pPr>
      <w:r>
        <w:rPr>
          <w:rFonts w:hint="eastAsia"/>
          <w:bCs/>
          <w:sz w:val="24"/>
          <w:lang w:val="en-US" w:eastAsia="zh-CN"/>
        </w:rPr>
        <w:t>4.def  stopCheckIn(self): 通过计算将已经达到时间限制的教师踢出队列。</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bCs/>
          <w:sz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bCs/>
          <w:sz w:val="24"/>
          <w:lang w:val="en-US" w:eastAsia="zh-CN"/>
        </w:rPr>
      </w:pPr>
      <w:r>
        <w:rPr>
          <w:rFonts w:hint="eastAsia"/>
          <w:bCs/>
          <w:sz w:val="24"/>
          <w:lang w:val="en-US" w:eastAsia="zh-CN"/>
        </w:rPr>
        <w:t>run函数(run.py)</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jc w:val="left"/>
        <w:textAlignment w:val="auto"/>
        <w:rPr>
          <w:rFonts w:hint="eastAsia"/>
          <w:bCs/>
          <w:sz w:val="24"/>
          <w:lang w:val="en-US" w:eastAsia="zh-CN"/>
        </w:rPr>
      </w:pPr>
      <w:r>
        <w:rPr>
          <w:rFonts w:hint="eastAsia"/>
          <w:bCs/>
          <w:sz w:val="24"/>
          <w:lang w:val="en-US" w:eastAsia="zh-CN"/>
        </w:rPr>
        <w:t>类SystemRun(object):</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bCs/>
          <w:sz w:val="24"/>
          <w:lang w:val="en-US" w:eastAsia="zh-CN"/>
        </w:rPr>
      </w:pPr>
      <w:r>
        <w:rPr>
          <w:rFonts w:hint="eastAsia"/>
          <w:bCs/>
          <w:sz w:val="24"/>
          <w:lang w:val="en-US" w:eastAsia="zh-CN"/>
        </w:rPr>
        <w:t xml:space="preserve">    2.def   __init__(self)</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bCs/>
          <w:sz w:val="24"/>
          <w:lang w:val="en-US" w:eastAsia="zh-CN"/>
        </w:rPr>
      </w:pPr>
      <w:r>
        <w:rPr>
          <w:rFonts w:hint="eastAsia"/>
          <w:bCs/>
          <w:sz w:val="24"/>
          <w:lang w:val="en-US" w:eastAsia="zh-CN"/>
        </w:rPr>
        <w:t>3.def  Form(self)：存储程序的模拟主菜单，其中包含有各个功能模块。</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bCs/>
          <w:sz w:val="24"/>
          <w:lang w:val="en-US" w:eastAsia="zh-CN"/>
        </w:rPr>
      </w:pPr>
      <w:r>
        <w:rPr>
          <w:rFonts w:hint="eastAsia"/>
          <w:bCs/>
          <w:sz w:val="24"/>
          <w:lang w:val="en-US" w:eastAsia="zh-CN"/>
        </w:rPr>
        <w:t>4.def  dform(self)：查看信息窗口衍生的子菜单。</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bCs/>
          <w:sz w:val="24"/>
          <w:lang w:val="en-US" w:eastAsia="zh-CN"/>
        </w:rPr>
      </w:pPr>
      <w:r>
        <w:rPr>
          <w:rFonts w:hint="eastAsia"/>
          <w:bCs/>
          <w:sz w:val="24"/>
          <w:lang w:val="en-US" w:eastAsia="zh-CN"/>
        </w:rPr>
        <w:t>5.def  cform(self)：教师的手工考勤功能子菜单。</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Cs/>
          <w:sz w:val="24"/>
          <w:lang w:val="en-US" w:eastAsia="zh-CN"/>
        </w:rPr>
      </w:pPr>
      <w:r>
        <w:rPr>
          <w:rFonts w:hint="eastAsia"/>
          <w:bCs/>
          <w:sz w:val="24"/>
          <w:lang w:val="en-US" w:eastAsia="zh-CN"/>
        </w:rPr>
        <w:t xml:space="preserve"> 6.if __name__ =="__main__" :run文件中存放着菜单和各个类的方法。</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黑体" w:eastAsia="黑体"/>
          <w:bCs w:val="0"/>
          <w:sz w:val="28"/>
          <w:szCs w:val="28"/>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黑体" w:eastAsia="黑体"/>
          <w:bCs w:val="0"/>
          <w:sz w:val="28"/>
          <w:szCs w:val="28"/>
          <w:lang w:val="en-US" w:eastAsia="zh-CN"/>
        </w:rPr>
      </w:pPr>
      <w:r>
        <w:rPr>
          <w:rFonts w:hint="eastAsia" w:ascii="黑体" w:eastAsia="黑体"/>
          <w:bCs w:val="0"/>
          <w:sz w:val="28"/>
          <w:szCs w:val="28"/>
          <w:lang w:val="en-US" w:eastAsia="zh-CN"/>
        </w:rPr>
        <w:t>三：文档与代码的关系</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etting.ini文件：ini文件中存放课程的上课和下课时间，python文件中的readini的类中读取配置文件中的时间区间，作为系统时间规则的标准。大部分代码都会用到这个时间，用正则表达式来读取文件中有用的信息，比如说进入考勤队列的时候，需要判断进入考勤队列的时间是否为下课时间。</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course.csv文件：文件中放置课程ID、课程名称、教师ID、班级名称(班级名称格式当前未处理)。</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courseInfo.csv文件：文件中保存课程处理信息，将班级信息处理后存入，teamanualcheckin.py中的def manualCheckInAdd(self,teacherWechatID)教师进行手工考勤的时候读取文件信息通过教师输入课程号找到课程信息，生成新的seq表新的行列，并将新的考勤详细信息表生成，将班级的全部信息写入列表中。</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studentInfo.csv: stucommonmethod中checkStudent(self,_stuWechatID)学生身份信息验证时使用。</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teacherInfo.csv: teacommonmethod中checkTeacher(self,_teaWechatID)教师身份信息验证时使用。</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seq.csv:教师每次考勤就增加一次考勤次序表的记录，手工考勤时可手动增加考勤记录，但抽查时不生成新的seq表，只在detail表中追加即可。</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example.csv: 示例文件未使用。</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bCs/>
          <w:sz w:val="28"/>
          <w:szCs w:val="28"/>
          <w:lang w:val="en-US" w:eastAsia="zh-CN"/>
        </w:rPr>
      </w:pPr>
      <w:bookmarkStart w:id="13" w:name="_GoBack"/>
      <w:bookmarkEnd w:id="13"/>
      <w:r>
        <w:rPr>
          <w:rFonts w:hint="eastAsia" w:ascii="宋体" w:hAnsi="宋体" w:cs="宋体"/>
          <w:b/>
          <w:bCs/>
          <w:sz w:val="28"/>
          <w:szCs w:val="28"/>
          <w:lang w:val="en-US" w:eastAsia="zh-CN"/>
        </w:rPr>
        <w:t>需要大家去做的事情</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0：浏览已有的文件</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1：根据源代码的注释提示将各个文件的方法补充完整。</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2：将导入文件模块加入到框架之中。</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3：需要完成的模块有：</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教师与学生的普适方法，即基本的信息身份验证。</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教师开启自助考勤与学生进行自助考勤。（具体表现为文件信息的创建、读出、写入、修改等功能，需要注意功能在程序中的具体实现顺序来对表格进行操作）</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教师手工考勤（先前代码中的实现思路是：教师通过身份验证后找到所授课的班级课程名称，并创建seq与detail表，将全部学生的信息加入，并默认未出勤状态。然后调用教师修改考勤状态的功能对于未出勤的同学的考勤结果进行修改）</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4：删掉提示性的注释</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bCs/>
          <w:sz w:val="24"/>
          <w:szCs w:val="24"/>
          <w:lang w:val="en-US" w:eastAsia="zh-CN"/>
        </w:rPr>
      </w:pPr>
      <w:r>
        <w:rPr>
          <w:rFonts w:hint="eastAsia" w:ascii="宋体" w:hAnsi="宋体" w:cs="宋体"/>
          <w:b w:val="0"/>
          <w:bCs w:val="0"/>
          <w:sz w:val="24"/>
          <w:szCs w:val="24"/>
          <w:lang w:val="en-US" w:eastAsia="zh-CN"/>
        </w:rPr>
        <w:t>5：遇到问题百度或咨询同学</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cs="宋体"/>
          <w:b/>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黑体" w:eastAsia="黑体"/>
          <w:b/>
          <w:bCs/>
          <w:sz w:val="28"/>
          <w:szCs w:val="28"/>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黑体" w:eastAsia="黑体"/>
          <w:b/>
          <w:bCs/>
          <w:sz w:val="28"/>
          <w:szCs w:val="28"/>
          <w:lang w:val="en-US" w:eastAsia="zh-CN"/>
        </w:rPr>
      </w:pPr>
      <w:r>
        <w:rPr>
          <w:rFonts w:hint="eastAsia" w:ascii="黑体" w:eastAsia="黑体"/>
          <w:b/>
          <w:bCs/>
          <w:sz w:val="28"/>
          <w:szCs w:val="28"/>
          <w:lang w:val="en-US" w:eastAsia="zh-CN"/>
        </w:rPr>
        <w:t>可能遇到的问题：</w:t>
      </w:r>
    </w:p>
    <w:p>
      <w:pPr>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cmd菜单的维护方法：</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rPr>
          <w:rFonts w:hint="eastAsia" w:ascii="宋体" w:hAnsi="宋体"/>
          <w:b w:val="0"/>
          <w:bCs w:val="0"/>
          <w:sz w:val="24"/>
          <w:lang w:val="en-US" w:eastAsia="zh-CN"/>
        </w:rPr>
      </w:pPr>
      <w:r>
        <w:rPr>
          <w:rFonts w:hint="eastAsia" w:ascii="宋体" w:hAnsi="宋体"/>
          <w:b w:val="0"/>
          <w:bCs w:val="0"/>
          <w:sz w:val="24"/>
          <w:lang w:val="en-US" w:eastAsia="zh-CN"/>
        </w:rPr>
        <w:t>由于利用pycharm开发环境时，代码编码注释为utf-8，故在cmd中直接运行程序会导致中文乱码。故需要在命令行中输入：chcp65001  将默认编码格式转换为utf-8后，运行菜单，可以正常显示代码中的中文菜单。（若想要将命令行回归gbk编码需要输入：chcp936）</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rPr>
          <w:rFonts w:hint="eastAsia" w:ascii="宋体" w:hAnsi="宋体"/>
          <w:b w:val="0"/>
          <w:bCs w:val="0"/>
          <w:sz w:val="24"/>
          <w:lang w:val="en-US" w:eastAsia="zh-CN"/>
        </w:rPr>
      </w:pPr>
    </w:p>
    <w:p>
      <w:pPr>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如何添加新的模块到菜单中 ：如 import csv 模块</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rPr>
          <w:rFonts w:hint="eastAsia" w:ascii="宋体" w:hAnsi="宋体"/>
          <w:b w:val="0"/>
          <w:bCs w:val="0"/>
          <w:sz w:val="24"/>
          <w:lang w:val="en-US" w:eastAsia="zh-CN"/>
        </w:rPr>
      </w:pPr>
      <w:r>
        <w:rPr>
          <w:rFonts w:hint="eastAsia" w:ascii="宋体" w:hAnsi="宋体"/>
          <w:b w:val="0"/>
          <w:bCs w:val="0"/>
          <w:sz w:val="24"/>
          <w:lang w:val="en-US" w:eastAsia="zh-CN"/>
        </w:rPr>
        <w:t>pycharm的开发环境中，如果需要使用新的模块，就需要将新的模块在代码的始端表明。</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用import语句导入模块，当使用在被导入模块中定义的函数时，必须包含模块的名字。</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 xml:space="preserve">    如果不小心忘记了导入，那么在你使用模块中的方法的时候，pycharm会弹出一个窗口来提醒你导入新的模块，按下Alt+Enter，采取快捷菜单中的建议，此时import命令会被添加到导入模块的代码部分，并且输入光标仍留在原位，方便我们继续输入并且无需重定位。</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如何快速的在pycharm中加入新的第三方模块（以csvkit为例）：</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rPr>
          <w:rFonts w:hint="eastAsia" w:ascii="宋体" w:hAnsi="宋体"/>
          <w:b w:val="0"/>
          <w:bCs w:val="0"/>
          <w:sz w:val="24"/>
          <w:lang w:val="en-US" w:eastAsia="zh-CN"/>
        </w:rPr>
      </w:pPr>
      <w:r>
        <w:rPr>
          <w:rFonts w:hint="eastAsia" w:ascii="宋体" w:hAnsi="宋体"/>
          <w:b w:val="0"/>
          <w:bCs w:val="0"/>
          <w:sz w:val="24"/>
          <w:lang w:val="en-US" w:eastAsia="zh-CN"/>
        </w:rPr>
        <w:t>打开pycharm，依次点击file---&gt;settings---&gt;project---&gt;project interpreter---&gt;在右边黑框中随便选择一个包进行双击---&gt;在上部搜索框中输入你想要添加第三方包的具体名称（csvkit）---&gt;选中你所要添加的包并点击install package进行安装。</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rPr>
          <w:rFonts w:hint="eastAsia"/>
          <w:lang w:val="en-US" w:eastAsia="zh-CN"/>
        </w:rPr>
      </w:pPr>
      <w:r>
        <w:rPr>
          <w:rFonts w:hint="eastAsia" w:ascii="宋体" w:hAnsi="宋体"/>
          <w:b w:val="0"/>
          <w:bCs w:val="0"/>
          <w:sz w:val="24"/>
          <w:lang w:val="en-US" w:eastAsia="zh-CN"/>
        </w:rPr>
        <w:t>当进行搜索包的时候，可以点击</w:t>
      </w:r>
      <w:r>
        <w:rPr>
          <w:rFonts w:hint="eastAsia"/>
          <w:lang w:val="en-US" w:eastAsia="zh-CN"/>
        </w:rPr>
        <w:t>Manage Repositories进行源的更改，使用豆瓣源会大大加快下载速度。（即如下图）</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rPr>
          <w:rFonts w:hint="eastAsia" w:ascii="宋体" w:hAnsi="宋体"/>
          <w:b w:val="0"/>
          <w:bCs w:val="0"/>
          <w:sz w:val="24"/>
          <w:lang w:val="en-US" w:eastAsia="zh-CN"/>
        </w:rPr>
      </w:pPr>
      <w:r>
        <w:drawing>
          <wp:inline distT="0" distB="0" distL="114300" distR="114300">
            <wp:extent cx="6115050" cy="1038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15050" cy="103822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宋体" w:hAnsi="宋体"/>
          <w:b w:val="0"/>
          <w:bCs w:val="0"/>
          <w:sz w:val="24"/>
          <w:lang w:val="en-US" w:eastAsia="zh-CN"/>
        </w:rPr>
      </w:pPr>
      <w:r>
        <w:rPr>
          <w:rFonts w:hint="eastAsia" w:ascii="宋体" w:hAnsi="宋体"/>
          <w:b w:val="0"/>
          <w:bCs w:val="0"/>
          <w:sz w:val="24"/>
          <w:lang w:val="en-US" w:eastAsia="zh-CN"/>
        </w:rPr>
        <w:t>附加：如希望命令行pip安装模块，百度由很多的相应教程，可自行搜索学习。</w:t>
      </w:r>
    </w:p>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textAlignment w:val="auto"/>
        <w:rPr>
          <w:rFonts w:hint="eastAsia" w:ascii="黑体" w:eastAsia="黑体"/>
          <w:bCs w:val="0"/>
          <w:sz w:val="30"/>
          <w:szCs w:val="30"/>
          <w:lang w:val="en-US" w:eastAsia="zh-CN"/>
        </w:rPr>
      </w:pPr>
      <w:bookmarkStart w:id="0" w:name="_Toc449442626"/>
      <w:bookmarkStart w:id="1" w:name="_Toc449442652"/>
      <w:bookmarkStart w:id="2" w:name="_Toc449442600"/>
    </w:p>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textAlignment w:val="auto"/>
        <w:rPr>
          <w:rFonts w:hint="eastAsia" w:ascii="黑体" w:eastAsia="黑体"/>
          <w:bCs w:val="0"/>
          <w:sz w:val="30"/>
          <w:szCs w:val="30"/>
          <w:lang w:val="en-US" w:eastAsia="zh-CN"/>
        </w:rPr>
      </w:pPr>
      <w:r>
        <w:rPr>
          <w:rFonts w:hint="eastAsia" w:ascii="黑体" w:eastAsia="黑体"/>
          <w:bCs w:val="0"/>
          <w:sz w:val="30"/>
          <w:szCs w:val="30"/>
          <w:lang w:val="en-US" w:eastAsia="zh-CN"/>
        </w:rPr>
        <w:t>附加信息：</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json模块：JSON(JavaScript Object Notation) 是一种轻量级的数据交换格式，易于人阅读和编写。</w:t>
      </w:r>
    </w:p>
    <w:tbl>
      <w:tblPr>
        <w:tblStyle w:val="8"/>
        <w:tblW w:w="9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34"/>
        <w:gridCol w:w="7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D4D4D4" w:sz="6" w:space="0"/>
              <w:left w:val="single" w:color="D4D4D4" w:sz="6" w:space="0"/>
              <w:bottom w:val="single" w:color="D4D4D4" w:sz="6" w:space="0"/>
              <w:right w:val="single" w:color="D4D4D4" w:sz="6" w:space="0"/>
            </w:tcBorders>
            <w:tcMar>
              <w:top w:w="105" w:type="dxa"/>
              <w:left w:w="75" w:type="dxa"/>
              <w:bottom w:w="105" w:type="dxa"/>
              <w:right w:w="75" w:type="dxa"/>
            </w:tcMar>
            <w:vAlign w:val="top"/>
          </w:tcPr>
          <w:p>
            <w:pPr>
              <w:keepNext w:val="0"/>
              <w:keepLines w:val="0"/>
              <w:widowControl/>
              <w:suppressLineNumbers w:val="0"/>
              <w:spacing w:line="420" w:lineRule="atLeast"/>
              <w:jc w:val="left"/>
              <w:textAlignment w:val="top"/>
              <w:rPr>
                <w:rFonts w:hint="eastAsia" w:ascii="宋体" w:hAnsi="宋体" w:eastAsia="宋体" w:cs="宋体"/>
                <w:color w:val="333333"/>
                <w:sz w:val="19"/>
                <w:szCs w:val="19"/>
              </w:rPr>
            </w:pPr>
            <w:r>
              <w:rPr>
                <w:rFonts w:hint="eastAsia" w:ascii="宋体" w:hAnsi="宋体" w:eastAsia="宋体" w:cs="宋体"/>
                <w:color w:val="333333"/>
                <w:kern w:val="0"/>
                <w:sz w:val="19"/>
                <w:szCs w:val="19"/>
                <w:lang w:val="en-US" w:eastAsia="zh-CN" w:bidi="ar"/>
              </w:rPr>
              <w:t xml:space="preserve">json.dumps </w:t>
            </w:r>
          </w:p>
        </w:tc>
        <w:tc>
          <w:tcPr>
            <w:tcW w:w="7653" w:type="dxa"/>
            <w:tcBorders>
              <w:top w:val="single" w:color="D4D4D4" w:sz="6" w:space="0"/>
              <w:left w:val="single" w:color="D4D4D4" w:sz="6" w:space="0"/>
              <w:bottom w:val="single" w:color="D4D4D4" w:sz="6" w:space="0"/>
              <w:right w:val="single" w:color="D4D4D4" w:sz="6" w:space="0"/>
            </w:tcBorders>
            <w:tcMar>
              <w:top w:w="105" w:type="dxa"/>
              <w:left w:w="75" w:type="dxa"/>
              <w:bottom w:w="105" w:type="dxa"/>
              <w:right w:w="75" w:type="dxa"/>
            </w:tcMar>
            <w:vAlign w:val="top"/>
          </w:tcPr>
          <w:p>
            <w:pPr>
              <w:keepNext w:val="0"/>
              <w:keepLines w:val="0"/>
              <w:widowControl/>
              <w:suppressLineNumbers w:val="0"/>
              <w:spacing w:line="420" w:lineRule="atLeast"/>
              <w:jc w:val="left"/>
              <w:textAlignment w:val="top"/>
              <w:rPr>
                <w:rFonts w:hint="eastAsia" w:ascii="宋体" w:hAnsi="宋体" w:eastAsia="宋体" w:cs="宋体"/>
                <w:color w:val="333333"/>
                <w:sz w:val="19"/>
                <w:szCs w:val="19"/>
              </w:rPr>
            </w:pPr>
            <w:r>
              <w:rPr>
                <w:rFonts w:hint="eastAsia" w:ascii="宋体" w:hAnsi="宋体" w:eastAsia="宋体" w:cs="宋体"/>
                <w:color w:val="333333"/>
                <w:kern w:val="0"/>
                <w:sz w:val="19"/>
                <w:szCs w:val="19"/>
                <w:lang w:val="en-US" w:eastAsia="zh-CN" w:bidi="ar"/>
              </w:rPr>
              <w:t>将 Python 对象编码成 JSON 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D4D4D4" w:sz="6" w:space="0"/>
              <w:left w:val="single" w:color="D4D4D4" w:sz="6" w:space="0"/>
              <w:bottom w:val="single" w:color="D4D4D4" w:sz="6" w:space="0"/>
              <w:right w:val="single" w:color="D4D4D4" w:sz="6" w:space="0"/>
            </w:tcBorders>
            <w:tcMar>
              <w:top w:w="105" w:type="dxa"/>
              <w:left w:w="75" w:type="dxa"/>
              <w:bottom w:w="105" w:type="dxa"/>
              <w:right w:w="75" w:type="dxa"/>
            </w:tcMar>
            <w:vAlign w:val="top"/>
          </w:tcPr>
          <w:p>
            <w:pPr>
              <w:keepNext w:val="0"/>
              <w:keepLines w:val="0"/>
              <w:widowControl/>
              <w:suppressLineNumbers w:val="0"/>
              <w:spacing w:line="420" w:lineRule="atLeast"/>
              <w:jc w:val="left"/>
              <w:textAlignment w:val="top"/>
              <w:rPr>
                <w:rFonts w:hint="eastAsia" w:ascii="宋体" w:hAnsi="宋体" w:eastAsia="宋体" w:cs="宋体"/>
                <w:color w:val="333333"/>
                <w:sz w:val="19"/>
                <w:szCs w:val="19"/>
              </w:rPr>
            </w:pPr>
            <w:r>
              <w:rPr>
                <w:rFonts w:hint="eastAsia" w:ascii="宋体" w:hAnsi="宋体" w:eastAsia="宋体" w:cs="宋体"/>
                <w:color w:val="333333"/>
                <w:kern w:val="0"/>
                <w:sz w:val="19"/>
                <w:szCs w:val="19"/>
                <w:lang w:val="en-US" w:eastAsia="zh-CN" w:bidi="ar"/>
              </w:rPr>
              <w:t>json.loads</w:t>
            </w:r>
          </w:p>
        </w:tc>
        <w:tc>
          <w:tcPr>
            <w:tcW w:w="7653" w:type="dxa"/>
            <w:tcBorders>
              <w:top w:val="single" w:color="D4D4D4" w:sz="6" w:space="0"/>
              <w:left w:val="single" w:color="D4D4D4" w:sz="6" w:space="0"/>
              <w:bottom w:val="single" w:color="D4D4D4" w:sz="6" w:space="0"/>
              <w:right w:val="single" w:color="D4D4D4" w:sz="6" w:space="0"/>
            </w:tcBorders>
            <w:tcMar>
              <w:top w:w="105" w:type="dxa"/>
              <w:left w:w="75" w:type="dxa"/>
              <w:bottom w:w="105" w:type="dxa"/>
              <w:right w:w="75" w:type="dxa"/>
            </w:tcMar>
            <w:vAlign w:val="top"/>
          </w:tcPr>
          <w:p>
            <w:pPr>
              <w:keepNext w:val="0"/>
              <w:keepLines w:val="0"/>
              <w:widowControl/>
              <w:suppressLineNumbers w:val="0"/>
              <w:spacing w:line="420" w:lineRule="atLeast"/>
              <w:jc w:val="left"/>
              <w:textAlignment w:val="top"/>
              <w:rPr>
                <w:rFonts w:hint="eastAsia" w:ascii="宋体" w:hAnsi="宋体" w:eastAsia="宋体" w:cs="宋体"/>
                <w:color w:val="333333"/>
                <w:sz w:val="19"/>
                <w:szCs w:val="19"/>
              </w:rPr>
            </w:pPr>
            <w:r>
              <w:rPr>
                <w:rFonts w:hint="eastAsia" w:ascii="宋体" w:hAnsi="宋体" w:eastAsia="宋体" w:cs="宋体"/>
                <w:color w:val="333333"/>
                <w:kern w:val="0"/>
                <w:sz w:val="19"/>
                <w:szCs w:val="19"/>
                <w:lang w:val="en-US" w:eastAsia="zh-CN" w:bidi="ar"/>
              </w:rPr>
              <w:t>将已编码的 JSON 字符串解码为 Python 对象</w:t>
            </w:r>
          </w:p>
        </w:tc>
      </w:tr>
    </w:tbl>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sys模块：sys是system的缩写，用来获取</w:t>
      </w:r>
      <w:r>
        <w:rPr>
          <w:rFonts w:hint="eastAsia" w:ascii="宋体" w:hAnsi="宋体"/>
          <w:b w:val="0"/>
          <w:bCs w:val="0"/>
          <w:sz w:val="24"/>
          <w:lang w:val="en-US" w:eastAsia="zh-CN"/>
        </w:rPr>
        <w:fldChar w:fldCharType="begin"/>
      </w:r>
      <w:r>
        <w:rPr>
          <w:rFonts w:hint="eastAsia" w:ascii="宋体" w:hAnsi="宋体"/>
          <w:b w:val="0"/>
          <w:bCs w:val="0"/>
          <w:sz w:val="24"/>
          <w:lang w:val="en-US" w:eastAsia="zh-CN"/>
        </w:rPr>
        <w:instrText xml:space="preserve"> HYPERLINK "https://www.baidu.com/s?wd=%E6%93%8D%E4%BD%9C%E7%B3%BB%E7%BB%9F&amp;tn=44039180_cpr&amp;fenlei=mv6quAkxTZn0IZRqIHckPjm4nH00T1dhmHnLPvD3nyP9ryuWnWm0IAYqnWm3PW64rj0d0AP8IA3qPjfsn1bkrjKxmLKz0ZNzUjdCIZwsrBtEXh9GuA7EQhF9pywdQhPEUiqkIyN1IA-EUBtkn16vnWmLnH6zPHmdPj0Ln10s" \t "https://zhidao.baidu.com/question/_blank" </w:instrText>
      </w:r>
      <w:r>
        <w:rPr>
          <w:rFonts w:hint="eastAsia" w:ascii="宋体" w:hAnsi="宋体"/>
          <w:b w:val="0"/>
          <w:bCs w:val="0"/>
          <w:sz w:val="24"/>
          <w:lang w:val="en-US" w:eastAsia="zh-CN"/>
        </w:rPr>
        <w:fldChar w:fldCharType="separate"/>
      </w:r>
      <w:r>
        <w:rPr>
          <w:rFonts w:hint="eastAsia" w:ascii="宋体" w:hAnsi="宋体"/>
          <w:b w:val="0"/>
          <w:bCs w:val="0"/>
          <w:sz w:val="24"/>
          <w:lang w:val="en-US" w:eastAsia="zh-CN"/>
        </w:rPr>
        <w:t>操作系统</w:t>
      </w:r>
      <w:r>
        <w:rPr>
          <w:rFonts w:hint="eastAsia" w:ascii="宋体" w:hAnsi="宋体"/>
          <w:b w:val="0"/>
          <w:bCs w:val="0"/>
          <w:sz w:val="24"/>
          <w:lang w:val="en-US" w:eastAsia="zh-CN"/>
        </w:rPr>
        <w:fldChar w:fldCharType="end"/>
      </w:r>
      <w:r>
        <w:rPr>
          <w:rFonts w:hint="eastAsia" w:ascii="宋体" w:hAnsi="宋体"/>
          <w:b w:val="0"/>
          <w:bCs w:val="0"/>
          <w:sz w:val="24"/>
          <w:lang w:val="en-US" w:eastAsia="zh-CN"/>
        </w:rPr>
        <w:t>和编译器的一些配置，设置及操作。</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如判断文件和文件夹是否存在，创建文件文件夹，获取系统版本之类的操作,sys模块获得脚本的参数、处理模块、使用sys模块操作模块搜索路径、使用sys模块查找内建模块、使用sys模块查找已导入的模块等作用。</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os模块：Python os模块包含普遍的操作系统功能，如果你希望你的程序能够与平台无关的话，这个模块是尤为重要的。</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csv模块：csv文件格式是一种通用的电子表格和数据库导入导出格式。</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time模块中常用函数：</w:t>
      </w:r>
    </w:p>
    <w:p>
      <w:pPr>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ascii="宋体" w:hAnsi="宋体"/>
          <w:b w:val="0"/>
          <w:bCs w:val="0"/>
          <w:sz w:val="24"/>
          <w:lang w:val="en-US" w:eastAsia="zh-CN"/>
        </w:rPr>
      </w:pPr>
      <w:r>
        <w:rPr>
          <w:rFonts w:hint="eastAsia" w:ascii="宋体" w:hAnsi="宋体"/>
          <w:b w:val="0"/>
          <w:bCs w:val="0"/>
          <w:sz w:val="24"/>
          <w:lang w:val="en-US" w:eastAsia="zh-CN"/>
        </w:rPr>
        <w:t>time.localtime([secs])：将一个时间戳转换为当前时区的struct_time。secs参数未提供，则以当前时间为准。</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ConfigParser模块:</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bookmarkStart w:id="3" w:name="t1"/>
      <w:bookmarkEnd w:id="3"/>
      <w:r>
        <w:rPr>
          <w:rFonts w:hint="eastAsia" w:ascii="宋体" w:hAnsi="宋体"/>
          <w:b w:val="0"/>
          <w:bCs w:val="0"/>
          <w:sz w:val="24"/>
          <w:lang w:val="en-US" w:eastAsia="zh-CN"/>
        </w:rPr>
        <w:t>1.1.读取配置文件</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-read(filename) 直接读取ini文件内容</w:t>
      </w:r>
      <w:r>
        <w:rPr>
          <w:rFonts w:hint="eastAsia" w:ascii="宋体" w:hAnsi="宋体"/>
          <w:b w:val="0"/>
          <w:bCs w:val="0"/>
          <w:sz w:val="24"/>
          <w:lang w:val="en-US" w:eastAsia="zh-CN"/>
        </w:rPr>
        <w:br w:type="textWrapping"/>
      </w:r>
      <w:r>
        <w:rPr>
          <w:rFonts w:hint="eastAsia" w:ascii="宋体" w:hAnsi="宋体"/>
          <w:b w:val="0"/>
          <w:bCs w:val="0"/>
          <w:sz w:val="24"/>
          <w:lang w:val="en-US" w:eastAsia="zh-CN"/>
        </w:rPr>
        <w:t>-sections() 得到所有的section，并以列表的形式返回</w:t>
      </w:r>
      <w:r>
        <w:rPr>
          <w:rFonts w:hint="eastAsia" w:ascii="宋体" w:hAnsi="宋体"/>
          <w:b w:val="0"/>
          <w:bCs w:val="0"/>
          <w:sz w:val="24"/>
          <w:lang w:val="en-US" w:eastAsia="zh-CN"/>
        </w:rPr>
        <w:br w:type="textWrapping"/>
      </w:r>
      <w:r>
        <w:rPr>
          <w:rFonts w:hint="eastAsia" w:ascii="宋体" w:hAnsi="宋体"/>
          <w:b w:val="0"/>
          <w:bCs w:val="0"/>
          <w:sz w:val="24"/>
          <w:lang w:val="en-US" w:eastAsia="zh-CN"/>
        </w:rPr>
        <w:t>-options(section) 得到该section的所有option</w:t>
      </w:r>
      <w:r>
        <w:rPr>
          <w:rFonts w:hint="eastAsia" w:ascii="宋体" w:hAnsi="宋体"/>
          <w:b w:val="0"/>
          <w:bCs w:val="0"/>
          <w:sz w:val="24"/>
          <w:lang w:val="en-US" w:eastAsia="zh-CN"/>
        </w:rPr>
        <w:br w:type="textWrapping"/>
      </w:r>
      <w:r>
        <w:rPr>
          <w:rFonts w:hint="eastAsia" w:ascii="宋体" w:hAnsi="宋体"/>
          <w:b w:val="0"/>
          <w:bCs w:val="0"/>
          <w:sz w:val="24"/>
          <w:lang w:val="en-US" w:eastAsia="zh-CN"/>
        </w:rPr>
        <w:t>-items(section) 得到该section的所有键值对</w:t>
      </w:r>
      <w:r>
        <w:rPr>
          <w:rFonts w:hint="eastAsia" w:ascii="宋体" w:hAnsi="宋体"/>
          <w:b w:val="0"/>
          <w:bCs w:val="0"/>
          <w:sz w:val="24"/>
          <w:lang w:val="en-US" w:eastAsia="zh-CN"/>
        </w:rPr>
        <w:br w:type="textWrapping"/>
      </w:r>
      <w:r>
        <w:rPr>
          <w:rFonts w:hint="eastAsia" w:ascii="宋体" w:hAnsi="宋体"/>
          <w:b w:val="0"/>
          <w:bCs w:val="0"/>
          <w:sz w:val="24"/>
          <w:lang w:val="en-US" w:eastAsia="zh-CN"/>
        </w:rPr>
        <w:t>-get(section,option) 得到section中option的值，返回为string类型</w:t>
      </w:r>
      <w:r>
        <w:rPr>
          <w:rFonts w:hint="eastAsia" w:ascii="宋体" w:hAnsi="宋体"/>
          <w:b w:val="0"/>
          <w:bCs w:val="0"/>
          <w:sz w:val="24"/>
          <w:lang w:val="en-US" w:eastAsia="zh-CN"/>
        </w:rPr>
        <w:br w:type="textWrapping"/>
      </w:r>
      <w:r>
        <w:rPr>
          <w:rFonts w:hint="eastAsia" w:ascii="宋体" w:hAnsi="宋体"/>
          <w:b w:val="0"/>
          <w:bCs w:val="0"/>
          <w:sz w:val="24"/>
          <w:lang w:val="en-US" w:eastAsia="zh-CN"/>
        </w:rPr>
        <w:t>-getint(section,option) 得到section中option的值，返回为int类型</w:t>
      </w:r>
      <w:r>
        <w:rPr>
          <w:rFonts w:hint="eastAsia" w:ascii="宋体" w:hAnsi="宋体"/>
          <w:b w:val="0"/>
          <w:bCs w:val="0"/>
          <w:sz w:val="24"/>
          <w:lang w:val="en-US" w:eastAsia="zh-CN"/>
        </w:rPr>
        <w:br w:type="textWrapping"/>
      </w:r>
      <w:bookmarkStart w:id="4" w:name="t2"/>
      <w:bookmarkEnd w:id="4"/>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1.2.写入配置文件</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r>
        <w:rPr>
          <w:rFonts w:hint="eastAsia" w:ascii="宋体" w:hAnsi="宋体"/>
          <w:b w:val="0"/>
          <w:bCs w:val="0"/>
          <w:sz w:val="24"/>
          <w:lang w:val="en-US" w:eastAsia="zh-CN"/>
        </w:rPr>
        <w:t>-add_section(section) 添加一个新的section</w:t>
      </w:r>
      <w:r>
        <w:rPr>
          <w:rFonts w:hint="eastAsia" w:ascii="宋体" w:hAnsi="宋体"/>
          <w:b w:val="0"/>
          <w:bCs w:val="0"/>
          <w:sz w:val="24"/>
          <w:lang w:val="en-US" w:eastAsia="zh-CN"/>
        </w:rPr>
        <w:br w:type="textWrapping"/>
      </w:r>
      <w:r>
        <w:rPr>
          <w:rFonts w:hint="eastAsia" w:ascii="宋体" w:hAnsi="宋体"/>
          <w:b w:val="0"/>
          <w:bCs w:val="0"/>
          <w:sz w:val="24"/>
          <w:lang w:val="en-US" w:eastAsia="zh-CN"/>
        </w:rPr>
        <w:t>-set( section, option, value) 对section中的option进行设置</w:t>
      </w:r>
      <w:r>
        <w:rPr>
          <w:rFonts w:hint="eastAsia" w:ascii="宋体" w:hAnsi="宋体"/>
          <w:b w:val="0"/>
          <w:bCs w:val="0"/>
          <w:sz w:val="24"/>
          <w:lang w:val="en-US" w:eastAsia="zh-CN"/>
        </w:rPr>
        <w:br w:type="textWrapping"/>
      </w:r>
      <w:r>
        <w:rPr>
          <w:rFonts w:hint="eastAsia" w:ascii="宋体" w:hAnsi="宋体"/>
          <w:b w:val="0"/>
          <w:bCs w:val="0"/>
          <w:sz w:val="24"/>
          <w:lang w:val="en-US" w:eastAsia="zh-CN"/>
        </w:rPr>
        <w:t>需要调用write将内容写入配置文件。</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b w:val="0"/>
          <w:bCs w:val="0"/>
          <w:sz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textAlignment w:val="auto"/>
        <w:rPr>
          <w:rFonts w:hint="eastAsia" w:ascii="黑体" w:eastAsia="黑体"/>
          <w:bCs w:val="0"/>
          <w:sz w:val="30"/>
          <w:szCs w:val="30"/>
        </w:rPr>
      </w:pPr>
    </w:p>
    <w:bookmarkEnd w:id="0"/>
    <w:bookmarkEnd w:id="1"/>
    <w:bookmarkEnd w:id="2"/>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textAlignment w:val="auto"/>
        <w:rPr>
          <w:rFonts w:hint="eastAsia" w:ascii="黑体" w:eastAsia="黑体"/>
          <w:bCs w:val="0"/>
          <w:sz w:val="30"/>
          <w:szCs w:val="30"/>
        </w:rPr>
      </w:pPr>
      <w:bookmarkStart w:id="5" w:name="_Toc449615236"/>
      <w:bookmarkStart w:id="6" w:name="_Toc449562749"/>
      <w:bookmarkStart w:id="7" w:name="_Toc449442649"/>
      <w:bookmarkStart w:id="8" w:name="_Toc449562585"/>
      <w:bookmarkStart w:id="9" w:name="_Toc449614972"/>
      <w:bookmarkStart w:id="10" w:name="_Toc449442623"/>
      <w:bookmarkStart w:id="11" w:name="_Toc449615042"/>
      <w:bookmarkStart w:id="12" w:name="_Toc449442675"/>
    </w:p>
    <w:bookmarkEnd w:id="5"/>
    <w:bookmarkEnd w:id="6"/>
    <w:bookmarkEnd w:id="7"/>
    <w:bookmarkEnd w:id="8"/>
    <w:bookmarkEnd w:id="9"/>
    <w:bookmarkEnd w:id="10"/>
    <w:bookmarkEnd w:id="11"/>
    <w:bookmarkEnd w:id="12"/>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p>
    <w:p/>
    <w:p/>
    <w:sectPr>
      <w:footerReference r:id="rId3"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ourier New ! important">
    <w:altName w:val="Courier New"/>
    <w:panose1 w:val="00000000000000000000"/>
    <w:charset w:val="00"/>
    <w:family w:val="auto"/>
    <w:pitch w:val="default"/>
    <w:sig w:usb0="00000000" w:usb1="00000000" w:usb2="00000000" w:usb3="00000000" w:csb0="00040001" w:csb1="00000000"/>
  </w:font>
  <w:font w:name="宋体 ! important">
    <w:altName w:val="宋体"/>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39</w:t>
                          </w:r>
                          <w:r>
                            <w:rPr>
                              <w:rFonts w:hint="eastAsia"/>
                              <w:sz w:val="18"/>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8&#10;LluytwEAAFUDAAAOAAAAAAAAAAEAIAAAAB4BAABkcnMvZTJvRG9jLnhtbFBLBQYAAAAABgAGAFkB&#10;AABH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39</w:t>
                    </w:r>
                    <w:r>
                      <w:rPr>
                        <w:rFonts w:hint="eastAsia"/>
                        <w:sz w:val="18"/>
                      </w:rPr>
                      <w:fldChar w:fldCharType="end"/>
                    </w:r>
                  </w:p>
                </w:txbxContent>
              </v:textbox>
            </v:shape>
          </w:pict>
        </mc:Fallback>
      </mc:AlternateConten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0EF37"/>
    <w:multiLevelType w:val="singleLevel"/>
    <w:tmpl w:val="58E0EF37"/>
    <w:lvl w:ilvl="0" w:tentative="0">
      <w:start w:val="1"/>
      <w:numFmt w:val="decimal"/>
      <w:suff w:val="nothing"/>
      <w:lvlText w:val="%1."/>
      <w:lvlJc w:val="left"/>
    </w:lvl>
  </w:abstractNum>
  <w:abstractNum w:abstractNumId="1">
    <w:nsid w:val="58E0F26A"/>
    <w:multiLevelType w:val="singleLevel"/>
    <w:tmpl w:val="58E0F26A"/>
    <w:lvl w:ilvl="0" w:tentative="0">
      <w:start w:val="1"/>
      <w:numFmt w:val="decimal"/>
      <w:suff w:val="nothing"/>
      <w:lvlText w:val="%1."/>
      <w:lvlJc w:val="left"/>
    </w:lvl>
  </w:abstractNum>
  <w:abstractNum w:abstractNumId="2">
    <w:nsid w:val="58E1ED31"/>
    <w:multiLevelType w:val="singleLevel"/>
    <w:tmpl w:val="58E1ED31"/>
    <w:lvl w:ilvl="0" w:tentative="0">
      <w:start w:val="1"/>
      <w:numFmt w:val="decimal"/>
      <w:suff w:val="nothing"/>
      <w:lvlText w:val="%1."/>
      <w:lvlJc w:val="left"/>
    </w:lvl>
  </w:abstractNum>
  <w:abstractNum w:abstractNumId="3">
    <w:nsid w:val="58E82253"/>
    <w:multiLevelType w:val="singleLevel"/>
    <w:tmpl w:val="58E82253"/>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5114D"/>
    <w:rsid w:val="26807BA3"/>
    <w:rsid w:val="2799286E"/>
    <w:rsid w:val="288B0EFD"/>
    <w:rsid w:val="5E547F3B"/>
    <w:rsid w:val="658A3490"/>
    <w:rsid w:val="6B5F48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qFormat/>
    <w:uiPriority w:val="0"/>
    <w:rPr>
      <w:color w:val="1F3A87"/>
      <w:u w:val="none"/>
    </w:rPr>
  </w:style>
  <w:style w:type="character" w:styleId="7">
    <w:name w:val="Hyperlink"/>
    <w:basedOn w:val="5"/>
    <w:qFormat/>
    <w:uiPriority w:val="0"/>
    <w:rPr>
      <w:color w:val="1F3A87"/>
      <w:u w:val="none"/>
    </w:rPr>
  </w:style>
  <w:style w:type="character" w:customStyle="1" w:styleId="9">
    <w:name w:val="cate"/>
    <w:basedOn w:val="5"/>
    <w:qFormat/>
    <w:uiPriority w:val="0"/>
    <w:rPr>
      <w:rFonts w:ascii="微软雅黑" w:hAnsi="微软雅黑" w:eastAsia="微软雅黑" w:cs="微软雅黑"/>
      <w:sz w:val="19"/>
      <w:szCs w:val="19"/>
    </w:rPr>
  </w:style>
  <w:style w:type="character" w:customStyle="1" w:styleId="10">
    <w:name w:val="comment-number"/>
    <w:basedOn w:val="5"/>
    <w:qFormat/>
    <w:uiPriority w:val="0"/>
    <w:rPr>
      <w:color w:val="E74851"/>
    </w:rPr>
  </w:style>
  <w:style w:type="character" w:customStyle="1" w:styleId="11">
    <w:name w:val="fr"/>
    <w:basedOn w:val="5"/>
    <w:qFormat/>
    <w:uiPriority w:val="0"/>
  </w:style>
  <w:style w:type="character" w:customStyle="1" w:styleId="12">
    <w:name w:val="fr1"/>
    <w:basedOn w:val="5"/>
    <w:qFormat/>
    <w:uiPriority w:val="0"/>
  </w:style>
  <w:style w:type="character" w:customStyle="1" w:styleId="13">
    <w:name w:val="time"/>
    <w:basedOn w:val="5"/>
    <w:qFormat/>
    <w:uiPriority w:val="0"/>
    <w:rPr>
      <w:color w:val="666666"/>
      <w:sz w:val="18"/>
      <w:szCs w:val="18"/>
    </w:rPr>
  </w:style>
  <w:style w:type="character" w:customStyle="1" w:styleId="14">
    <w:name w:val="text-null"/>
    <w:basedOn w:val="5"/>
    <w:qFormat/>
    <w:uiPriority w:val="0"/>
    <w:rPr>
      <w:color w:val="E74851"/>
    </w:rPr>
  </w:style>
  <w:style w:type="character" w:customStyle="1" w:styleId="15">
    <w:name w:val="comment-text-w"/>
    <w:basedOn w:val="5"/>
    <w:qFormat/>
    <w:uiPriority w:val="0"/>
    <w:rPr>
      <w:color w:val="E74851"/>
    </w:rPr>
  </w:style>
  <w:style w:type="character" w:customStyle="1" w:styleId="16">
    <w:name w:val="comment-link-numtext"/>
    <w:basedOn w:val="5"/>
    <w:qFormat/>
    <w:uiPriority w:val="0"/>
  </w:style>
  <w:style w:type="character" w:customStyle="1" w:styleId="17">
    <w:name w:val="comment-link-num"/>
    <w:basedOn w:val="5"/>
    <w:qFormat/>
    <w:uiPriority w:val="0"/>
  </w:style>
  <w:style w:type="character" w:customStyle="1" w:styleId="18">
    <w:name w:val="cy-number"/>
    <w:basedOn w:val="5"/>
    <w:qFormat/>
    <w:uiPriority w:val="0"/>
    <w:rPr>
      <w:rFonts w:ascii="Impact" w:hAnsi="Impact" w:eastAsia="Impact" w:cs="Impact"/>
      <w:color w:val="E74851"/>
      <w:sz w:val="30"/>
      <w:szCs w:val="30"/>
    </w:rPr>
  </w:style>
  <w:style w:type="character" w:customStyle="1" w:styleId="19">
    <w:name w:val="prop-span"/>
    <w:basedOn w:val="5"/>
    <w:qFormat/>
    <w:uiPriority w:val="0"/>
  </w:style>
  <w:style w:type="character" w:customStyle="1" w:styleId="20">
    <w:name w:val="prompt-empty-w4"/>
    <w:basedOn w:val="5"/>
    <w:qFormat/>
    <w:uiPriority w:val="0"/>
    <w:rPr>
      <w:color w:val="E74851"/>
    </w:rPr>
  </w:style>
  <w:style w:type="character" w:customStyle="1" w:styleId="21">
    <w:name w:val="wrap-name-w"/>
    <w:basedOn w:val="5"/>
    <w:qFormat/>
    <w:uiPriority w:val="0"/>
    <w:rPr>
      <w:rFonts w:ascii="微软雅黑" w:hAnsi="微软雅黑" w:eastAsia="微软雅黑" w:cs="微软雅黑"/>
      <w:color w:val="E74851"/>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2017-04-08T00:16:06Z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