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FC" w:rsidRDefault="00FF0AFC" w:rsidP="00FF0AFC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实验三</w:t>
      </w:r>
      <w:r>
        <w:rPr>
          <w:rFonts w:ascii="黑体" w:eastAsia="黑体"/>
          <w:sz w:val="28"/>
        </w:rPr>
        <w:t xml:space="preserve"> </w:t>
      </w:r>
      <w:r>
        <w:rPr>
          <w:rFonts w:eastAsia="黑体" w:hint="eastAsia"/>
          <w:b/>
          <w:sz w:val="28"/>
        </w:rPr>
        <w:t>Ja</w:t>
      </w:r>
      <w:r>
        <w:rPr>
          <w:rFonts w:eastAsia="黑体"/>
          <w:b/>
          <w:sz w:val="28"/>
        </w:rPr>
        <w:t>va</w:t>
      </w:r>
      <w:r>
        <w:rPr>
          <w:rFonts w:ascii="黑体" w:eastAsia="黑体" w:hint="eastAsia"/>
          <w:sz w:val="28"/>
        </w:rPr>
        <w:t>中的类继承机制、接口</w:t>
      </w:r>
    </w:p>
    <w:p w:rsidR="00FF0AFC" w:rsidRDefault="00FF0AFC" w:rsidP="00FF0AFC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      </w:t>
      </w:r>
      <w:r>
        <w:rPr>
          <w:rFonts w:hint="eastAsia"/>
        </w:rPr>
        <w:t>年</w:t>
      </w:r>
      <w:r>
        <w:rPr>
          <w:u w:val="single"/>
        </w:rPr>
        <w:t xml:space="preserve">     </w:t>
      </w:r>
      <w:r>
        <w:rPr>
          <w:rFonts w:hint="eastAsia"/>
        </w:rPr>
        <w:t>月</w:t>
      </w:r>
      <w:r>
        <w:rPr>
          <w:u w:val="single"/>
        </w:rPr>
        <w:t xml:space="preserve">    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           </w:t>
      </w:r>
    </w:p>
    <w:p w:rsidR="00FF0AFC" w:rsidRDefault="00FF0AFC" w:rsidP="00FF0AFC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>
        <w:t xml:space="preserve">______________   </w:t>
      </w:r>
      <w:r>
        <w:rPr>
          <w:rFonts w:hint="eastAsia"/>
        </w:rPr>
        <w:t>姓名：</w:t>
      </w:r>
      <w:r>
        <w:t xml:space="preserve">________________ </w:t>
      </w:r>
      <w:r>
        <w:rPr>
          <w:rFonts w:hint="eastAsia"/>
        </w:rPr>
        <w:t>成绩：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:rsidR="00FF0AFC" w:rsidRDefault="00FF0AFC" w:rsidP="00FF0AFC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中的类继承机制。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体会继承的好处：重用和封装。</w:t>
      </w:r>
    </w:p>
    <w:p w:rsidR="00FF0AFC" w:rsidRDefault="00FF0AFC" w:rsidP="00FF0AFC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实验内容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>编写能够满足如下条件的程序：</w:t>
      </w:r>
    </w:p>
    <w:p w:rsidR="00FF0AFC" w:rsidRDefault="00FF0AFC" w:rsidP="00FF0AFC">
      <w:pPr>
        <w:numPr>
          <w:ilvl w:val="0"/>
          <w:numId w:val="2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类，有</w:t>
      </w:r>
      <w:r>
        <w:rPr>
          <w:rFonts w:hint="eastAsia"/>
          <w:szCs w:val="21"/>
        </w:rPr>
        <w:t>name(String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age(int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sex(char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属性。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通过构造方法进行赋值。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方法，返回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类型，内容如下：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某某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男（女）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年龄</w:t>
      </w:r>
    </w:p>
    <w:p w:rsidR="00FF0AFC" w:rsidRDefault="00FF0AFC" w:rsidP="00FF0AFC">
      <w:pPr>
        <w:tabs>
          <w:tab w:val="left" w:pos="425"/>
        </w:tabs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类，继承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类，增加</w:t>
      </w:r>
      <w:r>
        <w:rPr>
          <w:rFonts w:hint="eastAsia"/>
          <w:szCs w:val="21"/>
        </w:rPr>
        <w:t>id(int</w:t>
      </w:r>
      <w:r>
        <w:rPr>
          <w:rFonts w:hint="eastAsia"/>
          <w:szCs w:val="21"/>
        </w:rPr>
        <w:t>，学号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属性，通过构造方法，利用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调用</w:t>
      </w:r>
      <w:proofErr w:type="gramStart"/>
      <w:r>
        <w:rPr>
          <w:rFonts w:hint="eastAsia"/>
          <w:szCs w:val="21"/>
        </w:rPr>
        <w:t>父类构造</w:t>
      </w:r>
      <w:proofErr w:type="gramEnd"/>
      <w:r>
        <w:rPr>
          <w:rFonts w:hint="eastAsia"/>
          <w:szCs w:val="21"/>
        </w:rPr>
        <w:t>方法来进行变量赋值。</w:t>
      </w:r>
      <w:r>
        <w:rPr>
          <w:szCs w:val="21"/>
        </w:rPr>
        <w:t>O</w:t>
      </w:r>
      <w:r>
        <w:rPr>
          <w:rFonts w:hint="eastAsia"/>
          <w:szCs w:val="21"/>
        </w:rPr>
        <w:t>verride</w:t>
      </w:r>
      <w:proofErr w:type="gramStart"/>
      <w:r>
        <w:rPr>
          <w:rFonts w:hint="eastAsia"/>
          <w:szCs w:val="21"/>
        </w:rPr>
        <w:t>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方法，返回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类型，内容如下：</w:t>
      </w:r>
    </w:p>
    <w:p w:rsidR="00FF0AFC" w:rsidRDefault="00FF0AFC" w:rsidP="00FF0AFC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某某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男（女）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年龄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学号</w:t>
      </w:r>
    </w:p>
    <w:p w:rsidR="00FF0AFC" w:rsidRDefault="00FF0AFC" w:rsidP="00FF0AFC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>提示：利用</w:t>
      </w:r>
      <w:r>
        <w:rPr>
          <w:rFonts w:hint="eastAsia"/>
          <w:szCs w:val="21"/>
        </w:rPr>
        <w:t>super</w:t>
      </w:r>
      <w:proofErr w:type="gramStart"/>
      <w:r>
        <w:rPr>
          <w:rFonts w:hint="eastAsia"/>
          <w:szCs w:val="21"/>
        </w:rPr>
        <w:t>调用父类的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方法得到除学号部分的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，然后加上学号的信息。</w:t>
      </w:r>
    </w:p>
    <w:p w:rsidR="00FF0AFC" w:rsidRDefault="00FF0AFC" w:rsidP="00FF0AFC">
      <w:pPr>
        <w:tabs>
          <w:tab w:val="left" w:pos="425"/>
        </w:tabs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Teacher</w:t>
      </w:r>
      <w:r>
        <w:rPr>
          <w:rFonts w:hint="eastAsia"/>
          <w:szCs w:val="21"/>
        </w:rPr>
        <w:t>类，继承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，增加</w:t>
      </w:r>
      <w:r>
        <w:rPr>
          <w:rFonts w:hint="eastAsia"/>
          <w:szCs w:val="21"/>
        </w:rPr>
        <w:t>course(String</w:t>
      </w:r>
      <w:r>
        <w:rPr>
          <w:rFonts w:hint="eastAsia"/>
          <w:szCs w:val="21"/>
        </w:rPr>
        <w:t>，所教课程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属性，通过构造方法，利用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调用</w:t>
      </w:r>
      <w:proofErr w:type="gramStart"/>
      <w:r>
        <w:rPr>
          <w:rFonts w:hint="eastAsia"/>
          <w:szCs w:val="21"/>
        </w:rPr>
        <w:t>父类构造</w:t>
      </w:r>
      <w:proofErr w:type="gramEnd"/>
      <w:r>
        <w:rPr>
          <w:rFonts w:hint="eastAsia"/>
          <w:szCs w:val="21"/>
        </w:rPr>
        <w:t>方法来进行变量赋值。</w:t>
      </w:r>
      <w:r>
        <w:rPr>
          <w:szCs w:val="21"/>
        </w:rPr>
        <w:t>O</w:t>
      </w:r>
      <w:r>
        <w:rPr>
          <w:rFonts w:hint="eastAsia"/>
          <w:szCs w:val="21"/>
        </w:rPr>
        <w:t>verride</w:t>
      </w:r>
      <w:proofErr w:type="gramStart"/>
      <w:r>
        <w:rPr>
          <w:rFonts w:hint="eastAsia"/>
          <w:szCs w:val="21"/>
        </w:rPr>
        <w:t>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方法，返回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类型，内容如下：</w:t>
      </w:r>
    </w:p>
    <w:p w:rsidR="00FF0AFC" w:rsidRDefault="00FF0AFC" w:rsidP="00FF0AFC">
      <w:pPr>
        <w:tabs>
          <w:tab w:val="left" w:pos="425"/>
        </w:tabs>
        <w:spacing w:line="288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某某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男（女）年龄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所教课程</w:t>
      </w:r>
    </w:p>
    <w:p w:rsidR="00FF0AFC" w:rsidRDefault="00FF0AFC" w:rsidP="00FF0AFC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>提示：利用</w:t>
      </w:r>
      <w:r>
        <w:rPr>
          <w:rFonts w:hint="eastAsia"/>
          <w:szCs w:val="21"/>
        </w:rPr>
        <w:t>super</w:t>
      </w:r>
      <w:proofErr w:type="gramStart"/>
      <w:r>
        <w:rPr>
          <w:rFonts w:hint="eastAsia"/>
          <w:szCs w:val="21"/>
        </w:rPr>
        <w:t>调用父类的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方法得到除所教课程部分的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，然后加上所教课程的信息。</w:t>
      </w:r>
    </w:p>
    <w:p w:rsidR="00FF0AFC" w:rsidRDefault="00FF0AFC" w:rsidP="00FF0AFC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声明</w:t>
      </w:r>
      <w:r>
        <w:rPr>
          <w:rFonts w:hint="eastAsia"/>
          <w:szCs w:val="21"/>
        </w:rPr>
        <w:t>PersonApp</w:t>
      </w:r>
      <w:r>
        <w:rPr>
          <w:rFonts w:hint="eastAsia"/>
          <w:szCs w:val="21"/>
        </w:rPr>
        <w:t>类，在其中的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方法中分别声明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Teacher</w:t>
      </w:r>
      <w:r>
        <w:rPr>
          <w:rFonts w:hint="eastAsia"/>
          <w:szCs w:val="21"/>
        </w:rPr>
        <w:t>类型的变量，并通过构造方法初始化，然后显示各自的信息。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接口，其中有计算面积（</w:t>
      </w:r>
      <w:r>
        <w:rPr>
          <w:rFonts w:hint="eastAsia"/>
          <w:szCs w:val="21"/>
        </w:rPr>
        <w:t>area</w:t>
      </w:r>
      <w:r>
        <w:rPr>
          <w:rFonts w:hint="eastAsia"/>
          <w:szCs w:val="21"/>
        </w:rPr>
        <w:t>）、周长（</w:t>
      </w:r>
      <w:r>
        <w:rPr>
          <w:szCs w:val="21"/>
        </w:rPr>
        <w:t>perimeter</w:t>
      </w:r>
      <w:r>
        <w:rPr>
          <w:rFonts w:hint="eastAsia"/>
          <w:szCs w:val="21"/>
        </w:rPr>
        <w:t>）的方法，有以下几个实现：</w:t>
      </w:r>
      <w:r>
        <w:rPr>
          <w:szCs w:val="21"/>
        </w:rPr>
        <w:t>Circle(</w:t>
      </w:r>
      <w:r>
        <w:rPr>
          <w:rFonts w:hint="eastAsia"/>
          <w:szCs w:val="21"/>
        </w:rPr>
        <w:t>圆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Rectangle(</w:t>
      </w:r>
      <w:r>
        <w:rPr>
          <w:rFonts w:hint="eastAsia"/>
          <w:szCs w:val="21"/>
        </w:rPr>
        <w:t>矩形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Triangle(</w:t>
      </w:r>
      <w:r>
        <w:rPr>
          <w:rFonts w:hint="eastAsia"/>
          <w:szCs w:val="21"/>
        </w:rPr>
        <w:t>三角形</w:t>
      </w:r>
      <w:r>
        <w:rPr>
          <w:szCs w:val="21"/>
        </w:rPr>
        <w:t>)</w:t>
      </w:r>
      <w:r>
        <w:rPr>
          <w:rFonts w:hint="eastAsia"/>
          <w:szCs w:val="21"/>
        </w:rPr>
        <w:t>，都有计算面积、周长的方法。</w:t>
      </w:r>
    </w:p>
    <w:p w:rsidR="00FF0AFC" w:rsidRPr="003C360F" w:rsidRDefault="00FF0AFC" w:rsidP="00FF0AF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三．</w:t>
      </w:r>
      <w:r w:rsidRPr="003C360F">
        <w:rPr>
          <w:rFonts w:ascii="黑体" w:eastAsia="黑体" w:hint="eastAsia"/>
          <w:sz w:val="24"/>
          <w:szCs w:val="24"/>
        </w:rPr>
        <w:t>在本次实验中的问题和解决方法</w:t>
      </w:r>
    </w:p>
    <w:p w:rsidR="00BC2452" w:rsidRPr="00FF0AFC" w:rsidRDefault="00FF0AFC" w:rsidP="00FF0AFC">
      <w:pPr>
        <w:tabs>
          <w:tab w:val="left" w:pos="420"/>
        </w:tabs>
        <w:spacing w:line="288" w:lineRule="auto"/>
        <w:textAlignment w:val="baseline"/>
        <w:rPr>
          <w:rFonts w:hAnsi="宋体"/>
          <w:szCs w:val="21"/>
        </w:rPr>
      </w:pPr>
      <w:r>
        <w:rPr>
          <w:rFonts w:ascii="黑体" w:eastAsia="黑体" w:hint="eastAsia"/>
          <w:sz w:val="24"/>
          <w:szCs w:val="24"/>
        </w:rPr>
        <w:t>四．</w:t>
      </w:r>
      <w:r w:rsidRPr="003C360F">
        <w:rPr>
          <w:rFonts w:ascii="黑体" w:eastAsia="黑体"/>
          <w:sz w:val="24"/>
          <w:szCs w:val="24"/>
        </w:rPr>
        <w:t>IV</w:t>
      </w:r>
      <w:r w:rsidRPr="003C360F">
        <w:rPr>
          <w:rFonts w:ascii="黑体" w:eastAsia="黑体" w:hint="eastAsia"/>
          <w:sz w:val="24"/>
          <w:szCs w:val="24"/>
        </w:rPr>
        <w:t>心得体会</w:t>
      </w:r>
      <w:bookmarkStart w:id="0" w:name="_GoBack"/>
      <w:bookmarkEnd w:id="0"/>
    </w:p>
    <w:sectPr w:rsidR="00BC2452" w:rsidRPr="00FF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B84" w:rsidRDefault="00E04B84" w:rsidP="00FF0AFC">
      <w:r>
        <w:separator/>
      </w:r>
    </w:p>
  </w:endnote>
  <w:endnote w:type="continuationSeparator" w:id="0">
    <w:p w:rsidR="00E04B84" w:rsidRDefault="00E04B84" w:rsidP="00FF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B84" w:rsidRDefault="00E04B84" w:rsidP="00FF0AFC">
      <w:r>
        <w:separator/>
      </w:r>
    </w:p>
  </w:footnote>
  <w:footnote w:type="continuationSeparator" w:id="0">
    <w:p w:rsidR="00E04B84" w:rsidRDefault="00E04B84" w:rsidP="00FF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18"/>
    <w:rsid w:val="00777601"/>
    <w:rsid w:val="0087147D"/>
    <w:rsid w:val="00DC2918"/>
    <w:rsid w:val="00E04B84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A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A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A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zlp</dc:creator>
  <cp:keywords/>
  <dc:description/>
  <cp:lastModifiedBy>zlp</cp:lastModifiedBy>
  <cp:revision>2</cp:revision>
  <dcterms:created xsi:type="dcterms:W3CDTF">2017-03-08T07:33:00Z</dcterms:created>
  <dcterms:modified xsi:type="dcterms:W3CDTF">2017-03-08T07:33:00Z</dcterms:modified>
</cp:coreProperties>
</file>