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4537E" w:sz="12" w:space="10"/>
        </w:pBdr>
        <w:spacing w:after="100" w:before="1200"/>
        <w:jc w:val="center"/>
      </w:pPr>
      <w:r>
        <w:rPr>
          <w:b/>
          <w:bCs/>
          <w:color w:val="72243E"/>
          <w:sz w:val="56"/>
          <w:szCs w:val="56"/>
        </w:rPr>
        <w:t xml:space="preserve">Assignment 1: Observability</w:t>
      </w:r>
    </w:p>
    <w:p>
      <w:pPr>
        <w:spacing w:after="100" w:before="200"/>
        <w:jc w:val="center"/>
      </w:pPr>
      <w:r>
        <w:rPr>
          <w:color w:val="993556"/>
          <w:sz w:val="32"/>
          <w:szCs w:val="32"/>
        </w:rPr>
        <w:t xml:space="preserve">Invoice Job Queue</w:t>
      </w:r>
    </w:p>
    <w:p>
      <w:pPr>
        <w:spacing w:after="100"/>
        <w:jc w:val="center"/>
      </w:pPr>
      <w:r>
        <w:rPr>
          <w:color w:val="5F5E5A"/>
          <w:sz w:val="24"/>
          <w:szCs w:val="24"/>
        </w:rPr>
        <w:t xml:space="preserve">Enterprise Software Development, Fall 2026</w:t>
      </w:r>
    </w:p>
    <w:p>
      <w:pPr>
        <w:spacing w:after="100"/>
        <w:jc w:val="center"/>
      </w:pPr>
      <w:r>
        <w:rPr>
          <w:color w:val="5F5E5A"/>
          <w:sz w:val="24"/>
          <w:szCs w:val="24"/>
        </w:rPr>
        <w:t xml:space="preserve">Myrah Hussain</w:t>
      </w:r>
    </w:p>
    <w:p>
      <w:pPr>
        <w:jc w:val="center"/>
      </w:pPr>
      <w:r>
        <w:rPr>
          <w:i/>
          <w:iCs/>
          <w:color w:val="5F5E5A"/>
          <w:sz w:val="20"/>
          <w:szCs w:val="20"/>
        </w:rPr>
        <w:t xml:space="preserve">Repository: github.com/myrahhussain/ESD-Assignment-1</w:t>
      </w:r>
    </w:p>
    <w:p>
      <w:r>
        <w:br w:type="page"/>
      </w:r>
    </w:p>
    <w:p>
      <w:pPr>
        <w:pStyle w:val="Heading1"/>
        <w:pBdr>
          <w:bottom w:val="single" w:color="D4537E" w:sz="6" w:space="4"/>
        </w:pBdr>
        <w:spacing w:after="200" w:before="400"/>
      </w:pPr>
      <w:r>
        <w:rPr>
          <w:color w:val="72243E"/>
        </w:rPr>
        <w:t xml:space="preserve">Part A: The Project</w:t>
      </w:r>
    </w:p>
    <w:p>
      <w:pPr>
        <w:pStyle w:val="Heading2"/>
        <w:spacing w:after="150" w:before="300"/>
      </w:pPr>
      <w:r>
        <w:rPr>
          <w:color w:val="993556"/>
        </w:rPr>
        <w:t xml:space="preserve">What the project is</w:t>
      </w:r>
    </w:p>
    <w:p>
      <w:pPr>
        <w:spacing w:after="150"/>
      </w:pPr>
      <w:r>
        <w:t xml:space="preserve">This project is a small job queue system for a shop that needs to generate invoices for customer orders. Instead of creating an invoice the instant an order comes in, which would make whoever is placing the order wait, the order is stored as a job with a status of pending. A background worker, running continuously inside the same application, checks for pending jobs and processes them one at a time, in the order they arrived (first come, first served). Processing a job means generating a real, itemized PDF invoice and saving it to disk. At any point, the status of a job can be checked: pending, in progress, or done, with a link to the finished file once it is ready.</w:t>
      </w:r>
    </w:p>
    <w:p>
      <w:pPr>
        <w:pStyle w:val="Heading2"/>
        <w:spacing w:after="150" w:before="300"/>
      </w:pPr>
      <w:r>
        <w:rPr>
          <w:color w:val="993556"/>
        </w:rPr>
        <w:t xml:space="preserve">Problem</w:t>
      </w:r>
    </w:p>
    <w:p>
      <w:pPr>
        <w:spacing w:after="150"/>
      </w:pPr>
      <w:r>
        <w:t xml:space="preserve">Small shops need to generate invoices for customer orders, but doing this manually for each order wastes the owner's time and forces them to stop other work to create one. If many orders arrive at the same time, the owner would have to handle them one by one instead of running the shop.</w:t>
      </w:r>
    </w:p>
    <w:p>
      <w:pPr>
        <w:pStyle w:val="Heading2"/>
        <w:spacing w:after="150" w:before="300"/>
      </w:pPr>
      <w:r>
        <w:rPr>
          <w:color w:val="993556"/>
        </w:rPr>
        <w:t xml:space="preserve">Users</w:t>
      </w:r>
    </w:p>
    <w:p>
      <w:pPr>
        <w:pStyle w:val="ListParagraph"/>
        <w:numPr>
          <w:ilvl w:val="0"/>
          <w:numId w:val="2"/>
        </w:numPr>
        <w:spacing w:after="80"/>
      </w:pPr>
      <w:r>
        <w:t xml:space="preserve">Shop owners (primary user): save time by not manually creating each invoice themselves</w:t>
      </w:r>
    </w:p>
    <w:p>
      <w:pPr>
        <w:pStyle w:val="ListParagraph"/>
        <w:numPr>
          <w:ilvl w:val="0"/>
          <w:numId w:val="2"/>
        </w:numPr>
        <w:spacing w:after="80"/>
      </w:pPr>
      <w:r>
        <w:t xml:space="preserve">Customers (secondary/indirect user): receive their invoice without waiting on the owner to stop and create it</w:t>
      </w:r>
    </w:p>
    <w:p>
      <w:pPr>
        <w:pStyle w:val="Heading2"/>
        <w:spacing w:after="150" w:before="300"/>
      </w:pPr>
      <w:r>
        <w:rPr>
          <w:color w:val="993556"/>
        </w:rPr>
        <w:t xml:space="preserve">Solution</w:t>
      </w:r>
    </w:p>
    <w:p>
      <w:pPr>
        <w:spacing w:after="150"/>
      </w:pPr>
      <w:r>
        <w:t xml:space="preserve">A job queue system where the shop owner submits order details through a simple API. Initially, the job is stored with a "pending" status. A background worker continuously checks for pending jobs and processes them in first-come-first-serve order, generating a real, itemized PDF invoice. The owner and customer can check a job's status at any time: pending, in progress, or done. The request is stored as a job and handled in the background, so the shop owner does not have to spend their time creating it manually.</w:t>
      </w:r>
    </w:p>
    <w:p>
      <w:pPr>
        <w:pStyle w:val="Heading2"/>
        <w:spacing w:after="150" w:before="300"/>
      </w:pPr>
      <w:r>
        <w:rPr>
          <w:color w:val="993556"/>
        </w:rPr>
        <w:t xml:space="preserve">Sample jobs</w:t>
      </w:r>
    </w:p>
    <w:p>
      <w:pPr>
        <w:spacing w:after="150"/>
      </w:pPr>
      <w:r>
        <w:t xml:space="preserve">Three example dessert orders, submitted using Postman (a tool for sending test API requests):</w:t>
      </w:r>
    </w:p>
    <w:p>
      <w:pPr>
        <w:pBdr>
          <w:left w:val="single" w:color="D4537E" w:sz="8" w:space="4"/>
        </w:pBdr>
        <w:shd w:fill="F7F7F7" w:val="clear"/>
        <w:spacing w:after="150"/>
      </w:pPr>
      <w:r>
        <w:rPr>
          <w:rFonts w:ascii="Consolas" w:cs="Consolas" w:eastAsia="Consolas" w:hAnsi="Consolas"/>
          <w:sz w:val="20"/>
          <w:szCs w:val="20"/>
        </w:rPr>
        <w:t xml:space="preserve">{"customer": "Hira Naveed", "items": [{"name": "Chocolate Eclairs", "qty": 4, "price": 6}, {"name": "Blueberry Macarons", "qty": 6, "price": 3}, {"name": "Tiramisu Slice", "qty": 1, "price": 15}, {"name": "Red Velvet Cupcake", "qty": 4, "price": 4}]}</w:t>
      </w:r>
    </w:p>
    <w:p>
      <w:pPr>
        <w:pBdr>
          <w:left w:val="single" w:color="D4537E" w:sz="8" w:space="4"/>
        </w:pBdr>
        <w:shd w:fill="F7F7F7" w:val="clear"/>
        <w:spacing w:after="150"/>
      </w:pPr>
      <w:r>
        <w:rPr>
          <w:rFonts w:ascii="Consolas" w:cs="Consolas" w:eastAsia="Consolas" w:hAnsi="Consolas"/>
          <w:sz w:val="20"/>
          <w:szCs w:val="20"/>
        </w:rPr>
        <w:t xml:space="preserve">{"customer": "Zainab Farooqi", "items": [{"name": "Peach Tart", "qty": 2, "price": 11}, {"name": "Baklava", "qty": 4, "price": 5}]}</w:t>
      </w:r>
    </w:p>
    <w:p>
      <w:pPr>
        <w:pBdr>
          <w:left w:val="single" w:color="D4537E" w:sz="8" w:space="4"/>
        </w:pBdr>
        <w:shd w:fill="F7F7F7" w:val="clear"/>
        <w:spacing w:after="150"/>
      </w:pPr>
      <w:r>
        <w:rPr>
          <w:rFonts w:ascii="Consolas" w:cs="Consolas" w:eastAsia="Consolas" w:hAnsi="Consolas"/>
          <w:sz w:val="20"/>
          <w:szCs w:val="20"/>
        </w:rPr>
        <w:t xml:space="preserve">{"customer": "Sana Mehmood", "items": [{"name": "Chocolate Chip Cookie", "qty": 6, "price": 3}, {"name": "Cheesecake Slice", "qty": 1, "price": 12}, {"name": "Macaron Box", "qty": 8, "price": 2}]}</w:t>
      </w:r>
    </w:p>
    <w:p>
      <w:pPr>
        <w:pStyle w:val="Heading2"/>
        <w:spacing w:after="150" w:before="300"/>
      </w:pPr>
      <w:r>
        <w:rPr>
          <w:color w:val="993556"/>
        </w:rPr>
        <w:t xml:space="preserve">What works</w:t>
      </w:r>
    </w:p>
    <w:p>
      <w:pPr>
        <w:pStyle w:val="ListParagraph"/>
        <w:numPr>
          <w:ilvl w:val="0"/>
          <w:numId w:val="2"/>
        </w:numPr>
        <w:spacing w:after="80"/>
      </w:pPr>
      <w:r>
        <w:t xml:space="preserve">Submitting a new invoice job via the API, with one or more items per order</w:t>
      </w:r>
    </w:p>
    <w:p>
      <w:pPr>
        <w:pStyle w:val="ListParagraph"/>
        <w:numPr>
          <w:ilvl w:val="0"/>
          <w:numId w:val="2"/>
        </w:numPr>
        <w:spacing w:after="80"/>
      </w:pPr>
      <w:r>
        <w:t xml:space="preserve">Jobs are processed in the order they were received (first-come-first-serve)</w:t>
      </w:r>
    </w:p>
    <w:p>
      <w:pPr>
        <w:pStyle w:val="ListParagraph"/>
        <w:numPr>
          <w:ilvl w:val="0"/>
          <w:numId w:val="2"/>
        </w:numPr>
        <w:spacing w:after="80"/>
      </w:pPr>
      <w:r>
        <w:t xml:space="preserve">A background worker automatically picks up pending jobs and generates a real, itemized PDF invoice</w:t>
      </w:r>
    </w:p>
    <w:p>
      <w:pPr>
        <w:pStyle w:val="ListParagraph"/>
        <w:numPr>
          <w:ilvl w:val="0"/>
          <w:numId w:val="2"/>
        </w:numPr>
        <w:spacing w:after="80"/>
      </w:pPr>
      <w:r>
        <w:t xml:space="preserve">Job status can be checked at any time: pending, in_progress, or done</w:t>
      </w:r>
    </w:p>
    <w:p>
      <w:pPr>
        <w:pStyle w:val="ListParagraph"/>
        <w:numPr>
          <w:ilvl w:val="0"/>
          <w:numId w:val="2"/>
        </w:numPr>
        <w:spacing w:after="80"/>
      </w:pPr>
      <w:r>
        <w:t xml:space="preserve">Once done, the generated PDF file path is included in the response</w:t>
      </w:r>
    </w:p>
    <w:p>
      <w:pPr>
        <w:pStyle w:val="Heading2"/>
        <w:spacing w:after="150" w:before="300"/>
      </w:pPr>
      <w:r>
        <w:rPr>
          <w:color w:val="993556"/>
        </w:rPr>
        <w:t xml:space="preserve">Tools and technologies used</w:t>
      </w:r>
    </w:p>
    <w:p>
      <w:pPr>
        <w:pStyle w:val="ListParagraph"/>
        <w:numPr>
          <w:ilvl w:val="0"/>
          <w:numId w:val="2"/>
        </w:numPr>
        <w:spacing w:after="80"/>
      </w:pPr>
      <w:r>
        <w:t xml:space="preserve">Backend: Python, Flask</w:t>
      </w:r>
    </w:p>
    <w:p>
      <w:pPr>
        <w:pStyle w:val="ListParagraph"/>
        <w:numPr>
          <w:ilvl w:val="0"/>
          <w:numId w:val="2"/>
        </w:numPr>
        <w:spacing w:after="80"/>
      </w:pPr>
      <w:r>
        <w:t xml:space="preserve">PDF generation: fpdf2</w:t>
      </w:r>
    </w:p>
    <w:p>
      <w:pPr>
        <w:pStyle w:val="ListParagraph"/>
        <w:numPr>
          <w:ilvl w:val="0"/>
          <w:numId w:val="2"/>
        </w:numPr>
        <w:spacing w:after="80"/>
      </w:pPr>
      <w:r>
        <w:t xml:space="preserve">Metrics: prometheus_client, Prometheus, Grafana, Node Exporter, windows_exporter</w:t>
      </w:r>
    </w:p>
    <w:p>
      <w:pPr>
        <w:pStyle w:val="ListParagraph"/>
        <w:numPr>
          <w:ilvl w:val="0"/>
          <w:numId w:val="2"/>
        </w:numPr>
        <w:spacing w:after="80"/>
      </w:pPr>
      <w:r>
        <w:t xml:space="preserve">Logging: Python logging + python-json-logger, Filebeat, Elasticsearch, Kibana</w:t>
      </w:r>
    </w:p>
    <w:p>
      <w:pPr>
        <w:pStyle w:val="ListParagraph"/>
        <w:numPr>
          <w:ilvl w:val="0"/>
          <w:numId w:val="2"/>
        </w:numPr>
        <w:spacing w:after="80"/>
      </w:pPr>
      <w:r>
        <w:t xml:space="preserve">Infrastructure: Docker</w:t>
      </w:r>
    </w:p>
    <w:p>
      <w:pPr>
        <w:pStyle w:val="Heading2"/>
        <w:spacing w:after="150" w:before="300"/>
      </w:pPr>
      <w:r>
        <w:rPr>
          <w:color w:val="993556"/>
        </w:rPr>
        <w:t xml:space="preserve">Demonstration: submitting a job and receiving the invoice</w:t>
      </w:r>
    </w:p>
    <w:p>
      <w:pPr>
        <w:spacing w:after="60" w:before="15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i/>
          <w:iCs/>
          <w:color w:val="5F5E5A"/>
          <w:sz w:val="18"/>
          <w:szCs w:val="18"/>
        </w:rPr>
        <w:t xml:space="preserve">Submitting a job via POST /jobs in Postman — response returns a job_id with status pending</w:t>
      </w:r>
    </w:p>
    <w:p>
      <w:pPr>
        <w:spacing w:after="60" w:before="150"/>
        <w:jc w:val="center"/>
      </w:pPr>
      <w:r>
        <w:drawing>
          <wp:inline distT="0" distB="0" distL="0" distR="0">
            <wp:extent cx="5334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591050"/>
                    </a:xfrm>
                    <a:prstGeom prst="rect">
                      <a:avLst/>
                    </a:prstGeom>
                  </pic:spPr>
                </pic:pic>
              </a:graphicData>
            </a:graphic>
          </wp:inline>
        </w:drawing>
      </w:r>
    </w:p>
    <w:p>
      <w:pPr>
        <w:spacing w:after="200"/>
        <w:jc w:val="center"/>
      </w:pPr>
      <w:r>
        <w:rPr>
          <w:i/>
          <w:iCs/>
          <w:color w:val="5F5E5A"/>
          <w:sz w:val="18"/>
          <w:szCs w:val="18"/>
        </w:rPr>
        <w:t xml:space="preserve">The request body sent for this job</w:t>
      </w:r>
    </w:p>
    <w:p>
      <w:pPr>
        <w:pBdr>
          <w:top w:val="single" w:color="D4537E" w:sz="4"/>
          <w:bottom w:val="single" w:color="D4537E" w:sz="4"/>
          <w:left w:val="single" w:color="D4537E" w:sz="4"/>
          <w:right w:val="single" w:color="D4537E" w:sz="4"/>
        </w:pBdr>
        <w:shd w:fill="FBEAF0" w:val="clear"/>
        <w:spacing w:after="200" w:before="100"/>
      </w:pPr>
      <w:r>
        <w:rPr>
          <w:i/>
          <w:iCs/>
          <w:color w:val="72243E"/>
        </w:rPr>
        <w:t xml:space="preserve">What the request body means: "customer" is the name attached to the invoice. "items" is a list of what was ordered — each item has a "name", a "qty" (how many were ordered), and a "price" (cost per single unit, not the line total). The application calculates each item's line total (qty × price) and the invoice's grand total itself when the PDF is generated; the request body only needs to describe what was ordered, not the totals.</w:t>
      </w:r>
    </w:p>
    <w:p>
      <w:pPr>
        <w:spacing w:after="60" w:before="150"/>
        <w:jc w:val="center"/>
      </w:pPr>
      <w:r>
        <w:drawing>
          <wp:inline distT="0" distB="0" distL="0" distR="0">
            <wp:extent cx="5334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i/>
          <w:iCs/>
          <w:color w:val="5F5E5A"/>
          <w:sz w:val="18"/>
          <w:szCs w:val="18"/>
        </w:rPr>
        <w:t xml:space="preserve">Checking the same job a short time later — status is now done, with a file path to the generated PDF</w:t>
      </w:r>
    </w:p>
    <w:p>
      <w:pPr>
        <w:spacing w:after="60" w:before="150"/>
        <w:jc w:val="center"/>
      </w:pPr>
      <w:r>
        <w:drawing>
          <wp:inline distT="0" distB="0" distL="0" distR="0">
            <wp:extent cx="5334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38625"/>
                    </a:xfrm>
                    <a:prstGeom prst="rect">
                      <a:avLst/>
                    </a:prstGeom>
                  </pic:spPr>
                </pic:pic>
              </a:graphicData>
            </a:graphic>
          </wp:inline>
        </w:drawing>
      </w:r>
    </w:p>
    <w:p>
      <w:pPr>
        <w:spacing w:after="200"/>
        <w:jc w:val="center"/>
      </w:pPr>
      <w:r>
        <w:rPr>
          <w:i/>
          <w:iCs/>
          <w:color w:val="5F5E5A"/>
          <w:sz w:val="18"/>
          <w:szCs w:val="18"/>
        </w:rPr>
        <w:t xml:space="preserve">The invoices folder, showing multiple generated PDF files</w:t>
      </w:r>
    </w:p>
    <w:p>
      <w:pPr>
        <w:spacing w:after="60" w:before="15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i/>
          <w:iCs/>
          <w:color w:val="5F5E5A"/>
          <w:sz w:val="18"/>
          <w:szCs w:val="18"/>
        </w:rPr>
        <w:t xml:space="preserve">The actual generated invoice, itemized with quantity, price and total</w:t>
      </w:r>
    </w:p>
    <w:p>
      <w:r>
        <w:br w:type="page"/>
      </w:r>
    </w:p>
    <w:p>
      <w:pPr>
        <w:pStyle w:val="Heading1"/>
        <w:pBdr>
          <w:bottom w:val="single" w:color="D4537E" w:sz="6" w:space="4"/>
        </w:pBdr>
        <w:spacing w:after="200" w:before="400"/>
      </w:pPr>
      <w:r>
        <w:rPr>
          <w:color w:val="72243E"/>
        </w:rPr>
        <w:t xml:space="preserve">How Everything Works (Architecture Overview)</w:t>
      </w:r>
    </w:p>
    <w:p>
      <w:pPr>
        <w:pStyle w:val="Heading2"/>
        <w:spacing w:after="150" w:before="300"/>
      </w:pPr>
      <w:r>
        <w:rPr>
          <w:color w:val="993556"/>
        </w:rPr>
        <w:t xml:space="preserve">The core application flow</w:t>
      </w:r>
    </w:p>
    <w:p>
      <w:pPr>
        <w:pStyle w:val="ListParagraph"/>
        <w:numPr>
          <w:ilvl w:val="0"/>
          <w:numId w:val="2"/>
        </w:numPr>
        <w:spacing w:after="80"/>
      </w:pPr>
      <w:r>
        <w:t xml:space="preserve">A request hits POST /jobs, handled by create_job() in app.py.</w:t>
      </w:r>
    </w:p>
    <w:p>
      <w:pPr>
        <w:pStyle w:val="ListParagraph"/>
        <w:numPr>
          <w:ilvl w:val="0"/>
          <w:numId w:val="2"/>
        </w:numPr>
        <w:spacing w:after="80"/>
      </w:pPr>
      <w:r>
        <w:t xml:space="preserve">A unique job ID is generated, the job is stored in memory with status "pending", and the API replies immediately.</w:t>
      </w:r>
    </w:p>
    <w:p>
      <w:pPr>
        <w:pStyle w:val="ListParagraph"/>
        <w:numPr>
          <w:ilvl w:val="0"/>
          <w:numId w:val="2"/>
        </w:numPr>
        <w:spacing w:after="80"/>
      </w:pPr>
      <w:r>
        <w:t xml:space="preserve">A background thread runs worker_loop() continuously, checking for pending jobs roughly once a second.</w:t>
      </w:r>
    </w:p>
    <w:p>
      <w:pPr>
        <w:pStyle w:val="ListParagraph"/>
        <w:numPr>
          <w:ilvl w:val="0"/>
          <w:numId w:val="2"/>
        </w:numPr>
        <w:spacing w:after="80"/>
      </w:pPr>
      <w:r>
        <w:t xml:space="preserve">When it finds one, it marks it "in_progress", generates a real PDF invoice via generate_invoice(), then marks it "done".</w:t>
      </w:r>
    </w:p>
    <w:p>
      <w:pPr>
        <w:pStyle w:val="ListParagraph"/>
        <w:numPr>
          <w:ilvl w:val="0"/>
          <w:numId w:val="2"/>
        </w:numPr>
        <w:spacing w:after="80"/>
      </w:pPr>
      <w:r>
        <w:t xml:space="preserve">GET /jobs/&lt;id&gt; can be called at any time to see the current status.</w:t>
      </w:r>
    </w:p>
    <w:p>
      <w:pPr>
        <w:pStyle w:val="Heading2"/>
        <w:spacing w:after="150" w:before="300"/>
      </w:pPr>
      <w:r>
        <w:rPr>
          <w:color w:val="993556"/>
        </w:rPr>
        <w:t xml:space="preserve">The metrics pipeline</w:t>
      </w:r>
    </w:p>
    <w:p>
      <w:pPr>
        <w:pStyle w:val="ListParagraph"/>
        <w:numPr>
          <w:ilvl w:val="0"/>
          <w:numId w:val="2"/>
        </w:numPr>
        <w:spacing w:after="80"/>
      </w:pPr>
      <w:r>
        <w:t xml:space="preserve">The application records numbers using prometheus_client: counters, a gauge, histograms, and a summary.</w:t>
      </w:r>
    </w:p>
    <w:p>
      <w:pPr>
        <w:pStyle w:val="ListParagraph"/>
        <w:numPr>
          <w:ilvl w:val="0"/>
          <w:numId w:val="2"/>
        </w:numPr>
        <w:spacing w:after="80"/>
      </w:pPr>
      <w:r>
        <w:t xml:space="preserve">These are exposed as plain text at /metrics, in a format Prometheus understands.</w:t>
      </w:r>
    </w:p>
    <w:p>
      <w:pPr>
        <w:pStyle w:val="ListParagraph"/>
        <w:numPr>
          <w:ilvl w:val="0"/>
          <w:numId w:val="2"/>
        </w:numPr>
        <w:spacing w:after="80"/>
      </w:pPr>
      <w:r>
        <w:t xml:space="preserve">Prometheus, running in Docker, is configured to scrape /metrics, Node Exporter, and windows_exporter every 5 seconds, storing every value with a timestamp.</w:t>
      </w:r>
    </w:p>
    <w:p>
      <w:pPr>
        <w:pStyle w:val="ListParagraph"/>
        <w:numPr>
          <w:ilvl w:val="0"/>
          <w:numId w:val="2"/>
        </w:numPr>
        <w:spacing w:after="80"/>
      </w:pPr>
      <w:r>
        <w:t xml:space="preserve">Grafana queries Prometheus's stored history and renders it as charts on a dashboard.</w:t>
      </w:r>
    </w:p>
    <w:p>
      <w:pPr>
        <w:pStyle w:val="Heading2"/>
        <w:spacing w:after="150" w:before="300"/>
      </w:pPr>
      <w:r>
        <w:rPr>
          <w:color w:val="993556"/>
        </w:rPr>
        <w:t xml:space="preserve">The logging pipeline</w:t>
      </w:r>
    </w:p>
    <w:p>
      <w:pPr>
        <w:pStyle w:val="ListParagraph"/>
        <w:numPr>
          <w:ilvl w:val="0"/>
          <w:numId w:val="2"/>
        </w:numPr>
        <w:spacing w:after="80"/>
      </w:pPr>
      <w:r>
        <w:t xml:space="preserve">The application writes every significant event as structured JSON to logs/app.log.</w:t>
      </w:r>
    </w:p>
    <w:p>
      <w:pPr>
        <w:pStyle w:val="ListParagraph"/>
        <w:numPr>
          <w:ilvl w:val="0"/>
          <w:numId w:val="2"/>
        </w:numPr>
        <w:spacing w:after="80"/>
      </w:pPr>
      <w:r>
        <w:t xml:space="preserve">Filebeat, running in Docker with the logs/ folder mounted in, watches this file and forwards each new line to Elasticsearch.</w:t>
      </w:r>
    </w:p>
    <w:p>
      <w:pPr>
        <w:pStyle w:val="ListParagraph"/>
        <w:numPr>
          <w:ilvl w:val="0"/>
          <w:numId w:val="2"/>
        </w:numPr>
        <w:spacing w:after="80"/>
      </w:pPr>
      <w:r>
        <w:t xml:space="preserve">Elasticsearch stores these entries in a way built for fast text search.</w:t>
      </w:r>
    </w:p>
    <w:p>
      <w:pPr>
        <w:pStyle w:val="ListParagraph"/>
        <w:numPr>
          <w:ilvl w:val="0"/>
          <w:numId w:val="2"/>
        </w:numPr>
        <w:spacing w:after="80"/>
      </w:pPr>
      <w:r>
        <w:t xml:space="preserve">Kibana provides a search interface on top of Elasticsearch.</w:t>
      </w:r>
    </w:p>
    <w:p>
      <w:pPr>
        <w:pStyle w:val="ListParagraph"/>
        <w:numPr>
          <w:ilvl w:val="0"/>
          <w:numId w:val="2"/>
        </w:numPr>
        <w:spacing w:after="80"/>
      </w:pPr>
      <w:r>
        <w:t xml:space="preserve">A retention policy (Index Lifecycle Management) is configured so log data older than a defined age is automatically deleted.</w:t>
      </w:r>
    </w:p>
    <w:p>
      <w:pPr>
        <w:pStyle w:val="Heading2"/>
        <w:spacing w:after="150" w:before="300"/>
      </w:pPr>
      <w:r>
        <w:rPr>
          <w:color w:val="993556"/>
        </w:rPr>
        <w:t xml:space="preserve">The fault injection layer</w:t>
      </w:r>
    </w:p>
    <w:p>
      <w:pPr>
        <w:spacing w:after="150"/>
      </w:pPr>
      <w:r>
        <w:t xml:space="preserve">A /chaos endpoint allows two independent settings to be toggled on and off at runtime, without restarting the server or losing in-progress data: an artificial processing delay every Nth job, and a random failure rate applied to each job.</w:t>
      </w:r>
    </w:p>
    <w:p>
      <w:pPr>
        <w:pStyle w:val="Heading2"/>
        <w:spacing w:after="150" w:before="300"/>
      </w:pPr>
      <w:r>
        <w:rPr>
          <w:color w:val="993556"/>
        </w:rPr>
        <w:t xml:space="preserve">What happens if a component stops working</w:t>
      </w:r>
    </w:p>
    <w:p>
      <w:pPr>
        <w:pStyle w:val="ListParagraph"/>
        <w:numPr>
          <w:ilvl w:val="0"/>
          <w:numId w:val="2"/>
        </w:numPr>
        <w:spacing w:after="80"/>
      </w:pPr>
      <w:r>
        <w:t xml:space="preserve">Worker thread stops: new jobs still queue as pending, but nothing is processed; jobs_in_progress climbs and never comes back down, visible immediately in Grafana.</w:t>
      </w:r>
    </w:p>
    <w:p>
      <w:pPr>
        <w:pStyle w:val="ListParagraph"/>
        <w:numPr>
          <w:ilvl w:val="0"/>
          <w:numId w:val="2"/>
        </w:numPr>
        <w:spacing w:after="80"/>
      </w:pPr>
      <w:r>
        <w:t xml:space="preserve">Prometheus stops: the application is unaffected, since it has no awareness of Prometheus; only historical metric collection pauses.</w:t>
      </w:r>
    </w:p>
    <w:p>
      <w:pPr>
        <w:pStyle w:val="ListParagraph"/>
        <w:numPr>
          <w:ilvl w:val="0"/>
          <w:numId w:val="2"/>
        </w:numPr>
        <w:spacing w:after="80"/>
      </w:pPr>
      <w:r>
        <w:t xml:space="preserve">Filebeat or Elasticsearch stop: logs keep being written to the local file exactly as before, and nothing is lost, but nothing new becomes searchable in Kibana until the pipeline is restored.</w:t>
      </w:r>
    </w:p>
    <w:p>
      <w:pPr>
        <w:pStyle w:val="ListParagraph"/>
        <w:numPr>
          <w:ilvl w:val="0"/>
          <w:numId w:val="2"/>
        </w:numPr>
        <w:spacing w:after="80"/>
      </w:pPr>
      <w:r>
        <w:t xml:space="preserve">The Flask application itself stops: everything in memory (the jobs dictionary, every metric's current value) is lost, since none of it is persisted to disk. This is a deliberate simplification, per the assignment's instruction not to build a database management system.</w:t>
      </w:r>
    </w:p>
    <w:p>
      <w:r>
        <w:br w:type="page"/>
      </w:r>
    </w:p>
    <w:p>
      <w:pPr>
        <w:pStyle w:val="Heading1"/>
        <w:pBdr>
          <w:bottom w:val="single" w:color="D4537E" w:sz="6" w:space="4"/>
        </w:pBdr>
        <w:spacing w:after="200" w:before="400"/>
      </w:pPr>
      <w:r>
        <w:rPr>
          <w:color w:val="72243E"/>
        </w:rPr>
        <w:t xml:space="preserve">Part B: Metrics and Dashboards</w:t>
      </w:r>
    </w:p>
    <w:p>
      <w:pPr>
        <w:pStyle w:val="Heading2"/>
        <w:spacing w:after="150" w:before="300"/>
      </w:pPr>
      <w:r>
        <w:rPr>
          <w:color w:val="993556"/>
        </w:rPr>
        <w:t xml:space="preserve">Application metrics</w:t>
      </w:r>
    </w:p>
    <w:p>
      <w:pPr>
        <w:spacing w:after="150"/>
      </w:pPr>
      <w:r>
        <w:t xml:space="preserve">All four required metric types are used across the project, alongside one custom, self-explored metric.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2100"/>
        <w:gridCol w:w="800"/>
        <w:gridCol w:w="1250"/>
        <w:gridCol w:w="2300"/>
      </w:tblGrid>
      <w:tr>
        <w:trPr>
          <w:tblHeader/>
        </w:trPr>
        <w:tc>
          <w:tcPr>
            <w:tcW w:type="dxa" w:w="1500"/>
            <w:shd w:fill="FBEAF0" w:val="clear"/>
          </w:tcPr>
          <w:p>
            <w:r>
              <w:rPr>
                <w:b/>
                <w:bCs/>
                <w:color w:val="72243E"/>
                <w:sz w:val="18"/>
                <w:szCs w:val="18"/>
              </w:rPr>
              <w:t xml:space="preserve">Metric Name</w:t>
            </w:r>
          </w:p>
        </w:tc>
        <w:tc>
          <w:tcPr>
            <w:tcW w:type="dxa" w:w="850"/>
            <w:shd w:fill="FBEAF0" w:val="clear"/>
          </w:tcPr>
          <w:p>
            <w:r>
              <w:rPr>
                <w:b/>
                <w:bCs/>
                <w:color w:val="72243E"/>
                <w:sz w:val="18"/>
                <w:szCs w:val="18"/>
              </w:rPr>
              <w:t xml:space="preserve">Type</w:t>
            </w:r>
          </w:p>
        </w:tc>
        <w:tc>
          <w:tcPr>
            <w:tcW w:type="dxa" w:w="2100"/>
            <w:shd w:fill="FBEAF0" w:val="clear"/>
          </w:tcPr>
          <w:p>
            <w:r>
              <w:rPr>
                <w:b/>
                <w:bCs/>
                <w:color w:val="72243E"/>
                <w:sz w:val="18"/>
                <w:szCs w:val="18"/>
              </w:rPr>
              <w:t xml:space="preserve">Purpose</w:t>
            </w:r>
          </w:p>
        </w:tc>
        <w:tc>
          <w:tcPr>
            <w:tcW w:type="dxa" w:w="800"/>
            <w:shd w:fill="FBEAF0" w:val="clear"/>
          </w:tcPr>
          <w:p>
            <w:r>
              <w:rPr>
                <w:b/>
                <w:bCs/>
                <w:color w:val="72243E"/>
                <w:sz w:val="18"/>
                <w:szCs w:val="18"/>
              </w:rPr>
              <w:t xml:space="preserve">Unit</w:t>
            </w:r>
          </w:p>
        </w:tc>
        <w:tc>
          <w:tcPr>
            <w:tcW w:type="dxa" w:w="1250"/>
            <w:shd w:fill="FBEAF0" w:val="clear"/>
          </w:tcPr>
          <w:p>
            <w:r>
              <w:rPr>
                <w:b/>
                <w:bCs/>
                <w:color w:val="72243E"/>
                <w:sz w:val="18"/>
                <w:szCs w:val="18"/>
              </w:rPr>
              <w:t xml:space="preserve">Labels</w:t>
            </w:r>
          </w:p>
        </w:tc>
        <w:tc>
          <w:tcPr>
            <w:tcW w:type="dxa" w:w="2300"/>
            <w:shd w:fill="FBEAF0" w:val="clear"/>
          </w:tcPr>
          <w:p>
            <w:r>
              <w:rPr>
                <w:b/>
                <w:bCs/>
                <w:color w:val="72243E"/>
                <w:sz w:val="18"/>
                <w:szCs w:val="18"/>
              </w:rPr>
              <w:t xml:space="preserve">Where / How Recorded</w:t>
            </w:r>
          </w:p>
        </w:tc>
      </w:tr>
      <w:tr>
        <w:tc>
          <w:tcPr>
            <w:tcW w:type="dxa" w:w="1500"/>
          </w:tcPr>
          <w:p>
            <w:r>
              <w:rPr>
                <w:sz w:val="18"/>
                <w:szCs w:val="18"/>
              </w:rPr>
              <w:t xml:space="preserve">jobs_submitted_total</w:t>
            </w:r>
          </w:p>
        </w:tc>
        <w:tc>
          <w:tcPr>
            <w:tcW w:type="dxa" w:w="850"/>
          </w:tcPr>
          <w:p>
            <w:r>
              <w:rPr>
                <w:sz w:val="18"/>
                <w:szCs w:val="18"/>
              </w:rPr>
              <w:t xml:space="preserve">Counter</w:t>
            </w:r>
          </w:p>
        </w:tc>
        <w:tc>
          <w:tcPr>
            <w:tcW w:type="dxa" w:w="2100"/>
          </w:tcPr>
          <w:p>
            <w:r>
              <w:rPr>
                <w:sz w:val="18"/>
                <w:szCs w:val="18"/>
              </w:rPr>
              <w:t xml:space="preserve">Total number of invoice jobs ever submitted</w:t>
            </w:r>
          </w:p>
        </w:tc>
        <w:tc>
          <w:tcPr>
            <w:tcW w:type="dxa" w:w="800"/>
          </w:tcPr>
          <w:p>
            <w:r>
              <w:rPr>
                <w:sz w:val="18"/>
                <w:szCs w:val="18"/>
              </w:rPr>
              <w:t xml:space="preserve">count</w:t>
            </w:r>
          </w:p>
        </w:tc>
        <w:tc>
          <w:tcPr>
            <w:tcW w:type="dxa" w:w="1250"/>
          </w:tcPr>
          <w:p>
            <w:r>
              <w:rPr>
                <w:sz w:val="18"/>
                <w:szCs w:val="18"/>
              </w:rPr>
              <w:t xml:space="preserve">none</w:t>
            </w:r>
          </w:p>
        </w:tc>
        <w:tc>
          <w:tcPr>
            <w:tcW w:type="dxa" w:w="2300"/>
          </w:tcPr>
          <w:p>
            <w:r>
              <w:rPr>
                <w:sz w:val="18"/>
                <w:szCs w:val="18"/>
              </w:rPr>
              <w:t xml:space="preserve">app.py, create_job() - .inc() called each time a POST /jobs request is received</w:t>
            </w:r>
          </w:p>
        </w:tc>
      </w:tr>
      <w:tr>
        <w:tc>
          <w:tcPr>
            <w:tcW w:type="dxa" w:w="1500"/>
          </w:tcPr>
          <w:p>
            <w:r>
              <w:rPr>
                <w:sz w:val="18"/>
                <w:szCs w:val="18"/>
              </w:rPr>
              <w:t xml:space="preserve">jobs_in_progress</w:t>
            </w:r>
          </w:p>
        </w:tc>
        <w:tc>
          <w:tcPr>
            <w:tcW w:type="dxa" w:w="850"/>
          </w:tcPr>
          <w:p>
            <w:r>
              <w:rPr>
                <w:sz w:val="18"/>
                <w:szCs w:val="18"/>
              </w:rPr>
              <w:t xml:space="preserve">Gauge</w:t>
            </w:r>
          </w:p>
        </w:tc>
        <w:tc>
          <w:tcPr>
            <w:tcW w:type="dxa" w:w="2100"/>
          </w:tcPr>
          <w:p>
            <w:r>
              <w:rPr>
                <w:sz w:val="18"/>
                <w:szCs w:val="18"/>
              </w:rPr>
              <w:t xml:space="preserve">How many jobs are currently pending or being processed right now</w:t>
            </w:r>
          </w:p>
        </w:tc>
        <w:tc>
          <w:tcPr>
            <w:tcW w:type="dxa" w:w="800"/>
          </w:tcPr>
          <w:p>
            <w:r>
              <w:rPr>
                <w:sz w:val="18"/>
                <w:szCs w:val="18"/>
              </w:rPr>
              <w:t xml:space="preserve">count</w:t>
            </w:r>
          </w:p>
        </w:tc>
        <w:tc>
          <w:tcPr>
            <w:tcW w:type="dxa" w:w="1250"/>
          </w:tcPr>
          <w:p>
            <w:r>
              <w:rPr>
                <w:sz w:val="18"/>
                <w:szCs w:val="18"/>
              </w:rPr>
              <w:t xml:space="preserve">none</w:t>
            </w:r>
          </w:p>
        </w:tc>
        <w:tc>
          <w:tcPr>
            <w:tcW w:type="dxa" w:w="2300"/>
          </w:tcPr>
          <w:p>
            <w:r>
              <w:rPr>
                <w:sz w:val="18"/>
                <w:szCs w:val="18"/>
              </w:rPr>
              <w:t xml:space="preserve">app.py, create_job() (.inc()) and worker_loop() (.dec() once a job finishes)</w:t>
            </w:r>
          </w:p>
        </w:tc>
      </w:tr>
      <w:tr>
        <w:tc>
          <w:tcPr>
            <w:tcW w:type="dxa" w:w="1500"/>
          </w:tcPr>
          <w:p>
            <w:r>
              <w:rPr>
                <w:sz w:val="18"/>
                <w:szCs w:val="18"/>
              </w:rPr>
              <w:t xml:space="preserve">job_processing_seconds</w:t>
            </w:r>
          </w:p>
        </w:tc>
        <w:tc>
          <w:tcPr>
            <w:tcW w:type="dxa" w:w="850"/>
          </w:tcPr>
          <w:p>
            <w:r>
              <w:rPr>
                <w:sz w:val="18"/>
                <w:szCs w:val="18"/>
              </w:rPr>
              <w:t xml:space="preserve">Histogram</w:t>
            </w:r>
          </w:p>
        </w:tc>
        <w:tc>
          <w:tcPr>
            <w:tcW w:type="dxa" w:w="2100"/>
          </w:tcPr>
          <w:p>
            <w:r>
              <w:rPr>
                <w:sz w:val="18"/>
                <w:szCs w:val="18"/>
              </w:rPr>
              <w:t xml:space="preserve">How long each job takes to process, bucketed so percentiles can be derived</w:t>
            </w:r>
          </w:p>
        </w:tc>
        <w:tc>
          <w:tcPr>
            <w:tcW w:type="dxa" w:w="800"/>
          </w:tcPr>
          <w:p>
            <w:r>
              <w:rPr>
                <w:sz w:val="18"/>
                <w:szCs w:val="18"/>
              </w:rPr>
              <w:t xml:space="preserve">seconds</w:t>
            </w:r>
          </w:p>
        </w:tc>
        <w:tc>
          <w:tcPr>
            <w:tcW w:type="dxa" w:w="1250"/>
          </w:tcPr>
          <w:p>
            <w:r>
              <w:rPr>
                <w:sz w:val="18"/>
                <w:szCs w:val="18"/>
              </w:rPr>
              <w:t xml:space="preserve">none</w:t>
            </w:r>
          </w:p>
        </w:tc>
        <w:tc>
          <w:tcPr>
            <w:tcW w:type="dxa" w:w="2300"/>
          </w:tcPr>
          <w:p>
            <w:r>
              <w:rPr>
                <w:sz w:val="18"/>
                <w:szCs w:val="18"/>
              </w:rPr>
              <w:t xml:space="preserve">app.py, worker_loop() - .observe(duration) after generate_invoice() completes</w:t>
            </w:r>
          </w:p>
        </w:tc>
      </w:tr>
      <w:tr>
        <w:tc>
          <w:tcPr>
            <w:tcW w:type="dxa" w:w="1500"/>
          </w:tcPr>
          <w:p>
            <w:r>
              <w:rPr>
                <w:sz w:val="18"/>
                <w:szCs w:val="18"/>
              </w:rPr>
              <w:t xml:space="preserve">invoice_file_size_kb</w:t>
            </w:r>
          </w:p>
        </w:tc>
        <w:tc>
          <w:tcPr>
            <w:tcW w:type="dxa" w:w="850"/>
          </w:tcPr>
          <w:p>
            <w:r>
              <w:rPr>
                <w:sz w:val="18"/>
                <w:szCs w:val="18"/>
              </w:rPr>
              <w:t xml:space="preserve">Summary</w:t>
            </w:r>
          </w:p>
        </w:tc>
        <w:tc>
          <w:tcPr>
            <w:tcW w:type="dxa" w:w="2100"/>
          </w:tcPr>
          <w:p>
            <w:r>
              <w:rPr>
                <w:sz w:val="18"/>
                <w:szCs w:val="18"/>
              </w:rPr>
              <w:t xml:space="preserve">Average size of generated PDF invoice files</w:t>
            </w:r>
          </w:p>
        </w:tc>
        <w:tc>
          <w:tcPr>
            <w:tcW w:type="dxa" w:w="800"/>
          </w:tcPr>
          <w:p>
            <w:r>
              <w:rPr>
                <w:sz w:val="18"/>
                <w:szCs w:val="18"/>
              </w:rPr>
              <w:t xml:space="preserve">kilobytes</w:t>
            </w:r>
          </w:p>
        </w:tc>
        <w:tc>
          <w:tcPr>
            <w:tcW w:type="dxa" w:w="1250"/>
          </w:tcPr>
          <w:p>
            <w:r>
              <w:rPr>
                <w:sz w:val="18"/>
                <w:szCs w:val="18"/>
              </w:rPr>
              <w:t xml:space="preserve">none</w:t>
            </w:r>
          </w:p>
        </w:tc>
        <w:tc>
          <w:tcPr>
            <w:tcW w:type="dxa" w:w="2300"/>
          </w:tcPr>
          <w:p>
            <w:r>
              <w:rPr>
                <w:sz w:val="18"/>
                <w:szCs w:val="18"/>
              </w:rPr>
              <w:t xml:space="preserve">app.py, worker_loop() - .observe(file_size_kb) right after the PDF is written to disk</w:t>
            </w:r>
          </w:p>
        </w:tc>
      </w:tr>
      <w:tr>
        <w:tc>
          <w:tcPr>
            <w:tcW w:type="dxa" w:w="1500"/>
          </w:tcPr>
          <w:p>
            <w:r>
              <w:rPr>
                <w:sz w:val="18"/>
                <w:szCs w:val="18"/>
              </w:rPr>
              <w:t xml:space="preserve">invoice_total_value</w:t>
            </w:r>
          </w:p>
        </w:tc>
        <w:tc>
          <w:tcPr>
            <w:tcW w:type="dxa" w:w="850"/>
          </w:tcPr>
          <w:p>
            <w:r>
              <w:rPr>
                <w:sz w:val="18"/>
                <w:szCs w:val="18"/>
              </w:rPr>
              <w:t xml:space="preserve">Histogram (custom)</w:t>
            </w:r>
          </w:p>
        </w:tc>
        <w:tc>
          <w:tcPr>
            <w:tcW w:type="dxa" w:w="2100"/>
          </w:tcPr>
          <w:p>
            <w:r>
              <w:rPr>
                <w:sz w:val="18"/>
                <w:szCs w:val="18"/>
              </w:rPr>
              <w:t xml:space="preserve">Distribution of invoice dollar values, own explored business metric</w:t>
            </w:r>
          </w:p>
        </w:tc>
        <w:tc>
          <w:tcPr>
            <w:tcW w:type="dxa" w:w="800"/>
          </w:tcPr>
          <w:p>
            <w:r>
              <w:rPr>
                <w:sz w:val="18"/>
                <w:szCs w:val="18"/>
              </w:rPr>
              <w:t xml:space="preserve">dollars</w:t>
            </w:r>
          </w:p>
        </w:tc>
        <w:tc>
          <w:tcPr>
            <w:tcW w:type="dxa" w:w="1250"/>
          </w:tcPr>
          <w:p>
            <w:r>
              <w:rPr>
                <w:sz w:val="18"/>
                <w:szCs w:val="18"/>
              </w:rPr>
              <w:t xml:space="preserve">custom buckets 10-10000</w:t>
            </w:r>
          </w:p>
        </w:tc>
        <w:tc>
          <w:tcPr>
            <w:tcW w:type="dxa" w:w="2300"/>
          </w:tcPr>
          <w:p>
            <w:r>
              <w:rPr>
                <w:sz w:val="18"/>
                <w:szCs w:val="18"/>
              </w:rPr>
              <w:t xml:space="preserve">app.py, worker_loop() - .observe(invoice_total) after the invoice total is calculated</w:t>
            </w:r>
          </w:p>
        </w:tc>
      </w:tr>
      <w:tr>
        <w:tc>
          <w:tcPr>
            <w:tcW w:type="dxa" w:w="1500"/>
          </w:tcPr>
          <w:p>
            <w:r>
              <w:rPr>
                <w:sz w:val="18"/>
                <w:szCs w:val="18"/>
              </w:rPr>
              <w:t xml:space="preserve">jobs_failed_total</w:t>
            </w:r>
          </w:p>
        </w:tc>
        <w:tc>
          <w:tcPr>
            <w:tcW w:type="dxa" w:w="850"/>
          </w:tcPr>
          <w:p>
            <w:r>
              <w:rPr>
                <w:sz w:val="18"/>
                <w:szCs w:val="18"/>
              </w:rPr>
              <w:t xml:space="preserve">Counter</w:t>
            </w:r>
          </w:p>
        </w:tc>
        <w:tc>
          <w:tcPr>
            <w:tcW w:type="dxa" w:w="2100"/>
          </w:tcPr>
          <w:p>
            <w:r>
              <w:rPr>
                <w:sz w:val="18"/>
                <w:szCs w:val="18"/>
              </w:rPr>
              <w:t xml:space="preserve">Total number of jobs that failed during processing (Part E)</w:t>
            </w:r>
          </w:p>
        </w:tc>
        <w:tc>
          <w:tcPr>
            <w:tcW w:type="dxa" w:w="800"/>
          </w:tcPr>
          <w:p>
            <w:r>
              <w:rPr>
                <w:sz w:val="18"/>
                <w:szCs w:val="18"/>
              </w:rPr>
              <w:t xml:space="preserve">count</w:t>
            </w:r>
          </w:p>
        </w:tc>
        <w:tc>
          <w:tcPr>
            <w:tcW w:type="dxa" w:w="1250"/>
          </w:tcPr>
          <w:p>
            <w:r>
              <w:rPr>
                <w:sz w:val="18"/>
                <w:szCs w:val="18"/>
              </w:rPr>
              <w:t xml:space="preserve">none</w:t>
            </w:r>
          </w:p>
        </w:tc>
        <w:tc>
          <w:tcPr>
            <w:tcW w:type="dxa" w:w="2300"/>
          </w:tcPr>
          <w:p>
            <w:r>
              <w:rPr>
                <w:sz w:val="18"/>
                <w:szCs w:val="18"/>
              </w:rPr>
              <w:t xml:space="preserve">app.py, worker_loop() - .inc() when a job is randomly failed under failure_rate</w:t>
            </w:r>
          </w:p>
        </w:tc>
      </w:tr>
    </w:tbl>
    <w:p>
      <w:pPr>
        <w:spacing w:before="200"/>
      </w:pPr>
    </w:p>
    <w:p>
      <w:pPr>
        <w:pStyle w:val="Heading2"/>
        <w:spacing w:after="150" w:before="300"/>
      </w:pPr>
      <w:r>
        <w:rPr>
          <w:color w:val="993556"/>
        </w:rPr>
        <w:t xml:space="preserve">Why invoice_total_value was chosen as the custom metric</w:t>
      </w:r>
    </w:p>
    <w:p>
      <w:pPr>
        <w:spacing w:after="150"/>
      </w:pPr>
      <w:r>
        <w:t xml:space="preserve">Every other metric in this project measures something technical: how fast the system runs, how big files are. invoice_total_value instead measures a genuinely business-relevant question: how much is each order actually worth? A shop owner does not just want to know that requests are fast; they want to know whether orders are typically small or large, and whether that is changing over time. Because this metric is a histogram rather than a plain average, it also reveals the spread of order values, not just a single midpoint, which is closer to how an owner would actually think about their business.</w:t>
      </w:r>
    </w:p>
    <w:p>
      <w:pPr>
        <w:pStyle w:val="Heading2"/>
        <w:spacing w:after="150" w:before="300"/>
      </w:pPr>
      <w:r>
        <w:rPr>
          <w:color w:val="993556"/>
        </w:rPr>
        <w:t xml:space="preserve">Machine metrics: virtualization vs. real host</w:t>
      </w:r>
    </w:p>
    <w:p>
      <w:pPr>
        <w:spacing w:after="150"/>
      </w:pPr>
      <w:r>
        <w:t xml:space="preserve">Machine metrics were collected two separate ways, specifically to check whether Node Exporter's numbers actually represent the real laptop or something else. Node Exporter runs inside Docker, which on Windows means it runs inside a WSL2 Linux virtual machine, a lightweight virtualization layer. CPU and memory figures from Node Exporter are genuinely representative of the real machine, since WSL2 shares the actual hardware directly rather than emulating fake hardware. Disk figures from Node Exporter, however, do not represent the real machine at all: they reflect WSL2's own small internal virtual disk, not the real Windows C: drive, which is visible directly in the panel below (the mountpoints shown are internal container paths such as /etc/hostname, not real folders). windows_exporter, a separate service running natively on Windows rather than inside Docker, was added to measure the same four things directly on the real host, with no virtualization layer involved, so the two sets of panels below can be compared side by side.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900"/>
        <w:gridCol w:w="1900"/>
      </w:tblGrid>
      <w:tr>
        <w:trPr>
          <w:tblHeader/>
        </w:trPr>
        <w:tc>
          <w:tcPr>
            <w:tcW w:type="dxa" w:w="2000"/>
            <w:shd w:fill="FBEAF0" w:val="clear"/>
          </w:tcPr>
          <w:p>
            <w:r>
              <w:rPr>
                <w:b/>
                <w:bCs/>
                <w:color w:val="72243E"/>
                <w:sz w:val="18"/>
                <w:szCs w:val="18"/>
              </w:rPr>
              <w:t xml:space="preserve">Metric / Panel</w:t>
            </w:r>
          </w:p>
        </w:tc>
        <w:tc>
          <w:tcPr>
            <w:tcW w:type="dxa" w:w="1600"/>
            <w:shd w:fill="FBEAF0" w:val="clear"/>
          </w:tcPr>
          <w:p>
            <w:r>
              <w:rPr>
                <w:b/>
                <w:bCs/>
                <w:color w:val="72243E"/>
                <w:sz w:val="18"/>
                <w:szCs w:val="18"/>
              </w:rPr>
              <w:t xml:space="preserve">Source</w:t>
            </w:r>
          </w:p>
        </w:tc>
        <w:tc>
          <w:tcPr>
            <w:tcW w:type="dxa" w:w="2400"/>
            <w:shd w:fill="FBEAF0" w:val="clear"/>
          </w:tcPr>
          <w:p>
            <w:r>
              <w:rPr>
                <w:b/>
                <w:bCs/>
                <w:color w:val="72243E"/>
                <w:sz w:val="18"/>
                <w:szCs w:val="18"/>
              </w:rPr>
              <w:t xml:space="preserve">Purpose</w:t>
            </w:r>
          </w:p>
        </w:tc>
        <w:tc>
          <w:tcPr>
            <w:tcW w:type="dxa" w:w="900"/>
            <w:shd w:fill="FBEAF0" w:val="clear"/>
          </w:tcPr>
          <w:p>
            <w:r>
              <w:rPr>
                <w:b/>
                <w:bCs/>
                <w:color w:val="72243E"/>
                <w:sz w:val="18"/>
                <w:szCs w:val="18"/>
              </w:rPr>
              <w:t xml:space="preserve">Unit</w:t>
            </w:r>
          </w:p>
        </w:tc>
        <w:tc>
          <w:tcPr>
            <w:tcW w:type="dxa" w:w="1900"/>
            <w:shd w:fill="FBEAF0" w:val="clear"/>
          </w:tcPr>
          <w:p>
            <w:r>
              <w:rPr>
                <w:b/>
                <w:bCs/>
                <w:color w:val="72243E"/>
                <w:sz w:val="18"/>
                <w:szCs w:val="18"/>
              </w:rPr>
              <w:t xml:space="preserve">Machine</w:t>
            </w:r>
          </w:p>
        </w:tc>
      </w:tr>
      <w:tr>
        <w:tc>
          <w:tcPr>
            <w:tcW w:type="dxa" w:w="2000"/>
          </w:tcPr>
          <w:p>
            <w:r>
              <w:rPr>
                <w:sz w:val="18"/>
                <w:szCs w:val="18"/>
              </w:rPr>
              <w:t xml:space="preserve">CPU Usage %</w:t>
            </w:r>
          </w:p>
        </w:tc>
        <w:tc>
          <w:tcPr>
            <w:tcW w:type="dxa" w:w="1600"/>
          </w:tcPr>
          <w:p>
            <w:r>
              <w:rPr>
                <w:sz w:val="18"/>
                <w:szCs w:val="18"/>
              </w:rPr>
              <w:t xml:space="preserve">Node Exporter (WSL2 virtualization)</w:t>
            </w:r>
          </w:p>
        </w:tc>
        <w:tc>
          <w:tcPr>
            <w:tcW w:type="dxa" w:w="2400"/>
          </w:tcPr>
          <w:p>
            <w:r>
              <w:rPr>
                <w:sz w:val="18"/>
                <w:szCs w:val="18"/>
              </w:rPr>
              <w:t xml:space="preserve">CPU usage as seen from the WSL2 layer; representative of the real machine since WSL2 shares hardware directly</w:t>
            </w:r>
          </w:p>
        </w:tc>
        <w:tc>
          <w:tcPr>
            <w:tcW w:type="dxa" w:w="900"/>
          </w:tcPr>
          <w:p>
            <w:r>
              <w:rPr>
                <w:sz w:val="18"/>
                <w:szCs w:val="18"/>
              </w:rPr>
              <w:t xml:space="preserve">%</w:t>
            </w:r>
          </w:p>
        </w:tc>
        <w:tc>
          <w:tcPr>
            <w:tcW w:type="dxa" w:w="1900"/>
          </w:tcPr>
          <w:p>
            <w:r>
              <w:rPr>
                <w:sz w:val="18"/>
                <w:szCs w:val="18"/>
              </w:rPr>
              <w:t xml:space="preserve">Myrah's Laptop</w:t>
            </w:r>
          </w:p>
        </w:tc>
      </w:tr>
      <w:tr>
        <w:tc>
          <w:tcPr>
            <w:tcW w:type="dxa" w:w="2000"/>
          </w:tcPr>
          <w:p>
            <w:r>
              <w:rPr>
                <w:sz w:val="18"/>
                <w:szCs w:val="18"/>
              </w:rPr>
              <w:t xml:space="preserve">Memory Usage %</w:t>
            </w:r>
          </w:p>
        </w:tc>
        <w:tc>
          <w:tcPr>
            <w:tcW w:type="dxa" w:w="1600"/>
          </w:tcPr>
          <w:p>
            <w:r>
              <w:rPr>
                <w:sz w:val="18"/>
                <w:szCs w:val="18"/>
              </w:rPr>
              <w:t xml:space="preserve">Node Exporter (WSL2 virtualization)</w:t>
            </w:r>
          </w:p>
        </w:tc>
        <w:tc>
          <w:tcPr>
            <w:tcW w:type="dxa" w:w="2400"/>
          </w:tcPr>
          <w:p>
            <w:r>
              <w:rPr>
                <w:sz w:val="18"/>
                <w:szCs w:val="18"/>
              </w:rPr>
              <w:t xml:space="preserve">Memory usage as seen from the WSL2 layer; also representative of the real machine</w:t>
            </w:r>
          </w:p>
        </w:tc>
        <w:tc>
          <w:tcPr>
            <w:tcW w:type="dxa" w:w="900"/>
          </w:tcPr>
          <w:p>
            <w:r>
              <w:rPr>
                <w:sz w:val="18"/>
                <w:szCs w:val="18"/>
              </w:rPr>
              <w:t xml:space="preserve">%</w:t>
            </w:r>
          </w:p>
        </w:tc>
        <w:tc>
          <w:tcPr>
            <w:tcW w:type="dxa" w:w="1900"/>
          </w:tcPr>
          <w:p>
            <w:r>
              <w:rPr>
                <w:sz w:val="18"/>
                <w:szCs w:val="18"/>
              </w:rPr>
              <w:t xml:space="preserve">Myrah's Laptop</w:t>
            </w:r>
          </w:p>
        </w:tc>
      </w:tr>
      <w:tr>
        <w:tc>
          <w:tcPr>
            <w:tcW w:type="dxa" w:w="2000"/>
          </w:tcPr>
          <w:p>
            <w:r>
              <w:rPr>
                <w:sz w:val="18"/>
                <w:szCs w:val="18"/>
              </w:rPr>
              <w:t xml:space="preserve">Network Receive Bytes/sec</w:t>
            </w:r>
          </w:p>
        </w:tc>
        <w:tc>
          <w:tcPr>
            <w:tcW w:type="dxa" w:w="1600"/>
          </w:tcPr>
          <w:p>
            <w:r>
              <w:rPr>
                <w:sz w:val="18"/>
                <w:szCs w:val="18"/>
              </w:rPr>
              <w:t xml:space="preserve">Node Exporter (WSL2 virtualization)</w:t>
            </w:r>
          </w:p>
        </w:tc>
        <w:tc>
          <w:tcPr>
            <w:tcW w:type="dxa" w:w="2400"/>
          </w:tcPr>
          <w:p>
            <w:r>
              <w:rPr>
                <w:sz w:val="18"/>
                <w:szCs w:val="18"/>
              </w:rPr>
              <w:t xml:space="preserve">Network activity as seen from the container's own virtual interface</w:t>
            </w:r>
          </w:p>
        </w:tc>
        <w:tc>
          <w:tcPr>
            <w:tcW w:type="dxa" w:w="900"/>
          </w:tcPr>
          <w:p>
            <w:r>
              <w:rPr>
                <w:sz w:val="18"/>
                <w:szCs w:val="18"/>
              </w:rPr>
              <w:t xml:space="preserve">bytes/sec</w:t>
            </w:r>
          </w:p>
        </w:tc>
        <w:tc>
          <w:tcPr>
            <w:tcW w:type="dxa" w:w="1900"/>
          </w:tcPr>
          <w:p>
            <w:r>
              <w:rPr>
                <w:sz w:val="18"/>
                <w:szCs w:val="18"/>
              </w:rPr>
              <w:t xml:space="preserve">Myrah's Laptop</w:t>
            </w:r>
          </w:p>
        </w:tc>
      </w:tr>
      <w:tr>
        <w:tc>
          <w:tcPr>
            <w:tcW w:type="dxa" w:w="2000"/>
          </w:tcPr>
          <w:p>
            <w:r>
              <w:rPr>
                <w:sz w:val="18"/>
                <w:szCs w:val="18"/>
              </w:rPr>
              <w:t xml:space="preserve">Disk Usage (Container Filesystem)</w:t>
            </w:r>
          </w:p>
        </w:tc>
        <w:tc>
          <w:tcPr>
            <w:tcW w:type="dxa" w:w="1600"/>
          </w:tcPr>
          <w:p>
            <w:r>
              <w:rPr>
                <w:sz w:val="18"/>
                <w:szCs w:val="18"/>
              </w:rPr>
              <w:t xml:space="preserve">Node Exporter (WSL2 virtualization)</w:t>
            </w:r>
          </w:p>
        </w:tc>
        <w:tc>
          <w:tcPr>
            <w:tcW w:type="dxa" w:w="2400"/>
          </w:tcPr>
          <w:p>
            <w:r>
              <w:rPr>
                <w:sz w:val="18"/>
                <w:szCs w:val="18"/>
              </w:rPr>
              <w:t xml:space="preserve">Limitation: reflects WSL2's own internal virtual disk, not the real C: drive</w:t>
            </w:r>
          </w:p>
        </w:tc>
        <w:tc>
          <w:tcPr>
            <w:tcW w:type="dxa" w:w="900"/>
          </w:tcPr>
          <w:p>
            <w:r>
              <w:rPr>
                <w:sz w:val="18"/>
                <w:szCs w:val="18"/>
              </w:rPr>
              <w:t xml:space="preserve">%</w:t>
            </w:r>
          </w:p>
        </w:tc>
        <w:tc>
          <w:tcPr>
            <w:tcW w:type="dxa" w:w="1900"/>
          </w:tcPr>
          <w:p>
            <w:r>
              <w:rPr>
                <w:sz w:val="18"/>
                <w:szCs w:val="18"/>
              </w:rPr>
              <w:t xml:space="preserve">Myrah's Laptop</w:t>
            </w:r>
          </w:p>
        </w:tc>
      </w:tr>
      <w:tr>
        <w:tc>
          <w:tcPr>
            <w:tcW w:type="dxa" w:w="2000"/>
          </w:tcPr>
          <w:p>
            <w:r>
              <w:rPr>
                <w:sz w:val="18"/>
                <w:szCs w:val="18"/>
              </w:rPr>
              <w:t xml:space="preserve">CPU Usage %</w:t>
            </w:r>
          </w:p>
        </w:tc>
        <w:tc>
          <w:tcPr>
            <w:tcW w:type="dxa" w:w="1600"/>
          </w:tcPr>
          <w:p>
            <w:r>
              <w:rPr>
                <w:sz w:val="18"/>
                <w:szCs w:val="18"/>
              </w:rPr>
              <w:t xml:space="preserve">windows_exporter (real host)</w:t>
            </w:r>
          </w:p>
        </w:tc>
        <w:tc>
          <w:tcPr>
            <w:tcW w:type="dxa" w:w="2400"/>
          </w:tcPr>
          <w:p>
            <w:r>
              <w:rPr>
                <w:sz w:val="18"/>
                <w:szCs w:val="18"/>
              </w:rPr>
              <w:t xml:space="preserve">CPU usage measured directly on Windows, no virtualization layer</w:t>
            </w:r>
          </w:p>
        </w:tc>
        <w:tc>
          <w:tcPr>
            <w:tcW w:type="dxa" w:w="900"/>
          </w:tcPr>
          <w:p>
            <w:r>
              <w:rPr>
                <w:sz w:val="18"/>
                <w:szCs w:val="18"/>
              </w:rPr>
              <w:t xml:space="preserve">%</w:t>
            </w:r>
          </w:p>
        </w:tc>
        <w:tc>
          <w:tcPr>
            <w:tcW w:type="dxa" w:w="1900"/>
          </w:tcPr>
          <w:p>
            <w:r>
              <w:rPr>
                <w:sz w:val="18"/>
                <w:szCs w:val="18"/>
              </w:rPr>
              <w:t xml:space="preserve">Myrah's Laptop</w:t>
            </w:r>
          </w:p>
        </w:tc>
      </w:tr>
      <w:tr>
        <w:tc>
          <w:tcPr>
            <w:tcW w:type="dxa" w:w="2000"/>
          </w:tcPr>
          <w:p>
            <w:r>
              <w:rPr>
                <w:sz w:val="18"/>
                <w:szCs w:val="18"/>
              </w:rPr>
              <w:t xml:space="preserve">Memory Usage %</w:t>
            </w:r>
          </w:p>
        </w:tc>
        <w:tc>
          <w:tcPr>
            <w:tcW w:type="dxa" w:w="1600"/>
          </w:tcPr>
          <w:p>
            <w:r>
              <w:rPr>
                <w:sz w:val="18"/>
                <w:szCs w:val="18"/>
              </w:rPr>
              <w:t xml:space="preserve">windows_exporter (real host)</w:t>
            </w:r>
          </w:p>
        </w:tc>
        <w:tc>
          <w:tcPr>
            <w:tcW w:type="dxa" w:w="2400"/>
          </w:tcPr>
          <w:p>
            <w:r>
              <w:rPr>
                <w:sz w:val="18"/>
                <w:szCs w:val="18"/>
              </w:rPr>
              <w:t xml:space="preserve">Memory usage measured directly on Windows, no virtualization layer</w:t>
            </w:r>
          </w:p>
        </w:tc>
        <w:tc>
          <w:tcPr>
            <w:tcW w:type="dxa" w:w="900"/>
          </w:tcPr>
          <w:p>
            <w:r>
              <w:rPr>
                <w:sz w:val="18"/>
                <w:szCs w:val="18"/>
              </w:rPr>
              <w:t xml:space="preserve">%</w:t>
            </w:r>
          </w:p>
        </w:tc>
        <w:tc>
          <w:tcPr>
            <w:tcW w:type="dxa" w:w="1900"/>
          </w:tcPr>
          <w:p>
            <w:r>
              <w:rPr>
                <w:sz w:val="18"/>
                <w:szCs w:val="18"/>
              </w:rPr>
              <w:t xml:space="preserve">Myrah's Laptop</w:t>
            </w:r>
          </w:p>
        </w:tc>
      </w:tr>
      <w:tr>
        <w:tc>
          <w:tcPr>
            <w:tcW w:type="dxa" w:w="2000"/>
          </w:tcPr>
          <w:p>
            <w:r>
              <w:rPr>
                <w:sz w:val="18"/>
                <w:szCs w:val="18"/>
              </w:rPr>
              <w:t xml:space="preserve">Network Receive Bytes/sec</w:t>
            </w:r>
          </w:p>
        </w:tc>
        <w:tc>
          <w:tcPr>
            <w:tcW w:type="dxa" w:w="1600"/>
          </w:tcPr>
          <w:p>
            <w:r>
              <w:rPr>
                <w:sz w:val="18"/>
                <w:szCs w:val="18"/>
              </w:rPr>
              <w:t xml:space="preserve">windows_exporter (real host)</w:t>
            </w:r>
          </w:p>
        </w:tc>
        <w:tc>
          <w:tcPr>
            <w:tcW w:type="dxa" w:w="2400"/>
          </w:tcPr>
          <w:p>
            <w:r>
              <w:rPr>
                <w:sz w:val="18"/>
                <w:szCs w:val="18"/>
              </w:rPr>
              <w:t xml:space="preserve">Network activity measured directly on the real network adapter</w:t>
            </w:r>
          </w:p>
        </w:tc>
        <w:tc>
          <w:tcPr>
            <w:tcW w:type="dxa" w:w="900"/>
          </w:tcPr>
          <w:p>
            <w:r>
              <w:rPr>
                <w:sz w:val="18"/>
                <w:szCs w:val="18"/>
              </w:rPr>
              <w:t xml:space="preserve">bytes/sec</w:t>
            </w:r>
          </w:p>
        </w:tc>
        <w:tc>
          <w:tcPr>
            <w:tcW w:type="dxa" w:w="1900"/>
          </w:tcPr>
          <w:p>
            <w:r>
              <w:rPr>
                <w:sz w:val="18"/>
                <w:szCs w:val="18"/>
              </w:rPr>
              <w:t xml:space="preserve">Myrah's Laptop</w:t>
            </w:r>
          </w:p>
        </w:tc>
      </w:tr>
      <w:tr>
        <w:tc>
          <w:tcPr>
            <w:tcW w:type="dxa" w:w="2000"/>
          </w:tcPr>
          <w:p>
            <w:r>
              <w:rPr>
                <w:sz w:val="18"/>
                <w:szCs w:val="18"/>
              </w:rPr>
              <w:t xml:space="preserve">Disk Usage % (C: Drive)</w:t>
            </w:r>
          </w:p>
        </w:tc>
        <w:tc>
          <w:tcPr>
            <w:tcW w:type="dxa" w:w="1600"/>
          </w:tcPr>
          <w:p>
            <w:r>
              <w:rPr>
                <w:sz w:val="18"/>
                <w:szCs w:val="18"/>
              </w:rPr>
              <w:t xml:space="preserve">windows_exporter (real host)</w:t>
            </w:r>
          </w:p>
        </w:tc>
        <w:tc>
          <w:tcPr>
            <w:tcW w:type="dxa" w:w="2400"/>
          </w:tcPr>
          <w:p>
            <w:r>
              <w:rPr>
                <w:sz w:val="18"/>
                <w:szCs w:val="18"/>
              </w:rPr>
              <w:t xml:space="preserve">Accurate real disk usage for the actual C: drive</w:t>
            </w:r>
          </w:p>
        </w:tc>
        <w:tc>
          <w:tcPr>
            <w:tcW w:type="dxa" w:w="900"/>
          </w:tcPr>
          <w:p>
            <w:r>
              <w:rPr>
                <w:sz w:val="18"/>
                <w:szCs w:val="18"/>
              </w:rPr>
              <w:t xml:space="preserve">%</w:t>
            </w:r>
          </w:p>
        </w:tc>
        <w:tc>
          <w:tcPr>
            <w:tcW w:type="dxa" w:w="1900"/>
          </w:tcPr>
          <w:p>
            <w:r>
              <w:rPr>
                <w:sz w:val="18"/>
                <w:szCs w:val="18"/>
              </w:rPr>
              <w:t xml:space="preserve">Myrah's Laptop</w:t>
            </w:r>
          </w:p>
        </w:tc>
      </w:tr>
    </w:tbl>
    <w:p>
      <w:pPr>
        <w:spacing w:before="200"/>
      </w:pPr>
    </w:p>
    <w:p>
      <w:pPr>
        <w:pStyle w:val="Heading2"/>
        <w:spacing w:after="150" w:before="300"/>
      </w:pPr>
      <w:r>
        <w:rPr>
          <w:color w:val="993556"/>
        </w:rPr>
        <w:t xml:space="preserve">Grafana panel queries</w:t>
      </w:r>
    </w:p>
    <w:p>
      <w:pPr>
        <w:pStyle w:val="Heading3"/>
        <w:spacing w:after="100" w:before="200"/>
      </w:pPr>
      <w:r>
        <w:rPr>
          <w:color w:val="993556"/>
        </w:rPr>
        <w:t xml:space="preserve">Total Jobs Submitted</w:t>
      </w:r>
    </w:p>
    <w:p>
      <w:pPr>
        <w:pBdr>
          <w:left w:val="single" w:color="D4537E" w:sz="8" w:space="4"/>
        </w:pBdr>
        <w:shd w:fill="F7F7F7" w:val="clear"/>
        <w:spacing w:after="150"/>
      </w:pPr>
      <w:r>
        <w:rPr>
          <w:rFonts w:ascii="Consolas" w:cs="Consolas" w:eastAsia="Consolas" w:hAnsi="Consolas"/>
          <w:sz w:val="20"/>
          <w:szCs w:val="20"/>
        </w:rPr>
        <w:t xml:space="preserve">jobs_submitted_total</w:t>
      </w:r>
    </w:p>
    <w:p>
      <w:pPr>
        <w:pStyle w:val="Heading3"/>
        <w:spacing w:after="100" w:before="200"/>
      </w:pPr>
      <w:r>
        <w:rPr>
          <w:color w:val="993556"/>
        </w:rPr>
        <w:t xml:space="preserve">Jobs Currently In Progress</w:t>
      </w:r>
    </w:p>
    <w:p>
      <w:pPr>
        <w:pBdr>
          <w:left w:val="single" w:color="D4537E" w:sz="8" w:space="4"/>
        </w:pBdr>
        <w:shd w:fill="F7F7F7" w:val="clear"/>
        <w:spacing w:after="150"/>
      </w:pPr>
      <w:r>
        <w:rPr>
          <w:rFonts w:ascii="Consolas" w:cs="Consolas" w:eastAsia="Consolas" w:hAnsi="Consolas"/>
          <w:sz w:val="20"/>
          <w:szCs w:val="20"/>
        </w:rPr>
        <w:t xml:space="preserve">jobs_in_progress</w:t>
      </w:r>
    </w:p>
    <w:p>
      <w:pPr>
        <w:pStyle w:val="Heading3"/>
        <w:spacing w:after="100" w:before="200"/>
      </w:pPr>
      <w:r>
        <w:rPr>
          <w:color w:val="993556"/>
        </w:rPr>
        <w:t xml:space="preserve">Average Job Processing Time (seconds)</w:t>
      </w:r>
    </w:p>
    <w:p>
      <w:pPr>
        <w:pBdr>
          <w:left w:val="single" w:color="D4537E" w:sz="8" w:space="4"/>
        </w:pBdr>
        <w:shd w:fill="F7F7F7" w:val="clear"/>
        <w:spacing w:after="150"/>
      </w:pPr>
      <w:r>
        <w:rPr>
          <w:rFonts w:ascii="Consolas" w:cs="Consolas" w:eastAsia="Consolas" w:hAnsi="Consolas"/>
          <w:sz w:val="20"/>
          <w:szCs w:val="20"/>
        </w:rPr>
        <w:t xml:space="preserve">job_processing_seconds_sum / job_processing_seconds_count</w:t>
      </w:r>
    </w:p>
    <w:p>
      <w:pPr>
        <w:pStyle w:val="Heading3"/>
        <w:spacing w:after="100" w:before="200"/>
      </w:pPr>
      <w:r>
        <w:rPr>
          <w:color w:val="993556"/>
        </w:rPr>
        <w:t xml:space="preserve">Job Processing Time Distribution (Buckets)</w:t>
      </w:r>
    </w:p>
    <w:p>
      <w:pPr>
        <w:pBdr>
          <w:left w:val="single" w:color="D4537E" w:sz="8" w:space="4"/>
        </w:pBdr>
        <w:shd w:fill="F7F7F7" w:val="clear"/>
        <w:spacing w:after="150"/>
      </w:pPr>
      <w:r>
        <w:rPr>
          <w:rFonts w:ascii="Consolas" w:cs="Consolas" w:eastAsia="Consolas" w:hAnsi="Consolas"/>
          <w:sz w:val="20"/>
          <w:szCs w:val="20"/>
        </w:rPr>
        <w:t xml:space="preserve">job_processing_seconds_bucket</w:t>
      </w:r>
    </w:p>
    <w:p>
      <w:pPr>
        <w:pStyle w:val="Heading3"/>
        <w:spacing w:after="100" w:before="200"/>
      </w:pPr>
      <w:r>
        <w:rPr>
          <w:color w:val="993556"/>
        </w:rPr>
        <w:t xml:space="preserve">Average Invoice File Size (KB)</w:t>
      </w:r>
    </w:p>
    <w:p>
      <w:pPr>
        <w:pBdr>
          <w:left w:val="single" w:color="D4537E" w:sz="8" w:space="4"/>
        </w:pBdr>
        <w:shd w:fill="F7F7F7" w:val="clear"/>
        <w:spacing w:after="150"/>
      </w:pPr>
      <w:r>
        <w:rPr>
          <w:rFonts w:ascii="Consolas" w:cs="Consolas" w:eastAsia="Consolas" w:hAnsi="Consolas"/>
          <w:sz w:val="20"/>
          <w:szCs w:val="20"/>
        </w:rPr>
        <w:t xml:space="preserve">invoice_file_size_kb_sum / invoice_file_size_kb_count</w:t>
      </w:r>
    </w:p>
    <w:p>
      <w:pPr>
        <w:pStyle w:val="Heading3"/>
        <w:spacing w:after="100" w:before="200"/>
      </w:pPr>
      <w:r>
        <w:rPr>
          <w:color w:val="993556"/>
        </w:rPr>
        <w:t xml:space="preserve">Average Invoice Value ($)</w:t>
      </w:r>
    </w:p>
    <w:p>
      <w:pPr>
        <w:pBdr>
          <w:left w:val="single" w:color="D4537E" w:sz="8" w:space="4"/>
        </w:pBdr>
        <w:shd w:fill="F7F7F7" w:val="clear"/>
        <w:spacing w:after="150"/>
      </w:pPr>
      <w:r>
        <w:rPr>
          <w:rFonts w:ascii="Consolas" w:cs="Consolas" w:eastAsia="Consolas" w:hAnsi="Consolas"/>
          <w:sz w:val="20"/>
          <w:szCs w:val="20"/>
        </w:rPr>
        <w:t xml:space="preserve">invoice_total_value_sum / invoice_total_value_count</w:t>
      </w:r>
    </w:p>
    <w:p>
      <w:pPr>
        <w:pStyle w:val="Heading3"/>
        <w:spacing w:after="100" w:before="200"/>
      </w:pPr>
      <w:r>
        <w:rPr>
          <w:color w:val="993556"/>
        </w:rPr>
        <w:t xml:space="preserve">CPU Usage % (WSL2 Virtualization - Node Exporter) - Myrah's Laptop</w:t>
      </w:r>
    </w:p>
    <w:p>
      <w:pPr>
        <w:pBdr>
          <w:left w:val="single" w:color="D4537E" w:sz="8" w:space="4"/>
        </w:pBdr>
        <w:shd w:fill="F7F7F7" w:val="clear"/>
        <w:spacing w:after="150"/>
      </w:pPr>
      <w:r>
        <w:rPr>
          <w:rFonts w:ascii="Consolas" w:cs="Consolas" w:eastAsia="Consolas" w:hAnsi="Consolas"/>
          <w:sz w:val="20"/>
          <w:szCs w:val="20"/>
        </w:rPr>
        <w:t xml:space="preserve">100 - (avg(rate(node_cpu_seconds_total{mode="idle"}[1m])) * 100)</w:t>
      </w:r>
    </w:p>
    <w:p>
      <w:pPr>
        <w:pStyle w:val="Heading3"/>
        <w:spacing w:after="100" w:before="200"/>
      </w:pPr>
      <w:r>
        <w:rPr>
          <w:color w:val="993556"/>
        </w:rPr>
        <w:t xml:space="preserve">Memory Usage % (WSL2 Virtualization - Node Exporter) - Myrah's Laptop</w:t>
      </w:r>
    </w:p>
    <w:p>
      <w:pPr>
        <w:pBdr>
          <w:left w:val="single" w:color="D4537E" w:sz="8" w:space="4"/>
        </w:pBdr>
        <w:shd w:fill="F7F7F7" w:val="clear"/>
        <w:spacing w:after="150"/>
      </w:pPr>
      <w:r>
        <w:rPr>
          <w:rFonts w:ascii="Consolas" w:cs="Consolas" w:eastAsia="Consolas" w:hAnsi="Consolas"/>
          <w:sz w:val="20"/>
          <w:szCs w:val="20"/>
        </w:rPr>
        <w:t xml:space="preserve">100 - ((node_memory_MemAvailable_bytes / node_memory_MemTotal_bytes) * 100)</w:t>
      </w:r>
    </w:p>
    <w:p>
      <w:pPr>
        <w:pStyle w:val="Heading3"/>
        <w:spacing w:after="100" w:before="200"/>
      </w:pPr>
      <w:r>
        <w:rPr>
          <w:color w:val="993556"/>
        </w:rPr>
        <w:t xml:space="preserve">Network Receive Bytes/sec (WSL2 Virtualization - Node Exporter) - Myrah's Laptop</w:t>
      </w:r>
    </w:p>
    <w:p>
      <w:pPr>
        <w:pBdr>
          <w:left w:val="single" w:color="D4537E" w:sz="8" w:space="4"/>
        </w:pBdr>
        <w:shd w:fill="F7F7F7" w:val="clear"/>
        <w:spacing w:after="150"/>
      </w:pPr>
      <w:r>
        <w:rPr>
          <w:rFonts w:ascii="Consolas" w:cs="Consolas" w:eastAsia="Consolas" w:hAnsi="Consolas"/>
          <w:sz w:val="20"/>
          <w:szCs w:val="20"/>
        </w:rPr>
        <w:t xml:space="preserve">rate(node_network_receive_bytes_total{device!="lo"}[1m])</w:t>
      </w:r>
    </w:p>
    <w:p>
      <w:pPr>
        <w:pStyle w:val="Heading3"/>
        <w:spacing w:after="100" w:before="200"/>
      </w:pPr>
      <w:r>
        <w:rPr>
          <w:color w:val="993556"/>
        </w:rPr>
        <w:t xml:space="preserve">Disk Usage (Container Filesystem) - Limitation Noted</w:t>
      </w:r>
    </w:p>
    <w:p>
      <w:pPr>
        <w:pBdr>
          <w:left w:val="single" w:color="D4537E" w:sz="8" w:space="4"/>
        </w:pBdr>
        <w:shd w:fill="F7F7F7" w:val="clear"/>
        <w:spacing w:after="150"/>
      </w:pPr>
      <w:r>
        <w:rPr>
          <w:rFonts w:ascii="Consolas" w:cs="Consolas" w:eastAsia="Consolas" w:hAnsi="Consolas"/>
          <w:sz w:val="20"/>
          <w:szCs w:val="20"/>
        </w:rPr>
        <w:t xml:space="preserve">node_filesystem_avail_bytes</w:t>
      </w:r>
    </w:p>
    <w:p>
      <w:pPr>
        <w:pStyle w:val="Heading3"/>
        <w:spacing w:after="100" w:before="200"/>
      </w:pPr>
      <w:r>
        <w:rPr>
          <w:color w:val="993556"/>
        </w:rPr>
        <w:t xml:space="preserve">CPU Usage % (Real Host - windows_exporter) - Myrah's Laptop</w:t>
      </w:r>
    </w:p>
    <w:p>
      <w:pPr>
        <w:pBdr>
          <w:left w:val="single" w:color="D4537E" w:sz="8" w:space="4"/>
        </w:pBdr>
        <w:shd w:fill="F7F7F7" w:val="clear"/>
        <w:spacing w:after="150"/>
      </w:pPr>
      <w:r>
        <w:rPr>
          <w:rFonts w:ascii="Consolas" w:cs="Consolas" w:eastAsia="Consolas" w:hAnsi="Consolas"/>
          <w:sz w:val="20"/>
          <w:szCs w:val="20"/>
        </w:rPr>
        <w:t xml:space="preserve">100 - (avg(rate(windows_cpu_time_total{mode="idle"}[1m])) * 100)</w:t>
      </w:r>
    </w:p>
    <w:p>
      <w:pPr>
        <w:pStyle w:val="Heading3"/>
        <w:spacing w:after="100" w:before="200"/>
      </w:pPr>
      <w:r>
        <w:rPr>
          <w:color w:val="993556"/>
        </w:rPr>
        <w:t xml:space="preserve">Memory Usage % (Real Host - windows_exporter) - Myrah's Laptop</w:t>
      </w:r>
    </w:p>
    <w:p>
      <w:pPr>
        <w:pBdr>
          <w:left w:val="single" w:color="D4537E" w:sz="8" w:space="4"/>
        </w:pBdr>
        <w:shd w:fill="F7F7F7" w:val="clear"/>
        <w:spacing w:after="150"/>
      </w:pPr>
      <w:r>
        <w:rPr>
          <w:rFonts w:ascii="Consolas" w:cs="Consolas" w:eastAsia="Consolas" w:hAnsi="Consolas"/>
          <w:sz w:val="20"/>
          <w:szCs w:val="20"/>
        </w:rPr>
        <w:t xml:space="preserve">100 - (windows_memory_available_bytes / 16892956672 * 100)</w:t>
      </w:r>
    </w:p>
    <w:p>
      <w:pPr>
        <w:spacing w:after="150"/>
      </w:pPr>
      <w:r>
        <w:t xml:space="preserve">Total physical memory (16,892,956,672 bytes) was obtained once via Get-CimInstance Win32_ComputerSystem in PowerShell and used as a fixed value, since this windows_exporter build does not expose total memory as its own metric with the default collectors enabled.</w:t>
      </w:r>
    </w:p>
    <w:p>
      <w:pPr>
        <w:pStyle w:val="Heading3"/>
        <w:spacing w:after="100" w:before="200"/>
      </w:pPr>
      <w:r>
        <w:rPr>
          <w:color w:val="993556"/>
        </w:rPr>
        <w:t xml:space="preserve">Network Receive Bytes/sec (Real Host - windows_exporter) - Myrah's Laptop</w:t>
      </w:r>
    </w:p>
    <w:p>
      <w:pPr>
        <w:pBdr>
          <w:left w:val="single" w:color="D4537E" w:sz="8" w:space="4"/>
        </w:pBdr>
        <w:shd w:fill="F7F7F7" w:val="clear"/>
        <w:spacing w:after="150"/>
      </w:pPr>
      <w:r>
        <w:rPr>
          <w:rFonts w:ascii="Consolas" w:cs="Consolas" w:eastAsia="Consolas" w:hAnsi="Consolas"/>
          <w:sz w:val="20"/>
          <w:szCs w:val="20"/>
        </w:rPr>
        <w:t xml:space="preserve">rate(windows_net_bytes_received_total[1m])</w:t>
      </w:r>
    </w:p>
    <w:p>
      <w:pPr>
        <w:pStyle w:val="Heading3"/>
        <w:spacing w:after="100" w:before="200"/>
      </w:pPr>
      <w:r>
        <w:rPr>
          <w:color w:val="993556"/>
        </w:rPr>
        <w:t xml:space="preserve">Disk Usage % (C: Drive) - Myrah's Laptop</w:t>
      </w:r>
    </w:p>
    <w:p>
      <w:pPr>
        <w:pBdr>
          <w:left w:val="single" w:color="D4537E" w:sz="8" w:space="4"/>
        </w:pBdr>
        <w:shd w:fill="F7F7F7" w:val="clear"/>
        <w:spacing w:after="150"/>
      </w:pPr>
      <w:r>
        <w:rPr>
          <w:rFonts w:ascii="Consolas" w:cs="Consolas" w:eastAsia="Consolas" w:hAnsi="Consolas"/>
          <w:sz w:val="20"/>
          <w:szCs w:val="20"/>
        </w:rPr>
        <w:t xml:space="preserve">100 - ((windows_logical_disk_free_bytes{volume="C:"} / windows_logical_disk_size_bytes{volume="C:"}) * 100)</w:t>
      </w:r>
    </w:p>
    <w:p>
      <w:r>
        <w:br w:type="page"/>
      </w:r>
    </w:p>
    <w:p>
      <w:pPr>
        <w:pStyle w:val="Heading2"/>
        <w:spacing w:after="150" w:before="300"/>
      </w:pPr>
      <w:r>
        <w:rPr>
          <w:color w:val="993556"/>
        </w:rPr>
        <w:t xml:space="preserve">Screenshots: application metrics and Prometheus</w:t>
      </w:r>
    </w:p>
    <w:p>
      <w:pPr>
        <w:spacing w:after="60" w:before="150"/>
        <w:jc w:val="center"/>
      </w:pPr>
      <w:r>
        <w:drawing>
          <wp:inline distT="0" distB="0" distL="0" distR="0">
            <wp:extent cx="5334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52450"/>
                    </a:xfrm>
                    <a:prstGeom prst="rect">
                      <a:avLst/>
                    </a:prstGeom>
                  </pic:spPr>
                </pic:pic>
              </a:graphicData>
            </a:graphic>
          </wp:inline>
        </w:drawing>
      </w:r>
    </w:p>
    <w:p>
      <w:pPr>
        <w:spacing w:after="200"/>
        <w:jc w:val="center"/>
      </w:pPr>
      <w:r>
        <w:rPr>
          <w:i/>
          <w:iCs/>
          <w:color w:val="5F5E5A"/>
          <w:sz w:val="18"/>
          <w:szCs w:val="18"/>
        </w:rPr>
        <w:t xml:space="preserve">Raw output from /metrics, showing jobs_submitted_total</w:t>
      </w:r>
    </w:p>
    <w:p>
      <w:pPr>
        <w:spacing w:after="60" w:before="150"/>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00"/>
        <w:jc w:val="center"/>
      </w:pPr>
      <w:r>
        <w:rPr>
          <w:i/>
          <w:iCs/>
          <w:color w:val="5F5E5A"/>
          <w:sz w:val="18"/>
          <w:szCs w:val="18"/>
        </w:rPr>
        <w:t xml:space="preserve">Prometheus Status &gt; Target health, showing all three scrape targets (application, Node Exporter, windows_exporter) as UP</w:t>
      </w:r>
    </w:p>
    <w:p>
      <w:pPr>
        <w:pStyle w:val="Heading2"/>
        <w:spacing w:after="150" w:before="300"/>
      </w:pPr>
      <w:r>
        <w:rPr>
          <w:color w:val="993556"/>
        </w:rPr>
        <w:t xml:space="preserve">Screenshots: application metrics dashboard</w:t>
      </w:r>
    </w:p>
    <w:p>
      <w:pPr>
        <w:spacing w:after="60" w:before="15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i/>
          <w:iCs/>
          <w:color w:val="5F5E5A"/>
          <w:sz w:val="18"/>
          <w:szCs w:val="18"/>
        </w:rPr>
        <w:t xml:space="preserve">Total Jobs Submitted</w:t>
      </w:r>
    </w:p>
    <w:p>
      <w:pPr>
        <w:spacing w:after="60" w:before="15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F5E5A"/>
          <w:sz w:val="18"/>
          <w:szCs w:val="18"/>
        </w:rPr>
        <w:t xml:space="preserve">Jobs Currently In Progress</w:t>
      </w:r>
    </w:p>
    <w:p>
      <w:pPr>
        <w:spacing w:after="60" w:before="15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F5E5A"/>
          <w:sz w:val="18"/>
          <w:szCs w:val="18"/>
        </w:rPr>
        <w:t xml:space="preserve">Average Job Processing Time</w:t>
      </w:r>
    </w:p>
    <w:p>
      <w:pPr>
        <w:spacing w:after="60" w:before="15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i/>
          <w:iCs/>
          <w:color w:val="5F5E5A"/>
          <w:sz w:val="18"/>
          <w:szCs w:val="18"/>
        </w:rPr>
        <w:t xml:space="preserve">Job Processing Time Distribution (Buckets)</w:t>
      </w:r>
    </w:p>
    <w:p>
      <w:pPr>
        <w:spacing w:after="60" w:before="15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i/>
          <w:iCs/>
          <w:color w:val="5F5E5A"/>
          <w:sz w:val="18"/>
          <w:szCs w:val="18"/>
        </w:rPr>
        <w:t xml:space="preserve">Average Invoice File Size</w:t>
      </w:r>
    </w:p>
    <w:p>
      <w:pPr>
        <w:spacing w:after="60" w:before="15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5F5E5A"/>
          <w:sz w:val="18"/>
          <w:szCs w:val="18"/>
        </w:rPr>
        <w:t xml:space="preserve">Average Invoice Value</w:t>
      </w:r>
    </w:p>
    <w:p>
      <w:r>
        <w:br w:type="page"/>
      </w:r>
    </w:p>
    <w:p>
      <w:pPr>
        <w:pStyle w:val="Heading2"/>
        <w:spacing w:after="150" w:before="300"/>
      </w:pPr>
      <w:r>
        <w:rPr>
          <w:color w:val="993556"/>
        </w:rPr>
        <w:t xml:space="preserve">Screenshots: machine metrics, last 24 hours (virtualization vs. real host)</w:t>
      </w:r>
    </w:p>
    <w:p>
      <w:pPr>
        <w:pStyle w:val="Heading3"/>
        <w:spacing w:after="100" w:before="200"/>
      </w:pPr>
      <w:r>
        <w:rPr>
          <w:color w:val="993556"/>
        </w:rPr>
        <w:t xml:space="preserve">WSL2 virtualization (Node Exporter)</w:t>
      </w:r>
    </w:p>
    <w:p>
      <w:pPr>
        <w:spacing w:after="60" w:before="15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i/>
          <w:iCs/>
          <w:color w:val="5F5E5A"/>
          <w:sz w:val="18"/>
          <w:szCs w:val="18"/>
        </w:rPr>
        <w:t xml:space="preserve">CPU Usage % (WSL2 Virtualization - Node Exporter) - Myrah's Laptop</w:t>
      </w:r>
    </w:p>
    <w:p>
      <w:pPr>
        <w:spacing w:after="60" w:before="15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171700"/>
                    </a:xfrm>
                    <a:prstGeom prst="rect">
                      <a:avLst/>
                    </a:prstGeom>
                  </pic:spPr>
                </pic:pic>
              </a:graphicData>
            </a:graphic>
          </wp:inline>
        </w:drawing>
      </w:r>
    </w:p>
    <w:p>
      <w:pPr>
        <w:spacing w:after="200"/>
        <w:jc w:val="center"/>
      </w:pPr>
      <w:r>
        <w:rPr>
          <w:i/>
          <w:iCs/>
          <w:color w:val="5F5E5A"/>
          <w:sz w:val="18"/>
          <w:szCs w:val="18"/>
        </w:rPr>
        <w:t xml:space="preserve">Memory Usage % (WSL2 Virtualization - Node Exporter) - Myrah's Laptop</w:t>
      </w:r>
    </w:p>
    <w:p>
      <w:pPr>
        <w:spacing w:after="60" w:before="15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i/>
          <w:iCs/>
          <w:color w:val="5F5E5A"/>
          <w:sz w:val="18"/>
          <w:szCs w:val="18"/>
        </w:rPr>
        <w:t xml:space="preserve">Network Receive Bytes/sec (WSL2 Virtualization - Node Exporter) - Myrah's Laptop</w:t>
      </w:r>
    </w:p>
    <w:p>
      <w:pPr>
        <w:spacing w:after="60" w:before="15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color w:val="5F5E5A"/>
          <w:sz w:val="18"/>
          <w:szCs w:val="18"/>
        </w:rPr>
        <w:t xml:space="preserve">Disk Usage (Container Filesystem) - Limitation Noted: the labels shown (/etc/hostname, /etc/hosts, /etc/resolv.conf) are internal container paths, confirming this does not reflect the real C: drive</w:t>
      </w:r>
    </w:p>
    <w:p>
      <w:pPr>
        <w:pStyle w:val="Heading3"/>
        <w:spacing w:after="100" w:before="200"/>
      </w:pPr>
      <w:r>
        <w:rPr>
          <w:color w:val="993556"/>
        </w:rPr>
        <w:t xml:space="preserve">Real host (windows_exporter)</w:t>
      </w:r>
    </w:p>
    <w:p>
      <w:pPr>
        <w:spacing w:after="60" w:before="15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i/>
          <w:iCs/>
          <w:color w:val="5F5E5A"/>
          <w:sz w:val="18"/>
          <w:szCs w:val="18"/>
        </w:rPr>
        <w:t xml:space="preserve">CPU Usage % (Real Host - windows_exporter) - Myrah's Laptop</w:t>
      </w:r>
    </w:p>
    <w:p>
      <w:pPr>
        <w:spacing w:after="60" w:before="15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i/>
          <w:iCs/>
          <w:color w:val="5F5E5A"/>
          <w:sz w:val="18"/>
          <w:szCs w:val="18"/>
        </w:rPr>
        <w:t xml:space="preserve">Memory Usage % (Real Host - windows_exporter) - Myrah's Laptop</w:t>
      </w:r>
    </w:p>
    <w:p>
      <w:pPr>
        <w:spacing w:after="60" w:before="15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F5E5A"/>
          <w:sz w:val="18"/>
          <w:szCs w:val="18"/>
        </w:rPr>
        <w:t xml:space="preserve">Network Receive Bytes/sec (Real Host - windows_exporter) - Myrah's Laptop</w:t>
      </w:r>
    </w:p>
    <w:p>
      <w:pPr>
        <w:spacing w:after="60" w:before="15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105025"/>
                    </a:xfrm>
                    <a:prstGeom prst="rect">
                      <a:avLst/>
                    </a:prstGeom>
                  </pic:spPr>
                </pic:pic>
              </a:graphicData>
            </a:graphic>
          </wp:inline>
        </w:drawing>
      </w:r>
    </w:p>
    <w:p>
      <w:pPr>
        <w:spacing w:after="200"/>
        <w:jc w:val="center"/>
      </w:pPr>
      <w:r>
        <w:rPr>
          <w:i/>
          <w:iCs/>
          <w:color w:val="5F5E5A"/>
          <w:sz w:val="18"/>
          <w:szCs w:val="18"/>
        </w:rPr>
        <w:t xml:space="preserve">Disk Usage % (C: Drive) - Myrah's Laptop — the accurate figure for the real drive, in contrast to the container-filesystem panel above</w:t>
      </w:r>
    </w:p>
    <w:p>
      <w:pPr>
        <w:spacing w:after="150"/>
      </w:pPr>
      <w:r>
        <w:t xml:space="preserve">The difference between the two sources is clearest on disk: the virtualized panel tracks a tiny, unrelated internal filesystem in the single-digit terabyte-of-bytes range with meaningless mountpoints, while the real-host panel shows a believable 33-38% usage figure for the actual C: drive. For CPU and memory, the two sources track each other reasonably closely in shape, supporting the explanation above that WSL2 shares real hardware for these two resources even though it virtualizes disk separately.</w:t>
      </w:r>
    </w:p>
    <w:p>
      <w:r>
        <w:br w:type="page"/>
      </w:r>
    </w:p>
    <w:p>
      <w:pPr>
        <w:pStyle w:val="Heading1"/>
        <w:pBdr>
          <w:bottom w:val="single" w:color="D4537E" w:sz="6" w:space="4"/>
        </w:pBdr>
        <w:spacing w:after="200" w:before="400"/>
      </w:pPr>
      <w:r>
        <w:rPr>
          <w:color w:val="72243E"/>
        </w:rPr>
        <w:t xml:space="preserve">Part C: Logging</w:t>
      </w:r>
    </w:p>
    <w:p>
      <w:pPr>
        <w:pStyle w:val="Heading2"/>
        <w:spacing w:after="150" w:before="300"/>
      </w:pPr>
      <w:r>
        <w:rPr>
          <w:color w:val="993556"/>
        </w:rPr>
        <w:t xml:space="preserve">What is logged, and why</w:t>
      </w:r>
    </w:p>
    <w:p>
      <w:pPr>
        <w:spacing w:after="150"/>
      </w:pPr>
      <w:r>
        <w:t xml:space="preserve">Every job's lifecycle produces structured JSON log entries at three points: when it is submitted, when the worker starts processing it, and when it completes (or fails, under fault injection). Each entry includes a timestamp, a severity level, a human-readable message, the service name, the job's unique ID (acting as the request ID), and event-specific details such as customer name, item list, processing duration, or invoice total.</w:t>
      </w:r>
    </w:p>
    <w:p>
      <w:pPr>
        <w:pStyle w:val="Heading2"/>
        <w:spacing w:after="150" w:before="300"/>
      </w:pPr>
      <w:r>
        <w:rPr>
          <w:color w:val="993556"/>
        </w:rPr>
        <w:t xml:space="preserve">Log fields used</w:t>
      </w:r>
    </w:p>
    <w:p>
      <w:pPr>
        <w:pStyle w:val="ListParagraph"/>
        <w:numPr>
          <w:ilvl w:val="0"/>
          <w:numId w:val="2"/>
        </w:numPr>
        <w:spacing w:after="80"/>
      </w:pPr>
      <w:r>
        <w:t xml:space="preserve">time — the asctime field</w:t>
      </w:r>
    </w:p>
    <w:p>
      <w:pPr>
        <w:pStyle w:val="ListParagraph"/>
        <w:numPr>
          <w:ilvl w:val="0"/>
          <w:numId w:val="2"/>
        </w:numPr>
        <w:spacing w:after="80"/>
      </w:pPr>
      <w:r>
        <w:t xml:space="preserve">service — the app_service field, identifying the invoice_job_queue service</w:t>
      </w:r>
    </w:p>
    <w:p>
      <w:pPr>
        <w:pStyle w:val="ListParagraph"/>
        <w:numPr>
          <w:ilvl w:val="0"/>
          <w:numId w:val="2"/>
        </w:numPr>
        <w:spacing w:after="80"/>
      </w:pPr>
      <w:r>
        <w:t xml:space="preserve">severity — the levelname field (INFO for normal events, ERROR for simulated failures)</w:t>
      </w:r>
    </w:p>
    <w:p>
      <w:pPr>
        <w:pStyle w:val="ListParagraph"/>
        <w:numPr>
          <w:ilvl w:val="0"/>
          <w:numId w:val="2"/>
        </w:numPr>
        <w:spacing w:after="80"/>
      </w:pPr>
      <w:r>
        <w:t xml:space="preserve">message — a short human-readable description of the event</w:t>
      </w:r>
    </w:p>
    <w:p>
      <w:pPr>
        <w:pStyle w:val="ListParagraph"/>
        <w:numPr>
          <w:ilvl w:val="0"/>
          <w:numId w:val="2"/>
        </w:numPr>
        <w:spacing w:after="80"/>
      </w:pPr>
      <w:r>
        <w:t xml:space="preserve">request ID — the job_id field, unique per job</w:t>
      </w:r>
    </w:p>
    <w:p>
      <w:pPr>
        <w:pStyle w:val="Heading2"/>
        <w:spacing w:after="150" w:before="300"/>
      </w:pPr>
      <w:r>
        <w:rPr>
          <w:color w:val="993556"/>
        </w:rPr>
        <w:t xml:space="preserve">Real bugs found and fixed</w:t>
      </w:r>
    </w:p>
    <w:p>
      <w:pPr>
        <w:spacing w:after="150"/>
      </w:pPr>
      <w:r>
        <w:t xml:space="preserve">Three separate field-naming collisions were discovered and resolved over the course of this project, all of the same underlying kind: a custom log field happened to share a name with a field Elasticsearch's built-in schema (ECS) expects to be a structured object, causing every affected log line to be silently rejected.</w:t>
      </w:r>
    </w:p>
    <w:p>
      <w:pPr>
        <w:pStyle w:val="ListParagraph"/>
        <w:numPr>
          <w:ilvl w:val="0"/>
          <w:numId w:val="2"/>
        </w:numPr>
        <w:spacing w:after="80"/>
      </w:pPr>
      <w:r>
        <w:t xml:space="preserve">event renamed to event_type (collided with ECS's structured event field)</w:t>
      </w:r>
    </w:p>
    <w:p>
      <w:pPr>
        <w:pStyle w:val="ListParagraph"/>
        <w:numPr>
          <w:ilvl w:val="0"/>
          <w:numId w:val="2"/>
        </w:numPr>
        <w:spacing w:after="80"/>
      </w:pPr>
      <w:r>
        <w:t xml:space="preserve">file renamed to invoice_file (collided with ECS's structured file field)</w:t>
      </w:r>
    </w:p>
    <w:p>
      <w:pPr>
        <w:pStyle w:val="ListParagraph"/>
        <w:numPr>
          <w:ilvl w:val="0"/>
          <w:numId w:val="2"/>
        </w:numPr>
        <w:spacing w:after="80"/>
      </w:pPr>
      <w:r>
        <w:t xml:space="preserve">service renamed to app_service (collided with ECS's structured service field) — this field appears correctly in the screenshots below</w:t>
      </w:r>
    </w:p>
    <w:p>
      <w:pPr>
        <w:spacing w:after="150"/>
      </w:pPr>
      <w:r>
        <w:t xml:space="preserve">Diagnosing each required reading Filebeat's container logs directly for the exact document_parsing_exception reason, rather than assuming the pipeline itself was broken.</w:t>
      </w:r>
    </w:p>
    <w:p>
      <w:pPr>
        <w:pStyle w:val="Heading2"/>
        <w:spacing w:after="150" w:before="300"/>
      </w:pPr>
      <w:r>
        <w:rPr>
          <w:color w:val="993556"/>
        </w:rPr>
        <w:t xml:space="preserve">How Filebeat collects and parses logs</w:t>
      </w:r>
    </w:p>
    <w:p>
      <w:pPr>
        <w:spacing w:after="150"/>
      </w:pPr>
      <w:r>
        <w:t xml:space="preserve">Filebeat is configured (filebeat.yml) to watch logs/app.log directly. Because the log lines are already valid JSON, json.keys_under_root tells Filebeat to treat each JSON field as its own separate, searchable field, rather than one block of unstructured text. Filebeat then forwards each new line to Elasticsearch as it appears.</w:t>
      </w:r>
    </w:p>
    <w:p>
      <w:pPr>
        <w:pStyle w:val="Heading2"/>
        <w:spacing w:after="150" w:before="300"/>
      </w:pPr>
      <w:r>
        <w:rPr>
          <w:color w:val="993556"/>
        </w:rPr>
        <w:t xml:space="preserve">Where logs live, and what survives a restart</w:t>
      </w:r>
    </w:p>
    <w:p>
      <w:pPr>
        <w:pStyle w:val="ListParagraph"/>
        <w:numPr>
          <w:ilvl w:val="0"/>
          <w:numId w:val="2"/>
        </w:numPr>
        <w:spacing w:after="80"/>
      </w:pPr>
      <w:r>
        <w:t xml:space="preserve">logs/app.log lives on disk and is unaffected by restarting Flask or any Docker container — the permanent source of truth.</w:t>
      </w:r>
    </w:p>
    <w:p>
      <w:pPr>
        <w:pStyle w:val="ListParagraph"/>
        <w:numPr>
          <w:ilvl w:val="0"/>
          <w:numId w:val="2"/>
        </w:numPr>
        <w:spacing w:after="80"/>
      </w:pPr>
      <w:r>
        <w:t xml:space="preserve">Application metrics live only in the Flask process's memory and reset to zero on restart.</w:t>
      </w:r>
    </w:p>
    <w:p>
      <w:pPr>
        <w:pStyle w:val="ListParagraph"/>
        <w:numPr>
          <w:ilvl w:val="0"/>
          <w:numId w:val="2"/>
        </w:numPr>
        <w:spacing w:after="80"/>
      </w:pPr>
      <w:r>
        <w:t xml:space="preserve">Once ingested, data in Elasticsearch persists until removed by the retention policy below.</w:t>
      </w:r>
    </w:p>
    <w:p>
      <w:pPr>
        <w:pStyle w:val="Heading2"/>
        <w:spacing w:after="150" w:before="300"/>
      </w:pPr>
      <w:r>
        <w:rPr>
          <w:color w:val="993556"/>
        </w:rPr>
        <w:t xml:space="preserve">Log retention (Index Lifecycle Management)</w:t>
      </w:r>
    </w:p>
    <w:p>
      <w:pPr>
        <w:spacing w:after="150"/>
      </w:pPr>
      <w:r>
        <w:t xml:space="preserve">An ILM policy named invoice-app-logs-policy was created in Elasticsearch and attached to Filebeat's data stream. For demonstration purposes the deletion window was set very short (10 minutes) so automatic deletion could actually be observed; it was later extended to a longer, more realistic window for ongoing use. A real production deployment of this system would likely use a longer window still, for example 90 days, to allow time for invoice disputes or accounting queries.</w:t>
      </w:r>
    </w:p>
    <w:p>
      <w:pPr>
        <w:pStyle w:val="Heading2"/>
        <w:spacing w:after="150" w:before="300"/>
      </w:pPr>
      <w:r>
        <w:rPr>
          <w:color w:val="993556"/>
        </w:rPr>
        <w:t xml:space="preserve">Example searches performed in Kibana</w:t>
      </w:r>
    </w:p>
    <w:p>
      <w:pPr>
        <w:pStyle w:val="ListParagraph"/>
        <w:numPr>
          <w:ilvl w:val="0"/>
          <w:numId w:val="2"/>
        </w:numPr>
        <w:spacing w:after="80"/>
      </w:pPr>
      <w:r>
        <w:t xml:space="preserve">event_type: "job_submitted" — finds every job submission event</w:t>
      </w:r>
    </w:p>
    <w:p>
      <w:pPr>
        <w:pStyle w:val="ListParagraph"/>
        <w:numPr>
          <w:ilvl w:val="0"/>
          <w:numId w:val="2"/>
        </w:numPr>
        <w:spacing w:after="80"/>
      </w:pPr>
      <w:r>
        <w:t xml:space="preserve">customer: "&lt;name&gt;" — finds all log entries relating to one specific customer</w:t>
      </w:r>
    </w:p>
    <w:p>
      <w:pPr>
        <w:pStyle w:val="ListParagraph"/>
        <w:numPr>
          <w:ilvl w:val="0"/>
          <w:numId w:val="2"/>
        </w:numPr>
        <w:spacing w:after="80"/>
      </w:pPr>
      <w:r>
        <w:t xml:space="preserve">items.qty &gt;= 6 — finds bulk orders by per-item quantity</w:t>
      </w:r>
    </w:p>
    <w:p>
      <w:pPr>
        <w:pStyle w:val="ListParagraph"/>
        <w:numPr>
          <w:ilvl w:val="0"/>
          <w:numId w:val="2"/>
        </w:numPr>
        <w:spacing w:after="80"/>
      </w:pPr>
      <w:r>
        <w:t xml:space="preserve">event_type: "job_completed" and invoice_total &gt; 40 — finds completed jobs above a business-relevant value threshold</w:t>
      </w:r>
    </w:p>
    <w:p>
      <w:pPr>
        <w:pStyle w:val="ListParagraph"/>
        <w:numPr>
          <w:ilvl w:val="0"/>
          <w:numId w:val="2"/>
        </w:numPr>
        <w:spacing w:after="80"/>
      </w:pPr>
      <w:r>
        <w:t xml:space="preserve">job_id: "&lt;id&gt;" — traces one job's full lifecycle across exactly three log entries</w:t>
      </w:r>
    </w:p>
    <w:p>
      <w:r>
        <w:br w:type="page"/>
      </w:r>
    </w:p>
    <w:p>
      <w:pPr>
        <w:pStyle w:val="Heading2"/>
        <w:spacing w:after="150" w:before="300"/>
      </w:pPr>
      <w:r>
        <w:rPr>
          <w:color w:val="993556"/>
        </w:rPr>
        <w:t xml:space="preserve">Screenshots</w:t>
      </w:r>
    </w:p>
    <w:p>
      <w:pPr>
        <w:spacing w:after="60" w:before="150"/>
        <w:jc w:val="center"/>
      </w:pPr>
      <w:r>
        <w:drawing>
          <wp:inline distT="0" distB="0" distL="0" distR="0">
            <wp:extent cx="5334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343025"/>
                    </a:xfrm>
                    <a:prstGeom prst="rect">
                      <a:avLst/>
                    </a:prstGeom>
                  </pic:spPr>
                </pic:pic>
              </a:graphicData>
            </a:graphic>
          </wp:inline>
        </w:drawing>
      </w:r>
    </w:p>
    <w:p>
      <w:pPr>
        <w:spacing w:after="200"/>
        <w:jc w:val="center"/>
      </w:pPr>
      <w:r>
        <w:rPr>
          <w:i/>
          <w:iCs/>
          <w:color w:val="5F5E5A"/>
          <w:sz w:val="18"/>
          <w:szCs w:val="18"/>
        </w:rPr>
        <w:t xml:space="preserve">Kibana Discover, full set of ingested logs (286 hits)</w:t>
      </w:r>
    </w:p>
    <w:p>
      <w:pPr>
        <w:spacing w:after="60" w:before="150"/>
        <w:jc w:val="center"/>
      </w:pPr>
      <w:r>
        <w:drawing>
          <wp:inline distT="0" distB="0" distL="0" distR="0">
            <wp:extent cx="5334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371600"/>
                    </a:xfrm>
                    <a:prstGeom prst="rect">
                      <a:avLst/>
                    </a:prstGeom>
                  </pic:spPr>
                </pic:pic>
              </a:graphicData>
            </a:graphic>
          </wp:inline>
        </w:drawing>
      </w:r>
    </w:p>
    <w:p>
      <w:pPr>
        <w:spacing w:after="200"/>
        <w:jc w:val="center"/>
      </w:pPr>
      <w:r>
        <w:rPr>
          <w:i/>
          <w:iCs/>
          <w:color w:val="5F5E5A"/>
          <w:sz w:val="18"/>
          <w:szCs w:val="18"/>
        </w:rPr>
        <w:t xml:space="preserve">Search: event_type: "job_submitted" (96 hits)</w:t>
      </w:r>
    </w:p>
    <w:p>
      <w:pPr>
        <w:spacing w:after="60" w:before="15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381125"/>
                    </a:xfrm>
                    <a:prstGeom prst="rect">
                      <a:avLst/>
                    </a:prstGeom>
                  </pic:spPr>
                </pic:pic>
              </a:graphicData>
            </a:graphic>
          </wp:inline>
        </w:drawing>
      </w:r>
    </w:p>
    <w:p>
      <w:pPr>
        <w:spacing w:after="200"/>
        <w:jc w:val="center"/>
      </w:pPr>
      <w:r>
        <w:rPr>
          <w:i/>
          <w:iCs/>
          <w:color w:val="5F5E5A"/>
          <w:sz w:val="18"/>
          <w:szCs w:val="18"/>
        </w:rPr>
        <w:t xml:space="preserve">Search: customer: "Meerab Fareed" (1 hit)</w:t>
      </w:r>
    </w:p>
    <w:p>
      <w:pPr>
        <w:spacing w:after="60" w:before="150"/>
        <w:jc w:val="center"/>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362075"/>
                    </a:xfrm>
                    <a:prstGeom prst="rect">
                      <a:avLst/>
                    </a:prstGeom>
                  </pic:spPr>
                </pic:pic>
              </a:graphicData>
            </a:graphic>
          </wp:inline>
        </w:drawing>
      </w:r>
    </w:p>
    <w:p>
      <w:pPr>
        <w:spacing w:after="200"/>
        <w:jc w:val="center"/>
      </w:pPr>
      <w:r>
        <w:rPr>
          <w:i/>
          <w:iCs/>
          <w:color w:val="5F5E5A"/>
          <w:sz w:val="18"/>
          <w:szCs w:val="18"/>
        </w:rPr>
        <w:t xml:space="preserve">Search: items.qty &gt;= 6 (10 hits)</w:t>
      </w:r>
    </w:p>
    <w:p>
      <w:pPr>
        <w:spacing w:after="60" w:before="150"/>
        <w:jc w:val="center"/>
      </w:pPr>
      <w:r>
        <w:drawing>
          <wp:inline distT="0" distB="0" distL="0" distR="0">
            <wp:extent cx="5334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400175"/>
                    </a:xfrm>
                    <a:prstGeom prst="rect">
                      <a:avLst/>
                    </a:prstGeom>
                  </pic:spPr>
                </pic:pic>
              </a:graphicData>
            </a:graphic>
          </wp:inline>
        </w:drawing>
      </w:r>
    </w:p>
    <w:p>
      <w:pPr>
        <w:spacing w:after="200"/>
        <w:jc w:val="center"/>
      </w:pPr>
      <w:r>
        <w:rPr>
          <w:i/>
          <w:iCs/>
          <w:color w:val="5F5E5A"/>
          <w:sz w:val="18"/>
          <w:szCs w:val="18"/>
        </w:rPr>
        <w:t xml:space="preserve">Search: event_type: "job_completed" and invoice_total &gt; 40 (6 hits)</w:t>
      </w:r>
    </w:p>
    <w:p>
      <w:pPr>
        <w:spacing w:after="60" w:before="150"/>
        <w:jc w:val="center"/>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362075"/>
                    </a:xfrm>
                    <a:prstGeom prst="rect">
                      <a:avLst/>
                    </a:prstGeom>
                  </pic:spPr>
                </pic:pic>
              </a:graphicData>
            </a:graphic>
          </wp:inline>
        </w:drawing>
      </w:r>
    </w:p>
    <w:p>
      <w:pPr>
        <w:spacing w:after="200"/>
        <w:jc w:val="center"/>
      </w:pPr>
      <w:r>
        <w:rPr>
          <w:i/>
          <w:iCs/>
          <w:color w:val="5F5E5A"/>
          <w:sz w:val="18"/>
          <w:szCs w:val="18"/>
        </w:rPr>
        <w:t xml:space="preserve">Search: job_id trace, returning exactly 3 hits (submitted, started, completed)</w:t>
      </w:r>
    </w:p>
    <w:p>
      <w:pPr>
        <w:spacing w:after="60" w:before="150"/>
        <w:jc w:val="center"/>
      </w:pPr>
      <w:r>
        <w:drawing>
          <wp:inline distT="0" distB="0" distL="0" distR="0">
            <wp:extent cx="5334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048125"/>
                    </a:xfrm>
                    <a:prstGeom prst="rect">
                      <a:avLst/>
                    </a:prstGeom>
                  </pic:spPr>
                </pic:pic>
              </a:graphicData>
            </a:graphic>
          </wp:inline>
        </w:drawing>
      </w:r>
    </w:p>
    <w:p>
      <w:pPr>
        <w:spacing w:after="200"/>
        <w:jc w:val="center"/>
      </w:pPr>
      <w:r>
        <w:rPr>
          <w:i/>
          <w:iCs/>
          <w:color w:val="5F5E5A"/>
          <w:sz w:val="18"/>
          <w:szCs w:val="18"/>
        </w:rPr>
        <w:t xml:space="preserve">Expanded document view, page 1 of 3 — standard fields</w:t>
      </w:r>
    </w:p>
    <w:p>
      <w:pPr>
        <w:spacing w:after="60" w:before="15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267075"/>
                    </a:xfrm>
                    <a:prstGeom prst="rect">
                      <a:avLst/>
                    </a:prstGeom>
                  </pic:spPr>
                </pic:pic>
              </a:graphicData>
            </a:graphic>
          </wp:inline>
        </w:drawing>
      </w:r>
    </w:p>
    <w:p>
      <w:pPr>
        <w:spacing w:after="200"/>
        <w:jc w:val="center"/>
      </w:pPr>
      <w:r>
        <w:rPr>
          <w:i/>
          <w:iCs/>
          <w:color w:val="5F5E5A"/>
          <w:sz w:val="18"/>
          <w:szCs w:val="18"/>
        </w:rPr>
        <w:t xml:space="preserve">Expanded document view, page 2 of 3 — showing app_service, customer, event_type, items.name</w:t>
      </w:r>
    </w:p>
    <w:p>
      <w:pPr>
        <w:spacing w:after="60" w:before="15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i/>
          <w:iCs/>
          <w:color w:val="5F5E5A"/>
          <w:sz w:val="18"/>
          <w:szCs w:val="18"/>
        </w:rPr>
        <w:t xml:space="preserve">Expanded document view, page 3 of 3 — showing items.price, items.qty, job_id, message</w:t>
      </w:r>
    </w:p>
    <w:p>
      <w:r>
        <w:br w:type="page"/>
      </w:r>
    </w:p>
    <w:p>
      <w:pPr>
        <w:pStyle w:val="Heading1"/>
        <w:pBdr>
          <w:bottom w:val="single" w:color="D4537E" w:sz="6" w:space="4"/>
        </w:pBdr>
        <w:spacing w:after="200" w:before="400"/>
      </w:pPr>
      <w:r>
        <w:rPr>
          <w:color w:val="72243E"/>
        </w:rPr>
        <w:t xml:space="preserve">Part D: System Design</w:t>
      </w:r>
    </w:p>
    <w:p>
      <w:pPr>
        <w:pStyle w:val="Heading2"/>
        <w:spacing w:after="150" w:before="300"/>
      </w:pPr>
      <w:r>
        <w:rPr>
          <w:color w:val="993556"/>
        </w:rPr>
        <w:t xml:space="preserve">1. Architecture diagram</w:t>
      </w:r>
    </w:p>
    <w:p>
      <w:pPr>
        <w:spacing w:after="150"/>
      </w:pPr>
      <w:r>
        <w:t xml:space="preserve">The system consists of three logical groups. The client (Postman or a browser) sends HTTP requests to the Flask application, which contains the API endpoints and a background worker running on a separate thread. The application exposes metrics at /metrics, which Prometheus pulls every 5 seconds along with Node Exporter and windows_exporter; Grafana then queries Prometheus to render dashboards. Separately, the application writes structured JSON logs to a file, which Filebeat reads and forwards to Elasticsearch; Kibana provides the search interface on top of Elasticsearch.</w:t>
      </w:r>
    </w:p>
    <w:p>
      <w:pPr>
        <w:spacing w:after="60" w:before="15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F5E5A"/>
          <w:sz w:val="18"/>
          <w:szCs w:val="18"/>
        </w:rPr>
        <w:t xml:space="preserve">Overview: client, application, metrics stack, logs stack</w:t>
      </w:r>
    </w:p>
    <w:p>
      <w:pPr>
        <w:spacing w:after="60" w:before="15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F5E5A"/>
          <w:sz w:val="18"/>
          <w:szCs w:val="18"/>
        </w:rPr>
        <w:t xml:space="preserve">Metrics pipeline detail: application and exporters feed Prometheus, which Grafana queries</w:t>
      </w:r>
    </w:p>
    <w:p>
      <w:pPr>
        <w:spacing w:after="60" w:before="15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24225"/>
                    </a:xfrm>
                    <a:prstGeom prst="rect">
                      <a:avLst/>
                    </a:prstGeom>
                  </pic:spPr>
                </pic:pic>
              </a:graphicData>
            </a:graphic>
          </wp:inline>
        </w:drawing>
      </w:r>
    </w:p>
    <w:p>
      <w:pPr>
        <w:spacing w:after="200"/>
        <w:jc w:val="center"/>
      </w:pPr>
      <w:r>
        <w:rPr>
          <w:i/>
          <w:iCs/>
          <w:color w:val="5F5E5A"/>
          <w:sz w:val="18"/>
          <w:szCs w:val="18"/>
        </w:rPr>
        <w:t xml:space="preserve">Logs pipeline detail: application writes a file, Filebeat forwards it, Elasticsearch indexes it, Kibana searches it</w:t>
      </w:r>
    </w:p>
    <w:p>
      <w:pPr>
        <w:spacing w:after="150"/>
      </w:pPr>
      <w:r>
        <w:t xml:space="preserve">If the worker thread stops, new jobs can still be submitted and will queue as pending, but nothing will be processed; jobs_in_progress would climb and never come back down, visible immediately on the Grafana dashboard. If Prometheus stops, the application is unaffected, since it has no awareness of Prometheus; only historical metric collection pauses. If Filebeat or Elasticsearch stop, logs keep being written to the local file exactly as before, and nothing is lost, but nothing new becomes searchable in Kibana until the pipeline is restored.</w:t>
      </w:r>
    </w:p>
    <w:p>
      <w:r>
        <w:br w:type="page"/>
      </w:r>
    </w:p>
    <w:p>
      <w:pPr>
        <w:pStyle w:val="Heading2"/>
        <w:spacing w:after="150" w:before="300"/>
      </w:pPr>
      <w:r>
        <w:rPr>
          <w:color w:val="993556"/>
        </w:rPr>
        <w:t xml:space="preserve">2. Follow a metric, start to finish: jobs_submitted_total</w:t>
      </w:r>
    </w:p>
    <w:p>
      <w:pPr>
        <w:spacing w:after="150"/>
      </w:pPr>
      <w:r>
        <w:t xml:space="preserve">A single job was submitted specifically to trace through this path: customer "Myrah Hussain", ordering a New York Cheesecake and Blueberry Macarons, given job_id 08c257bb-efa2-47ce-a184-edb47b52dfd9.</w:t>
      </w:r>
    </w:p>
    <w:p>
      <w:pPr>
        <w:pStyle w:val="Heading3"/>
        <w:spacing w:after="100" w:before="200"/>
      </w:pPr>
      <w:r>
        <w:rPr>
          <w:color w:val="993556"/>
        </w:rPr>
        <w:t xml:space="preserve">Step 1 — the code that updates it</w:t>
      </w:r>
    </w:p>
    <w:p>
      <w:pPr>
        <w:spacing w:after="60" w:before="15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952625"/>
                    </a:xfrm>
                    <a:prstGeom prst="rect">
                      <a:avLst/>
                    </a:prstGeom>
                  </pic:spPr>
                </pic:pic>
              </a:graphicData>
            </a:graphic>
          </wp:inline>
        </w:drawing>
      </w:r>
    </w:p>
    <w:p>
      <w:pPr>
        <w:spacing w:after="200"/>
        <w:jc w:val="center"/>
      </w:pPr>
      <w:r>
        <w:rPr>
          <w:i/>
          <w:iCs/>
          <w:color w:val="5F5E5A"/>
          <w:sz w:val="18"/>
          <w:szCs w:val="18"/>
        </w:rPr>
        <w:t xml:space="preserve">app.py, create_job() — jobs_submitted_total.inc() called immediately before the job is logged</w:t>
      </w:r>
    </w:p>
    <w:p>
      <w:pPr>
        <w:pStyle w:val="Heading3"/>
        <w:spacing w:after="100" w:before="200"/>
      </w:pPr>
      <w:r>
        <w:rPr>
          <w:color w:val="993556"/>
        </w:rPr>
        <w:t xml:space="preserve">Step 2 — the job that triggered it</w:t>
      </w:r>
    </w:p>
    <w:p>
      <w:pPr>
        <w:spacing w:after="60" w:before="150"/>
        <w:jc w:val="center"/>
      </w:pPr>
      <w:r>
        <w:drawing>
          <wp:inline distT="0" distB="0" distL="0" distR="0">
            <wp:extent cx="5334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5676900"/>
                    </a:xfrm>
                    <a:prstGeom prst="rect">
                      <a:avLst/>
                    </a:prstGeom>
                  </pic:spPr>
                </pic:pic>
              </a:graphicData>
            </a:graphic>
          </wp:inline>
        </w:drawing>
      </w:r>
    </w:p>
    <w:p>
      <w:pPr>
        <w:spacing w:after="200"/>
        <w:jc w:val="center"/>
      </w:pPr>
      <w:r>
        <w:rPr>
          <w:i/>
          <w:iCs/>
          <w:color w:val="5F5E5A"/>
          <w:sz w:val="18"/>
          <w:szCs w:val="18"/>
        </w:rPr>
        <w:t xml:space="preserve">Submitting the traced job via POST /jobs</w:t>
      </w:r>
    </w:p>
    <w:p>
      <w:pPr>
        <w:spacing w:after="60" w:before="150"/>
        <w:jc w:val="center"/>
      </w:pPr>
      <w:r>
        <w:drawing>
          <wp:inline distT="0" distB="0" distL="0" distR="0">
            <wp:extent cx="5334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5781675"/>
                    </a:xfrm>
                    <a:prstGeom prst="rect">
                      <a:avLst/>
                    </a:prstGeom>
                  </pic:spPr>
                </pic:pic>
              </a:graphicData>
            </a:graphic>
          </wp:inline>
        </w:drawing>
      </w:r>
    </w:p>
    <w:p>
      <w:pPr>
        <w:spacing w:after="200"/>
        <w:jc w:val="center"/>
      </w:pPr>
      <w:r>
        <w:rPr>
          <w:i/>
          <w:iCs/>
          <w:color w:val="5F5E5A"/>
          <w:sz w:val="18"/>
          <w:szCs w:val="18"/>
        </w:rPr>
        <w:t xml:space="preserve">Confirming the job reached status done</w:t>
      </w:r>
    </w:p>
    <w:p>
      <w:pPr>
        <w:pStyle w:val="Heading3"/>
        <w:spacing w:after="100" w:before="200"/>
      </w:pPr>
      <w:r>
        <w:rPr>
          <w:color w:val="993556"/>
        </w:rPr>
        <w:t xml:space="preserve">Step 3 — the raw value at /metrics</w:t>
      </w:r>
    </w:p>
    <w:p>
      <w:pPr>
        <w:spacing w:after="60" w:before="150"/>
        <w:jc w:val="center"/>
      </w:pPr>
      <w:r>
        <w:drawing>
          <wp:inline distT="0" distB="0" distL="0" distR="0">
            <wp:extent cx="5334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542925"/>
                    </a:xfrm>
                    <a:prstGeom prst="rect">
                      <a:avLst/>
                    </a:prstGeom>
                  </pic:spPr>
                </pic:pic>
              </a:graphicData>
            </a:graphic>
          </wp:inline>
        </w:drawing>
      </w:r>
    </w:p>
    <w:p>
      <w:pPr>
        <w:spacing w:after="200"/>
        <w:jc w:val="center"/>
      </w:pPr>
      <w:r>
        <w:rPr>
          <w:i/>
          <w:iCs/>
          <w:color w:val="5F5E5A"/>
          <w:sz w:val="18"/>
          <w:szCs w:val="18"/>
        </w:rPr>
        <w:t xml:space="preserve">Raw /metrics output: jobs_submitted_total 9.0</w:t>
      </w:r>
    </w:p>
    <w:p>
      <w:pPr>
        <w:pStyle w:val="Heading3"/>
        <w:spacing w:after="100" w:before="200"/>
      </w:pPr>
      <w:r>
        <w:rPr>
          <w:color w:val="993556"/>
        </w:rPr>
        <w:t xml:space="preserve">Step 4 — Prometheus collecting and storing it</w:t>
      </w:r>
    </w:p>
    <w:p>
      <w:pPr>
        <w:spacing w:after="60" w:before="150"/>
        <w:jc w:val="center"/>
      </w:pPr>
      <w:r>
        <w:drawing>
          <wp:inline distT="0" distB="0" distL="0" distR="0">
            <wp:extent cx="5334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1219200"/>
                    </a:xfrm>
                    <a:prstGeom prst="rect">
                      <a:avLst/>
                    </a:prstGeom>
                  </pic:spPr>
                </pic:pic>
              </a:graphicData>
            </a:graphic>
          </wp:inline>
        </w:drawing>
      </w:r>
    </w:p>
    <w:p>
      <w:pPr>
        <w:spacing w:after="200"/>
        <w:jc w:val="center"/>
      </w:pPr>
      <w:r>
        <w:rPr>
          <w:i/>
          <w:iCs/>
          <w:color w:val="5F5E5A"/>
          <w:sz w:val="18"/>
          <w:szCs w:val="18"/>
        </w:rPr>
        <w:t xml:space="preserve">Prometheus query jobs_submitted_total, returning the same value: 9</w:t>
      </w:r>
    </w:p>
    <w:p>
      <w:pPr>
        <w:spacing w:after="60" w:before="15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1809750"/>
                    </a:xfrm>
                    <a:prstGeom prst="rect">
                      <a:avLst/>
                    </a:prstGeom>
                  </pic:spPr>
                </pic:pic>
              </a:graphicData>
            </a:graphic>
          </wp:inline>
        </w:drawing>
      </w:r>
    </w:p>
    <w:p>
      <w:pPr>
        <w:spacing w:after="200"/>
        <w:jc w:val="center"/>
      </w:pPr>
      <w:r>
        <w:rPr>
          <w:i/>
          <w:iCs/>
          <w:color w:val="5F5E5A"/>
          <w:sz w:val="18"/>
          <w:szCs w:val="18"/>
        </w:rPr>
        <w:t xml:space="preserve">Prometheus Graph view, showing the metric's history over time, including a drop to near-zero at an earlier application restart and its climb back up since</w:t>
      </w:r>
    </w:p>
    <w:p>
      <w:pPr>
        <w:pStyle w:val="Heading3"/>
        <w:spacing w:after="100" w:before="200"/>
      </w:pPr>
      <w:r>
        <w:rPr>
          <w:color w:val="993556"/>
        </w:rPr>
        <w:t xml:space="preserve">Step 5 — Grafana querying and displaying it</w:t>
      </w:r>
    </w:p>
    <w:p>
      <w:pPr>
        <w:spacing w:after="60" w:before="15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2124075"/>
                    </a:xfrm>
                    <a:prstGeom prst="rect">
                      <a:avLst/>
                    </a:prstGeom>
                  </pic:spPr>
                </pic:pic>
              </a:graphicData>
            </a:graphic>
          </wp:inline>
        </w:drawing>
      </w:r>
    </w:p>
    <w:p>
      <w:pPr>
        <w:spacing w:after="200"/>
        <w:jc w:val="center"/>
      </w:pPr>
      <w:r>
        <w:rPr>
          <w:i/>
          <w:iCs/>
          <w:color w:val="5F5E5A"/>
          <w:sz w:val="18"/>
          <w:szCs w:val="18"/>
        </w:rPr>
        <w:t xml:space="preserve">Total Jobs Submitted panel in Grafana, showing the same climb and the same current value</w:t>
      </w:r>
    </w:p>
    <w:p>
      <w:pPr>
        <w:spacing w:after="150"/>
      </w:pPr>
      <w:r>
        <w:t xml:space="preserve">The value is consistent at every stage: the code increments the same in-memory counter each time a job is submitted, /metrics exposes its live value as plain text, Prometheus's own query returns the identical number after scraping it, and Grafana's panel — built from the same query — renders that same history as a chart. The dip visible in the Prometheus graph reflects an application restart during testing, after which the in-memory counter began climbing again from zero, exactly as expected for data that is not persisted to disk.</w:t>
      </w:r>
    </w:p>
    <w:p>
      <w:r>
        <w:br w:type="page"/>
      </w:r>
    </w:p>
    <w:p>
      <w:pPr>
        <w:pStyle w:val="Heading2"/>
        <w:spacing w:after="150" w:before="300"/>
      </w:pPr>
      <w:r>
        <w:rPr>
          <w:color w:val="993556"/>
        </w:rPr>
        <w:t xml:space="preserve">3. Follow a log, start to finish: job submission event</w:t>
      </w:r>
    </w:p>
    <w:p>
      <w:pPr>
        <w:pStyle w:val="Heading3"/>
        <w:spacing w:after="100" w:before="200"/>
      </w:pPr>
      <w:r>
        <w:rPr>
          <w:color w:val="993556"/>
        </w:rPr>
        <w:t xml:space="preserve">Step 1 — the code that writes it</w:t>
      </w:r>
    </w:p>
    <w:p>
      <w:pPr>
        <w:spacing w:after="60" w:before="150"/>
        <w:jc w:val="center"/>
      </w:pPr>
      <w:r>
        <w:drawing>
          <wp:inline distT="0" distB="0" distL="0" distR="0">
            <wp:extent cx="45815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81525" cy="2952750"/>
                    </a:xfrm>
                    <a:prstGeom prst="rect">
                      <a:avLst/>
                    </a:prstGeom>
                  </pic:spPr>
                </pic:pic>
              </a:graphicData>
            </a:graphic>
          </wp:inline>
        </w:drawing>
      </w:r>
    </w:p>
    <w:p>
      <w:pPr>
        <w:spacing w:after="200"/>
        <w:jc w:val="center"/>
      </w:pPr>
      <w:r>
        <w:rPr>
          <w:i/>
          <w:iCs/>
          <w:color w:val="5F5E5A"/>
          <w:sz w:val="18"/>
          <w:szCs w:val="18"/>
        </w:rPr>
        <w:t xml:space="preserve">app.py, create_job() — logger.info() call that writes the job_submitted event</w:t>
      </w:r>
    </w:p>
    <w:p>
      <w:pPr>
        <w:pStyle w:val="Heading3"/>
        <w:spacing w:after="100" w:before="200"/>
      </w:pPr>
      <w:r>
        <w:rPr>
          <w:color w:val="993556"/>
        </w:rPr>
        <w:t xml:space="preserve">Step 2 — the raw line it produces</w:t>
      </w:r>
    </w:p>
    <w:p>
      <w:pPr>
        <w:spacing w:after="150"/>
      </w:pPr>
      <w:r>
        <w:t xml:space="preserve">For a job with job_id 6c5c4689-b399-43fa-8409-66688d3fe7c5 (customer "Real Fix Test"), the three resulting log lines in logs/app.log:</w:t>
      </w:r>
    </w:p>
    <w:p>
      <w:pPr>
        <w:pBdr>
          <w:left w:val="single" w:color="D4537E" w:sz="8" w:space="4"/>
        </w:pBdr>
        <w:shd w:fill="F7F7F7" w:val="clear"/>
        <w:spacing w:after="150"/>
      </w:pPr>
      <w:r>
        <w:rPr>
          <w:rFonts w:ascii="Consolas" w:cs="Consolas" w:eastAsia="Consolas" w:hAnsi="Consolas"/>
          <w:sz w:val="20"/>
          <w:szCs w:val="20"/>
        </w:rPr>
        <w:t xml:space="preserve">{"asctime": "2026-09-23 00:17:21,861", "levelname": "INFO", "name": "invoice_app", "message": "Job submitted", "app_service": "invoice_job_queue", "job_id": "6c5c4689-b399-43fa-8409-66688d3fe7c5", "event_type": "job_submitted", "customer": "Real Fix Test", "items": [{"name": "Test Item", "qty": 1, "price": 5}]}</w:t>
      </w:r>
    </w:p>
    <w:p>
      <w:pPr>
        <w:pBdr>
          <w:left w:val="single" w:color="D4537E" w:sz="8" w:space="4"/>
        </w:pBdr>
        <w:shd w:fill="F7F7F7" w:val="clear"/>
        <w:spacing w:after="150"/>
      </w:pPr>
      <w:r>
        <w:rPr>
          <w:rFonts w:ascii="Consolas" w:cs="Consolas" w:eastAsia="Consolas" w:hAnsi="Consolas"/>
          <w:sz w:val="20"/>
          <w:szCs w:val="20"/>
        </w:rPr>
        <w:t xml:space="preserve">{"asctime": "2026-09-23 00:17:22,383", "levelname": "INFO", "name": "invoice_app", "message": "Job processing started", "app_service": "invoice_job_queue", "job_id": "6c5c4689-b399-43fa-8409-66688d3fe7c5", "event_type": "job_started"}</w:t>
      </w:r>
    </w:p>
    <w:p>
      <w:pPr>
        <w:pBdr>
          <w:left w:val="single" w:color="D4537E" w:sz="8" w:space="4"/>
        </w:pBdr>
        <w:shd w:fill="F7F7F7" w:val="clear"/>
        <w:spacing w:after="150"/>
      </w:pPr>
      <w:r>
        <w:rPr>
          <w:rFonts w:ascii="Consolas" w:cs="Consolas" w:eastAsia="Consolas" w:hAnsi="Consolas"/>
          <w:sz w:val="20"/>
          <w:szCs w:val="20"/>
        </w:rPr>
        <w:t xml:space="preserve">{"asctime": "2026-09-23 00:17:30,391", "levelname": "INFO", "name": "invoice_app", "message": "Job completed successfully", "app_service": "invoice_job_queue", "job_id": "6c5c4689-b399-43fa-8409-66688d3fe7c5", "event_type": "job_completed", "invoice_file": "invoices/invoice_6c5c4689-b399-43fa-8409-66688d3fe7c5.pdf", "duration_seconds": 8.008103370666504, "invoice_total": 5}</w:t>
      </w:r>
    </w:p>
    <w:p>
      <w:pPr>
        <w:spacing w:after="60" w:before="150"/>
        <w:jc w:val="center"/>
      </w:pPr>
      <w:r>
        <w:drawing>
          <wp:inline distT="0" distB="0" distL="0" distR="0">
            <wp:extent cx="5334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04800"/>
                    </a:xfrm>
                    <a:prstGeom prst="rect">
                      <a:avLst/>
                    </a:prstGeom>
                  </pic:spPr>
                </pic:pic>
              </a:graphicData>
            </a:graphic>
          </wp:inline>
        </w:drawing>
      </w:r>
    </w:p>
    <w:p>
      <w:pPr>
        <w:spacing w:after="200"/>
        <w:jc w:val="center"/>
      </w:pPr>
      <w:r>
        <w:rPr>
          <w:i/>
          <w:iCs/>
          <w:color w:val="5F5E5A"/>
          <w:sz w:val="18"/>
          <w:szCs w:val="18"/>
        </w:rPr>
        <w:t xml:space="preserve">The same lines as they actually appear in VS Code, as raw text in the file</w:t>
      </w:r>
    </w:p>
    <w:p>
      <w:pPr>
        <w:pStyle w:val="Heading3"/>
        <w:spacing w:after="100" w:before="200"/>
      </w:pPr>
      <w:r>
        <w:rPr>
          <w:color w:val="993556"/>
        </w:rPr>
        <w:t xml:space="preserve">Step 3 — how Filebeat parses it</w:t>
      </w:r>
    </w:p>
    <w:p>
      <w:pPr>
        <w:spacing w:after="60" w:before="150"/>
        <w:jc w:val="center"/>
      </w:pPr>
      <w:r>
        <w:drawing>
          <wp:inline distT="0" distB="0" distL="0" distR="0">
            <wp:extent cx="43434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43400" cy="2038350"/>
                    </a:xfrm>
                    <a:prstGeom prst="rect">
                      <a:avLst/>
                    </a:prstGeom>
                  </pic:spPr>
                </pic:pic>
              </a:graphicData>
            </a:graphic>
          </wp:inline>
        </w:drawing>
      </w:r>
    </w:p>
    <w:p>
      <w:pPr>
        <w:spacing w:after="200"/>
        <w:jc w:val="center"/>
      </w:pPr>
      <w:r>
        <w:rPr>
          <w:i/>
          <w:iCs/>
          <w:color w:val="5F5E5A"/>
          <w:sz w:val="18"/>
          <w:szCs w:val="18"/>
        </w:rPr>
        <w:t xml:space="preserve">filebeat.yml — json.keys_under_root: true tells Filebeat to treat each JSON key as its own field rather than one block of text</w:t>
      </w:r>
    </w:p>
    <w:p>
      <w:pPr>
        <w:pStyle w:val="Heading3"/>
        <w:spacing w:after="100" w:before="200"/>
      </w:pPr>
      <w:r>
        <w:rPr>
          <w:color w:val="993556"/>
        </w:rPr>
        <w:t xml:space="preserve">Step 4 — the same event, now searchable in Kibana</w:t>
      </w:r>
    </w:p>
    <w:p>
      <w:pPr>
        <w:spacing w:after="150"/>
      </w:pPr>
      <w:r>
        <w:t xml:space="preserve">Searching by job_id for the traced job (08c257bb-efa2-47ce-a184-edb47b52dfd9) returns exactly the three expected events:</w:t>
      </w:r>
    </w:p>
    <w:p>
      <w:pPr>
        <w:spacing w:after="60" w:before="150"/>
        <w:jc w:val="center"/>
      </w:pPr>
      <w:r>
        <w:drawing>
          <wp:inline distT="0" distB="0" distL="0" distR="0">
            <wp:extent cx="5334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1343025"/>
                    </a:xfrm>
                    <a:prstGeom prst="rect">
                      <a:avLst/>
                    </a:prstGeom>
                  </pic:spPr>
                </pic:pic>
              </a:graphicData>
            </a:graphic>
          </wp:inline>
        </w:drawing>
      </w:r>
    </w:p>
    <w:p>
      <w:pPr>
        <w:spacing w:after="200"/>
        <w:jc w:val="center"/>
      </w:pPr>
      <w:r>
        <w:rPr>
          <w:i/>
          <w:iCs/>
          <w:color w:val="5F5E5A"/>
          <w:sz w:val="18"/>
          <w:szCs w:val="18"/>
        </w:rPr>
        <w:t xml:space="preserve">Kibana Discover search: job_id: "08c257bb-efa2-47ce-a184-edb47b52dfd9" — 3 hits (submitted, started, completed)</w:t>
      </w:r>
    </w:p>
    <w:p>
      <w:pPr>
        <w:spacing w:after="150"/>
      </w:pPr>
      <w:r>
        <w:t xml:space="preserve">The raw JSON line written by the code and the document found in Kibana refer to the same underlying event. Filebeat's parsing step is what turns that one unstructured line into individually searchable fields — event_type, customer, and job_id each become their own field, rather than being buried inside one block of text, which is exactly what makes the job_id search above possible.</w:t>
      </w:r>
    </w:p>
    <w:p>
      <w:r>
        <w:br w:type="page"/>
      </w:r>
    </w:p>
    <w:p>
      <w:pPr>
        <w:pStyle w:val="Heading1"/>
        <w:pBdr>
          <w:bottom w:val="single" w:color="D4537E" w:sz="6" w:space="4"/>
        </w:pBdr>
        <w:spacing w:after="200" w:before="400"/>
      </w:pPr>
      <w:r>
        <w:rPr>
          <w:color w:val="72243E"/>
        </w:rPr>
        <w:t xml:space="preserve">Part E: Experiments</w:t>
      </w:r>
    </w:p>
    <w:p>
      <w:pPr>
        <w:pStyle w:val="Heading2"/>
        <w:spacing w:after="150" w:before="300"/>
      </w:pPr>
      <w:r>
        <w:rPr>
          <w:color w:val="993556"/>
        </w:rPr>
        <w:t xml:space="preserve">The /chaos endpoint</w:t>
      </w:r>
    </w:p>
    <w:p>
      <w:pPr>
        <w:spacing w:after="150"/>
      </w:pPr>
      <w:r>
        <w:t xml:space="preserve">A single endpoint was added that lets two independent fault settings be toggled on and off while the server keeps running, without needing a restart or losing in-memory job data: an artificial processing delay applied to every Nth job (slow_every_nth), and a random failure rate applied to each job (failure_rate).</w:t>
      </w:r>
    </w:p>
    <w:p>
      <w:pPr>
        <w:pStyle w:val="Heading2"/>
        <w:spacing w:after="150" w:before="300"/>
      </w:pPr>
      <w:r>
        <w:rPr>
          <w:color w:val="993556"/>
        </w:rPr>
        <w:t xml:space="preserve">E.1 Reproducing a Problem: Injected Processing Delay</w:t>
      </w:r>
    </w:p>
    <w:p>
      <w:pPr>
        <w:spacing w:after="150"/>
      </w:pPr>
      <w:r>
        <w:t xml:space="preserve">Problem chosen: a simulated backend slowdown, where every Nth invoice job takes significantly longer to process than normal (30 seconds instead of the usual 8 seconds), modeling a real-world scenario such as a database or third-party service becoming temporarily slow under load.</w:t>
      </w:r>
    </w:p>
    <w:p>
      <w:pPr>
        <w:pStyle w:val="Heading3"/>
        <w:spacing w:after="100" w:before="200"/>
      </w:pPr>
      <w:r>
        <w:rPr>
          <w:color w:val="993556"/>
        </w:rPr>
        <w:t xml:space="preserve">Baseline</w:t>
      </w:r>
    </w:p>
    <w:p>
      <w:pPr>
        <w:spacing w:after="60" w:before="15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F5E5A"/>
          <w:sz w:val="18"/>
          <w:szCs w:val="18"/>
        </w:rPr>
        <w:t xml:space="preserve">Baseline: flat processing time at 8 seconds, chaos off</w:t>
      </w:r>
    </w:p>
    <w:p>
      <w:pPr>
        <w:pStyle w:val="Heading3"/>
        <w:spacing w:after="100" w:before="200"/>
      </w:pPr>
      <w:r>
        <w:rPr>
          <w:color w:val="993556"/>
        </w:rPr>
        <w:t xml:space="preserve">Prediction</w:t>
      </w:r>
    </w:p>
    <w:p>
      <w:pPr>
        <w:pStyle w:val="ListParagraph"/>
        <w:numPr>
          <w:ilvl w:val="0"/>
          <w:numId w:val="2"/>
        </w:numPr>
        <w:spacing w:after="80"/>
      </w:pPr>
      <w:r>
        <w:t xml:space="preserve">The Average Job Processing Time panel would show a visible increase once slow jobs were mixed in with normal ones.</w:t>
      </w:r>
    </w:p>
    <w:p>
      <w:pPr>
        <w:pStyle w:val="ListParagraph"/>
        <w:numPr>
          <w:ilvl w:val="0"/>
          <w:numId w:val="2"/>
        </w:numPr>
        <w:spacing w:after="80"/>
      </w:pPr>
      <w:r>
        <w:t xml:space="preserve">The Job Processing Time Distribution panel would show a gap open between the "10 seconds or less" bucket and the "+Inf" bucket.</w:t>
      </w:r>
    </w:p>
    <w:p>
      <w:pPr>
        <w:pStyle w:val="ListParagraph"/>
        <w:numPr>
          <w:ilvl w:val="0"/>
          <w:numId w:val="2"/>
        </w:numPr>
        <w:spacing w:after="80"/>
      </w:pPr>
      <w:r>
        <w:t xml:space="preserve">No change was expected in job success or failure status, since this fault only affects timing.</w:t>
      </w:r>
    </w:p>
    <w:p>
      <w:pPr>
        <w:pStyle w:val="Heading3"/>
        <w:spacing w:after="100" w:before="200"/>
      </w:pPr>
      <w:r>
        <w:rPr>
          <w:color w:val="993556"/>
        </w:rPr>
        <w:t xml:space="preserve">Introduce the problem</w:t>
      </w:r>
    </w:p>
    <w:p>
      <w:pPr>
        <w:spacing w:after="60" w:before="150"/>
        <w:jc w:val="center"/>
      </w:pPr>
      <w:r>
        <w:drawing>
          <wp:inline distT="0" distB="0" distL="0" distR="0">
            <wp:extent cx="49339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33950" cy="6477000"/>
                    </a:xfrm>
                    <a:prstGeom prst="rect">
                      <a:avLst/>
                    </a:prstGeom>
                  </pic:spPr>
                </pic:pic>
              </a:graphicData>
            </a:graphic>
          </wp:inline>
        </w:drawing>
      </w:r>
    </w:p>
    <w:p>
      <w:pPr>
        <w:spacing w:after="200"/>
        <w:jc w:val="center"/>
      </w:pPr>
      <w:r>
        <w:rPr>
          <w:i/>
          <w:iCs/>
          <w:color w:val="5F5E5A"/>
          <w:sz w:val="18"/>
          <w:szCs w:val="18"/>
        </w:rPr>
        <w:t xml:space="preserve">Chaos settings confirmed at baseline (both off) before the fault is introduced</w:t>
      </w:r>
    </w:p>
    <w:p>
      <w:pPr>
        <w:spacing w:after="60" w:before="150"/>
        <w:jc w:val="center"/>
      </w:pPr>
      <w:r>
        <w:drawing>
          <wp:inline distT="0" distB="0" distL="0" distR="0">
            <wp:extent cx="49339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33950" cy="6477000"/>
                    </a:xfrm>
                    <a:prstGeom prst="rect">
                      <a:avLst/>
                    </a:prstGeom>
                  </pic:spPr>
                </pic:pic>
              </a:graphicData>
            </a:graphic>
          </wp:inline>
        </w:drawing>
      </w:r>
    </w:p>
    <w:p>
      <w:pPr>
        <w:spacing w:after="200"/>
        <w:jc w:val="center"/>
      </w:pPr>
      <w:r>
        <w:rPr>
          <w:i/>
          <w:iCs/>
          <w:color w:val="5F5E5A"/>
          <w:sz w:val="18"/>
          <w:szCs w:val="18"/>
        </w:rPr>
        <w:t xml:space="preserve">POST /chaos {"slow_every_nth": 3} — fault now active</w:t>
      </w:r>
    </w:p>
    <w:p>
      <w:pPr>
        <w:pStyle w:val="Heading3"/>
        <w:spacing w:after="100" w:before="200"/>
      </w:pPr>
      <w:r>
        <w:rPr>
          <w:color w:val="993556"/>
        </w:rPr>
        <w:t xml:space="preserve">Observe the change</w:t>
      </w:r>
    </w:p>
    <w:p>
      <w:pPr>
        <w:spacing w:after="60" w:before="15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5F5E5A"/>
          <w:sz w:val="18"/>
          <w:szCs w:val="18"/>
        </w:rPr>
        <w:t xml:space="preserve">Average Job Processing Time climbing in steps as slow jobs mix in</w:t>
      </w:r>
    </w:p>
    <w:p>
      <w:pPr>
        <w:spacing w:after="60" w:before="15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2724150"/>
                    </a:xfrm>
                    <a:prstGeom prst="rect">
                      <a:avLst/>
                    </a:prstGeom>
                  </pic:spPr>
                </pic:pic>
              </a:graphicData>
            </a:graphic>
          </wp:inline>
        </w:drawing>
      </w:r>
    </w:p>
    <w:p>
      <w:pPr>
        <w:spacing w:after="200"/>
        <w:jc w:val="center"/>
      </w:pPr>
      <w:r>
        <w:rPr>
          <w:i/>
          <w:iCs/>
          <w:color w:val="5F5E5A"/>
          <w:sz w:val="18"/>
          <w:szCs w:val="18"/>
        </w:rPr>
        <w:t xml:space="preserve">Job Processing Time Distribution (Buckets) — a gap opens between the ≤10s line and +Inf</w:t>
      </w:r>
    </w:p>
    <w:p>
      <w:pPr>
        <w:pStyle w:val="Heading3"/>
        <w:spacing w:after="100" w:before="200"/>
      </w:pPr>
      <w:r>
        <w:rPr>
          <w:color w:val="993556"/>
        </w:rPr>
        <w:t xml:space="preserve">Cause and effect</w:t>
      </w:r>
    </w:p>
    <w:p>
      <w:pPr>
        <w:spacing w:after="150"/>
      </w:pPr>
      <w:r>
        <w:t xml:space="preserve">This simulates a slow dependency such as a database write or an external API call becoming temporarily unresponsive. The effect on users is a longer wait between submitting an order and receiving the finished invoice — exactly the kind of pattern a monitoring setup is meant to catch early.</w:t>
      </w:r>
    </w:p>
    <w:p>
      <w:pPr>
        <w:pStyle w:val="Heading3"/>
        <w:spacing w:after="100" w:before="200"/>
      </w:pPr>
      <w:r>
        <w:rPr>
          <w:color w:val="993556"/>
        </w:rPr>
        <w:t xml:space="preserve">Remove the problem and confirm recovery</w:t>
      </w:r>
    </w:p>
    <w:p>
      <w:pPr>
        <w:spacing w:after="60" w:before="150"/>
        <w:jc w:val="center"/>
      </w:pPr>
      <w:r>
        <w:drawing>
          <wp:inline distT="0" distB="0" distL="0" distR="0">
            <wp:extent cx="5334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5400675"/>
                    </a:xfrm>
                    <a:prstGeom prst="rect">
                      <a:avLst/>
                    </a:prstGeom>
                  </pic:spPr>
                </pic:pic>
              </a:graphicData>
            </a:graphic>
          </wp:inline>
        </w:drawing>
      </w:r>
    </w:p>
    <w:p>
      <w:pPr>
        <w:spacing w:after="200"/>
        <w:jc w:val="center"/>
      </w:pPr>
      <w:r>
        <w:rPr>
          <w:i/>
          <w:iCs/>
          <w:color w:val="5F5E5A"/>
          <w:sz w:val="18"/>
          <w:szCs w:val="18"/>
        </w:rPr>
        <w:t xml:space="preserve">POST /chaos {"slow_every_nth": 0} — fault removed</w:t>
      </w:r>
    </w:p>
    <w:p>
      <w:pPr>
        <w:spacing w:after="60" w:before="150"/>
        <w:jc w:val="center"/>
      </w:pPr>
      <w:r>
        <w:drawing>
          <wp:inline distT="0" distB="0" distL="0" distR="0">
            <wp:extent cx="5334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4810125"/>
                    </a:xfrm>
                    <a:prstGeom prst="rect">
                      <a:avLst/>
                    </a:prstGeom>
                  </pic:spPr>
                </pic:pic>
              </a:graphicData>
            </a:graphic>
          </wp:inline>
        </w:drawing>
      </w:r>
    </w:p>
    <w:p>
      <w:pPr>
        <w:spacing w:after="200"/>
        <w:jc w:val="center"/>
      </w:pPr>
      <w:r>
        <w:rPr>
          <w:i/>
          <w:iCs/>
          <w:color w:val="5F5E5A"/>
          <w:sz w:val="18"/>
          <w:szCs w:val="18"/>
        </w:rPr>
        <w:t xml:space="preserve">GET /chaos confirming both settings off</w:t>
      </w:r>
    </w:p>
    <w:p>
      <w:pPr>
        <w:spacing w:after="60" w:before="150"/>
        <w:jc w:val="center"/>
      </w:pPr>
      <w:r>
        <w:drawing>
          <wp:inline distT="0" distB="0" distL="0" distR="0">
            <wp:extent cx="5334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2171700"/>
                    </a:xfrm>
                    <a:prstGeom prst="rect">
                      <a:avLst/>
                    </a:prstGeom>
                  </pic:spPr>
                </pic:pic>
              </a:graphicData>
            </a:graphic>
          </wp:inline>
        </w:drawing>
      </w:r>
    </w:p>
    <w:p>
      <w:pPr>
        <w:spacing w:after="200"/>
        <w:jc w:val="center"/>
      </w:pPr>
      <w:r>
        <w:rPr>
          <w:i/>
          <w:iCs/>
          <w:color w:val="5F5E5A"/>
          <w:sz w:val="18"/>
          <w:szCs w:val="18"/>
        </w:rPr>
        <w:t xml:space="preserve">Average Job Processing Time drifting back down toward 8 seconds as new normal jobs dilute the earlier outliers</w:t>
      </w:r>
    </w:p>
    <w:p>
      <w:pPr>
        <w:spacing w:after="60" w:before="15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2695575"/>
                    </a:xfrm>
                    <a:prstGeom prst="rect">
                      <a:avLst/>
                    </a:prstGeom>
                  </pic:spPr>
                </pic:pic>
              </a:graphicData>
            </a:graphic>
          </wp:inline>
        </w:drawing>
      </w:r>
    </w:p>
    <w:p>
      <w:pPr>
        <w:spacing w:after="200"/>
        <w:jc w:val="center"/>
      </w:pPr>
      <w:r>
        <w:rPr>
          <w:i/>
          <w:iCs/>
          <w:color w:val="5F5E5A"/>
          <w:sz w:val="18"/>
          <w:szCs w:val="18"/>
        </w:rPr>
        <w:t xml:space="preserve">Job Processing Time Distribution — the two bucket lines resume climbing in parallel, confirming recovery</w:t>
      </w:r>
    </w:p>
    <w:p>
      <w:r>
        <w:br w:type="page"/>
      </w:r>
    </w:p>
    <w:p>
      <w:pPr>
        <w:pStyle w:val="Heading2"/>
        <w:spacing w:after="150" w:before="300"/>
      </w:pPr>
      <w:r>
        <w:rPr>
          <w:color w:val="993556"/>
        </w:rPr>
        <w:t xml:space="preserve">E.2 Reproducing a Problem: Injected Random Failures</w:t>
      </w:r>
    </w:p>
    <w:p>
      <w:pPr>
        <w:spacing w:after="150"/>
      </w:pPr>
      <w:r>
        <w:t xml:space="preserve">Problem chosen: a percentage of jobs randomly fail during processing, simulating an intermittent downstream error such as a payment step or database write occasionally failing.</w:t>
      </w:r>
    </w:p>
    <w:p>
      <w:pPr>
        <w:pStyle w:val="Heading3"/>
        <w:spacing w:after="100" w:before="200"/>
      </w:pPr>
      <w:r>
        <w:rPr>
          <w:color w:val="993556"/>
        </w:rPr>
        <w:t xml:space="preserve">Introduce the fault</w:t>
      </w:r>
    </w:p>
    <w:p>
      <w:pPr>
        <w:spacing w:after="60" w:before="150"/>
        <w:jc w:val="center"/>
      </w:pPr>
      <w:r>
        <w:drawing>
          <wp:inline distT="0" distB="0" distL="0" distR="0">
            <wp:extent cx="5334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5476875"/>
                    </a:xfrm>
                    <a:prstGeom prst="rect">
                      <a:avLst/>
                    </a:prstGeom>
                  </pic:spPr>
                </pic:pic>
              </a:graphicData>
            </a:graphic>
          </wp:inline>
        </w:drawing>
      </w:r>
    </w:p>
    <w:p>
      <w:pPr>
        <w:spacing w:after="200"/>
        <w:jc w:val="center"/>
      </w:pPr>
      <w:r>
        <w:rPr>
          <w:i/>
          <w:iCs/>
          <w:color w:val="5F5E5A"/>
          <w:sz w:val="18"/>
          <w:szCs w:val="18"/>
        </w:rPr>
        <w:t xml:space="preserve">POST /chaos {"failure_rate": 0.3} confirmed active</w:t>
      </w:r>
    </w:p>
    <w:p>
      <w:pPr>
        <w:pStyle w:val="Heading3"/>
        <w:spacing w:after="100" w:before="200"/>
      </w:pPr>
      <w:r>
        <w:rPr>
          <w:color w:val="993556"/>
        </w:rPr>
        <w:t xml:space="preserve">Observe the change</w:t>
      </w:r>
    </w:p>
    <w:p>
      <w:pPr>
        <w:spacing w:after="60" w:before="150"/>
        <w:jc w:val="center"/>
      </w:pPr>
      <w:r>
        <w:drawing>
          <wp:inline distT="0" distB="0" distL="0" distR="0">
            <wp:extent cx="533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504825"/>
                    </a:xfrm>
                    <a:prstGeom prst="rect">
                      <a:avLst/>
                    </a:prstGeom>
                  </pic:spPr>
                </pic:pic>
              </a:graphicData>
            </a:graphic>
          </wp:inline>
        </w:drawing>
      </w:r>
    </w:p>
    <w:p>
      <w:pPr>
        <w:spacing w:after="200"/>
        <w:jc w:val="center"/>
      </w:pPr>
      <w:r>
        <w:rPr>
          <w:i/>
          <w:iCs/>
          <w:color w:val="5F5E5A"/>
          <w:sz w:val="18"/>
          <w:szCs w:val="18"/>
        </w:rPr>
        <w:t xml:space="preserve">jobs_failed_total metric climbing to 3.0</w:t>
      </w:r>
    </w:p>
    <w:p>
      <w:pPr>
        <w:spacing w:after="60" w:before="15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2124075"/>
                    </a:xfrm>
                    <a:prstGeom prst="rect">
                      <a:avLst/>
                    </a:prstGeom>
                  </pic:spPr>
                </pic:pic>
              </a:graphicData>
            </a:graphic>
          </wp:inline>
        </w:drawing>
      </w:r>
    </w:p>
    <w:p>
      <w:pPr>
        <w:spacing w:after="200"/>
        <w:jc w:val="center"/>
      </w:pPr>
      <w:r>
        <w:rPr>
          <w:i/>
          <w:iCs/>
          <w:color w:val="5F5E5A"/>
          <w:sz w:val="18"/>
          <w:szCs w:val="18"/>
        </w:rPr>
        <w:t xml:space="preserve">Jobs Failed (Cumulative) Grafana panel, showing the step increase from 0 to 3</w:t>
      </w:r>
    </w:p>
    <w:p>
      <w:pPr>
        <w:pStyle w:val="Heading3"/>
        <w:spacing w:after="100" w:before="200"/>
      </w:pPr>
      <w:r>
        <w:rPr>
          <w:color w:val="993556"/>
        </w:rPr>
        <w:t xml:space="preserve">Cause and effect</w:t>
      </w:r>
    </w:p>
    <w:p>
      <w:pPr>
        <w:spacing w:after="150"/>
      </w:pPr>
      <w:r>
        <w:t xml:space="preserve">This fault represents an intermittent downstream failure unrelated to system load, unlike the slowdown experiment. The effect on users is that some fraction of orders never complete at all, requiring the customer or shop owner to notice and resubmit, rather than simply waiting longer.</w:t>
      </w:r>
    </w:p>
    <w:p>
      <w:pPr>
        <w:pStyle w:val="Heading3"/>
        <w:spacing w:after="100" w:before="200"/>
      </w:pPr>
      <w:r>
        <w:rPr>
          <w:color w:val="993556"/>
        </w:rPr>
        <w:t xml:space="preserve">Remove the problem and confirm recovery</w:t>
      </w:r>
    </w:p>
    <w:p>
      <w:pPr>
        <w:spacing w:after="60" w:before="150"/>
        <w:jc w:val="center"/>
      </w:pPr>
      <w:r>
        <w:drawing>
          <wp:inline distT="0" distB="0" distL="0" distR="0">
            <wp:extent cx="53340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6000750"/>
                    </a:xfrm>
                    <a:prstGeom prst="rect">
                      <a:avLst/>
                    </a:prstGeom>
                  </pic:spPr>
                </pic:pic>
              </a:graphicData>
            </a:graphic>
          </wp:inline>
        </w:drawing>
      </w:r>
    </w:p>
    <w:p>
      <w:pPr>
        <w:spacing w:after="200"/>
        <w:jc w:val="center"/>
      </w:pPr>
      <w:r>
        <w:rPr>
          <w:i/>
          <w:iCs/>
          <w:color w:val="5F5E5A"/>
          <w:sz w:val="18"/>
          <w:szCs w:val="18"/>
        </w:rPr>
        <w:t xml:space="preserve">POST /chaos {"failure_rate": 0.0} — fault removed</w:t>
      </w:r>
    </w:p>
    <w:p>
      <w:pPr>
        <w:spacing w:after="60" w:before="15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5076825"/>
                    </a:xfrm>
                    <a:prstGeom prst="rect">
                      <a:avLst/>
                    </a:prstGeom>
                  </pic:spPr>
                </pic:pic>
              </a:graphicData>
            </a:graphic>
          </wp:inline>
        </w:drawing>
      </w:r>
    </w:p>
    <w:p>
      <w:pPr>
        <w:spacing w:after="200"/>
        <w:jc w:val="center"/>
      </w:pPr>
      <w:r>
        <w:rPr>
          <w:i/>
          <w:iCs/>
          <w:color w:val="5F5E5A"/>
          <w:sz w:val="18"/>
          <w:szCs w:val="18"/>
        </w:rPr>
        <w:t xml:space="preserve">GET /chaos confirming both settings off</w:t>
      </w:r>
    </w:p>
    <w:p>
      <w:pPr>
        <w:spacing w:after="60" w:before="15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i/>
          <w:iCs/>
          <w:color w:val="5F5E5A"/>
          <w:sz w:val="18"/>
          <w:szCs w:val="18"/>
        </w:rPr>
        <w:t xml:space="preserve">Total Jobs Submitted continuing to climb normally while the failure counter stays flat, confirming recovery</w:t>
      </w:r>
    </w:p>
    <w:p>
      <w:r>
        <w:br w:type="page"/>
      </w:r>
    </w:p>
    <w:p>
      <w:pPr>
        <w:pStyle w:val="Heading2"/>
        <w:spacing w:after="150" w:before="300"/>
      </w:pPr>
      <w:r>
        <w:rPr>
          <w:color w:val="993556"/>
        </w:rPr>
        <w:t xml:space="preserve">E.3 Cardinality Explosion</w:t>
      </w:r>
    </w:p>
    <w:p>
      <w:pPr>
        <w:spacing w:after="150"/>
      </w:pPr>
      <w:r>
        <w:t xml:space="preserve">Setup: a test counter, cardinality_test_requests_total, labeled with a unique request_id generated on every call to /cardinality-test — deliberately mirroring a common real-world mistake, such as tagging a metric with a request ID or user ID.</w:t>
      </w:r>
    </w:p>
    <w:p>
      <w:pPr>
        <w:pStyle w:val="Heading3"/>
        <w:spacing w:after="100" w:before="200"/>
      </w:pPr>
      <w:r>
        <w:rPr>
          <w:color w:val="993556"/>
        </w:rPr>
        <w:t xml:space="preserve">Growing the series count</w:t>
      </w:r>
    </w:p>
    <w:p>
      <w:pPr>
        <w:spacing w:after="60" w:before="150"/>
        <w:jc w:val="center"/>
      </w:pPr>
      <w:r>
        <w:drawing>
          <wp:inline distT="0" distB="0" distL="0" distR="0">
            <wp:extent cx="5334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04800"/>
                    </a:xfrm>
                    <a:prstGeom prst="rect">
                      <a:avLst/>
                    </a:prstGeom>
                  </pic:spPr>
                </pic:pic>
              </a:graphicData>
            </a:graphic>
          </wp:inline>
        </w:drawing>
      </w:r>
    </w:p>
    <w:p>
      <w:pPr>
        <w:spacing w:after="200"/>
        <w:jc w:val="center"/>
      </w:pPr>
      <w:r>
        <w:rPr>
          <w:i/>
          <w:iCs/>
          <w:color w:val="5F5E5A"/>
          <w:sz w:val="18"/>
          <w:szCs w:val="18"/>
        </w:rPr>
        <w:t xml:space="preserve">cardinality_test_requests_total showing a single series after the first call</w:t>
      </w:r>
    </w:p>
    <w:p>
      <w:pPr>
        <w:spacing w:after="60" w:before="150"/>
        <w:jc w:val="center"/>
      </w:pPr>
      <w:r>
        <w:drawing>
          <wp:inline distT="0" distB="0" distL="0" distR="0">
            <wp:extent cx="533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34000" cy="457200"/>
                    </a:xfrm>
                    <a:prstGeom prst="rect">
                      <a:avLst/>
                    </a:prstGeom>
                  </pic:spPr>
                </pic:pic>
              </a:graphicData>
            </a:graphic>
          </wp:inline>
        </w:drawing>
      </w:r>
    </w:p>
    <w:p>
      <w:pPr>
        <w:spacing w:after="200"/>
        <w:jc w:val="center"/>
      </w:pPr>
      <w:r>
        <w:rPr>
          <w:i/>
          <w:iCs/>
          <w:color w:val="5F5E5A"/>
          <w:sz w:val="18"/>
          <w:szCs w:val="18"/>
        </w:rPr>
        <w:t xml:space="preserve">PowerShell loop sending 100 requests</w:t>
      </w:r>
    </w:p>
    <w:p>
      <w:pPr>
        <w:spacing w:after="60" w:before="150"/>
        <w:jc w:val="center"/>
      </w:pPr>
      <w:r>
        <w:drawing>
          <wp:inline distT="0" distB="0" distL="0" distR="0">
            <wp:extent cx="533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34000" cy="942975"/>
                    </a:xfrm>
                    <a:prstGeom prst="rect">
                      <a:avLst/>
                    </a:prstGeom>
                  </pic:spPr>
                </pic:pic>
              </a:graphicData>
            </a:graphic>
          </wp:inline>
        </w:drawing>
      </w:r>
    </w:p>
    <w:p>
      <w:pPr>
        <w:spacing w:after="200"/>
        <w:jc w:val="center"/>
      </w:pPr>
      <w:r>
        <w:rPr>
          <w:i/>
          <w:iCs/>
          <w:color w:val="5F5E5A"/>
          <w:sz w:val="18"/>
          <w:szCs w:val="18"/>
        </w:rPr>
        <w:t xml:space="preserve">count(cardinality_test_requests_total) query, result: 101</w:t>
      </w:r>
    </w:p>
    <w:p>
      <w:pPr>
        <w:spacing w:after="60" w:before="15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2105025"/>
                    </a:xfrm>
                    <a:prstGeom prst="rect">
                      <a:avLst/>
                    </a:prstGeom>
                  </pic:spPr>
                </pic:pic>
              </a:graphicData>
            </a:graphic>
          </wp:inline>
        </w:drawing>
      </w:r>
    </w:p>
    <w:p>
      <w:pPr>
        <w:spacing w:after="200"/>
        <w:jc w:val="center"/>
      </w:pPr>
      <w:r>
        <w:rPr>
          <w:i/>
          <w:iCs/>
          <w:color w:val="5F5E5A"/>
          <w:sz w:val="18"/>
          <w:szCs w:val="18"/>
        </w:rPr>
        <w:t xml:space="preserve">Grafana: distinct series count jumping from 0 to 100</w:t>
      </w:r>
    </w:p>
    <w:p>
      <w:pPr>
        <w:spacing w:after="60" w:before="150"/>
        <w:jc w:val="center"/>
      </w:pPr>
      <w:r>
        <w:drawing>
          <wp:inline distT="0" distB="0" distL="0" distR="0">
            <wp:extent cx="5334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34000" cy="438150"/>
                    </a:xfrm>
                    <a:prstGeom prst="rect">
                      <a:avLst/>
                    </a:prstGeom>
                  </pic:spPr>
                </pic:pic>
              </a:graphicData>
            </a:graphic>
          </wp:inline>
        </w:drawing>
      </w:r>
    </w:p>
    <w:p>
      <w:pPr>
        <w:spacing w:after="200"/>
        <w:jc w:val="center"/>
      </w:pPr>
      <w:r>
        <w:rPr>
          <w:i/>
          <w:iCs/>
          <w:color w:val="5F5E5A"/>
          <w:sz w:val="18"/>
          <w:szCs w:val="18"/>
        </w:rPr>
        <w:t xml:space="preserve">A further 300-request loop pushing the total higher</w:t>
      </w:r>
    </w:p>
    <w:p>
      <w:pPr>
        <w:spacing w:after="60" w:before="15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i/>
          <w:iCs/>
          <w:color w:val="5F5E5A"/>
          <w:sz w:val="18"/>
          <w:szCs w:val="18"/>
        </w:rPr>
        <w:t xml:space="preserve">Grafana: distinct series count jumping further, from 100 to 400</w:t>
      </w:r>
    </w:p>
    <w:p>
      <w:pPr>
        <w:spacing w:after="60" w:before="150"/>
        <w:jc w:val="center"/>
      </w:pPr>
      <w:r>
        <w:drawing>
          <wp:inline distT="0" distB="0" distL="0" distR="0">
            <wp:extent cx="5334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34000" cy="933450"/>
                    </a:xfrm>
                    <a:prstGeom prst="rect">
                      <a:avLst/>
                    </a:prstGeom>
                  </pic:spPr>
                </pic:pic>
              </a:graphicData>
            </a:graphic>
          </wp:inline>
        </w:drawing>
      </w:r>
    </w:p>
    <w:p>
      <w:pPr>
        <w:spacing w:after="200"/>
        <w:jc w:val="center"/>
      </w:pPr>
      <w:r>
        <w:rPr>
          <w:i/>
          <w:iCs/>
          <w:color w:val="5F5E5A"/>
          <w:sz w:val="18"/>
          <w:szCs w:val="18"/>
        </w:rPr>
        <w:t xml:space="preserve">count() query result: 401</w:t>
      </w:r>
    </w:p>
    <w:p>
      <w:pPr>
        <w:pStyle w:val="Heading3"/>
        <w:spacing w:after="100" w:before="200"/>
      </w:pPr>
      <w:r>
        <w:rPr>
          <w:color w:val="993556"/>
        </w:rPr>
        <w:t xml:space="preserve">Note on an application restart</w:t>
      </w:r>
    </w:p>
    <w:p>
      <w:pPr>
        <w:spacing w:after="150"/>
      </w:pPr>
      <w:r>
        <w:t xml:space="preserve">Partway through testing, the application was restarted to add a comparison endpoint, resetting all in-memory Prometheus metrics (including this one) back to zero, since metrics in this application are held in memory rather than persisted externally. Re-running the same load afterward reproduced the same growth pattern independently, confirming it was consistent and not a one-off artifact.</w:t>
      </w:r>
    </w:p>
    <w:p>
      <w:pPr>
        <w:spacing w:after="60" w:before="15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i/>
          <w:iCs/>
          <w:color w:val="5F5E5A"/>
          <w:sz w:val="18"/>
          <w:szCs w:val="18"/>
        </w:rPr>
        <w:t xml:space="preserve">Empty query result immediately after the restart</w:t>
      </w:r>
    </w:p>
    <w:p>
      <w:pPr>
        <w:spacing w:after="60" w:before="150"/>
        <w:jc w:val="center"/>
      </w:pPr>
      <w:r>
        <w:drawing>
          <wp:inline distT="0" distB="0" distL="0" distR="0">
            <wp:extent cx="533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34000" cy="1876425"/>
                    </a:xfrm>
                    <a:prstGeom prst="rect">
                      <a:avLst/>
                    </a:prstGeom>
                  </pic:spPr>
                </pic:pic>
              </a:graphicData>
            </a:graphic>
          </wp:inline>
        </w:drawing>
      </w:r>
    </w:p>
    <w:p>
      <w:pPr>
        <w:spacing w:after="200"/>
        <w:jc w:val="center"/>
      </w:pPr>
      <w:r>
        <w:rPr>
          <w:i/>
          <w:iCs/>
          <w:color w:val="5F5E5A"/>
          <w:sz w:val="18"/>
          <w:szCs w:val="18"/>
        </w:rPr>
        <w:t xml:space="preserve">Series count back to 1 after a single fresh call</w:t>
      </w:r>
    </w:p>
    <w:p>
      <w:pPr>
        <w:spacing w:after="60" w:before="150"/>
        <w:jc w:val="center"/>
      </w:pPr>
      <w:r>
        <w:drawing>
          <wp:inline distT="0" distB="0" distL="0" distR="0">
            <wp:extent cx="5334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i/>
          <w:iCs/>
          <w:color w:val="5F5E5A"/>
          <w:sz w:val="18"/>
          <w:szCs w:val="18"/>
        </w:rPr>
        <w:t xml:space="preserve">Series count back to 401 after repeating the load</w:t>
      </w:r>
    </w:p>
    <w:p>
      <w:pPr>
        <w:pStyle w:val="Heading3"/>
        <w:spacing w:after="100" w:before="200"/>
      </w:pPr>
      <w:r>
        <w:rPr>
          <w:color w:val="993556"/>
        </w:rPr>
        <w:t xml:space="preserve">Comparison: removing the unbounded label</w:t>
      </w:r>
    </w:p>
    <w:p>
      <w:pPr>
        <w:spacing w:after="150"/>
      </w:pPr>
      <w:r>
        <w:t xml:space="preserve">A second endpoint, /cardinality-test-safe, was added using a counter with no per-call label at all:</w:t>
      </w:r>
    </w:p>
    <w:p>
      <w:pPr>
        <w:pBdr>
          <w:left w:val="single" w:color="D4537E" w:sz="8" w:space="4"/>
        </w:pBdr>
        <w:shd w:fill="F7F7F7" w:val="clear"/>
        <w:spacing w:after="0"/>
      </w:pPr>
      <w:r>
        <w:rPr>
          <w:rFonts w:ascii="Consolas" w:cs="Consolas" w:eastAsia="Consolas" w:hAnsi="Consolas"/>
          <w:sz w:val="20"/>
          <w:szCs w:val="20"/>
        </w:rPr>
        <w:t xml:space="preserve">cardinality_test_safe_counter = Counter(</w:t>
      </w:r>
    </w:p>
    <w:p>
      <w:pPr>
        <w:pBdr>
          <w:left w:val="single" w:color="D4537E" w:sz="8" w:space="4"/>
        </w:pBdr>
        <w:shd w:fill="F7F7F7" w:val="clear"/>
        <w:spacing w:after="0"/>
      </w:pPr>
      <w:r>
        <w:rPr>
          <w:rFonts w:ascii="Consolas" w:cs="Consolas" w:eastAsia="Consolas" w:hAnsi="Consolas"/>
          <w:sz w:val="20"/>
          <w:szCs w:val="20"/>
        </w:rPr>
        <w:t xml:space="preserve">    "cardinality_test_safe_requests_total",</w:t>
      </w:r>
    </w:p>
    <w:p>
      <w:pPr>
        <w:pBdr>
          <w:left w:val="single" w:color="D4537E" w:sz="8" w:space="4"/>
        </w:pBdr>
        <w:shd w:fill="F7F7F7" w:val="clear"/>
        <w:spacing w:after="0"/>
      </w:pPr>
      <w:r>
        <w:rPr>
          <w:rFonts w:ascii="Consolas" w:cs="Consolas" w:eastAsia="Consolas" w:hAnsi="Consolas"/>
          <w:sz w:val="20"/>
          <w:szCs w:val="20"/>
        </w:rPr>
        <w:t xml:space="preserve">    "Safe version, no per-request label"</w:t>
      </w:r>
    </w:p>
    <w:p>
      <w:pPr>
        <w:pBdr>
          <w:left w:val="single" w:color="D4537E" w:sz="8" w:space="4"/>
        </w:pBdr>
        <w:shd w:fill="F7F7F7" w:val="clear"/>
        <w:spacing w:after="150"/>
      </w:pPr>
      <w:r>
        <w:rPr>
          <w:rFonts w:ascii="Consolas" w:cs="Consolas" w:eastAsia="Consolas" w:hAnsi="Consolas"/>
          <w:sz w:val="20"/>
          <w:szCs w:val="20"/>
        </w:rPr>
        <w:t xml:space="preserve">)</w:t>
      </w:r>
    </w:p>
    <w:p>
      <w:pPr>
        <w:spacing w:after="150"/>
      </w:pPr>
      <w:r>
        <w:t xml:space="preserve">Called 400 times using the same loop pattern, count(cardinality_test_safe_requests_total) returned exactly 1, since there is no label creating new series — the counter's actual value still correctly reached 400.</w:t>
      </w:r>
    </w:p>
    <w:p>
      <w:pPr>
        <w:spacing w:after="60" w:before="150"/>
        <w:jc w:val="center"/>
      </w:pPr>
      <w:r>
        <w:drawing>
          <wp:inline distT="0" distB="0" distL="0" distR="0">
            <wp:extent cx="5334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34000" cy="428625"/>
                    </a:xfrm>
                    <a:prstGeom prst="rect">
                      <a:avLst/>
                    </a:prstGeom>
                  </pic:spPr>
                </pic:pic>
              </a:graphicData>
            </a:graphic>
          </wp:inline>
        </w:drawing>
      </w:r>
    </w:p>
    <w:p>
      <w:pPr>
        <w:spacing w:after="200"/>
        <w:jc w:val="center"/>
      </w:pPr>
      <w:r>
        <w:rPr>
          <w:i/>
          <w:iCs/>
          <w:color w:val="5F5E5A"/>
          <w:sz w:val="18"/>
          <w:szCs w:val="18"/>
        </w:rPr>
        <w:t xml:space="preserve">PowerShell loop calling the safe endpoint 400 times (an initial verification run)</w:t>
      </w:r>
    </w:p>
    <w:p>
      <w:pPr>
        <w:spacing w:after="60" w:before="150"/>
        <w:jc w:val="center"/>
      </w:pPr>
      <w:r>
        <w:drawing>
          <wp:inline distT="0" distB="0" distL="0" distR="0">
            <wp:extent cx="53340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334000" cy="590550"/>
                    </a:xfrm>
                    <a:prstGeom prst="rect">
                      <a:avLst/>
                    </a:prstGeom>
                  </pic:spPr>
                </pic:pic>
              </a:graphicData>
            </a:graphic>
          </wp:inline>
        </w:drawing>
      </w:r>
    </w:p>
    <w:p>
      <w:pPr>
        <w:spacing w:after="200"/>
        <w:jc w:val="center"/>
      </w:pPr>
      <w:r>
        <w:rPr>
          <w:i/>
          <w:iCs/>
          <w:color w:val="5F5E5A"/>
          <w:sz w:val="18"/>
          <w:szCs w:val="18"/>
        </w:rPr>
        <w:t xml:space="preserve">PowerShell loops calling both the unsafe and safe endpoints 400 times each — the final comparison run</w:t>
      </w:r>
    </w:p>
    <w:p>
      <w:pPr>
        <w:spacing w:after="60" w:before="15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i/>
          <w:iCs/>
          <w:color w:val="5F5E5A"/>
          <w:sz w:val="18"/>
          <w:szCs w:val="18"/>
        </w:rPr>
        <w:t xml:space="preserve">Cardinality: Unsafe (per-call label) — series count climbing to 400 across two separate loads, before and after an application restart</w:t>
      </w:r>
    </w:p>
    <w:p>
      <w:pPr>
        <w:spacing w:after="60" w:before="15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i/>
          <w:iCs/>
          <w:color w:val="5F5E5A"/>
          <w:sz w:val="18"/>
          <w:szCs w:val="18"/>
        </w:rPr>
        <w:t xml:space="preserve">Cardinality Control (No Per-Request Label) — flat at exactly 1 throughout</w:t>
      </w:r>
    </w:p>
    <w:p>
      <w:pPr>
        <w:pStyle w:val="Heading3"/>
        <w:spacing w:after="100" w:before="200"/>
      </w:pPr>
      <w:r>
        <w:rPr>
          <w:color w:val="993556"/>
        </w:rPr>
        <w:t xml:space="preserve">Explaining the cost at scale</w:t>
      </w:r>
    </w:p>
    <w:p>
      <w:pPr>
        <w:spacing w:after="150"/>
      </w:pPr>
      <w:r>
        <w:t xml:space="preserve">With only a few hundred calls, this experiment already created hundreds of permanent, unique time series from a single line of code. In a real production system handling thousands or millions of requests, an unbounded label like a user ID or request ID would create a proportionally massive number of series, consuming memory and degrading query performance in the metrics database. This is exactly why high-cardinality identifiers like request IDs belong in logs, where each entry is independently searchable, rather than in metric labels, where every unique value permanently expands the number of tracked series.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3da62046e5fede604304c0c3546c27da43e2e6.png"/><Relationship Id="rId8" Type="http://schemas.openxmlformats.org/officeDocument/2006/relationships/image" Target="media/a21520dfca13fef4c218dfabae8075a07d777037.png"/><Relationship Id="rId9" Type="http://schemas.openxmlformats.org/officeDocument/2006/relationships/image" Target="media/77854a271a2c96bc2c419809e33f682c2c05f071.png"/><Relationship Id="rId10" Type="http://schemas.openxmlformats.org/officeDocument/2006/relationships/image" Target="media/6387eabfbeece56d8e653c50203fcd4cf137e111.png"/><Relationship Id="rId11" Type="http://schemas.openxmlformats.org/officeDocument/2006/relationships/image" Target="media/090df0653967c37f11ecd8006d72716f3fe636cc.png"/><Relationship Id="rId12" Type="http://schemas.openxmlformats.org/officeDocument/2006/relationships/image" Target="media/c27312eef6fcfacf9f5399f41853e5034cb91e76.png"/><Relationship Id="rId13" Type="http://schemas.openxmlformats.org/officeDocument/2006/relationships/image" Target="media/7fbfcb91d02e8fd2746aed617374c9e83e952b82.png"/><Relationship Id="rId14" Type="http://schemas.openxmlformats.org/officeDocument/2006/relationships/image" Target="media/c068ee2f7225f6a9a89252715b6c68a93e581998.png"/><Relationship Id="rId15" Type="http://schemas.openxmlformats.org/officeDocument/2006/relationships/image" Target="media/31bf228ed34d8f7122656c80fbf6dfeac73a5b28.png"/><Relationship Id="rId16" Type="http://schemas.openxmlformats.org/officeDocument/2006/relationships/image" Target="media/1424f140afc1a1c4647fce8899183c176e411736.png"/><Relationship Id="rId17" Type="http://schemas.openxmlformats.org/officeDocument/2006/relationships/image" Target="media/ea485765cc02f5d20b8ead5ba2eb261474efdb48.png"/><Relationship Id="rId18" Type="http://schemas.openxmlformats.org/officeDocument/2006/relationships/image" Target="media/ea1f7737e5ec5160ee849702f4ff2c21ebb34630.png"/><Relationship Id="rId19" Type="http://schemas.openxmlformats.org/officeDocument/2006/relationships/image" Target="media/c34a6c42e9439b15af36c8c6844d4f9b0dd41ddb.png"/><Relationship Id="rId20" Type="http://schemas.openxmlformats.org/officeDocument/2006/relationships/image" Target="media/470f6956eb8a7bfde6e7f78d3ef6952a8c46119e.png"/><Relationship Id="rId21" Type="http://schemas.openxmlformats.org/officeDocument/2006/relationships/image" Target="media/994731883964a32cb48d1819b15909084fc79e24.png"/><Relationship Id="rId22" Type="http://schemas.openxmlformats.org/officeDocument/2006/relationships/image" Target="media/21560106b428fc02fa4d748bb81a0f6853c09c69.png"/><Relationship Id="rId23" Type="http://schemas.openxmlformats.org/officeDocument/2006/relationships/image" Target="media/3f0f783cc87edfacf05b1df1c696a675cbd72f94.png"/><Relationship Id="rId24" Type="http://schemas.openxmlformats.org/officeDocument/2006/relationships/image" Target="media/516fdc01013078d75b6c44e5ee38e261356ec29f.png"/><Relationship Id="rId25" Type="http://schemas.openxmlformats.org/officeDocument/2006/relationships/image" Target="media/df0b6958e96b7e18e477e4ab14edf9c36d559212.png"/><Relationship Id="rId26" Type="http://schemas.openxmlformats.org/officeDocument/2006/relationships/image" Target="media/c6139c52fdfe3db5f03b79a429785dd61c47aad1.png"/><Relationship Id="rId27" Type="http://schemas.openxmlformats.org/officeDocument/2006/relationships/image" Target="media/56ef8ec19e94aa755f58d3376a13f84c6ef47bdd.png"/><Relationship Id="rId28" Type="http://schemas.openxmlformats.org/officeDocument/2006/relationships/image" Target="media/ac4d41b9efc0688c9913b0ba432cb4a2a02dfc30.png"/><Relationship Id="rId29" Type="http://schemas.openxmlformats.org/officeDocument/2006/relationships/image" Target="media/cb0c09c1f190eff6cbb83a6da9e01096ef1d3ea1.png"/><Relationship Id="rId30" Type="http://schemas.openxmlformats.org/officeDocument/2006/relationships/image" Target="media/fd68118959bdfdbe4f8b00eaa37cc978afb9c3ca.png"/><Relationship Id="rId31" Type="http://schemas.openxmlformats.org/officeDocument/2006/relationships/image" Target="media/f116f30af48c1e207204ab8adc94fd0fae76878f.png"/><Relationship Id="rId32" Type="http://schemas.openxmlformats.org/officeDocument/2006/relationships/image" Target="media/3d7acbebd7d1e85bae3a8ccb148f2058b82aab27.png"/><Relationship Id="rId33" Type="http://schemas.openxmlformats.org/officeDocument/2006/relationships/image" Target="media/cec998666d074b1a9152c77a925b855b0af83118.png"/><Relationship Id="rId34" Type="http://schemas.openxmlformats.org/officeDocument/2006/relationships/image" Target="media/f0d5d3c6b4e8fcf4cfaa68335719a396737b472a.png"/><Relationship Id="rId35" Type="http://schemas.openxmlformats.org/officeDocument/2006/relationships/image" Target="media/6af998b9ac87d364e9194b37f127936d77b86afb.png"/><Relationship Id="rId36" Type="http://schemas.openxmlformats.org/officeDocument/2006/relationships/image" Target="media/38d589c2eb92af73cb5872d3b1db816e67311946.png"/><Relationship Id="rId37" Type="http://schemas.openxmlformats.org/officeDocument/2006/relationships/image" Target="media/4571ffde1d27aa16453ecf2996523b88b07dad43.png"/><Relationship Id="rId38" Type="http://schemas.openxmlformats.org/officeDocument/2006/relationships/image" Target="media/ffe33e87584d60651191a97fdd75e6d98b62e254.png"/><Relationship Id="rId39" Type="http://schemas.openxmlformats.org/officeDocument/2006/relationships/image" Target="media/ab890f31cb5b910faf8fbac0e38c6148c6e03105.png"/><Relationship Id="rId40" Type="http://schemas.openxmlformats.org/officeDocument/2006/relationships/image" Target="media/66a4572be5defab6cfa0fdd57ee4d79df052a3c8.png"/><Relationship Id="rId41" Type="http://schemas.openxmlformats.org/officeDocument/2006/relationships/image" Target="media/20d7f21704318acd2aaea764f12493f382496a4c.png"/><Relationship Id="rId42" Type="http://schemas.openxmlformats.org/officeDocument/2006/relationships/image" Target="media/ef8a0e09d1ea094ce928eae00533a008e6218aca.png"/><Relationship Id="rId43" Type="http://schemas.openxmlformats.org/officeDocument/2006/relationships/image" Target="media/f2d8a20592c57851a65825382552e499aaf2aeca.png"/><Relationship Id="rId44" Type="http://schemas.openxmlformats.org/officeDocument/2006/relationships/image" Target="media/747fe37ebb185a476ab5d1978a4d052308c30125.png"/><Relationship Id="rId45" Type="http://schemas.openxmlformats.org/officeDocument/2006/relationships/image" Target="media/1b2a01b82a6575da3528f12827b91fdb9a3c0265.png"/><Relationship Id="rId46" Type="http://schemas.openxmlformats.org/officeDocument/2006/relationships/image" Target="media/6b76e0204d83d6b33868709efca358ba129586ce.png"/><Relationship Id="rId47" Type="http://schemas.openxmlformats.org/officeDocument/2006/relationships/image" Target="media/b3bef2980591da7719847171f4f25d3d59141437.png"/><Relationship Id="rId48" Type="http://schemas.openxmlformats.org/officeDocument/2006/relationships/image" Target="media/9aba860ad85bd388d53f3eaa6f03974c55aaea69.png"/><Relationship Id="rId49" Type="http://schemas.openxmlformats.org/officeDocument/2006/relationships/image" Target="media/f7adc210348e58cc264ff192bb308efe5a335423.png"/><Relationship Id="rId50" Type="http://schemas.openxmlformats.org/officeDocument/2006/relationships/image" Target="media/84cecfa3e19d21bec8a46055264b915b65c9c4ec.png"/><Relationship Id="rId51" Type="http://schemas.openxmlformats.org/officeDocument/2006/relationships/image" Target="media/fafa78493177e20c6c476abcca5a8269f07e111f.png"/><Relationship Id="rId52" Type="http://schemas.openxmlformats.org/officeDocument/2006/relationships/image" Target="media/d9069012f9574cc90097045a91572d97f7c4f863.png"/><Relationship Id="rId53" Type="http://schemas.openxmlformats.org/officeDocument/2006/relationships/image" Target="media/c76eff2eb9fe8064c41b0beff3db41ae4bf555be.png"/><Relationship Id="rId54" Type="http://schemas.openxmlformats.org/officeDocument/2006/relationships/image" Target="media/cc46c4fa3c9a64e0b17fff771bcf273b05904390.png"/><Relationship Id="rId55" Type="http://schemas.openxmlformats.org/officeDocument/2006/relationships/image" Target="media/e64fb25a6c33fee807cdcf4fddb81754415707a9.png"/><Relationship Id="rId56" Type="http://schemas.openxmlformats.org/officeDocument/2006/relationships/image" Target="media/b4499f7466fb2fe5a3765aadc3af76b687effbe0.png"/><Relationship Id="rId57" Type="http://schemas.openxmlformats.org/officeDocument/2006/relationships/image" Target="media/c0560b59883be901b4553a5ccbabd2692d0e7f1e.png"/><Relationship Id="rId58" Type="http://schemas.openxmlformats.org/officeDocument/2006/relationships/image" Target="media/5c0edf62ee2349c4003ee7b34edac411a9c9bf42.png"/><Relationship Id="rId59" Type="http://schemas.openxmlformats.org/officeDocument/2006/relationships/image" Target="media/e6c5721dc60e21a130aad7c4f74c54aedabd538b.png"/><Relationship Id="rId60" Type="http://schemas.openxmlformats.org/officeDocument/2006/relationships/image" Target="media/e6d8bcff996bf171d76729894fe2dfe75cd76bba.png"/><Relationship Id="rId61" Type="http://schemas.openxmlformats.org/officeDocument/2006/relationships/image" Target="media/289a1072eb42292f819de2868bef66bc6f8eda04.png"/><Relationship Id="rId62" Type="http://schemas.openxmlformats.org/officeDocument/2006/relationships/image" Target="media/995c27c7a991caaf8a3d8a28ba52ff344535f2a9.png"/><Relationship Id="rId63" Type="http://schemas.openxmlformats.org/officeDocument/2006/relationships/image" Target="media/28e087d93aee81c878c31426f7eb8684ec96cc4b.png"/><Relationship Id="rId64" Type="http://schemas.openxmlformats.org/officeDocument/2006/relationships/image" Target="media/feebd6fb5559bc1ba13eaf564e35bb33aeb3d908.png"/><Relationship Id="rId65" Type="http://schemas.openxmlformats.org/officeDocument/2006/relationships/image" Target="media/a8a3aee567d3ed22b6def0d9dab545ab9a6248bd.png"/><Relationship Id="rId66" Type="http://schemas.openxmlformats.org/officeDocument/2006/relationships/image" Target="media/6528914685871d8aa7c969569b4e1c4ad5efb87e.png"/><Relationship Id="rId67" Type="http://schemas.openxmlformats.org/officeDocument/2006/relationships/image" Target="media/cc87e94b573682908a87231101742392d7464de4.png"/><Relationship Id="rId68" Type="http://schemas.openxmlformats.org/officeDocument/2006/relationships/image" Target="media/39392caa62b7fc4ba1d371d300c2081cf9510299.png"/><Relationship Id="rId69" Type="http://schemas.openxmlformats.org/officeDocument/2006/relationships/image" Target="media/13b2ed180a494abcd1f5752ba16d01201ea230e2.png"/><Relationship Id="rId70" Type="http://schemas.openxmlformats.org/officeDocument/2006/relationships/image" Target="media/ede1ae2fd3077df9cc3525179942fa789fdacab9.png"/><Relationship Id="rId71" Type="http://schemas.openxmlformats.org/officeDocument/2006/relationships/image" Target="media/53c55909a134d15c79caa7252e04f38d490a9bd8.png"/><Relationship Id="rId72" Type="http://schemas.openxmlformats.org/officeDocument/2006/relationships/image" Target="media/f76a7812a063861c6cc42e240be05f90bb08a910.png"/><Relationship Id="rId73" Type="http://schemas.openxmlformats.org/officeDocument/2006/relationships/image" Target="media/5d0cc1cc05b32b6da90b50c5c4ac621772ae3251.png"/><Relationship Id="rId74" Type="http://schemas.openxmlformats.org/officeDocument/2006/relationships/image" Target="media/e367206396e2ff47d503f311a0910c5d7597934e.png"/><Relationship Id="rId75" Type="http://schemas.openxmlformats.org/officeDocument/2006/relationships/image" Target="media/577758ffcb9251ec30470fdcd10ca5712b5845f7.png"/><Relationship Id="rId76" Type="http://schemas.openxmlformats.org/officeDocument/2006/relationships/image" Target="media/af5d12c0ebac1490e8b0bcbf481f9c3aacca3af9.png"/><Relationship Id="rId77" Type="http://schemas.openxmlformats.org/officeDocument/2006/relationships/image" Target="media/b9c55317092ac3517ae4da55333921878adb367c.png"/><Relationship Id="rId78" Type="http://schemas.openxmlformats.org/officeDocument/2006/relationships/image" Target="media/1ddd70395a99dd401b9d86ccc920790d30cb0532.png"/><Relationship Id="rId79" Type="http://schemas.openxmlformats.org/officeDocument/2006/relationships/image" Target="media/dcf9acfd234285f493e38895d71ea140a639d918.pn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2026-09-23T16:55:56.249Z</dcterms:created>
  <dcterms:modified xsi:type="dcterms:W3CDTF">2026-09-23T16:55:56.258Z</dcterms:modified>
</cp:coreProperties>
</file>

<file path=docProps/custom.xml><?xml version="1.0" encoding="utf-8"?>
<Properties xmlns="http://schemas.openxmlformats.org/officeDocument/2006/custom-properties" xmlns:vt="http://schemas.openxmlformats.org/officeDocument/2006/docPropsVTypes"/>
</file>