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6F890" w14:textId="77777777" w:rsidR="00B13C46" w:rsidRDefault="00011E4E">
      <w:pPr>
        <w:spacing w:after="480"/>
        <w:jc w:val="center"/>
      </w:pPr>
      <w:r>
        <w:rPr>
          <w:b/>
          <w:bCs/>
          <w:sz w:val="36"/>
          <w:szCs w:val="36"/>
        </w:rPr>
        <w:t>尾记：一个方程的自白</w:t>
      </w:r>
    </w:p>
    <w:p w14:paraId="568A9596" w14:textId="77777777" w:rsidR="00B13C46" w:rsidRDefault="00011E4E">
      <w:pPr>
        <w:spacing w:before="240" w:after="240"/>
        <w:jc w:val="center"/>
      </w:pPr>
      <w:r>
        <w:t>———</w:t>
      </w:r>
    </w:p>
    <w:p w14:paraId="1D997D33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一、回望</w:t>
      </w:r>
    </w:p>
    <w:p w14:paraId="2464E1F9" w14:textId="77777777" w:rsidR="00B13C46" w:rsidRDefault="00011E4E">
      <w:pPr>
        <w:spacing w:after="200"/>
        <w:jc w:val="left"/>
      </w:pPr>
      <w:r>
        <w:t>这本书，从达摩克利斯之剑说起。</w:t>
      </w:r>
    </w:p>
    <w:p w14:paraId="4D3DDC22" w14:textId="77777777" w:rsidR="00B13C46" w:rsidRDefault="00011E4E">
      <w:pPr>
        <w:spacing w:after="200"/>
        <w:jc w:val="left"/>
      </w:pPr>
      <w:r>
        <w:t>那把剑是热力学第二定律——宇宙的默认方向是混乱，任何有序结构都必须持续付出代价才能维持自身。它悬在所有系统的头顶，从一个原子到一个帝国，从一只细菌到一段文明，没有例外。</w:t>
      </w:r>
    </w:p>
    <w:p w14:paraId="5932D38D" w14:textId="77777777" w:rsidR="00B13C46" w:rsidRDefault="00011E4E">
      <w:pPr>
        <w:spacing w:after="200"/>
        <w:jc w:val="left"/>
      </w:pPr>
      <w:r>
        <w:t>前两章建立了这把剑的物理基础。第三、四章把它翻译成一个方程：S = ηR / Δ·I·P。五个变量，对应五种不可互换的因果角色——输入、转化、外扰、内阻、分配。</w:t>
      </w:r>
    </w:p>
    <w:p w14:paraId="0DEAA1D7" w14:textId="77777777" w:rsidR="00B13C46" w:rsidRDefault="00011E4E">
      <w:pPr>
        <w:spacing w:after="200"/>
        <w:jc w:val="left"/>
      </w:pPr>
      <w:r>
        <w:t>第五、六章把方程带进生命。三十八亿年的演化，是这个方程在生物尺度上最漫长的一次运行。死亡是每一次更新的代价，有性生殖是强制重置I积分的机制，物种的兴衰是S跌破1和重建的无数次重复。</w:t>
      </w:r>
    </w:p>
    <w:p w14:paraId="7D4F71DE" w14:textId="77777777" w:rsidR="00B13C46" w:rsidRDefault="00011E4E">
      <w:pPr>
        <w:spacing w:after="200"/>
        <w:jc w:val="left"/>
      </w:pPr>
      <w:r>
        <w:t>第七章是全书的转折点。人类相信虚构的那一天，叙事编码出现了。I的更新速度从万年压缩到一个夜晚，文明开始成为可能。</w:t>
      </w:r>
    </w:p>
    <w:p w14:paraId="6BD05DC3" w14:textId="77777777" w:rsidR="00B13C46" w:rsidRDefault="00011E4E">
      <w:pPr>
        <w:spacing w:after="200"/>
        <w:jc w:val="left"/>
      </w:pPr>
      <w:r>
        <w:t>第八到十一章，叙事文明一步步展开——从符号到文字，从契约到货币，从金字塔到比特币，从黑死病到印刷机，从范式跃迁到三次底层I框架的彻底重构。每一次跃迁，都是旧的协作结构在Δ的冲击下崩解，新的结构从废墟上涌现。</w:t>
      </w:r>
    </w:p>
    <w:p w14:paraId="33A9F575" w14:textId="77777777" w:rsidR="00B13C46" w:rsidRDefault="00011E4E">
      <w:pPr>
        <w:spacing w:after="200"/>
        <w:jc w:val="left"/>
      </w:pPr>
      <w:r>
        <w:t>第十二到十四章是文明的账单。跃迁的条件、多系统碰撞的代价、文明程度的真正标准——不是GDP，不是军事力量，而是Δ的代价，落在谁身上。</w:t>
      </w:r>
    </w:p>
    <w:p w14:paraId="1A3A4779" w14:textId="77777777" w:rsidR="00B13C46" w:rsidRDefault="00011E4E">
      <w:pPr>
        <w:spacing w:after="200"/>
        <w:jc w:val="left"/>
      </w:pPr>
      <w:r>
        <w:t>第十五、十六章是AI。一个没有真实P的系统，正在以前所未有的速度更新η。那道门，还没有打开。</w:t>
      </w:r>
    </w:p>
    <w:p w14:paraId="48D4A8C0" w14:textId="77777777" w:rsidR="00B13C46" w:rsidRDefault="00011E4E">
      <w:pPr>
        <w:spacing w:after="200"/>
        <w:jc w:val="left"/>
      </w:pPr>
      <w:r>
        <w:t>第十七、十八章把尺度收回来。方程不只在宏观尺度上运行——它在一个坐在铜镜前的女人身上运行，在一个购物网站的选择里运行，在北欧工人的失业保险里运行，在东莞工厂的流水线上运行。</w:t>
      </w:r>
    </w:p>
    <w:p w14:paraId="215AA5A5" w14:textId="77777777" w:rsidR="00B13C46" w:rsidRDefault="00011E4E">
      <w:pPr>
        <w:spacing w:after="200"/>
        <w:jc w:val="left"/>
      </w:pPr>
      <w:r>
        <w:t>从宇宙到个人，从生命到文明，从帝国的崩溃到一个女人铜镜前的选择——同一套方程，在所有尺度上，从未停止。</w:t>
      </w:r>
    </w:p>
    <w:p w14:paraId="2D9160E4" w14:textId="77777777" w:rsidR="00B13C46" w:rsidRDefault="00011E4E">
      <w:pPr>
        <w:spacing w:after="200"/>
        <w:jc w:val="left"/>
      </w:pPr>
      <w:r>
        <w:t>现在该说清楚的，是这个方程从哪里来，以及为什么它是完备的。</w:t>
      </w:r>
    </w:p>
    <w:p w14:paraId="3D3EDC47" w14:textId="77777777" w:rsidR="00B13C46" w:rsidRDefault="00011E4E">
      <w:pPr>
        <w:spacing w:before="240" w:after="240"/>
        <w:jc w:val="center"/>
      </w:pPr>
      <w:r>
        <w:t>———</w:t>
      </w:r>
    </w:p>
    <w:p w14:paraId="2F955447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二、从普利高津出发的推导</w:t>
      </w:r>
    </w:p>
    <w:p w14:paraId="0ECF0262" w14:textId="77777777" w:rsidR="00B13C46" w:rsidRDefault="00011E4E">
      <w:pPr>
        <w:spacing w:after="200"/>
        <w:jc w:val="left"/>
      </w:pPr>
      <w:r>
        <w:t>1967年，伊利亚·普利高津在他布鲁塞尔的实验室里，正在研究一个让经典热力学感</w:t>
        <w:lastRenderedPageBreak/>
        <w:t>到困惑的问题：为什么在某些条件下，系统会自发地从混乱走向有序？</w:t>
      </w:r>
    </w:p>
    <w:p w14:paraId="369B343B" w14:textId="77777777" w:rsidR="00B13C46" w:rsidRDefault="00011E4E">
      <w:pPr>
        <w:spacing w:after="200"/>
        <w:jc w:val="left"/>
      </w:pPr>
      <w:r>
        <w:t>热力学第二定律说，封闭系统的熵只会增加。但普利高津观察到，当系统是开放的——持续从外部获取能量和物质——情况完全不同。一锅持续加热的水，会在某个临界点自发地长出精确的六边形对流格。化学反应体系在远离平衡态时，会涌现出周期性的振荡结构。这些有序，不是违反热力学第二定律，而是系统通过持续耗散能量，在局部对抗了熵增。</w:t>
      </w:r>
    </w:p>
    <w:p w14:paraId="7B2F91F9" w14:textId="77777777" w:rsidR="00B13C46" w:rsidRDefault="00011E4E">
      <w:pPr>
        <w:spacing w:after="200"/>
        <w:jc w:val="left"/>
      </w:pPr>
      <w:r>
        <w:t>普利高津把这类系统叫做耗散结构。他因此获得了1977年的诺贝尔化学奖。</w:t>
      </w:r>
    </w:p>
    <w:p w14:paraId="6AFFF5CA" w14:textId="77777777" w:rsidR="00B13C46" w:rsidRDefault="00011E4E">
      <w:pPr>
        <w:spacing w:after="200"/>
        <w:jc w:val="left"/>
      </w:pPr>
      <w:r>
        <w:t>耗散结构理论的核心方程描述的是系统的熵变：</w:t>
      </w:r>
    </w:p>
    <w:p w14:paraId="78853BCB" w14:textId="77777777" w:rsidR="00B13C46" w:rsidRDefault="00011E4E">
      <w:pPr>
        <w:spacing w:before="240" w:after="240"/>
        <w:jc w:val="center"/>
      </w:pPr>
      <w:r>
        <w:rPr>
          <w:rFonts w:ascii="Courier New" w:eastAsia="Courier New" w:hAnsi="Courier New" w:cs="Courier New"/>
          <w:b/>
          <w:bCs/>
        </w:rPr>
        <w:t>dS = d_iS + d_eS</w:t>
      </w:r>
    </w:p>
    <w:p w14:paraId="2A53CCDD" w14:textId="77777777" w:rsidR="00B13C46" w:rsidRDefault="00011E4E">
      <w:pPr>
        <w:spacing w:after="200"/>
        <w:jc w:val="left"/>
      </w:pPr>
      <w:r>
        <w:t>其中d_eS是系统与外部环境交换的熵流，d_iS是系统内部产生的熵。对于一个维持有序的耗散系统，必须满足：从外部输入的负熵流足以抵消内部的熵产生。</w:t>
      </w:r>
    </w:p>
    <w:p w14:paraId="6BE70656" w14:textId="77777777" w:rsidR="00B13C46" w:rsidRDefault="00011E4E">
      <w:pPr>
        <w:spacing w:after="200"/>
        <w:jc w:val="left"/>
      </w:pPr>
      <w:r>
        <w:t>从这个基本约束出发，任何一个能够在时间中维持有序的耗散系统，必然同时涉及五件事：</w:t>
      </w:r>
    </w:p>
    <w:p w14:paraId="18EAF918" w14:textId="77777777" w:rsidR="00B13C46" w:rsidRDefault="00011E4E">
      <w:pPr>
        <w:spacing w:after="200"/>
        <w:jc w:val="left"/>
      </w:pPr>
      <w:r>
        <w:t>第一，它必须有持续的外部输入。没有输入，系统无法对抗熵增，有序结构必然瓦解。这个输入，是R。</w:t>
      </w:r>
    </w:p>
    <w:p w14:paraId="0962DE45" w14:textId="77777777" w:rsidR="00B13C46" w:rsidRDefault="00011E4E">
      <w:pPr>
        <w:spacing w:after="200"/>
        <w:jc w:val="left"/>
      </w:pPr>
      <w:r>
        <w:t>第二，它必须有将输入转化为有序结构的能力。同样的输入，不同的系统转化出的有序程度完全不同——这取决于系统的内在转化机制。这个转化效率，是η。</w:t>
      </w:r>
    </w:p>
    <w:p w14:paraId="30F5BAA9" w14:textId="77777777" w:rsidR="00B13C46" w:rsidRDefault="00011E4E">
      <w:pPr>
        <w:spacing w:after="200"/>
        <w:jc w:val="left"/>
      </w:pPr>
      <w:r>
        <w:t>第三，它必须面对扰动。系统无法通过维持现状来消化的冲击，可以来自外部，也可以来自内部积累的压力达到临界点后的释放。这是Δ。</w:t>
      </w:r>
    </w:p>
    <w:p w14:paraId="5E06A4B5" w14:textId="77777777" w:rsidR="00B13C46" w:rsidRDefault="00011E4E">
      <w:pPr>
        <w:spacing w:after="200"/>
        <w:jc w:val="left"/>
      </w:pPr>
      <w:r>
        <w:t>第四，它必须克服内部的摩擦。任何有内部结构的系统，其组成部分之间的协调都需要付出代价。信号在结构内部传递时产生的延迟和失真，是I。</w:t>
      </w:r>
    </w:p>
    <w:p w14:paraId="3FE9A040" w14:textId="77777777" w:rsidR="00B13C46" w:rsidRDefault="00011E4E">
      <w:pPr>
        <w:spacing w:after="200"/>
        <w:jc w:val="left"/>
      </w:pPr>
      <w:r>
        <w:t>第五，它必须支付维持结构本身的基本消耗。有序结构不会免费存在——维持它需要持续的能量投入。这个基本消耗，是P。</w:t>
      </w:r>
    </w:p>
    <w:p w14:paraId="00B591B1" w14:textId="77777777" w:rsidR="00B13C46" w:rsidRDefault="00011E4E">
      <w:pPr>
        <w:spacing w:after="200"/>
        <w:jc w:val="left"/>
      </w:pPr>
      <w:r>
        <w:t>这五件事，不是经验归纳，而是从耗散结构的物理性质中必然推导出来的。去掉任何一个，对系统命运的描述就不完整。加入任何额外的变量，它最终都可以被这五个的某种组合所涵盖。</w:t>
      </w:r>
    </w:p>
    <w:p w14:paraId="50A2EFFE" w14:textId="77777777" w:rsidR="00B13C46" w:rsidRDefault="00011E4E">
      <w:pPr>
        <w:spacing w:after="200"/>
        <w:jc w:val="left"/>
      </w:pPr>
      <w:r>
        <w:t>把这五个变量组合成一个描述系统生存状态的比值：</w:t>
      </w:r>
    </w:p>
    <w:p w14:paraId="15DDC210" w14:textId="77777777" w:rsidR="00B13C46" w:rsidRDefault="00011E4E">
      <w:pPr>
        <w:spacing w:before="240" w:after="240"/>
        <w:jc w:val="center"/>
      </w:pPr>
      <w:r>
        <w:rPr>
          <w:rFonts w:ascii="Courier New" w:eastAsia="Courier New" w:hAnsi="Courier New" w:cs="Courier New"/>
          <w:b/>
          <w:bCs/>
        </w:rPr>
        <w:t>S = ηR / Δ·I·P</w:t>
      </w:r>
    </w:p>
    <w:p w14:paraId="776A9622" w14:textId="77777777" w:rsidR="00B13C46" w:rsidRDefault="00011E4E">
      <w:pPr>
        <w:spacing w:after="200"/>
        <w:jc w:val="left"/>
      </w:pPr>
      <w:r>
        <w:t>S大于1，系统的获取超过消耗，有序结构得以维持。S小于1，消耗超过获取，系统走向瓦解。S等于1，系统在临界点上勉强维持。</w:t>
      </w:r>
    </w:p>
    <w:p w14:paraId="4F0E8AA4" w14:textId="77777777" w:rsidR="00B13C46" w:rsidRDefault="00011E4E">
      <w:pPr>
        <w:spacing w:after="200"/>
        <w:jc w:val="left"/>
      </w:pPr>
      <w:r>
        <w:t>这不是一个隐喻。这是耗散结构理论在五变量框架下的具体表达。</w:t>
      </w:r>
    </w:p>
    <w:p w14:paraId="7BE98BD1" w14:textId="77777777" w:rsidR="00B13C46" w:rsidRDefault="00011E4E">
      <w:pPr>
        <w:spacing w:before="240" w:after="240"/>
        <w:jc w:val="center"/>
      </w:pPr>
      <w:r>
        <w:t>———</w:t>
      </w:r>
    </w:p>
    <w:p w14:paraId="49A5D3C0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lastRenderedPageBreak/>
        <w:t>三、五变量在文明系统中的赋值方法</w:t>
      </w:r>
    </w:p>
    <w:p w14:paraId="79B94C48" w14:textId="77777777" w:rsidR="00B13C46" w:rsidRDefault="00011E4E">
      <w:pPr>
        <w:spacing w:after="200"/>
        <w:jc w:val="left"/>
      </w:pPr>
      <w:r>
        <w:t>方程是分析框架，不是计算工具。</w:t>
      </w:r>
    </w:p>
    <w:p w14:paraId="54B056B3" w14:textId="77777777" w:rsidR="00B13C46" w:rsidRDefault="00011E4E">
      <w:pPr>
        <w:spacing w:after="200"/>
        <w:jc w:val="left"/>
      </w:pPr>
      <w:r>
        <w:t>在物理实验室里，研究者可以精确测量一个化学振荡系统的能量输入、转化效率和熵产生率。但在文明系统里，没有仪器可以直接读取一个国家的I值，或者一个王朝的P积累程度。</w:t>
      </w:r>
    </w:p>
    <w:p w14:paraId="0BFAE447" w14:textId="77777777" w:rsidR="00B13C46" w:rsidRDefault="00011E4E">
      <w:pPr>
        <w:spacing w:after="200"/>
        <w:jc w:val="left"/>
      </w:pPr>
      <w:r>
        <w:t>这不是方程的缺陷，而是它的使用方式。方程的价值不在于算出一个精确的数字，而在于告诉你哪个变量在往哪个方向动。就像一个医生用体温计诊断病人——37.8度本身不是最重要的信息，重要的是它在上升还是下降，上升的速度有多快。</w:t>
      </w:r>
    </w:p>
    <w:p w14:paraId="331423B4" w14:textId="77777777" w:rsidR="00B13C46" w:rsidRDefault="00011E4E">
      <w:pPr>
        <w:spacing w:before="200" w:after="120"/>
        <w:jc w:val="left"/>
      </w:pPr>
      <w:r>
        <w:rPr>
          <w:b/>
          <w:bCs/>
        </w:rPr>
        <w:t>R——输入资源的识别</w:t>
      </w:r>
    </w:p>
    <w:p w14:paraId="26AA74CD" w14:textId="77777777" w:rsidR="00B13C46" w:rsidRDefault="00011E4E">
      <w:pPr>
        <w:spacing w:after="200"/>
        <w:jc w:val="left"/>
      </w:pPr>
      <w:r>
        <w:t>文明系统的R，是系统可以调用的所有输入：自然资源、人口、土地、贸易所得、技术积累、盟友支持。R的关键不只是总量，而是可调用性——锁死在旧结构里无法流动的资源，不算有效R。判断R的方向：系统的可用输入是在扩大还是在收缩？新的R来源是否在开辟？</w:t>
      </w:r>
    </w:p>
    <w:p w14:paraId="744FB017" w14:textId="77777777" w:rsidR="00B13C46" w:rsidRDefault="00011E4E">
      <w:pPr>
        <w:spacing w:before="200" w:after="120"/>
        <w:jc w:val="left"/>
      </w:pPr>
      <w:r>
        <w:rPr>
          <w:b/>
          <w:bCs/>
        </w:rPr>
        <w:t>η——转化效率的识别</w:t>
      </w:r>
    </w:p>
    <w:p w14:paraId="30235778" w14:textId="77777777" w:rsidR="00B13C46" w:rsidRDefault="00011E4E">
      <w:pPr>
        <w:spacing w:after="200"/>
        <w:jc w:val="left"/>
      </w:pPr>
      <w:r>
        <w:t>η是同样的R能转化出多少有效的S。在文明系统里，η的提升通常来自技术进步、制度创新、分工深化。η的判断方法：在资源投入不变的情况下，系统的产出是否在提升？η被压制的信号：大量R投入但产出停滞，或者有能力的人无法发挥能力。</w:t>
      </w:r>
    </w:p>
    <w:p w14:paraId="56DF6CD6" w14:textId="77777777" w:rsidR="00B13C46" w:rsidRDefault="00011E4E">
      <w:pPr>
        <w:spacing w:before="200" w:after="120"/>
        <w:jc w:val="left"/>
      </w:pPr>
      <w:r>
        <w:rPr>
          <w:b/>
          <w:bCs/>
        </w:rPr>
        <w:t>Δ——扰动的识别</w:t>
      </w:r>
    </w:p>
    <w:p w14:paraId="545F2A34" w14:textId="77777777" w:rsidR="00B13C46" w:rsidRDefault="00011E4E">
      <w:pPr>
        <w:spacing w:after="200"/>
        <w:jc w:val="left"/>
      </w:pPr>
      <w:r>
        <w:t>Δ是系统无法通过维持现状来消化的冲击，它可以来自外部，也可以来自内部积累的压力达到临界点后的释放。气候变化、外敌入侵、技术革命是外生Δ；P棘轮积累到系统无法承受、I固化到学习闭环断裂、内部矛盾激化到结构性崩解，是内生Δ。识别Δ的关键不是追问它来自哪里，而是判断它的性质：这个冲击是系统可以用旧结构吸收的，还是旧结构必须改变才能响应的？</w:t>
      </w:r>
    </w:p>
    <w:p w14:paraId="61E2EC46" w14:textId="77777777" w:rsidR="00B13C46" w:rsidRDefault="00011E4E">
      <w:pPr>
        <w:spacing w:before="200" w:after="120"/>
        <w:jc w:val="left"/>
      </w:pPr>
      <w:r>
        <w:rPr>
          <w:b/>
          <w:bCs/>
        </w:rPr>
        <w:t>I——内部摩擦的识别</w:t>
      </w:r>
    </w:p>
    <w:p w14:paraId="598F1C09" w14:textId="77777777" w:rsidR="00B13C46" w:rsidRDefault="00011E4E">
      <w:pPr>
        <w:spacing w:after="200"/>
        <w:jc w:val="left"/>
      </w:pPr>
      <w:r>
        <w:t>I是系统内部真实信号流动的阻力。在文明系统里，I的具体表现是：决策链条的长度、信息从基层到决策层的失真程度、不同部门之间的协调成本、新想法被过滤的速度、反馈回路是否畅通。I有最优区间——过低则协作崩溃，过高则学习闭环断裂。能够准确应对当前Δ的I结构，会提升η；无法匹配当前Δ的旧I结构，会压制η。</w:t>
      </w:r>
    </w:p>
    <w:p w14:paraId="6233609B" w14:textId="77777777" w:rsidR="00B13C46" w:rsidRDefault="00011E4E">
      <w:pPr>
        <w:spacing w:before="200" w:after="120"/>
        <w:jc w:val="left"/>
      </w:pPr>
      <w:r>
        <w:rPr>
          <w:b/>
          <w:bCs/>
        </w:rPr>
        <w:t>P——分配消耗的识别</w:t>
      </w:r>
    </w:p>
    <w:p w14:paraId="680E0441" w14:textId="77777777" w:rsidR="00B13C46" w:rsidRDefault="00011E4E">
      <w:pPr>
        <w:spacing w:after="200"/>
        <w:jc w:val="left"/>
      </w:pPr>
      <w:r>
        <w:t>P是维持系统运行的基本消耗，它随I的增大而增大。在文明系统里，P的具体表现是：官僚体系的维持成本、既得利益结构的固化程度、旧制度的维护开支、历史债务的偿还压力。P的单向性：它只会积累，不会自动消散，除非有外部强制清零。</w:t>
      </w:r>
    </w:p>
    <w:p w14:paraId="7CC62BAB" w14:textId="77777777" w:rsidR="00B13C46" w:rsidRDefault="00011E4E">
      <w:pPr>
        <w:spacing w:after="200"/>
        <w:jc w:val="left"/>
      </w:pPr>
      <w:r>
        <w:t>五个变量的赋值，不要求精确的数字，要求的是方向的判断——每个变量是在改善还是在恶化，改善或恶化的速度是多少，变量之间的相互作用是否在产生加速效应。这是一套诊断语言，不是一套预测模型。</w:t>
      </w:r>
    </w:p>
    <w:p w14:paraId="59863B33" w14:textId="77777777" w:rsidR="00B13C46" w:rsidRDefault="00011E4E">
      <w:pPr>
        <w:spacing w:before="240" w:after="240"/>
        <w:jc w:val="center"/>
      </w:pPr>
      <w:r>
        <w:lastRenderedPageBreak/>
        <w:t>———</w:t>
      </w:r>
    </w:p>
    <w:p w14:paraId="0D9A0BF1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四、跨尺度的结构映射</w:t>
      </w:r>
    </w:p>
    <w:p w14:paraId="69C8CC0E" w14:textId="77777777" w:rsidR="00B13C46" w:rsidRDefault="00011E4E">
      <w:pPr>
        <w:spacing w:after="200"/>
        <w:jc w:val="left"/>
      </w:pPr>
      <w:r>
        <w:t>这个五变量结构，不是从文明案例里归纳出来的。它是耗散结构的物理性质，在不同领域里的具体投影。</w:t>
      </w:r>
    </w:p>
    <w:p w14:paraId="57491511" w14:textId="77777777" w:rsidR="00B13C46" w:rsidRDefault="00011E4E">
      <w:pPr>
        <w:spacing w:after="200"/>
        <w:jc w:val="left"/>
      </w:pPr>
      <w:r>
        <w:t>需要先说清楚这里"映射"的含义。这不是在主张这些系统在微观机制上完全等价——量子系统和宏观耗散系统运行在不同的尺度和机制上，细胞和帝国的内部逻辑也截然不同。各领域内变量之间的精确耦合关系，需要各自领域的专业框架来建立，不同系统之间的耦合形式也并不相同。这本书能做的，是提供一套共同的问题语言：凡是在时间中维持有序的耗散系统，无论它是一束光信号、一条河流里的湍流，还是一片雨林，都面对同一类结构性问题——输入、转化、扰动、内阻、消耗。五个变量，是描述这类问题的最小完备语言，而不是对所有系统的精确等价描述。在这个前提下，下面四个领域的映射，说明的是同一件事：不同尺度、不同机制的系统，在面对生存压力时，展现出结构层面的共同逻辑。</w:t>
      </w:r>
    </w:p>
    <w:p w14:paraId="29BA212B" w14:textId="77777777" w:rsidR="00B13C46" w:rsidRDefault="00011E4E">
      <w:pPr>
        <w:spacing w:before="200" w:after="120"/>
        <w:jc w:val="left"/>
      </w:pPr>
      <w:r>
        <w:rPr>
          <w:b/>
          <w:bCs/>
        </w:rPr>
        <w:t>信息论</w:t>
      </w:r>
    </w:p>
    <w:p w14:paraId="649728FD" w14:textId="77777777" w:rsidR="00B13C46" w:rsidRDefault="00011E4E">
      <w:pPr>
        <w:spacing w:after="200"/>
        <w:jc w:val="left"/>
      </w:pPr>
      <w:r>
        <w:t>香农在1948年建立了信息论的数学基础。他的核心定理是：任何信道都有一个最大信息传输量，由信道带宽、信号强度和噪声共同决定。</w:t>
      </w:r>
    </w:p>
    <w:p w14:paraId="160C5EDC" w14:textId="77777777" w:rsidR="00B13C46" w:rsidRDefault="00011E4E">
      <w:pPr>
        <w:spacing w:after="200"/>
        <w:jc w:val="left"/>
      </w:pPr>
      <w:r>
        <w:t>变量对应：信号强度是R。信道带宽是η——将信号转化为有效信息的效率上限。噪声与外部电磁干扰是Δ——来自系统外部的不可控扰动，独立于系统设计而存在。I对应的不是噪声本身，而是系统为了对抗噪声而引入的结构性代价：纠错码的冗余开销、协议层级的复杂度、调制解调的损耗、排队与调度的摩擦。维持信道存在本身的能耗是P。</w:t>
      </w:r>
    </w:p>
    <w:p w14:paraId="739FD571" w14:textId="77777777" w:rsidR="00B13C46" w:rsidRDefault="00011E4E">
      <w:pPr>
        <w:spacing w:after="200"/>
        <w:jc w:val="left"/>
      </w:pPr>
      <w:r>
        <w:t>这里有一个值得注意的内在机制：噪声越大（Δ↑），系统引入的对抗结构越复杂（I↑），I↑又压低了有效传输效率（η↓）。香农定律给出的是理论上限，真实系统永远跑不到那个上限，因为I始终存在。</w:t>
      </w:r>
    </w:p>
    <w:p w14:paraId="55CC40BE" w14:textId="77777777" w:rsidR="00B13C46" w:rsidRDefault="00011E4E">
      <w:pPr>
        <w:spacing w:before="200" w:after="120"/>
        <w:jc w:val="left"/>
      </w:pPr>
      <w:r>
        <w:rPr>
          <w:b/>
          <w:bCs/>
        </w:rPr>
        <w:t>量子力学</w:t>
      </w:r>
    </w:p>
    <w:p w14:paraId="17DC9A0F" w14:textId="77777777" w:rsidR="00B13C46" w:rsidRDefault="00011E4E">
      <w:pPr>
        <w:spacing w:after="200"/>
        <w:jc w:val="left"/>
      </w:pPr>
      <w:r>
        <w:t>量子芝诺效应：对一个量子系统进行持续的高频测量，会抑制它的状态演化——系统被钉在原来的状态里，无法发生跃迁。</w:t>
      </w:r>
    </w:p>
    <w:p w14:paraId="050EED8C" w14:textId="77777777" w:rsidR="00B13C46" w:rsidRDefault="00011E4E">
      <w:pPr>
        <w:spacing w:after="200"/>
        <w:jc w:val="left"/>
      </w:pPr>
      <w:r>
        <w:t>在量子系统里，Δ的最深层来源是量子不确定性本身。海森堡不确定原理所描述的位置与动量、能量与时间之间的内禀不确定，不是测量误差，不是技术局限，而是量子态存在的方式——系统无法通过任何内部调整来消除它。正是这个内禀的不确定性，驱动着量子态的自然演化，提供了系统跃迁的动力。退相干——量子态与外部热浴、电磁场的随机耦合——是这个内禀Δ与外部环境耦合后的具体表现形态。</w:t>
      </w:r>
    </w:p>
    <w:p w14:paraId="28BBBAE6" w14:textId="77777777" w:rsidR="00B13C46" w:rsidRDefault="00011E4E">
      <w:pPr>
        <w:spacing w:after="200"/>
        <w:jc w:val="left"/>
      </w:pPr>
      <w:r>
        <w:t>变量对应：量子态的初始能量是R。系统在不受干扰时自发响应Δ的演化速率是η。量子不确定性及其与环境耦合产生的退相干是Δ。测量行为本身是I——观测装置与量子系统之间的耦合协议，通过频繁的波函数坍缩，压制了Δ驱动的自然演化，把系统钉在旧状态里。维持测量装置运行的能耗是P。</w:t>
      </w:r>
    </w:p>
    <w:p w14:paraId="44FDD562" w14:textId="77777777" w:rsidR="00B13C46" w:rsidRDefault="00011E4E">
      <w:pPr>
        <w:spacing w:after="200"/>
        <w:jc w:val="left"/>
      </w:pPr>
      <w:r>
        <w:t>芝诺效应的物理本质因此变得清晰：I（测量频率）足够高时，它对η的压制超过了Δ对系统的驱动，系统被冻结。这不是阻止了外部干扰，而是阻止了系统内禀的演化动力。这和文明系统里过度监控压制创新、旧I框架锁死系统响应能力，在结构上完全同构。</w:t>
      </w:r>
    </w:p>
    <w:p w14:paraId="58EFE38C" w14:textId="77777777" w:rsidR="00B13C46" w:rsidRDefault="00011E4E">
      <w:pPr>
        <w:spacing w:before="200" w:after="120"/>
        <w:jc w:val="left"/>
      </w:pPr>
      <w:r>
        <w:rPr>
          <w:b/>
          <w:bCs/>
        </w:rPr>
        <w:t>流体力学</w:t>
      </w:r>
    </w:p>
    <w:p w14:paraId="05F94EA0" w14:textId="77777777" w:rsidR="00B13C46" w:rsidRDefault="00011E4E">
      <w:pPr>
        <w:spacing w:after="200"/>
        <w:jc w:val="left"/>
      </w:pPr>
      <w:r>
        <w:t>变量对应：驱动流体运动的压差是R。层流状态下将压差转化为有效流动的效率是</w:t>
        <w:lastRenderedPageBreak/>
        <w:t>η。外部环境对流体的随机扰动是Δ。管道的粗糙度、流体的黏性、流层之间的摩擦是I。维持流体持续流动的基础压力消耗是P。</w:t>
      </w:r>
    </w:p>
    <w:p w14:paraId="4849FEA8" w14:textId="77777777" w:rsidR="00B13C46" w:rsidRDefault="00011E4E">
      <w:pPr>
        <w:spacing w:after="200"/>
        <w:jc w:val="left"/>
      </w:pPr>
      <w:r>
        <w:t>流体力学里有一个核心参数叫雷诺数（Re）：Re = ρvL/μ，本质上是惯性力与黏性力的比值，即R与I的比值。雷诺数低，层流稳定，系统有序；雷诺数高，湍流涌现，系统混沌。这个比值与文明系统的S，描述的是同一类现象——输入驱动力与内部摩擦之间的平衡决定了系统的有序程度。</w:t>
      </w:r>
    </w:p>
    <w:p w14:paraId="59BB4527" w14:textId="77777777" w:rsidR="00B13C46" w:rsidRDefault="00011E4E">
      <w:pPr>
        <w:spacing w:before="200" w:after="120"/>
        <w:jc w:val="left"/>
      </w:pPr>
      <w:r>
        <w:rPr>
          <w:b/>
          <w:bCs/>
        </w:rPr>
        <w:t>生态系统</w:t>
      </w:r>
    </w:p>
    <w:p w14:paraId="0058C602" w14:textId="77777777" w:rsidR="00B13C46" w:rsidRDefault="00011E4E">
      <w:pPr>
        <w:spacing w:after="200"/>
        <w:jc w:val="left"/>
      </w:pPr>
      <w:r>
        <w:t>变量对应：食物网的能量丰度是R。能量沿食物链传递的效率是η——每升一个营养级，约损失90%的能量，这是η的生态学天花板，由热力学定律决定。气候波动、外来物种入侵、地质事件是Δ。物种间的竞争摩擦、生态位的重叠带来的资源争夺是I。维持种群基础代谢的持续消耗是P。</w:t>
      </w:r>
    </w:p>
    <w:p w14:paraId="68B0F039" w14:textId="77777777" w:rsidR="00B13C46" w:rsidRDefault="00011E4E">
      <w:pPr>
        <w:spacing w:after="200"/>
        <w:jc w:val="left"/>
      </w:pPr>
      <w:r>
        <w:t>一个生态系统的崩溃，无论是过度捕猎压低了R，还是入侵物种抬高了Δ，还是食物链断裂导致η崩溃，还是某个物种的I固化到无法适应新的捕食压力，最终都指向同一个方向：S跌破1，系统瓦解重组。</w:t>
      </w:r>
    </w:p>
    <w:p w14:paraId="66FCAF12" w14:textId="77777777" w:rsidR="00B13C46" w:rsidRDefault="00011E4E">
      <w:pPr>
        <w:spacing w:after="200"/>
        <w:jc w:val="left"/>
      </w:pPr>
      <w:r>
        <w:t>四个领域，四套完全不同的语言，同一套变量结构。</w:t>
      </w:r>
    </w:p>
    <w:p w14:paraId="06D53124" w14:textId="77777777" w:rsidR="00B13C46" w:rsidRDefault="00011E4E">
      <w:pPr>
        <w:spacing w:after="200"/>
        <w:jc w:val="left"/>
      </w:pPr>
      <w:r>
        <w:t>从一个细菌到一片雨林，从一座城市到一个文明，从地球这个耗散结构到太阳系这个更大的耗散结构，乃至可见宇宙本身——所有在时间中维持有序的系统，都在运行同一套逻辑。尺度不同，语言不同，变量的具体赋值不同，但结构是同一个。</w:t>
      </w:r>
    </w:p>
    <w:p w14:paraId="3BCADF43" w14:textId="77777777" w:rsidR="00B13C46" w:rsidRDefault="00011E4E">
      <w:pPr>
        <w:spacing w:after="200"/>
        <w:jc w:val="left"/>
      </w:pPr>
      <w:r>
        <w:t>宇宙从大爆炸开始就是一个远离平衡态的耗散过程。文明，只是这个过程在某个角落里，暂时涌现出来的有序结构。</w:t>
      </w:r>
    </w:p>
    <w:p w14:paraId="70E3D51E" w14:textId="77777777" w:rsidR="00B13C46" w:rsidRDefault="00011E4E">
      <w:pPr>
        <w:spacing w:before="240" w:after="240"/>
        <w:jc w:val="center"/>
      </w:pPr>
      <w:r>
        <w:t>———</w:t>
      </w:r>
    </w:p>
    <w:p w14:paraId="6F73E08C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五、最小完备性证明</w:t>
      </w:r>
    </w:p>
    <w:p w14:paraId="4B7A566A" w14:textId="77777777" w:rsidR="00B13C46" w:rsidRDefault="00011E4E">
      <w:pPr>
        <w:spacing w:after="200"/>
        <w:jc w:val="left"/>
      </w:pPr>
      <w:r>
        <w:t>五个变量，不多也不少。这不是一个设计选择，而是一个可以被证明的结论。</w:t>
      </w:r>
    </w:p>
    <w:p w14:paraId="2F520E94" w14:textId="77777777" w:rsidR="00B13C46" w:rsidRDefault="00011E4E">
      <w:pPr>
        <w:spacing w:before="200" w:after="120"/>
        <w:jc w:val="left"/>
      </w:pPr>
      <w:r>
        <w:rPr>
          <w:b/>
          <w:bCs/>
        </w:rPr>
        <w:t>不可简化性——每一个变量都不能被去掉</w:t>
      </w:r>
    </w:p>
    <w:p w14:paraId="7A061715" w14:textId="77777777" w:rsidR="00B13C46" w:rsidRDefault="00011E4E">
      <w:pPr>
        <w:spacing w:after="200"/>
        <w:jc w:val="left"/>
      </w:pPr>
      <w:r>
        <w:t>去掉R：系统失去了输入的描述。无法区分资源丰富的系统和资源枯竭的系统，无法解释为什么同样的制度在不同资源禀赋下产生完全不同的结果。</w:t>
      </w:r>
    </w:p>
    <w:p w14:paraId="56B0803B" w14:textId="77777777" w:rsidR="00B13C46" w:rsidRDefault="00011E4E">
      <w:pPr>
        <w:spacing w:after="200"/>
        <w:jc w:val="left"/>
      </w:pPr>
      <w:r>
        <w:t>去掉η：系统失去了转化能力的描述。无法区分同样的R在不同系统里产生不同S的原因。工业革命前后的英国，R的总量变化有限，但η发生了质变——蒸汽机让同样的煤炭能够驱动完全不同规模的生产。去掉η，这个质变在方程里消失了。</w:t>
      </w:r>
    </w:p>
    <w:p w14:paraId="4C343E29" w14:textId="77777777" w:rsidR="00B13C46" w:rsidRDefault="00011E4E">
      <w:pPr>
        <w:spacing w:after="200"/>
        <w:jc w:val="left"/>
      </w:pPr>
      <w:r>
        <w:t>去掉Δ：系统失去了扰动压力的描述。没有扰动，系统没有更新I的动机，路径依赖会永远锁死旧结构。去掉Δ，进化、跃迁、崩溃重组，全部无法被解释。</w:t>
      </w:r>
    </w:p>
    <w:p w14:paraId="0B4185DC" w14:textId="77777777" w:rsidR="00B13C46" w:rsidRDefault="00011E4E">
      <w:pPr>
        <w:spacing w:after="200"/>
        <w:jc w:val="left"/>
      </w:pPr>
      <w:r>
        <w:t>去掉I：系统失去了内部摩擦的描述。假设信息在系统内部的流动是完美无损的，这是物理上不可能的。去掉I，无法解释为什么同样的R和η，在不同的制度结构下产生完全不同的结果，无法解释学习闭环的断裂。</w:t>
      </w:r>
    </w:p>
    <w:p w14:paraId="6BB91007" w14:textId="77777777" w:rsidR="00B13C46" w:rsidRDefault="00011E4E">
      <w:pPr>
        <w:spacing w:after="200"/>
        <w:jc w:val="left"/>
      </w:pPr>
      <w:r>
        <w:lastRenderedPageBreak/>
        <w:t>去掉P：系统失去了存在代价的描述。耗散结构的核心特征就是必须持续消耗能量才能维持有序。去掉P，无法解释为什么复杂系统会随时间积累越来越重的历史负担，无法解释路径依赖的棘轮效应。</w:t>
      </w:r>
    </w:p>
    <w:p w14:paraId="35A8C4D8" w14:textId="77777777" w:rsidR="00B13C46" w:rsidRDefault="00011E4E">
      <w:pPr>
        <w:spacing w:before="200" w:after="120"/>
        <w:jc w:val="left"/>
      </w:pPr>
      <w:r>
        <w:rPr>
          <w:b/>
          <w:bCs/>
        </w:rPr>
        <w:t>不可扩展性——不需要第六个变量</w:t>
      </w:r>
    </w:p>
    <w:p w14:paraId="26946651" w14:textId="77777777" w:rsidR="00B13C46" w:rsidRDefault="00011E4E">
      <w:pPr>
        <w:spacing w:after="200"/>
        <w:jc w:val="left"/>
      </w:pPr>
      <w:r>
        <w:t>任何看似需要额外变量的情况，都可以被这五个变量的某种组合所涵盖。</w:t>
      </w:r>
    </w:p>
    <w:p w14:paraId="2625EEB8" w14:textId="77777777" w:rsidR="00B13C46" w:rsidRDefault="00011E4E">
      <w:pPr>
        <w:spacing w:after="200"/>
        <w:jc w:val="left"/>
      </w:pPr>
      <w:r>
        <w:t>时间不是独立变量——它是方程运行的背景，五个变量的动态变化在时间中展开，时间本身不影响变量的结构。偶然性已经被Δ涵盖——那些无法预测的冲击，正是Δ的随机性来源。文化和价值观是I在人类系统里的具体形态——它们是信息在系统内部流动时必须穿越的结构性框架。技术是η的实现机制——它提升了系统将R转化为S的效率上限。</w:t>
      </w:r>
    </w:p>
    <w:p w14:paraId="1843D2A7" w14:textId="77777777" w:rsidR="00B13C46" w:rsidRDefault="00011E4E">
      <w:pPr>
        <w:spacing w:before="200" w:after="120"/>
        <w:jc w:val="left"/>
      </w:pPr>
      <w:r>
        <w:rPr>
          <w:b/>
          <w:bCs/>
        </w:rPr>
        <w:t>动力学方程</w:t>
      </w:r>
    </w:p>
    <w:p w14:paraId="7CF500EB" w14:textId="77777777" w:rsidR="00B13C46" w:rsidRDefault="00011E4E">
      <w:pPr>
        <w:spacing w:after="200"/>
        <w:jc w:val="left"/>
      </w:pPr>
      <w:r>
        <w:t>静态方程S = ηR / Δ·I·P描述的是系统在某一时刻的生存状态。更完整的描述需要动力学形式：</w:t>
      </w:r>
    </w:p>
    <w:p w14:paraId="5E3136AC" w14:textId="77777777" w:rsidR="00B13C46" w:rsidRDefault="00011E4E">
      <w:pPr>
        <w:spacing w:before="240" w:after="240"/>
        <w:jc w:val="center"/>
      </w:pPr>
      <w:r>
        <w:rPr>
          <w:rFonts w:ascii="Courier New" w:eastAsia="Courier New" w:hAnsi="Courier New" w:cs="Courier New"/>
          <w:b/>
          <w:bCs/>
        </w:rPr>
        <w:t>dS/dt = [η(dR/dt) + R(dη/dt)] / (Δ·I·P)  −  S·(Δ̇/Δ + İ/I + Ṗ/P)</w:t>
      </w:r>
    </w:p>
    <w:p w14:paraId="210B55B4" w14:textId="77777777" w:rsidR="00B13C46" w:rsidRDefault="00011E4E">
      <w:pPr>
        <w:spacing w:after="200"/>
        <w:jc w:val="left"/>
      </w:pPr>
      <w:r>
        <w:t>S的变化速度，等于分子的增长速度减去分母的膨胀速度。当分母膨胀速度持续超过分子增长速度，dS/dt长期为负，崩溃只是时间问题。当某个变量发生突变——比如Δ突然增大，或者I因为范式跃迁而骤降——dS/dt的符号可以在短时间内发生逆转，这就是历史上那些看似突然的兴衰时刻的方程描述。</w:t>
      </w:r>
    </w:p>
    <w:p w14:paraId="4AE39F79" w14:textId="77777777" w:rsidR="00B13C46" w:rsidRDefault="00011E4E">
      <w:pPr>
        <w:spacing w:after="200"/>
        <w:jc w:val="left"/>
      </w:pPr>
      <w:r>
        <w:t>五个变量，静态与动态两种形式，构成了对所有耗散系统命运的完整描述。</w:t>
      </w:r>
    </w:p>
    <w:p w14:paraId="1969D0EE" w14:textId="77777777" w:rsidR="00B13C46" w:rsidRDefault="00011E4E">
      <w:pPr>
        <w:spacing w:before="240" w:after="240"/>
        <w:jc w:val="center"/>
      </w:pPr>
      <w:r>
        <w:t>———</w:t>
      </w:r>
    </w:p>
    <w:p w14:paraId="0B810A7D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六、变量耦合关系的开放性声明</w:t>
      </w:r>
    </w:p>
    <w:p w14:paraId="707C1095" w14:textId="77777777" w:rsidR="00B13C46" w:rsidRDefault="00011E4E">
      <w:pPr>
        <w:spacing w:after="200"/>
        <w:jc w:val="left"/>
      </w:pPr>
      <w:r>
        <w:t>五个变量是完备的，但它们不是孤立的。</w:t>
      </w:r>
    </w:p>
    <w:p w14:paraId="629526A7" w14:textId="77777777" w:rsidR="00B13C46" w:rsidRDefault="00011E4E">
      <w:pPr>
        <w:spacing w:after="200"/>
        <w:jc w:val="left"/>
      </w:pPr>
      <w:r>
        <w:t>在真实系统里，五个变量之间存在复杂的耦合关系——一个变量的变化会触发其他变量的连锁反应，这些连锁反应有时相互强化，有时相互抑制，有时产生非线性的涌现效应。</w:t>
      </w:r>
    </w:p>
    <w:p w14:paraId="0EF8BEB2" w14:textId="77777777" w:rsidR="00B13C46" w:rsidRDefault="00011E4E">
      <w:pPr>
        <w:spacing w:before="200" w:after="120"/>
        <w:jc w:val="left"/>
      </w:pPr>
      <w:r>
        <w:rPr>
          <w:b/>
          <w:bCs/>
        </w:rPr>
        <w:t>已知的主要耦合</w:t>
      </w:r>
    </w:p>
    <w:p w14:paraId="77B866F6" w14:textId="77777777" w:rsidR="00B13C46" w:rsidRDefault="00011E4E">
      <w:pPr>
        <w:spacing w:after="200"/>
        <w:jc w:val="left"/>
      </w:pPr>
      <w:r>
        <w:t>Δ驱动I的增长。系统面对扰动时，会本能地建立应对结构——规则、层级、协议。这些结构是I。扰动越持续，I积累越厚。但I的增厚又压低了η，让系统对下一个Δ的响应更迟钝。这是一个自我强化的反馈回路：Δ↑→I↑→η↓→对Δ的响应能力↓→下一个Δ造成更大的破坏。</w:t>
      </w:r>
    </w:p>
    <w:p w14:paraId="7852E353" w14:textId="77777777" w:rsidR="00B13C46" w:rsidRDefault="00011E4E">
      <w:pPr>
        <w:spacing w:after="200"/>
        <w:jc w:val="left"/>
      </w:pPr>
      <w:r>
        <w:t>I积累驱动P的增长。I的每一次扩张，都会在结构上附着新的P——维持这个结构的基本消耗。两者一旦形成，就具有单向棘轮效应：I可以增大，P可以积累，但在没有外部强制清零的情况下，两者都不会自动减少。</w:t>
      </w:r>
    </w:p>
    <w:p w14:paraId="1EE7E004" w14:textId="77777777" w:rsidR="00B13C46" w:rsidRDefault="00011E4E">
      <w:pPr>
        <w:spacing w:after="200"/>
        <w:jc w:val="left"/>
      </w:pPr>
      <w:r>
        <w:lastRenderedPageBreak/>
        <w:t>P消耗R。维持旧结构的消耗，直接占用了本可以投入新方向的R。当P的增速超过R的增速，系统可用于η提升和新I建设的R持续收窄，系统的适应能力在悄悄下降，即便表面的S仍然大于1。</w:t>
      </w:r>
    </w:p>
    <w:p w14:paraId="4089AC7B" w14:textId="77777777" w:rsidR="00B13C46" w:rsidRDefault="00011E4E">
      <w:pPr>
        <w:spacing w:after="200"/>
        <w:jc w:val="left"/>
      </w:pPr>
      <w:r>
        <w:t>η与I的相互作用是双向的。能够准确应对当前Δ的I结构，会提升η——它降低了协作成本，让R的转化更高效。但无法匹配当前Δ的旧I结构，会压制η——它过滤了真实信号，让η在错误的方向上空转。I的价值不在于它的规模，在于它与Δ的匹配程度。</w:t>
      </w:r>
    </w:p>
    <w:p w14:paraId="7CAAB8E8" w14:textId="77777777" w:rsidR="00B13C46" w:rsidRDefault="00011E4E">
      <w:pPr>
        <w:spacing w:before="200" w:after="120"/>
        <w:jc w:val="left"/>
      </w:pPr>
      <w:r>
        <w:rPr>
          <w:b/>
          <w:bCs/>
        </w:rPr>
        <w:t>未知的耦合</w:t>
      </w:r>
    </w:p>
    <w:p w14:paraId="3C848E66" w14:textId="77777777" w:rsidR="00B13C46" w:rsidRDefault="00011E4E">
      <w:pPr>
        <w:spacing w:after="200"/>
        <w:jc w:val="left"/>
      </w:pPr>
      <w:r>
        <w:t>这本书覆盖的是文明尺度上最显著的几组耦合关系。但在不同的具体系统里——量子系统、生态系统、金融系统、神经系统——五个变量之间的耦合关系有其各自的精确数学形式，这些形式在不同系统里并不相同。</w:t>
      </w:r>
    </w:p>
    <w:p w14:paraId="4457AB1B" w14:textId="77777777" w:rsidR="00B13C46" w:rsidRDefault="00011E4E">
      <w:pPr>
        <w:spacing w:after="200"/>
        <w:jc w:val="left"/>
      </w:pPr>
      <w:r>
        <w:t>在量子系统里，I对η的压制有薛定谔方程层面的精确描述。在生态系统里，Δ对物种I框架的冲击遵循种群动力学方程。在金融系统里，P的积累和清零遵循不同于物理系统的非线性动力学。在神经系统里，I的可塑性机制与文明系统的I更新逻辑既有同构性，也有本质差异。</w:t>
      </w:r>
    </w:p>
    <w:p w14:paraId="724C12A8" w14:textId="77777777" w:rsidR="00B13C46" w:rsidRDefault="00011E4E">
      <w:pPr>
        <w:spacing w:after="200"/>
        <w:jc w:val="left"/>
      </w:pPr>
      <w:r>
        <w:t>这本书给出的是框架，不是终点。</w:t>
      </w:r>
    </w:p>
    <w:p w14:paraId="6B74ADCA" w14:textId="77777777" w:rsidR="00B13C46" w:rsidRDefault="00011E4E">
      <w:pPr>
        <w:spacing w:after="200"/>
        <w:jc w:val="left"/>
      </w:pPr>
      <w:r>
        <w:t>五个变量的完备性是确定的——这是从耗散结构理论可以推导出的结论。但五个变量在具体系统里如何耦合、耦合的数学形式是什么、耦合关系在不同系统之间是否存在更深层的统一性——这些问题，需要物理学家、生物学家、经济学家、社会学家在各自的领域里，用各自的工具去回答。</w:t>
      </w:r>
    </w:p>
    <w:p w14:paraId="763C1AD6" w14:textId="77777777" w:rsidR="00B13C46" w:rsidRDefault="00011E4E">
      <w:pPr>
        <w:spacing w:after="200"/>
        <w:jc w:val="left"/>
      </w:pPr>
      <w:r>
        <w:t>这本书打开了一扇门。门后面有多大，需要比这本书更多的人，花比这本书更长的时间，才能看清楚。</w:t>
      </w:r>
    </w:p>
    <w:p w14:paraId="7ADE78B4" w14:textId="77777777" w:rsidR="00B13C46" w:rsidRDefault="00011E4E">
      <w:pPr>
        <w:spacing w:before="240" w:after="240"/>
        <w:jc w:val="center"/>
      </w:pPr>
      <w:r>
        <w:t>———</w:t>
      </w:r>
    </w:p>
    <w:p w14:paraId="43C9800F" w14:textId="77777777" w:rsidR="00B13C46" w:rsidRDefault="00011E4E">
      <w:pPr>
        <w:spacing w:before="360" w:after="160"/>
        <w:jc w:val="left"/>
      </w:pPr>
      <w:r>
        <w:rPr>
          <w:b/>
          <w:bCs/>
          <w:sz w:val="28"/>
          <w:szCs w:val="28"/>
        </w:rPr>
        <w:t>七、挑战宣言</w:t>
      </w:r>
    </w:p>
    <w:p w14:paraId="2442A43B" w14:textId="77777777" w:rsidR="00B13C46" w:rsidRDefault="00011E4E">
      <w:pPr>
        <w:spacing w:after="200"/>
        <w:jc w:val="left"/>
      </w:pPr>
      <w:r>
        <w:t>我写这本书，用了很长时间。</w:t>
      </w:r>
    </w:p>
    <w:p w14:paraId="2BA32AAD" w14:textId="77777777" w:rsidR="00B13C46" w:rsidRDefault="00011E4E">
      <w:pPr>
        <w:spacing w:after="200"/>
        <w:jc w:val="left"/>
      </w:pPr>
      <w:r>
        <w:t>不止一次，我怀疑自己是否在做一件没有意义的事。这套语言是否真实？这个方程是否真的描述了什么，还是只是一个精心构建的隐喻？</w:t>
      </w:r>
    </w:p>
    <w:p w14:paraId="2DA8EE03" w14:textId="77777777" w:rsidR="00B13C46" w:rsidRDefault="00011E4E">
      <w:pPr>
        <w:spacing w:after="200"/>
        <w:jc w:val="left"/>
      </w:pPr>
      <w:r>
        <w:t>每次怀疑之后，我都回到同一个地方：它描述的不只是帝国的兴衰，也描述了一个在俄亥俄州郊区算账单的普通家庭，描述了一个在矿井里坐了十二小时的八岁女孩，描述了一个站在爱马仕橱窗前的女人，描述了每一个此刻正在感到自己的S接近1的人。</w:t>
      </w:r>
    </w:p>
    <w:p w14:paraId="44BFC7A6" w14:textId="77777777" w:rsidR="00B13C46" w:rsidRDefault="00011E4E">
      <w:pPr>
        <w:spacing w:after="200"/>
        <w:jc w:val="left"/>
      </w:pPr>
      <w:r>
        <w:t>如果这套语言是真实的，它就值得被写下来。</w:t>
      </w:r>
    </w:p>
    <w:p w14:paraId="0C5B0DFD" w14:textId="77777777" w:rsidR="00B13C46" w:rsidRDefault="00011E4E">
      <w:pPr>
        <w:spacing w:after="200"/>
        <w:jc w:val="left"/>
      </w:pPr>
      <w:r>
        <w:t>现在我发出一个挑战。</w:t>
      </w:r>
    </w:p>
    <w:p w14:paraId="1C345EDB" w14:textId="77777777" w:rsidR="00B13C46" w:rsidRDefault="00011E4E">
      <w:pPr>
        <w:spacing w:after="200"/>
        <w:jc w:val="left"/>
      </w:pPr>
      <w:r>
        <w:t>五个变量，是所有远离平衡态的耗散系统的最小完备变量集。这不是一个假设，这是</w:t>
        <w:lastRenderedPageBreak/>
        <w:t>从普利高津的耗散结构理论可以推导出的结论，在信息论、量子力学、流体力学、生态系统里都有结构同构的验证。</w:t>
      </w:r>
    </w:p>
    <w:p w14:paraId="2027B706" w14:textId="77777777" w:rsidR="00B13C46" w:rsidRDefault="00011E4E">
      <w:pPr>
        <w:spacing w:after="200"/>
        <w:jc w:val="left"/>
      </w:pPr>
      <w:r>
        <w:t>如果有人能找到一个反例——一个真实存在的、远离平衡态的耗散系统，它的命运无法被这五个变量所描述，无法被这个方程所涵盖——当这本书再版时，我愿意署上他的名字。</w:t>
      </w:r>
    </w:p>
    <w:p w14:paraId="2EA53540" w14:textId="77777777" w:rsidR="00B13C46" w:rsidRDefault="00011E4E">
      <w:pPr>
        <w:spacing w:after="200"/>
        <w:jc w:val="left"/>
      </w:pPr>
      <w:r>
        <w:t>不是因为我认为有人能做到。</w:t>
      </w:r>
    </w:p>
    <w:p w14:paraId="12F8AA73" w14:textId="77777777" w:rsidR="00B13C46" w:rsidRDefault="00011E4E">
      <w:pPr>
        <w:spacing w:after="200"/>
        <w:jc w:val="left"/>
      </w:pPr>
      <w:r>
        <w:t>而是因为我认为没有人能做到。</w:t>
      </w:r>
    </w:p>
    <w:p w14:paraId="68AFBB37" w14:textId="77777777" w:rsidR="00B13C46" w:rsidRDefault="00011E4E">
      <w:pPr>
        <w:spacing w:before="240" w:after="240"/>
        <w:jc w:val="center"/>
      </w:pPr>
      <w:r>
        <w:t>———</w:t>
      </w:r>
    </w:p>
    <w:p w14:paraId="38AE2B16" w14:textId="77777777" w:rsidR="00B13C46" w:rsidRDefault="00011E4E">
      <w:pPr>
        <w:spacing w:after="200"/>
        <w:jc w:val="left"/>
      </w:pPr>
      <w:r>
        <w:t>从普利高津那锅沸腾的水，到萨拉·戈尼尔在矿井里坐的那十二小时，到此刻正在读这本书的你——方程没有停过。</w:t>
      </w:r>
    </w:p>
    <w:p w14:paraId="0CB7B95F" w14:textId="77777777" w:rsidR="00B13C46" w:rsidRDefault="00011E4E">
      <w:pPr>
        <w:spacing w:after="200"/>
        <w:jc w:val="left"/>
      </w:pPr>
      <w:r>
        <w:t>它不需要任何人理解它，就已经在运行了。</w:t>
      </w:r>
    </w:p>
    <w:p w14:paraId="7F4F24D6" w14:textId="77777777" w:rsidR="00B13C46" w:rsidRDefault="00011E4E">
      <w:pPr>
        <w:spacing w:after="200"/>
        <w:jc w:val="left"/>
      </w:pPr>
      <w:r>
        <w:t>但理解它的人，至少知道自己站在哪里。</w:t>
      </w:r>
    </w:p>
    <w:p w14:paraId="1A450FD8" w14:textId="77777777" w:rsidR="00B13C46" w:rsidRDefault="00011E4E">
      <w:pPr>
        <w:spacing w:before="480"/>
        <w:jc w:val="center"/>
      </w:pPr>
      <w:r>
        <w:t>＊　　＊　　＊</w:t>
      </w:r>
    </w:p>
    <w:sectPr w:rsidR="00B13C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03FCB"/>
    <w:multiLevelType w:val="hybridMultilevel"/>
    <w:tmpl w:val="FFAC1178"/>
    <w:lvl w:ilvl="0" w:tplc="AA4A4500">
      <w:start w:val="1"/>
      <w:numFmt w:val="bullet"/>
      <w:lvlText w:val="●"/>
      <w:lvlJc w:val="left"/>
      <w:pPr>
        <w:ind w:left="720" w:hanging="360"/>
      </w:pPr>
    </w:lvl>
    <w:lvl w:ilvl="1" w:tplc="A0A0ABB0">
      <w:start w:val="1"/>
      <w:numFmt w:val="bullet"/>
      <w:lvlText w:val="○"/>
      <w:lvlJc w:val="left"/>
      <w:pPr>
        <w:ind w:left="1440" w:hanging="360"/>
      </w:pPr>
    </w:lvl>
    <w:lvl w:ilvl="2" w:tplc="31B41F7E">
      <w:start w:val="1"/>
      <w:numFmt w:val="bullet"/>
      <w:lvlText w:val="■"/>
      <w:lvlJc w:val="left"/>
      <w:pPr>
        <w:ind w:left="2160" w:hanging="360"/>
      </w:pPr>
    </w:lvl>
    <w:lvl w:ilvl="3" w:tplc="B0A89444">
      <w:start w:val="1"/>
      <w:numFmt w:val="bullet"/>
      <w:lvlText w:val="●"/>
      <w:lvlJc w:val="left"/>
      <w:pPr>
        <w:ind w:left="2880" w:hanging="360"/>
      </w:pPr>
    </w:lvl>
    <w:lvl w:ilvl="4" w:tplc="9B80F340">
      <w:start w:val="1"/>
      <w:numFmt w:val="bullet"/>
      <w:lvlText w:val="○"/>
      <w:lvlJc w:val="left"/>
      <w:pPr>
        <w:ind w:left="3600" w:hanging="360"/>
      </w:pPr>
    </w:lvl>
    <w:lvl w:ilvl="5" w:tplc="704C9552">
      <w:start w:val="1"/>
      <w:numFmt w:val="bullet"/>
      <w:lvlText w:val="■"/>
      <w:lvlJc w:val="left"/>
      <w:pPr>
        <w:ind w:left="4320" w:hanging="360"/>
      </w:pPr>
    </w:lvl>
    <w:lvl w:ilvl="6" w:tplc="E7B82DAE">
      <w:start w:val="1"/>
      <w:numFmt w:val="bullet"/>
      <w:lvlText w:val="●"/>
      <w:lvlJc w:val="left"/>
      <w:pPr>
        <w:ind w:left="5040" w:hanging="360"/>
      </w:pPr>
    </w:lvl>
    <w:lvl w:ilvl="7" w:tplc="BF244B52">
      <w:start w:val="1"/>
      <w:numFmt w:val="bullet"/>
      <w:lvlText w:val="●"/>
      <w:lvlJc w:val="left"/>
      <w:pPr>
        <w:ind w:left="5760" w:hanging="360"/>
      </w:pPr>
    </w:lvl>
    <w:lvl w:ilvl="8" w:tplc="08248B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C46"/>
    <w:rsid w:val="00011E4E"/>
    <w:rsid w:val="00B1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FC22"/>
  <w15:docId w15:val="{D7BB2828-5844-4AB3-8751-CB66816C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6352</Words>
  <Characters>6581</Characters>
  <Application>Microsoft Office Word</Application>
  <DocSecurity>0</DocSecurity>
  <Lines>249</Lines>
  <Paragraphs>111</Paragraphs>
  <ScaleCrop>false</ScaleCrop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2</cp:revision>
  <dcterms:created xsi:type="dcterms:W3CDTF">2026-05-02T06:36:00Z</dcterms:created>
  <dcterms:modified xsi:type="dcterms:W3CDTF">2026-05-02T06:46:00Z</dcterms:modified>
</cp:coreProperties>
</file>