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83.5314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Requirements Specification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8037109375" w:line="240" w:lineRule="auto"/>
        <w:ind w:left="0" w:right="1573.35205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Private School Management Platform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8037109375" w:line="240" w:lineRule="auto"/>
        <w:ind w:left="0" w:right="2813.551635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(Primary &amp; Secondary)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88037109375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Project Context &amp; Objective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39.9040126800537" w:lineRule="auto"/>
        <w:ind w:left="0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project is part of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4-month full-stack development 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objective is to design and develop a web-based platform for managing a private primary and secondary school. The platform centralizes academic, administrative, and communication processes between administration, teachers, parents, and students.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796875" w:line="240" w:lineRule="auto"/>
        <w:ind w:left="4.4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Internship Duration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0.8000183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Total duration: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months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Internship type: Full-stack web development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341796875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Technical Stack (Mandatory)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React, JavaScript (ES6+), HTML5, CSS3 / SCSS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Node.js, Express.js, REST API, JWT 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ORM: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Prisma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Git, Postman, Figma (optional)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User Roles &amp; Access Levels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Admin: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Manage users, classes, academic years, teachers, and reports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Teacher: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Manage grades, attendance, courses, and parent 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Parent: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View children profiles, grades, attendance, and announcements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Student: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Access timetable, grades, assignments, and course 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Authentication &amp; Security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Login / Logout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Role-based access 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JWT 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Password hashing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Protected API routes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879974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Academic Management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05126953125" w:line="240" w:lineRule="auto"/>
        <w:ind w:left="5.99998474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Classes &amp; Levels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Primary and Secondary levels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Class creation and management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Academic year management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0003662109375" w:line="240" w:lineRule="auto"/>
        <w:ind w:left="4.1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Student Management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05126953125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Create student profiles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Assign students to 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Link students to 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Track academic 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6.1600494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Grades &amp; Evaluation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12756347656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Enter grades per subject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View grade 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Average calculation (optional)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Report export (bonus)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5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Attendance Management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Daily attendance tracking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Absence 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Absence justification (optional)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 Courses &amp; Assignments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Upload course 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Create assignments with deadlines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Student submissions (bonus)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 Communication &amp; Notifications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Admin announcements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Teacher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Parent messaging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Notifications for grades, absences, and announcements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Expected Architecture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3564453125" w:line="239.9040126800537" w:lineRule="auto"/>
        <w:ind w:left="12.399978637695312" w:right="3518.687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Components, Pages, Services, Hooks, Routing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Routes, Controllers, Services, Middlewares, Prisma schema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802978515625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13. Recommended Timeline (4 Months)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Month 1: Analysis, UI mockups, database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Month 2: Backend development and 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Month 3: Frontend development and 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Month 4: Testing, documentation, final demo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14. Expected Deliverables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Frontend and backend source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MySQL 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Prisma schema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Technical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Functional demo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15. Educational Objectives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05126953125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Build a real-world school management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Implement role-based access 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Design relational databases with Prisma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Develop secure REST 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Apply Git best practices</w:t>
      </w:r>
    </w:p>
    <w:sectPr>
      <w:pgSz w:h="16820" w:w="11900" w:orient="portrait"/>
      <w:pgMar w:bottom="957.7951812744141" w:top="920" w:left="922.7999877929688" w:right="1193.112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