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C8AE" w14:textId="77777777" w:rsidR="008A1D84" w:rsidRPr="00651885" w:rsidRDefault="00000000">
      <w:pPr>
        <w:pStyle w:val="Title"/>
        <w:rPr>
          <w:lang w:val="da-DK"/>
        </w:rPr>
      </w:pPr>
      <w:r w:rsidRPr="00651885">
        <w:rPr>
          <w:lang w:val="da-DK"/>
        </w:rPr>
        <w:t>CATATAN BELAJAR: TOKSIKOLOGI &amp; BIOMONITORING</w:t>
      </w:r>
    </w:p>
    <w:p w14:paraId="4783773A" w14:textId="77777777" w:rsidR="008A1D84" w:rsidRPr="00651885" w:rsidRDefault="00000000">
      <w:pPr>
        <w:rPr>
          <w:lang w:val="da-DK"/>
        </w:rPr>
      </w:pPr>
      <w:r w:rsidRPr="00651885">
        <w:rPr>
          <w:sz w:val="26"/>
          <w:lang w:val="da-DK"/>
        </w:rPr>
        <w:t>Bagian 1 sampai 3E: prinsip dasar, regulasi Indonesia, logam berat, pelarut organik, pestisida, gas dan korosif, serta debu dan serat</w:t>
      </w:r>
    </w:p>
    <w:p w14:paraId="1981D8DE" w14:textId="77777777" w:rsidR="008A1D84" w:rsidRPr="00651885" w:rsidRDefault="00000000">
      <w:pPr>
        <w:rPr>
          <w:lang w:val="da-DK"/>
        </w:rPr>
      </w:pPr>
      <w:r w:rsidRPr="00651885">
        <w:rPr>
          <w:i/>
          <w:sz w:val="19"/>
          <w:lang w:val="da-DK"/>
        </w:rPr>
        <w:t>Catatan persiapan ujian board Kedokteran Okupasi (Sp.Ok), versi ringkas. Disusun dari jawaban NotebookLM mengikuti outline (notebook logam berat, organic solvents, dan pesticide; gas dan korosif serta debu bila ada). Penomoran 3D (gas dan korosif) dan 3E (debu dan serat) mengikuti urutan terbaru dari Vidya, bukan outline lama (3D debu, 3E gas, 3F korosif). STATUS (15 Okt 2026): 3A sampai 3E lengkap (3D: 15 zat/kelompok gas dan korosif; 3E: 5 agen debu dan serat), masing-masing dengan infografik Indonesia. Nomor butir Perpres 7/2019 dan nilai NAB/BEI dari NotebookLM masih perlu dicek ulang ke lampiran (lihat bab catatan kualitas).</w:t>
      </w:r>
    </w:p>
    <w:sdt>
      <w:sdtPr>
        <w:id w:val="-265156143"/>
        <w:docPartObj>
          <w:docPartGallery w:val="Table of Contents"/>
          <w:docPartUnique/>
        </w:docPartObj>
      </w:sdtPr>
      <w:sdtEndPr>
        <w:rPr>
          <w:rFonts w:ascii="Calibri" w:eastAsia="Calibri" w:hAnsi="Calibri" w:cstheme="minorBidi"/>
          <w:noProof/>
          <w:color w:val="auto"/>
          <w:sz w:val="21"/>
          <w:szCs w:val="22"/>
        </w:rPr>
      </w:sdtEndPr>
      <w:sdtContent>
        <w:p w14:paraId="69698A5A" w14:textId="4C230F94" w:rsidR="00651885" w:rsidRDefault="00651885">
          <w:pPr>
            <w:pStyle w:val="TOCHeading"/>
          </w:pPr>
          <w:r>
            <w:t>Contents</w:t>
          </w:r>
        </w:p>
        <w:p w14:paraId="76C2B639" w14:textId="7A52A473" w:rsidR="00651885" w:rsidRDefault="00651885">
          <w:pPr>
            <w:pStyle w:val="TOC1"/>
            <w:tabs>
              <w:tab w:val="right" w:leader="dot" w:pos="9742"/>
            </w:tabs>
            <w:rPr>
              <w:noProof/>
            </w:rPr>
          </w:pPr>
          <w:r>
            <w:fldChar w:fldCharType="begin"/>
          </w:r>
          <w:r>
            <w:instrText xml:space="preserve"> TOC \o "1-3" \h \z \u </w:instrText>
          </w:r>
          <w:r>
            <w:fldChar w:fldCharType="separate"/>
          </w:r>
          <w:hyperlink w:anchor="_Toc242997616" w:history="1">
            <w:r w:rsidRPr="00343DC9">
              <w:rPr>
                <w:rStyle w:val="Hyperlink"/>
                <w:noProof/>
              </w:rPr>
              <w:t>1. BAGIAN AWAL: PRINSIP DASAR</w:t>
            </w:r>
            <w:r>
              <w:rPr>
                <w:noProof/>
                <w:webHidden/>
              </w:rPr>
              <w:tab/>
            </w:r>
            <w:r>
              <w:rPr>
                <w:noProof/>
                <w:webHidden/>
              </w:rPr>
              <w:fldChar w:fldCharType="begin"/>
            </w:r>
            <w:r>
              <w:rPr>
                <w:noProof/>
                <w:webHidden/>
              </w:rPr>
              <w:instrText xml:space="preserve"> PAGEREF _Toc242997616 \h </w:instrText>
            </w:r>
            <w:r>
              <w:rPr>
                <w:noProof/>
                <w:webHidden/>
              </w:rPr>
            </w:r>
            <w:r>
              <w:rPr>
                <w:noProof/>
                <w:webHidden/>
              </w:rPr>
              <w:fldChar w:fldCharType="separate"/>
            </w:r>
            <w:r w:rsidR="00542387">
              <w:rPr>
                <w:noProof/>
                <w:webHidden/>
              </w:rPr>
              <w:t>6</w:t>
            </w:r>
            <w:r>
              <w:rPr>
                <w:noProof/>
                <w:webHidden/>
              </w:rPr>
              <w:fldChar w:fldCharType="end"/>
            </w:r>
          </w:hyperlink>
        </w:p>
        <w:p w14:paraId="26D5914F" w14:textId="5CE3968C" w:rsidR="00651885" w:rsidRDefault="00651885">
          <w:pPr>
            <w:pStyle w:val="TOC2"/>
            <w:tabs>
              <w:tab w:val="right" w:leader="dot" w:pos="9742"/>
            </w:tabs>
            <w:rPr>
              <w:noProof/>
            </w:rPr>
          </w:pPr>
          <w:hyperlink w:anchor="_Toc242997617" w:history="1">
            <w:r w:rsidRPr="00343DC9">
              <w:rPr>
                <w:rStyle w:val="Hyperlink"/>
                <w:noProof/>
              </w:rPr>
              <w:t>1.1 Dosis-respons</w:t>
            </w:r>
            <w:r>
              <w:rPr>
                <w:noProof/>
                <w:webHidden/>
              </w:rPr>
              <w:tab/>
            </w:r>
            <w:r>
              <w:rPr>
                <w:noProof/>
                <w:webHidden/>
              </w:rPr>
              <w:fldChar w:fldCharType="begin"/>
            </w:r>
            <w:r>
              <w:rPr>
                <w:noProof/>
                <w:webHidden/>
              </w:rPr>
              <w:instrText xml:space="preserve"> PAGEREF _Toc242997617 \h </w:instrText>
            </w:r>
            <w:r>
              <w:rPr>
                <w:noProof/>
                <w:webHidden/>
              </w:rPr>
            </w:r>
            <w:r>
              <w:rPr>
                <w:noProof/>
                <w:webHidden/>
              </w:rPr>
              <w:fldChar w:fldCharType="separate"/>
            </w:r>
            <w:r w:rsidR="00542387">
              <w:rPr>
                <w:noProof/>
                <w:webHidden/>
              </w:rPr>
              <w:t>6</w:t>
            </w:r>
            <w:r>
              <w:rPr>
                <w:noProof/>
                <w:webHidden/>
              </w:rPr>
              <w:fldChar w:fldCharType="end"/>
            </w:r>
          </w:hyperlink>
        </w:p>
        <w:p w14:paraId="6A344D0D" w14:textId="5E775F3C" w:rsidR="00651885" w:rsidRDefault="00651885">
          <w:pPr>
            <w:pStyle w:val="TOC3"/>
            <w:tabs>
              <w:tab w:val="right" w:leader="dot" w:pos="9742"/>
            </w:tabs>
            <w:rPr>
              <w:noProof/>
            </w:rPr>
          </w:pPr>
          <w:hyperlink w:anchor="_Toc242997618" w:history="1">
            <w:r w:rsidRPr="00343DC9">
              <w:rPr>
                <w:rStyle w:val="Hyperlink"/>
                <w:noProof/>
              </w:rPr>
              <w:t>Kurva dosis-respons</w:t>
            </w:r>
            <w:r>
              <w:rPr>
                <w:noProof/>
                <w:webHidden/>
              </w:rPr>
              <w:tab/>
            </w:r>
            <w:r>
              <w:rPr>
                <w:noProof/>
                <w:webHidden/>
              </w:rPr>
              <w:fldChar w:fldCharType="begin"/>
            </w:r>
            <w:r>
              <w:rPr>
                <w:noProof/>
                <w:webHidden/>
              </w:rPr>
              <w:instrText xml:space="preserve"> PAGEREF _Toc242997618 \h </w:instrText>
            </w:r>
            <w:r>
              <w:rPr>
                <w:noProof/>
                <w:webHidden/>
              </w:rPr>
            </w:r>
            <w:r>
              <w:rPr>
                <w:noProof/>
                <w:webHidden/>
              </w:rPr>
              <w:fldChar w:fldCharType="separate"/>
            </w:r>
            <w:r w:rsidR="00542387">
              <w:rPr>
                <w:noProof/>
                <w:webHidden/>
              </w:rPr>
              <w:t>6</w:t>
            </w:r>
            <w:r>
              <w:rPr>
                <w:noProof/>
                <w:webHidden/>
              </w:rPr>
              <w:fldChar w:fldCharType="end"/>
            </w:r>
          </w:hyperlink>
        </w:p>
        <w:p w14:paraId="737CE541" w14:textId="6119AB83" w:rsidR="00651885" w:rsidRDefault="00651885">
          <w:pPr>
            <w:pStyle w:val="TOC3"/>
            <w:tabs>
              <w:tab w:val="right" w:leader="dot" w:pos="9742"/>
            </w:tabs>
            <w:rPr>
              <w:noProof/>
            </w:rPr>
          </w:pPr>
          <w:hyperlink w:anchor="_Toc242997619" w:history="1">
            <w:r w:rsidRPr="00343DC9">
              <w:rPr>
                <w:rStyle w:val="Hyperlink"/>
                <w:noProof/>
              </w:rPr>
              <w:t>NOAEL, LOAEL, BMD</w:t>
            </w:r>
            <w:r>
              <w:rPr>
                <w:noProof/>
                <w:webHidden/>
              </w:rPr>
              <w:tab/>
            </w:r>
            <w:r>
              <w:rPr>
                <w:noProof/>
                <w:webHidden/>
              </w:rPr>
              <w:fldChar w:fldCharType="begin"/>
            </w:r>
            <w:r>
              <w:rPr>
                <w:noProof/>
                <w:webHidden/>
              </w:rPr>
              <w:instrText xml:space="preserve"> PAGEREF _Toc242997619 \h </w:instrText>
            </w:r>
            <w:r>
              <w:rPr>
                <w:noProof/>
                <w:webHidden/>
              </w:rPr>
            </w:r>
            <w:r>
              <w:rPr>
                <w:noProof/>
                <w:webHidden/>
              </w:rPr>
              <w:fldChar w:fldCharType="separate"/>
            </w:r>
            <w:r w:rsidR="00542387">
              <w:rPr>
                <w:noProof/>
                <w:webHidden/>
              </w:rPr>
              <w:t>6</w:t>
            </w:r>
            <w:r>
              <w:rPr>
                <w:noProof/>
                <w:webHidden/>
              </w:rPr>
              <w:fldChar w:fldCharType="end"/>
            </w:r>
          </w:hyperlink>
        </w:p>
        <w:p w14:paraId="1973E048" w14:textId="0D3EE363" w:rsidR="00651885" w:rsidRDefault="00651885">
          <w:pPr>
            <w:pStyle w:val="TOC3"/>
            <w:tabs>
              <w:tab w:val="right" w:leader="dot" w:pos="9742"/>
            </w:tabs>
            <w:rPr>
              <w:noProof/>
            </w:rPr>
          </w:pPr>
          <w:hyperlink w:anchor="_Toc242997620" w:history="1">
            <w:r w:rsidRPr="00343DC9">
              <w:rPr>
                <w:rStyle w:val="Hyperlink"/>
                <w:noProof/>
              </w:rPr>
              <w:t>Threshold vs non-threshold</w:t>
            </w:r>
            <w:r>
              <w:rPr>
                <w:noProof/>
                <w:webHidden/>
              </w:rPr>
              <w:tab/>
            </w:r>
            <w:r>
              <w:rPr>
                <w:noProof/>
                <w:webHidden/>
              </w:rPr>
              <w:fldChar w:fldCharType="begin"/>
            </w:r>
            <w:r>
              <w:rPr>
                <w:noProof/>
                <w:webHidden/>
              </w:rPr>
              <w:instrText xml:space="preserve"> PAGEREF _Toc242997620 \h </w:instrText>
            </w:r>
            <w:r>
              <w:rPr>
                <w:noProof/>
                <w:webHidden/>
              </w:rPr>
            </w:r>
            <w:r>
              <w:rPr>
                <w:noProof/>
                <w:webHidden/>
              </w:rPr>
              <w:fldChar w:fldCharType="separate"/>
            </w:r>
            <w:r w:rsidR="00542387">
              <w:rPr>
                <w:noProof/>
                <w:webHidden/>
              </w:rPr>
              <w:t>6</w:t>
            </w:r>
            <w:r>
              <w:rPr>
                <w:noProof/>
                <w:webHidden/>
              </w:rPr>
              <w:fldChar w:fldCharType="end"/>
            </w:r>
          </w:hyperlink>
        </w:p>
        <w:p w14:paraId="0D6FF2C4" w14:textId="3C0419DE" w:rsidR="00651885" w:rsidRDefault="00651885">
          <w:pPr>
            <w:pStyle w:val="TOC3"/>
            <w:tabs>
              <w:tab w:val="right" w:leader="dot" w:pos="9742"/>
            </w:tabs>
            <w:rPr>
              <w:noProof/>
            </w:rPr>
          </w:pPr>
          <w:hyperlink w:anchor="_Toc242997621" w:history="1">
            <w:r w:rsidRPr="00343DC9">
              <w:rPr>
                <w:rStyle w:val="Hyperlink"/>
                <w:noProof/>
              </w:rPr>
              <w:t>Hormesis</w:t>
            </w:r>
            <w:r>
              <w:rPr>
                <w:noProof/>
                <w:webHidden/>
              </w:rPr>
              <w:tab/>
            </w:r>
            <w:r>
              <w:rPr>
                <w:noProof/>
                <w:webHidden/>
              </w:rPr>
              <w:fldChar w:fldCharType="begin"/>
            </w:r>
            <w:r>
              <w:rPr>
                <w:noProof/>
                <w:webHidden/>
              </w:rPr>
              <w:instrText xml:space="preserve"> PAGEREF _Toc242997621 \h </w:instrText>
            </w:r>
            <w:r>
              <w:rPr>
                <w:noProof/>
                <w:webHidden/>
              </w:rPr>
            </w:r>
            <w:r>
              <w:rPr>
                <w:noProof/>
                <w:webHidden/>
              </w:rPr>
              <w:fldChar w:fldCharType="separate"/>
            </w:r>
            <w:r w:rsidR="00542387">
              <w:rPr>
                <w:noProof/>
                <w:webHidden/>
              </w:rPr>
              <w:t>6</w:t>
            </w:r>
            <w:r>
              <w:rPr>
                <w:noProof/>
                <w:webHidden/>
              </w:rPr>
              <w:fldChar w:fldCharType="end"/>
            </w:r>
          </w:hyperlink>
        </w:p>
        <w:p w14:paraId="1AC0FD0E" w14:textId="21B3208E" w:rsidR="00651885" w:rsidRDefault="00651885">
          <w:pPr>
            <w:pStyle w:val="TOC2"/>
            <w:tabs>
              <w:tab w:val="right" w:leader="dot" w:pos="9742"/>
            </w:tabs>
            <w:rPr>
              <w:noProof/>
            </w:rPr>
          </w:pPr>
          <w:hyperlink w:anchor="_Toc242997622" w:history="1">
            <w:r w:rsidRPr="00343DC9">
              <w:rPr>
                <w:rStyle w:val="Hyperlink"/>
                <w:noProof/>
              </w:rPr>
              <w:t>1.2 LD50 dan LC50</w:t>
            </w:r>
            <w:r>
              <w:rPr>
                <w:noProof/>
                <w:webHidden/>
              </w:rPr>
              <w:tab/>
            </w:r>
            <w:r>
              <w:rPr>
                <w:noProof/>
                <w:webHidden/>
              </w:rPr>
              <w:fldChar w:fldCharType="begin"/>
            </w:r>
            <w:r>
              <w:rPr>
                <w:noProof/>
                <w:webHidden/>
              </w:rPr>
              <w:instrText xml:space="preserve"> PAGEREF _Toc242997622 \h </w:instrText>
            </w:r>
            <w:r>
              <w:rPr>
                <w:noProof/>
                <w:webHidden/>
              </w:rPr>
            </w:r>
            <w:r>
              <w:rPr>
                <w:noProof/>
                <w:webHidden/>
              </w:rPr>
              <w:fldChar w:fldCharType="separate"/>
            </w:r>
            <w:r w:rsidR="00542387">
              <w:rPr>
                <w:noProof/>
                <w:webHidden/>
              </w:rPr>
              <w:t>7</w:t>
            </w:r>
            <w:r>
              <w:rPr>
                <w:noProof/>
                <w:webHidden/>
              </w:rPr>
              <w:fldChar w:fldCharType="end"/>
            </w:r>
          </w:hyperlink>
        </w:p>
        <w:p w14:paraId="78B8D03C" w14:textId="1A5733A9" w:rsidR="00651885" w:rsidRDefault="00651885">
          <w:pPr>
            <w:pStyle w:val="TOC3"/>
            <w:tabs>
              <w:tab w:val="right" w:leader="dot" w:pos="9742"/>
            </w:tabs>
            <w:rPr>
              <w:noProof/>
            </w:rPr>
          </w:pPr>
          <w:hyperlink w:anchor="_Toc242997623" w:history="1">
            <w:r w:rsidRPr="00343DC9">
              <w:rPr>
                <w:rStyle w:val="Hyperlink"/>
                <w:noProof/>
              </w:rPr>
              <w:t>Definisi dan satuan</w:t>
            </w:r>
            <w:r>
              <w:rPr>
                <w:noProof/>
                <w:webHidden/>
              </w:rPr>
              <w:tab/>
            </w:r>
            <w:r>
              <w:rPr>
                <w:noProof/>
                <w:webHidden/>
              </w:rPr>
              <w:fldChar w:fldCharType="begin"/>
            </w:r>
            <w:r>
              <w:rPr>
                <w:noProof/>
                <w:webHidden/>
              </w:rPr>
              <w:instrText xml:space="preserve"> PAGEREF _Toc242997623 \h </w:instrText>
            </w:r>
            <w:r>
              <w:rPr>
                <w:noProof/>
                <w:webHidden/>
              </w:rPr>
            </w:r>
            <w:r>
              <w:rPr>
                <w:noProof/>
                <w:webHidden/>
              </w:rPr>
              <w:fldChar w:fldCharType="separate"/>
            </w:r>
            <w:r w:rsidR="00542387">
              <w:rPr>
                <w:noProof/>
                <w:webHidden/>
              </w:rPr>
              <w:t>7</w:t>
            </w:r>
            <w:r>
              <w:rPr>
                <w:noProof/>
                <w:webHidden/>
              </w:rPr>
              <w:fldChar w:fldCharType="end"/>
            </w:r>
          </w:hyperlink>
        </w:p>
        <w:p w14:paraId="651978F1" w14:textId="3D72C279" w:rsidR="00651885" w:rsidRDefault="00651885">
          <w:pPr>
            <w:pStyle w:val="TOC3"/>
            <w:tabs>
              <w:tab w:val="right" w:leader="dot" w:pos="9742"/>
            </w:tabs>
            <w:rPr>
              <w:noProof/>
            </w:rPr>
          </w:pPr>
          <w:hyperlink w:anchor="_Toc242997624" w:history="1">
            <w:r w:rsidRPr="00343DC9">
              <w:rPr>
                <w:rStyle w:val="Hyperlink"/>
                <w:noProof/>
              </w:rPr>
              <w:t>Klasifikasi toksisitas akut GHS (cut-off, Rev. 8)</w:t>
            </w:r>
            <w:r>
              <w:rPr>
                <w:noProof/>
                <w:webHidden/>
              </w:rPr>
              <w:tab/>
            </w:r>
            <w:r>
              <w:rPr>
                <w:noProof/>
                <w:webHidden/>
              </w:rPr>
              <w:fldChar w:fldCharType="begin"/>
            </w:r>
            <w:r>
              <w:rPr>
                <w:noProof/>
                <w:webHidden/>
              </w:rPr>
              <w:instrText xml:space="preserve"> PAGEREF _Toc242997624 \h </w:instrText>
            </w:r>
            <w:r>
              <w:rPr>
                <w:noProof/>
                <w:webHidden/>
              </w:rPr>
            </w:r>
            <w:r>
              <w:rPr>
                <w:noProof/>
                <w:webHidden/>
              </w:rPr>
              <w:fldChar w:fldCharType="separate"/>
            </w:r>
            <w:r w:rsidR="00542387">
              <w:rPr>
                <w:noProof/>
                <w:webHidden/>
              </w:rPr>
              <w:t>7</w:t>
            </w:r>
            <w:r>
              <w:rPr>
                <w:noProof/>
                <w:webHidden/>
              </w:rPr>
              <w:fldChar w:fldCharType="end"/>
            </w:r>
          </w:hyperlink>
        </w:p>
        <w:p w14:paraId="1D41AC2A" w14:textId="41D84940" w:rsidR="00651885" w:rsidRDefault="00651885">
          <w:pPr>
            <w:pStyle w:val="TOC3"/>
            <w:tabs>
              <w:tab w:val="right" w:leader="dot" w:pos="9742"/>
            </w:tabs>
            <w:rPr>
              <w:noProof/>
            </w:rPr>
          </w:pPr>
          <w:hyperlink w:anchor="_Toc242997625" w:history="1">
            <w:r w:rsidRPr="00343DC9">
              <w:rPr>
                <w:rStyle w:val="Hyperlink"/>
                <w:noProof/>
              </w:rPr>
              <w:t>Keterbatasan LD50/LC50</w:t>
            </w:r>
            <w:r>
              <w:rPr>
                <w:noProof/>
                <w:webHidden/>
              </w:rPr>
              <w:tab/>
            </w:r>
            <w:r>
              <w:rPr>
                <w:noProof/>
                <w:webHidden/>
              </w:rPr>
              <w:fldChar w:fldCharType="begin"/>
            </w:r>
            <w:r>
              <w:rPr>
                <w:noProof/>
                <w:webHidden/>
              </w:rPr>
              <w:instrText xml:space="preserve"> PAGEREF _Toc242997625 \h </w:instrText>
            </w:r>
            <w:r>
              <w:rPr>
                <w:noProof/>
                <w:webHidden/>
              </w:rPr>
            </w:r>
            <w:r>
              <w:rPr>
                <w:noProof/>
                <w:webHidden/>
              </w:rPr>
              <w:fldChar w:fldCharType="separate"/>
            </w:r>
            <w:r w:rsidR="00542387">
              <w:rPr>
                <w:noProof/>
                <w:webHidden/>
              </w:rPr>
              <w:t>7</w:t>
            </w:r>
            <w:r>
              <w:rPr>
                <w:noProof/>
                <w:webHidden/>
              </w:rPr>
              <w:fldChar w:fldCharType="end"/>
            </w:r>
          </w:hyperlink>
        </w:p>
        <w:p w14:paraId="7B768F56" w14:textId="20518F68" w:rsidR="00651885" w:rsidRDefault="00651885">
          <w:pPr>
            <w:pStyle w:val="TOC2"/>
            <w:tabs>
              <w:tab w:val="right" w:leader="dot" w:pos="9742"/>
            </w:tabs>
            <w:rPr>
              <w:noProof/>
            </w:rPr>
          </w:pPr>
          <w:hyperlink w:anchor="_Toc242997626" w:history="1">
            <w:r w:rsidRPr="00343DC9">
              <w:rPr>
                <w:rStyle w:val="Hyperlink"/>
                <w:noProof/>
                <w:lang w:val="da-DK"/>
              </w:rPr>
              <w:t>1.3 NAB/TLV</w:t>
            </w:r>
            <w:r>
              <w:rPr>
                <w:noProof/>
                <w:webHidden/>
              </w:rPr>
              <w:tab/>
            </w:r>
            <w:r>
              <w:rPr>
                <w:noProof/>
                <w:webHidden/>
              </w:rPr>
              <w:fldChar w:fldCharType="begin"/>
            </w:r>
            <w:r>
              <w:rPr>
                <w:noProof/>
                <w:webHidden/>
              </w:rPr>
              <w:instrText xml:space="preserve"> PAGEREF _Toc242997626 \h </w:instrText>
            </w:r>
            <w:r>
              <w:rPr>
                <w:noProof/>
                <w:webHidden/>
              </w:rPr>
            </w:r>
            <w:r>
              <w:rPr>
                <w:noProof/>
                <w:webHidden/>
              </w:rPr>
              <w:fldChar w:fldCharType="separate"/>
            </w:r>
            <w:r w:rsidR="00542387">
              <w:rPr>
                <w:noProof/>
                <w:webHidden/>
              </w:rPr>
              <w:t>7</w:t>
            </w:r>
            <w:r>
              <w:rPr>
                <w:noProof/>
                <w:webHidden/>
              </w:rPr>
              <w:fldChar w:fldCharType="end"/>
            </w:r>
          </w:hyperlink>
        </w:p>
        <w:p w14:paraId="0E65CC68" w14:textId="71CC1F3F" w:rsidR="00651885" w:rsidRDefault="00651885">
          <w:pPr>
            <w:pStyle w:val="TOC3"/>
            <w:tabs>
              <w:tab w:val="right" w:leader="dot" w:pos="9742"/>
            </w:tabs>
            <w:rPr>
              <w:noProof/>
            </w:rPr>
          </w:pPr>
          <w:hyperlink w:anchor="_Toc242997627" w:history="1">
            <w:r w:rsidRPr="00343DC9">
              <w:rPr>
                <w:rStyle w:val="Hyperlink"/>
                <w:noProof/>
                <w:lang w:val="da-DK"/>
              </w:rPr>
              <w:t>Tiga kategori batas pajanan udara (ACGIH)</w:t>
            </w:r>
            <w:r>
              <w:rPr>
                <w:noProof/>
                <w:webHidden/>
              </w:rPr>
              <w:tab/>
            </w:r>
            <w:r>
              <w:rPr>
                <w:noProof/>
                <w:webHidden/>
              </w:rPr>
              <w:fldChar w:fldCharType="begin"/>
            </w:r>
            <w:r>
              <w:rPr>
                <w:noProof/>
                <w:webHidden/>
              </w:rPr>
              <w:instrText xml:space="preserve"> PAGEREF _Toc242997627 \h </w:instrText>
            </w:r>
            <w:r>
              <w:rPr>
                <w:noProof/>
                <w:webHidden/>
              </w:rPr>
            </w:r>
            <w:r>
              <w:rPr>
                <w:noProof/>
                <w:webHidden/>
              </w:rPr>
              <w:fldChar w:fldCharType="separate"/>
            </w:r>
            <w:r w:rsidR="00542387">
              <w:rPr>
                <w:noProof/>
                <w:webHidden/>
              </w:rPr>
              <w:t>7</w:t>
            </w:r>
            <w:r>
              <w:rPr>
                <w:noProof/>
                <w:webHidden/>
              </w:rPr>
              <w:fldChar w:fldCharType="end"/>
            </w:r>
          </w:hyperlink>
        </w:p>
        <w:p w14:paraId="725F767D" w14:textId="70C64EE6" w:rsidR="00651885" w:rsidRDefault="00651885">
          <w:pPr>
            <w:pStyle w:val="TOC3"/>
            <w:tabs>
              <w:tab w:val="right" w:leader="dot" w:pos="9742"/>
            </w:tabs>
            <w:rPr>
              <w:noProof/>
            </w:rPr>
          </w:pPr>
          <w:hyperlink w:anchor="_Toc242997628" w:history="1">
            <w:r w:rsidRPr="00343DC9">
              <w:rPr>
                <w:rStyle w:val="Hyperlink"/>
                <w:noProof/>
              </w:rPr>
              <w:t>Notasi penting</w:t>
            </w:r>
            <w:r>
              <w:rPr>
                <w:noProof/>
                <w:webHidden/>
              </w:rPr>
              <w:tab/>
            </w:r>
            <w:r>
              <w:rPr>
                <w:noProof/>
                <w:webHidden/>
              </w:rPr>
              <w:fldChar w:fldCharType="begin"/>
            </w:r>
            <w:r>
              <w:rPr>
                <w:noProof/>
                <w:webHidden/>
              </w:rPr>
              <w:instrText xml:space="preserve"> PAGEREF _Toc242997628 \h </w:instrText>
            </w:r>
            <w:r>
              <w:rPr>
                <w:noProof/>
                <w:webHidden/>
              </w:rPr>
            </w:r>
            <w:r>
              <w:rPr>
                <w:noProof/>
                <w:webHidden/>
              </w:rPr>
              <w:fldChar w:fldCharType="separate"/>
            </w:r>
            <w:r w:rsidR="00542387">
              <w:rPr>
                <w:noProof/>
                <w:webHidden/>
              </w:rPr>
              <w:t>8</w:t>
            </w:r>
            <w:r>
              <w:rPr>
                <w:noProof/>
                <w:webHidden/>
              </w:rPr>
              <w:fldChar w:fldCharType="end"/>
            </w:r>
          </w:hyperlink>
        </w:p>
        <w:p w14:paraId="535188E7" w14:textId="28E32543" w:rsidR="00651885" w:rsidRDefault="00651885">
          <w:pPr>
            <w:pStyle w:val="TOC3"/>
            <w:tabs>
              <w:tab w:val="right" w:leader="dot" w:pos="9742"/>
            </w:tabs>
            <w:rPr>
              <w:noProof/>
            </w:rPr>
          </w:pPr>
          <w:hyperlink w:anchor="_Toc242997629" w:history="1">
            <w:r w:rsidRPr="00343DC9">
              <w:rPr>
                <w:rStyle w:val="Hyperlink"/>
                <w:noProof/>
              </w:rPr>
              <w:t>ACGIH vs Permenaker No. 5 Tahun 2018</w:t>
            </w:r>
            <w:r>
              <w:rPr>
                <w:noProof/>
                <w:webHidden/>
              </w:rPr>
              <w:tab/>
            </w:r>
            <w:r>
              <w:rPr>
                <w:noProof/>
                <w:webHidden/>
              </w:rPr>
              <w:fldChar w:fldCharType="begin"/>
            </w:r>
            <w:r>
              <w:rPr>
                <w:noProof/>
                <w:webHidden/>
              </w:rPr>
              <w:instrText xml:space="preserve"> PAGEREF _Toc242997629 \h </w:instrText>
            </w:r>
            <w:r>
              <w:rPr>
                <w:noProof/>
                <w:webHidden/>
              </w:rPr>
            </w:r>
            <w:r>
              <w:rPr>
                <w:noProof/>
                <w:webHidden/>
              </w:rPr>
              <w:fldChar w:fldCharType="separate"/>
            </w:r>
            <w:r w:rsidR="00542387">
              <w:rPr>
                <w:noProof/>
                <w:webHidden/>
              </w:rPr>
              <w:t>8</w:t>
            </w:r>
            <w:r>
              <w:rPr>
                <w:noProof/>
                <w:webHidden/>
              </w:rPr>
              <w:fldChar w:fldCharType="end"/>
            </w:r>
          </w:hyperlink>
        </w:p>
        <w:p w14:paraId="79FDEA8B" w14:textId="3D47EC85" w:rsidR="00651885" w:rsidRDefault="00651885">
          <w:pPr>
            <w:pStyle w:val="TOC2"/>
            <w:tabs>
              <w:tab w:val="right" w:leader="dot" w:pos="9742"/>
            </w:tabs>
            <w:rPr>
              <w:noProof/>
            </w:rPr>
          </w:pPr>
          <w:hyperlink w:anchor="_Toc242997630" w:history="1">
            <w:r w:rsidRPr="00343DC9">
              <w:rPr>
                <w:rStyle w:val="Hyperlink"/>
                <w:noProof/>
              </w:rPr>
              <w:t>1.4 TWA dan penyesuaian shift panjang</w:t>
            </w:r>
            <w:r>
              <w:rPr>
                <w:noProof/>
                <w:webHidden/>
              </w:rPr>
              <w:tab/>
            </w:r>
            <w:r>
              <w:rPr>
                <w:noProof/>
                <w:webHidden/>
              </w:rPr>
              <w:fldChar w:fldCharType="begin"/>
            </w:r>
            <w:r>
              <w:rPr>
                <w:noProof/>
                <w:webHidden/>
              </w:rPr>
              <w:instrText xml:space="preserve"> PAGEREF _Toc242997630 \h </w:instrText>
            </w:r>
            <w:r>
              <w:rPr>
                <w:noProof/>
                <w:webHidden/>
              </w:rPr>
            </w:r>
            <w:r>
              <w:rPr>
                <w:noProof/>
                <w:webHidden/>
              </w:rPr>
              <w:fldChar w:fldCharType="separate"/>
            </w:r>
            <w:r w:rsidR="00542387">
              <w:rPr>
                <w:noProof/>
                <w:webHidden/>
              </w:rPr>
              <w:t>8</w:t>
            </w:r>
            <w:r>
              <w:rPr>
                <w:noProof/>
                <w:webHidden/>
              </w:rPr>
              <w:fldChar w:fldCharType="end"/>
            </w:r>
          </w:hyperlink>
        </w:p>
        <w:p w14:paraId="1D1BD487" w14:textId="1D1DD2B1" w:rsidR="00651885" w:rsidRDefault="00651885">
          <w:pPr>
            <w:pStyle w:val="TOC3"/>
            <w:tabs>
              <w:tab w:val="right" w:leader="dot" w:pos="9742"/>
            </w:tabs>
            <w:rPr>
              <w:noProof/>
            </w:rPr>
          </w:pPr>
          <w:hyperlink w:anchor="_Toc242997631" w:history="1">
            <w:r w:rsidRPr="00343DC9">
              <w:rPr>
                <w:rStyle w:val="Hyperlink"/>
                <w:noProof/>
              </w:rPr>
              <w:t>TWA 8 jam</w:t>
            </w:r>
            <w:r>
              <w:rPr>
                <w:noProof/>
                <w:webHidden/>
              </w:rPr>
              <w:tab/>
            </w:r>
            <w:r>
              <w:rPr>
                <w:noProof/>
                <w:webHidden/>
              </w:rPr>
              <w:fldChar w:fldCharType="begin"/>
            </w:r>
            <w:r>
              <w:rPr>
                <w:noProof/>
                <w:webHidden/>
              </w:rPr>
              <w:instrText xml:space="preserve"> PAGEREF _Toc242997631 \h </w:instrText>
            </w:r>
            <w:r>
              <w:rPr>
                <w:noProof/>
                <w:webHidden/>
              </w:rPr>
            </w:r>
            <w:r>
              <w:rPr>
                <w:noProof/>
                <w:webHidden/>
              </w:rPr>
              <w:fldChar w:fldCharType="separate"/>
            </w:r>
            <w:r w:rsidR="00542387">
              <w:rPr>
                <w:noProof/>
                <w:webHidden/>
              </w:rPr>
              <w:t>8</w:t>
            </w:r>
            <w:r>
              <w:rPr>
                <w:noProof/>
                <w:webHidden/>
              </w:rPr>
              <w:fldChar w:fldCharType="end"/>
            </w:r>
          </w:hyperlink>
        </w:p>
        <w:p w14:paraId="4FB50699" w14:textId="5970F9AC" w:rsidR="00651885" w:rsidRDefault="00651885">
          <w:pPr>
            <w:pStyle w:val="TOC3"/>
            <w:tabs>
              <w:tab w:val="right" w:leader="dot" w:pos="9742"/>
            </w:tabs>
            <w:rPr>
              <w:noProof/>
            </w:rPr>
          </w:pPr>
          <w:hyperlink w:anchor="_Toc242997632" w:history="1">
            <w:r w:rsidRPr="00343DC9">
              <w:rPr>
                <w:rStyle w:val="Hyperlink"/>
                <w:noProof/>
              </w:rPr>
              <w:t>Penyesuaian NAB untuk shift panjang</w:t>
            </w:r>
            <w:r>
              <w:rPr>
                <w:noProof/>
                <w:webHidden/>
              </w:rPr>
              <w:tab/>
            </w:r>
            <w:r>
              <w:rPr>
                <w:noProof/>
                <w:webHidden/>
              </w:rPr>
              <w:fldChar w:fldCharType="begin"/>
            </w:r>
            <w:r>
              <w:rPr>
                <w:noProof/>
                <w:webHidden/>
              </w:rPr>
              <w:instrText xml:space="preserve"> PAGEREF _Toc242997632 \h </w:instrText>
            </w:r>
            <w:r>
              <w:rPr>
                <w:noProof/>
                <w:webHidden/>
              </w:rPr>
            </w:r>
            <w:r>
              <w:rPr>
                <w:noProof/>
                <w:webHidden/>
              </w:rPr>
              <w:fldChar w:fldCharType="separate"/>
            </w:r>
            <w:r w:rsidR="00542387">
              <w:rPr>
                <w:noProof/>
                <w:webHidden/>
              </w:rPr>
              <w:t>8</w:t>
            </w:r>
            <w:r>
              <w:rPr>
                <w:noProof/>
                <w:webHidden/>
              </w:rPr>
              <w:fldChar w:fldCharType="end"/>
            </w:r>
          </w:hyperlink>
        </w:p>
        <w:p w14:paraId="6ECB0754" w14:textId="1BEB6884" w:rsidR="00651885" w:rsidRDefault="00651885">
          <w:pPr>
            <w:pStyle w:val="TOC2"/>
            <w:tabs>
              <w:tab w:val="right" w:leader="dot" w:pos="9742"/>
            </w:tabs>
            <w:rPr>
              <w:noProof/>
            </w:rPr>
          </w:pPr>
          <w:hyperlink w:anchor="_Toc242997633" w:history="1">
            <w:r w:rsidRPr="00343DC9">
              <w:rPr>
                <w:rStyle w:val="Hyperlink"/>
                <w:noProof/>
              </w:rPr>
              <w:t>1.5 Campuran: rumus unity (aditif)</w:t>
            </w:r>
            <w:r>
              <w:rPr>
                <w:noProof/>
                <w:webHidden/>
              </w:rPr>
              <w:tab/>
            </w:r>
            <w:r>
              <w:rPr>
                <w:noProof/>
                <w:webHidden/>
              </w:rPr>
              <w:fldChar w:fldCharType="begin"/>
            </w:r>
            <w:r>
              <w:rPr>
                <w:noProof/>
                <w:webHidden/>
              </w:rPr>
              <w:instrText xml:space="preserve"> PAGEREF _Toc242997633 \h </w:instrText>
            </w:r>
            <w:r>
              <w:rPr>
                <w:noProof/>
                <w:webHidden/>
              </w:rPr>
            </w:r>
            <w:r>
              <w:rPr>
                <w:noProof/>
                <w:webHidden/>
              </w:rPr>
              <w:fldChar w:fldCharType="separate"/>
            </w:r>
            <w:r w:rsidR="00542387">
              <w:rPr>
                <w:noProof/>
                <w:webHidden/>
              </w:rPr>
              <w:t>9</w:t>
            </w:r>
            <w:r>
              <w:rPr>
                <w:noProof/>
                <w:webHidden/>
              </w:rPr>
              <w:fldChar w:fldCharType="end"/>
            </w:r>
          </w:hyperlink>
        </w:p>
        <w:p w14:paraId="7DE502FE" w14:textId="1BE4B54D" w:rsidR="00651885" w:rsidRDefault="00651885">
          <w:pPr>
            <w:pStyle w:val="TOC3"/>
            <w:tabs>
              <w:tab w:val="right" w:leader="dot" w:pos="9742"/>
            </w:tabs>
            <w:rPr>
              <w:noProof/>
            </w:rPr>
          </w:pPr>
          <w:hyperlink w:anchor="_Toc242997634" w:history="1">
            <w:r w:rsidRPr="00343DC9">
              <w:rPr>
                <w:rStyle w:val="Hyperlink"/>
                <w:noProof/>
              </w:rPr>
              <w:t>Rumus unity (aditif)</w:t>
            </w:r>
            <w:r>
              <w:rPr>
                <w:noProof/>
                <w:webHidden/>
              </w:rPr>
              <w:tab/>
            </w:r>
            <w:r>
              <w:rPr>
                <w:noProof/>
                <w:webHidden/>
              </w:rPr>
              <w:fldChar w:fldCharType="begin"/>
            </w:r>
            <w:r>
              <w:rPr>
                <w:noProof/>
                <w:webHidden/>
              </w:rPr>
              <w:instrText xml:space="preserve"> PAGEREF _Toc242997634 \h </w:instrText>
            </w:r>
            <w:r>
              <w:rPr>
                <w:noProof/>
                <w:webHidden/>
              </w:rPr>
            </w:r>
            <w:r>
              <w:rPr>
                <w:noProof/>
                <w:webHidden/>
              </w:rPr>
              <w:fldChar w:fldCharType="separate"/>
            </w:r>
            <w:r w:rsidR="00542387">
              <w:rPr>
                <w:noProof/>
                <w:webHidden/>
              </w:rPr>
              <w:t>9</w:t>
            </w:r>
            <w:r>
              <w:rPr>
                <w:noProof/>
                <w:webHidden/>
              </w:rPr>
              <w:fldChar w:fldCharType="end"/>
            </w:r>
          </w:hyperlink>
        </w:p>
        <w:p w14:paraId="55B0D69D" w14:textId="5B0A26F6" w:rsidR="00651885" w:rsidRDefault="00651885">
          <w:pPr>
            <w:pStyle w:val="TOC3"/>
            <w:tabs>
              <w:tab w:val="right" w:leader="dot" w:pos="9742"/>
            </w:tabs>
            <w:rPr>
              <w:noProof/>
            </w:rPr>
          </w:pPr>
          <w:hyperlink w:anchor="_Toc242997635" w:history="1">
            <w:r w:rsidRPr="00343DC9">
              <w:rPr>
                <w:rStyle w:val="Hyperlink"/>
                <w:noProof/>
              </w:rPr>
              <w:t>Kapan rumus unity berlaku dan tidak</w:t>
            </w:r>
            <w:r>
              <w:rPr>
                <w:noProof/>
                <w:webHidden/>
              </w:rPr>
              <w:tab/>
            </w:r>
            <w:r>
              <w:rPr>
                <w:noProof/>
                <w:webHidden/>
              </w:rPr>
              <w:fldChar w:fldCharType="begin"/>
            </w:r>
            <w:r>
              <w:rPr>
                <w:noProof/>
                <w:webHidden/>
              </w:rPr>
              <w:instrText xml:space="preserve"> PAGEREF _Toc242997635 \h </w:instrText>
            </w:r>
            <w:r>
              <w:rPr>
                <w:noProof/>
                <w:webHidden/>
              </w:rPr>
            </w:r>
            <w:r>
              <w:rPr>
                <w:noProof/>
                <w:webHidden/>
              </w:rPr>
              <w:fldChar w:fldCharType="separate"/>
            </w:r>
            <w:r w:rsidR="00542387">
              <w:rPr>
                <w:noProof/>
                <w:webHidden/>
              </w:rPr>
              <w:t>9</w:t>
            </w:r>
            <w:r>
              <w:rPr>
                <w:noProof/>
                <w:webHidden/>
              </w:rPr>
              <w:fldChar w:fldCharType="end"/>
            </w:r>
          </w:hyperlink>
        </w:p>
        <w:p w14:paraId="7C26271D" w14:textId="3087D199" w:rsidR="00651885" w:rsidRDefault="00651885">
          <w:pPr>
            <w:pStyle w:val="TOC2"/>
            <w:tabs>
              <w:tab w:val="right" w:leader="dot" w:pos="9742"/>
            </w:tabs>
            <w:rPr>
              <w:noProof/>
            </w:rPr>
          </w:pPr>
          <w:hyperlink w:anchor="_Toc242997636" w:history="1">
            <w:r w:rsidRPr="00343DC9">
              <w:rPr>
                <w:rStyle w:val="Hyperlink"/>
                <w:noProof/>
              </w:rPr>
              <w:t>1.6 Biomarker</w:t>
            </w:r>
            <w:r>
              <w:rPr>
                <w:noProof/>
                <w:webHidden/>
              </w:rPr>
              <w:tab/>
            </w:r>
            <w:r>
              <w:rPr>
                <w:noProof/>
                <w:webHidden/>
              </w:rPr>
              <w:fldChar w:fldCharType="begin"/>
            </w:r>
            <w:r>
              <w:rPr>
                <w:noProof/>
                <w:webHidden/>
              </w:rPr>
              <w:instrText xml:space="preserve"> PAGEREF _Toc242997636 \h </w:instrText>
            </w:r>
            <w:r>
              <w:rPr>
                <w:noProof/>
                <w:webHidden/>
              </w:rPr>
            </w:r>
            <w:r>
              <w:rPr>
                <w:noProof/>
                <w:webHidden/>
              </w:rPr>
              <w:fldChar w:fldCharType="separate"/>
            </w:r>
            <w:r w:rsidR="00542387">
              <w:rPr>
                <w:noProof/>
                <w:webHidden/>
              </w:rPr>
              <w:t>10</w:t>
            </w:r>
            <w:r>
              <w:rPr>
                <w:noProof/>
                <w:webHidden/>
              </w:rPr>
              <w:fldChar w:fldCharType="end"/>
            </w:r>
          </w:hyperlink>
        </w:p>
        <w:p w14:paraId="5EB77AD2" w14:textId="15E6E14A" w:rsidR="00651885" w:rsidRDefault="00651885">
          <w:pPr>
            <w:pStyle w:val="TOC3"/>
            <w:tabs>
              <w:tab w:val="right" w:leader="dot" w:pos="9742"/>
            </w:tabs>
            <w:rPr>
              <w:noProof/>
            </w:rPr>
          </w:pPr>
          <w:hyperlink w:anchor="_Toc242997637" w:history="1">
            <w:r w:rsidRPr="00343DC9">
              <w:rPr>
                <w:rStyle w:val="Hyperlink"/>
                <w:noProof/>
              </w:rPr>
              <w:t>Mengapa biomonitoring</w:t>
            </w:r>
            <w:r>
              <w:rPr>
                <w:noProof/>
                <w:webHidden/>
              </w:rPr>
              <w:tab/>
            </w:r>
            <w:r>
              <w:rPr>
                <w:noProof/>
                <w:webHidden/>
              </w:rPr>
              <w:fldChar w:fldCharType="begin"/>
            </w:r>
            <w:r>
              <w:rPr>
                <w:noProof/>
                <w:webHidden/>
              </w:rPr>
              <w:instrText xml:space="preserve"> PAGEREF _Toc242997637 \h </w:instrText>
            </w:r>
            <w:r>
              <w:rPr>
                <w:noProof/>
                <w:webHidden/>
              </w:rPr>
            </w:r>
            <w:r>
              <w:rPr>
                <w:noProof/>
                <w:webHidden/>
              </w:rPr>
              <w:fldChar w:fldCharType="separate"/>
            </w:r>
            <w:r w:rsidR="00542387">
              <w:rPr>
                <w:noProof/>
                <w:webHidden/>
              </w:rPr>
              <w:t>10</w:t>
            </w:r>
            <w:r>
              <w:rPr>
                <w:noProof/>
                <w:webHidden/>
              </w:rPr>
              <w:fldChar w:fldCharType="end"/>
            </w:r>
          </w:hyperlink>
        </w:p>
        <w:p w14:paraId="3FEFAAB9" w14:textId="0001E764" w:rsidR="00651885" w:rsidRDefault="00651885">
          <w:pPr>
            <w:pStyle w:val="TOC3"/>
            <w:tabs>
              <w:tab w:val="right" w:leader="dot" w:pos="9742"/>
            </w:tabs>
            <w:rPr>
              <w:noProof/>
            </w:rPr>
          </w:pPr>
          <w:hyperlink w:anchor="_Toc242997638" w:history="1">
            <w:r w:rsidRPr="00343DC9">
              <w:rPr>
                <w:rStyle w:val="Hyperlink"/>
                <w:noProof/>
              </w:rPr>
              <w:t>Tiga jenis biomarker</w:t>
            </w:r>
            <w:r>
              <w:rPr>
                <w:noProof/>
                <w:webHidden/>
              </w:rPr>
              <w:tab/>
            </w:r>
            <w:r>
              <w:rPr>
                <w:noProof/>
                <w:webHidden/>
              </w:rPr>
              <w:fldChar w:fldCharType="begin"/>
            </w:r>
            <w:r>
              <w:rPr>
                <w:noProof/>
                <w:webHidden/>
              </w:rPr>
              <w:instrText xml:space="preserve"> PAGEREF _Toc242997638 \h </w:instrText>
            </w:r>
            <w:r>
              <w:rPr>
                <w:noProof/>
                <w:webHidden/>
              </w:rPr>
            </w:r>
            <w:r>
              <w:rPr>
                <w:noProof/>
                <w:webHidden/>
              </w:rPr>
              <w:fldChar w:fldCharType="separate"/>
            </w:r>
            <w:r w:rsidR="00542387">
              <w:rPr>
                <w:noProof/>
                <w:webHidden/>
              </w:rPr>
              <w:t>10</w:t>
            </w:r>
            <w:r>
              <w:rPr>
                <w:noProof/>
                <w:webHidden/>
              </w:rPr>
              <w:fldChar w:fldCharType="end"/>
            </w:r>
          </w:hyperlink>
        </w:p>
        <w:p w14:paraId="68754C47" w14:textId="52999E5F" w:rsidR="00651885" w:rsidRDefault="00651885">
          <w:pPr>
            <w:pStyle w:val="TOC3"/>
            <w:tabs>
              <w:tab w:val="right" w:leader="dot" w:pos="9742"/>
            </w:tabs>
            <w:rPr>
              <w:noProof/>
            </w:rPr>
          </w:pPr>
          <w:hyperlink w:anchor="_Toc242997639" w:history="1">
            <w:r w:rsidRPr="00343DC9">
              <w:rPr>
                <w:rStyle w:val="Hyperlink"/>
                <w:noProof/>
              </w:rPr>
              <w:t>Sensitivitas vs spesifisitas</w:t>
            </w:r>
            <w:r>
              <w:rPr>
                <w:noProof/>
                <w:webHidden/>
              </w:rPr>
              <w:tab/>
            </w:r>
            <w:r>
              <w:rPr>
                <w:noProof/>
                <w:webHidden/>
              </w:rPr>
              <w:fldChar w:fldCharType="begin"/>
            </w:r>
            <w:r>
              <w:rPr>
                <w:noProof/>
                <w:webHidden/>
              </w:rPr>
              <w:instrText xml:space="preserve"> PAGEREF _Toc242997639 \h </w:instrText>
            </w:r>
            <w:r>
              <w:rPr>
                <w:noProof/>
                <w:webHidden/>
              </w:rPr>
            </w:r>
            <w:r>
              <w:rPr>
                <w:noProof/>
                <w:webHidden/>
              </w:rPr>
              <w:fldChar w:fldCharType="separate"/>
            </w:r>
            <w:r w:rsidR="00542387">
              <w:rPr>
                <w:noProof/>
                <w:webHidden/>
              </w:rPr>
              <w:t>10</w:t>
            </w:r>
            <w:r>
              <w:rPr>
                <w:noProof/>
                <w:webHidden/>
              </w:rPr>
              <w:fldChar w:fldCharType="end"/>
            </w:r>
          </w:hyperlink>
        </w:p>
        <w:p w14:paraId="76FC2E29" w14:textId="1EF70030" w:rsidR="00651885" w:rsidRDefault="00651885">
          <w:pPr>
            <w:pStyle w:val="TOC3"/>
            <w:tabs>
              <w:tab w:val="right" w:leader="dot" w:pos="9742"/>
            </w:tabs>
            <w:rPr>
              <w:noProof/>
            </w:rPr>
          </w:pPr>
          <w:hyperlink w:anchor="_Toc242997640" w:history="1">
            <w:r w:rsidRPr="00343DC9">
              <w:rPr>
                <w:rStyle w:val="Hyperlink"/>
                <w:noProof/>
                <w:lang w:val="da-DK"/>
              </w:rPr>
              <w:t>Kriteria biomarker ideal</w:t>
            </w:r>
            <w:r>
              <w:rPr>
                <w:noProof/>
                <w:webHidden/>
              </w:rPr>
              <w:tab/>
            </w:r>
            <w:r>
              <w:rPr>
                <w:noProof/>
                <w:webHidden/>
              </w:rPr>
              <w:fldChar w:fldCharType="begin"/>
            </w:r>
            <w:r>
              <w:rPr>
                <w:noProof/>
                <w:webHidden/>
              </w:rPr>
              <w:instrText xml:space="preserve"> PAGEREF _Toc242997640 \h </w:instrText>
            </w:r>
            <w:r>
              <w:rPr>
                <w:noProof/>
                <w:webHidden/>
              </w:rPr>
            </w:r>
            <w:r>
              <w:rPr>
                <w:noProof/>
                <w:webHidden/>
              </w:rPr>
              <w:fldChar w:fldCharType="separate"/>
            </w:r>
            <w:r w:rsidR="00542387">
              <w:rPr>
                <w:noProof/>
                <w:webHidden/>
              </w:rPr>
              <w:t>11</w:t>
            </w:r>
            <w:r>
              <w:rPr>
                <w:noProof/>
                <w:webHidden/>
              </w:rPr>
              <w:fldChar w:fldCharType="end"/>
            </w:r>
          </w:hyperlink>
        </w:p>
        <w:p w14:paraId="4383CA17" w14:textId="14EAE03D" w:rsidR="00651885" w:rsidRDefault="00651885">
          <w:pPr>
            <w:pStyle w:val="TOC2"/>
            <w:tabs>
              <w:tab w:val="right" w:leader="dot" w:pos="9742"/>
            </w:tabs>
            <w:rPr>
              <w:noProof/>
            </w:rPr>
          </w:pPr>
          <w:hyperlink w:anchor="_Toc242997641" w:history="1">
            <w:r w:rsidRPr="00343DC9">
              <w:rPr>
                <w:rStyle w:val="Hyperlink"/>
                <w:noProof/>
              </w:rPr>
              <w:t>1.7 BEI</w:t>
            </w:r>
            <w:r>
              <w:rPr>
                <w:noProof/>
                <w:webHidden/>
              </w:rPr>
              <w:tab/>
            </w:r>
            <w:r>
              <w:rPr>
                <w:noProof/>
                <w:webHidden/>
              </w:rPr>
              <w:fldChar w:fldCharType="begin"/>
            </w:r>
            <w:r>
              <w:rPr>
                <w:noProof/>
                <w:webHidden/>
              </w:rPr>
              <w:instrText xml:space="preserve"> PAGEREF _Toc242997641 \h </w:instrText>
            </w:r>
            <w:r>
              <w:rPr>
                <w:noProof/>
                <w:webHidden/>
              </w:rPr>
            </w:r>
            <w:r>
              <w:rPr>
                <w:noProof/>
                <w:webHidden/>
              </w:rPr>
              <w:fldChar w:fldCharType="separate"/>
            </w:r>
            <w:r w:rsidR="00542387">
              <w:rPr>
                <w:noProof/>
                <w:webHidden/>
              </w:rPr>
              <w:t>11</w:t>
            </w:r>
            <w:r>
              <w:rPr>
                <w:noProof/>
                <w:webHidden/>
              </w:rPr>
              <w:fldChar w:fldCharType="end"/>
            </w:r>
          </w:hyperlink>
        </w:p>
        <w:p w14:paraId="31EC9D1D" w14:textId="226C698A" w:rsidR="00651885" w:rsidRDefault="00651885">
          <w:pPr>
            <w:pStyle w:val="TOC3"/>
            <w:tabs>
              <w:tab w:val="right" w:leader="dot" w:pos="9742"/>
            </w:tabs>
            <w:rPr>
              <w:noProof/>
            </w:rPr>
          </w:pPr>
          <w:hyperlink w:anchor="_Toc242997642" w:history="1">
            <w:r w:rsidRPr="00343DC9">
              <w:rPr>
                <w:rStyle w:val="Hyperlink"/>
                <w:noProof/>
              </w:rPr>
              <w:t>Definisi dan determinan</w:t>
            </w:r>
            <w:r>
              <w:rPr>
                <w:noProof/>
                <w:webHidden/>
              </w:rPr>
              <w:tab/>
            </w:r>
            <w:r>
              <w:rPr>
                <w:noProof/>
                <w:webHidden/>
              </w:rPr>
              <w:fldChar w:fldCharType="begin"/>
            </w:r>
            <w:r>
              <w:rPr>
                <w:noProof/>
                <w:webHidden/>
              </w:rPr>
              <w:instrText xml:space="preserve"> PAGEREF _Toc242997642 \h </w:instrText>
            </w:r>
            <w:r>
              <w:rPr>
                <w:noProof/>
                <w:webHidden/>
              </w:rPr>
            </w:r>
            <w:r>
              <w:rPr>
                <w:noProof/>
                <w:webHidden/>
              </w:rPr>
              <w:fldChar w:fldCharType="separate"/>
            </w:r>
            <w:r w:rsidR="00542387">
              <w:rPr>
                <w:noProof/>
                <w:webHidden/>
              </w:rPr>
              <w:t>11</w:t>
            </w:r>
            <w:r>
              <w:rPr>
                <w:noProof/>
                <w:webHidden/>
              </w:rPr>
              <w:fldChar w:fldCharType="end"/>
            </w:r>
          </w:hyperlink>
        </w:p>
        <w:p w14:paraId="5D542352" w14:textId="5239C140" w:rsidR="00651885" w:rsidRDefault="00651885">
          <w:pPr>
            <w:pStyle w:val="TOC3"/>
            <w:tabs>
              <w:tab w:val="right" w:leader="dot" w:pos="9742"/>
            </w:tabs>
            <w:rPr>
              <w:noProof/>
            </w:rPr>
          </w:pPr>
          <w:hyperlink w:anchor="_Toc242997643" w:history="1">
            <w:r w:rsidRPr="00343DC9">
              <w:rPr>
                <w:rStyle w:val="Hyperlink"/>
                <w:noProof/>
              </w:rPr>
              <w:t>Waktu pengambilan sampel (ACGIH)</w:t>
            </w:r>
            <w:r>
              <w:rPr>
                <w:noProof/>
                <w:webHidden/>
              </w:rPr>
              <w:tab/>
            </w:r>
            <w:r>
              <w:rPr>
                <w:noProof/>
                <w:webHidden/>
              </w:rPr>
              <w:fldChar w:fldCharType="begin"/>
            </w:r>
            <w:r>
              <w:rPr>
                <w:noProof/>
                <w:webHidden/>
              </w:rPr>
              <w:instrText xml:space="preserve"> PAGEREF _Toc242997643 \h </w:instrText>
            </w:r>
            <w:r>
              <w:rPr>
                <w:noProof/>
                <w:webHidden/>
              </w:rPr>
            </w:r>
            <w:r>
              <w:rPr>
                <w:noProof/>
                <w:webHidden/>
              </w:rPr>
              <w:fldChar w:fldCharType="separate"/>
            </w:r>
            <w:r w:rsidR="00542387">
              <w:rPr>
                <w:noProof/>
                <w:webHidden/>
              </w:rPr>
              <w:t>11</w:t>
            </w:r>
            <w:r>
              <w:rPr>
                <w:noProof/>
                <w:webHidden/>
              </w:rPr>
              <w:fldChar w:fldCharType="end"/>
            </w:r>
          </w:hyperlink>
        </w:p>
        <w:p w14:paraId="7FDBED0F" w14:textId="77548B39" w:rsidR="00651885" w:rsidRDefault="00651885">
          <w:pPr>
            <w:pStyle w:val="TOC3"/>
            <w:tabs>
              <w:tab w:val="right" w:leader="dot" w:pos="9742"/>
            </w:tabs>
            <w:rPr>
              <w:noProof/>
            </w:rPr>
          </w:pPr>
          <w:hyperlink w:anchor="_Toc242997644" w:history="1">
            <w:r w:rsidRPr="00343DC9">
              <w:rPr>
                <w:rStyle w:val="Hyperlink"/>
                <w:noProof/>
              </w:rPr>
              <w:t>Notasi</w:t>
            </w:r>
            <w:r>
              <w:rPr>
                <w:noProof/>
                <w:webHidden/>
              </w:rPr>
              <w:tab/>
            </w:r>
            <w:r>
              <w:rPr>
                <w:noProof/>
                <w:webHidden/>
              </w:rPr>
              <w:fldChar w:fldCharType="begin"/>
            </w:r>
            <w:r>
              <w:rPr>
                <w:noProof/>
                <w:webHidden/>
              </w:rPr>
              <w:instrText xml:space="preserve"> PAGEREF _Toc242997644 \h </w:instrText>
            </w:r>
            <w:r>
              <w:rPr>
                <w:noProof/>
                <w:webHidden/>
              </w:rPr>
            </w:r>
            <w:r>
              <w:rPr>
                <w:noProof/>
                <w:webHidden/>
              </w:rPr>
              <w:fldChar w:fldCharType="separate"/>
            </w:r>
            <w:r w:rsidR="00542387">
              <w:rPr>
                <w:noProof/>
                <w:webHidden/>
              </w:rPr>
              <w:t>11</w:t>
            </w:r>
            <w:r>
              <w:rPr>
                <w:noProof/>
                <w:webHidden/>
              </w:rPr>
              <w:fldChar w:fldCharType="end"/>
            </w:r>
          </w:hyperlink>
        </w:p>
        <w:p w14:paraId="33224459" w14:textId="77144F14" w:rsidR="00651885" w:rsidRDefault="00651885">
          <w:pPr>
            <w:pStyle w:val="TOC3"/>
            <w:tabs>
              <w:tab w:val="right" w:leader="dot" w:pos="9742"/>
            </w:tabs>
            <w:rPr>
              <w:noProof/>
            </w:rPr>
          </w:pPr>
          <w:hyperlink w:anchor="_Toc242997645" w:history="1">
            <w:r w:rsidRPr="00343DC9">
              <w:rPr>
                <w:rStyle w:val="Hyperlink"/>
                <w:noProof/>
              </w:rPr>
              <w:t>ACGIH BEI vs DFG Jerman</w:t>
            </w:r>
            <w:r>
              <w:rPr>
                <w:noProof/>
                <w:webHidden/>
              </w:rPr>
              <w:tab/>
            </w:r>
            <w:r>
              <w:rPr>
                <w:noProof/>
                <w:webHidden/>
              </w:rPr>
              <w:fldChar w:fldCharType="begin"/>
            </w:r>
            <w:r>
              <w:rPr>
                <w:noProof/>
                <w:webHidden/>
              </w:rPr>
              <w:instrText xml:space="preserve"> PAGEREF _Toc242997645 \h </w:instrText>
            </w:r>
            <w:r>
              <w:rPr>
                <w:noProof/>
                <w:webHidden/>
              </w:rPr>
            </w:r>
            <w:r>
              <w:rPr>
                <w:noProof/>
                <w:webHidden/>
              </w:rPr>
              <w:fldChar w:fldCharType="separate"/>
            </w:r>
            <w:r w:rsidR="00542387">
              <w:rPr>
                <w:noProof/>
                <w:webHidden/>
              </w:rPr>
              <w:t>11</w:t>
            </w:r>
            <w:r>
              <w:rPr>
                <w:noProof/>
                <w:webHidden/>
              </w:rPr>
              <w:fldChar w:fldCharType="end"/>
            </w:r>
          </w:hyperlink>
        </w:p>
        <w:p w14:paraId="44A4D363" w14:textId="3D24AD48" w:rsidR="00651885" w:rsidRDefault="00651885">
          <w:pPr>
            <w:pStyle w:val="TOC3"/>
            <w:tabs>
              <w:tab w:val="right" w:leader="dot" w:pos="9742"/>
            </w:tabs>
            <w:rPr>
              <w:noProof/>
            </w:rPr>
          </w:pPr>
          <w:hyperlink w:anchor="_Toc242997646" w:history="1">
            <w:r w:rsidRPr="00343DC9">
              <w:rPr>
                <w:rStyle w:val="Hyperlink"/>
                <w:noProof/>
              </w:rPr>
              <w:t>Yang BUKAN BEI</w:t>
            </w:r>
            <w:r>
              <w:rPr>
                <w:noProof/>
                <w:webHidden/>
              </w:rPr>
              <w:tab/>
            </w:r>
            <w:r>
              <w:rPr>
                <w:noProof/>
                <w:webHidden/>
              </w:rPr>
              <w:fldChar w:fldCharType="begin"/>
            </w:r>
            <w:r>
              <w:rPr>
                <w:noProof/>
                <w:webHidden/>
              </w:rPr>
              <w:instrText xml:space="preserve"> PAGEREF _Toc242997646 \h </w:instrText>
            </w:r>
            <w:r>
              <w:rPr>
                <w:noProof/>
                <w:webHidden/>
              </w:rPr>
            </w:r>
            <w:r>
              <w:rPr>
                <w:noProof/>
                <w:webHidden/>
              </w:rPr>
              <w:fldChar w:fldCharType="separate"/>
            </w:r>
            <w:r w:rsidR="00542387">
              <w:rPr>
                <w:noProof/>
                <w:webHidden/>
              </w:rPr>
              <w:t>12</w:t>
            </w:r>
            <w:r>
              <w:rPr>
                <w:noProof/>
                <w:webHidden/>
              </w:rPr>
              <w:fldChar w:fldCharType="end"/>
            </w:r>
          </w:hyperlink>
        </w:p>
        <w:p w14:paraId="024E5AA1" w14:textId="1B8ECAAF" w:rsidR="00651885" w:rsidRDefault="00651885">
          <w:pPr>
            <w:pStyle w:val="TOC2"/>
            <w:tabs>
              <w:tab w:val="right" w:leader="dot" w:pos="9742"/>
            </w:tabs>
            <w:rPr>
              <w:noProof/>
            </w:rPr>
          </w:pPr>
          <w:hyperlink w:anchor="_Toc242997647" w:history="1">
            <w:r w:rsidRPr="00343DC9">
              <w:rPr>
                <w:rStyle w:val="Hyperlink"/>
                <w:noProof/>
                <w:lang w:val="da-DK"/>
              </w:rPr>
              <w:t>1.8 Koreksi urin (kreatinin dan berat jenis)</w:t>
            </w:r>
            <w:r>
              <w:rPr>
                <w:noProof/>
                <w:webHidden/>
              </w:rPr>
              <w:tab/>
            </w:r>
            <w:r>
              <w:rPr>
                <w:noProof/>
                <w:webHidden/>
              </w:rPr>
              <w:fldChar w:fldCharType="begin"/>
            </w:r>
            <w:r>
              <w:rPr>
                <w:noProof/>
                <w:webHidden/>
              </w:rPr>
              <w:instrText xml:space="preserve"> PAGEREF _Toc242997647 \h </w:instrText>
            </w:r>
            <w:r>
              <w:rPr>
                <w:noProof/>
                <w:webHidden/>
              </w:rPr>
            </w:r>
            <w:r>
              <w:rPr>
                <w:noProof/>
                <w:webHidden/>
              </w:rPr>
              <w:fldChar w:fldCharType="separate"/>
            </w:r>
            <w:r w:rsidR="00542387">
              <w:rPr>
                <w:noProof/>
                <w:webHidden/>
              </w:rPr>
              <w:t>12</w:t>
            </w:r>
            <w:r>
              <w:rPr>
                <w:noProof/>
                <w:webHidden/>
              </w:rPr>
              <w:fldChar w:fldCharType="end"/>
            </w:r>
          </w:hyperlink>
        </w:p>
        <w:p w14:paraId="12F787EA" w14:textId="06E9B181" w:rsidR="00651885" w:rsidRDefault="00651885">
          <w:pPr>
            <w:pStyle w:val="TOC3"/>
            <w:tabs>
              <w:tab w:val="right" w:leader="dot" w:pos="9742"/>
            </w:tabs>
            <w:rPr>
              <w:noProof/>
            </w:rPr>
          </w:pPr>
          <w:hyperlink w:anchor="_Toc242997648" w:history="1">
            <w:r w:rsidRPr="00343DC9">
              <w:rPr>
                <w:rStyle w:val="Hyperlink"/>
                <w:noProof/>
              </w:rPr>
              <w:t>Koreksi kreatinin</w:t>
            </w:r>
            <w:r>
              <w:rPr>
                <w:noProof/>
                <w:webHidden/>
              </w:rPr>
              <w:tab/>
            </w:r>
            <w:r>
              <w:rPr>
                <w:noProof/>
                <w:webHidden/>
              </w:rPr>
              <w:fldChar w:fldCharType="begin"/>
            </w:r>
            <w:r>
              <w:rPr>
                <w:noProof/>
                <w:webHidden/>
              </w:rPr>
              <w:instrText xml:space="preserve"> PAGEREF _Toc242997648 \h </w:instrText>
            </w:r>
            <w:r>
              <w:rPr>
                <w:noProof/>
                <w:webHidden/>
              </w:rPr>
            </w:r>
            <w:r>
              <w:rPr>
                <w:noProof/>
                <w:webHidden/>
              </w:rPr>
              <w:fldChar w:fldCharType="separate"/>
            </w:r>
            <w:r w:rsidR="00542387">
              <w:rPr>
                <w:noProof/>
                <w:webHidden/>
              </w:rPr>
              <w:t>12</w:t>
            </w:r>
            <w:r>
              <w:rPr>
                <w:noProof/>
                <w:webHidden/>
              </w:rPr>
              <w:fldChar w:fldCharType="end"/>
            </w:r>
          </w:hyperlink>
        </w:p>
        <w:p w14:paraId="3D25E30B" w14:textId="3E09BA44" w:rsidR="00651885" w:rsidRDefault="00651885">
          <w:pPr>
            <w:pStyle w:val="TOC3"/>
            <w:tabs>
              <w:tab w:val="right" w:leader="dot" w:pos="9742"/>
            </w:tabs>
            <w:rPr>
              <w:noProof/>
            </w:rPr>
          </w:pPr>
          <w:hyperlink w:anchor="_Toc242997649" w:history="1">
            <w:r w:rsidRPr="00343DC9">
              <w:rPr>
                <w:rStyle w:val="Hyperlink"/>
                <w:noProof/>
              </w:rPr>
              <w:t>Koreksi berat jenis (SG)</w:t>
            </w:r>
            <w:r>
              <w:rPr>
                <w:noProof/>
                <w:webHidden/>
              </w:rPr>
              <w:tab/>
            </w:r>
            <w:r>
              <w:rPr>
                <w:noProof/>
                <w:webHidden/>
              </w:rPr>
              <w:fldChar w:fldCharType="begin"/>
            </w:r>
            <w:r>
              <w:rPr>
                <w:noProof/>
                <w:webHidden/>
              </w:rPr>
              <w:instrText xml:space="preserve"> PAGEREF _Toc242997649 \h </w:instrText>
            </w:r>
            <w:r>
              <w:rPr>
                <w:noProof/>
                <w:webHidden/>
              </w:rPr>
            </w:r>
            <w:r>
              <w:rPr>
                <w:noProof/>
                <w:webHidden/>
              </w:rPr>
              <w:fldChar w:fldCharType="separate"/>
            </w:r>
            <w:r w:rsidR="00542387">
              <w:rPr>
                <w:noProof/>
                <w:webHidden/>
              </w:rPr>
              <w:t>12</w:t>
            </w:r>
            <w:r>
              <w:rPr>
                <w:noProof/>
                <w:webHidden/>
              </w:rPr>
              <w:fldChar w:fldCharType="end"/>
            </w:r>
          </w:hyperlink>
        </w:p>
        <w:p w14:paraId="7183EEF7" w14:textId="066D43A1" w:rsidR="00651885" w:rsidRDefault="00651885">
          <w:pPr>
            <w:pStyle w:val="TOC3"/>
            <w:tabs>
              <w:tab w:val="right" w:leader="dot" w:pos="9742"/>
            </w:tabs>
            <w:rPr>
              <w:noProof/>
            </w:rPr>
          </w:pPr>
          <w:hyperlink w:anchor="_Toc242997650" w:history="1">
            <w:r w:rsidRPr="00343DC9">
              <w:rPr>
                <w:rStyle w:val="Hyperlink"/>
                <w:noProof/>
              </w:rPr>
              <w:t>Kapan urin tidak boleh diinterpretasi</w:t>
            </w:r>
            <w:r>
              <w:rPr>
                <w:noProof/>
                <w:webHidden/>
              </w:rPr>
              <w:tab/>
            </w:r>
            <w:r>
              <w:rPr>
                <w:noProof/>
                <w:webHidden/>
              </w:rPr>
              <w:fldChar w:fldCharType="begin"/>
            </w:r>
            <w:r>
              <w:rPr>
                <w:noProof/>
                <w:webHidden/>
              </w:rPr>
              <w:instrText xml:space="preserve"> PAGEREF _Toc242997650 \h </w:instrText>
            </w:r>
            <w:r>
              <w:rPr>
                <w:noProof/>
                <w:webHidden/>
              </w:rPr>
            </w:r>
            <w:r>
              <w:rPr>
                <w:noProof/>
                <w:webHidden/>
              </w:rPr>
              <w:fldChar w:fldCharType="separate"/>
            </w:r>
            <w:r w:rsidR="00542387">
              <w:rPr>
                <w:noProof/>
                <w:webHidden/>
              </w:rPr>
              <w:t>12</w:t>
            </w:r>
            <w:r>
              <w:rPr>
                <w:noProof/>
                <w:webHidden/>
              </w:rPr>
              <w:fldChar w:fldCharType="end"/>
            </w:r>
          </w:hyperlink>
        </w:p>
        <w:p w14:paraId="6D736EFE" w14:textId="24F696F2" w:rsidR="00651885" w:rsidRDefault="00651885">
          <w:pPr>
            <w:pStyle w:val="TOC3"/>
            <w:tabs>
              <w:tab w:val="right" w:leader="dot" w:pos="9742"/>
            </w:tabs>
            <w:rPr>
              <w:noProof/>
            </w:rPr>
          </w:pPr>
          <w:hyperlink w:anchor="_Toc242997651" w:history="1">
            <w:r w:rsidRPr="00343DC9">
              <w:rPr>
                <w:rStyle w:val="Hyperlink"/>
                <w:noProof/>
                <w:lang w:val="da-DK"/>
              </w:rPr>
              <w:t>Kapan tidak perlu dikoreksi</w:t>
            </w:r>
            <w:r>
              <w:rPr>
                <w:noProof/>
                <w:webHidden/>
              </w:rPr>
              <w:tab/>
            </w:r>
            <w:r>
              <w:rPr>
                <w:noProof/>
                <w:webHidden/>
              </w:rPr>
              <w:fldChar w:fldCharType="begin"/>
            </w:r>
            <w:r>
              <w:rPr>
                <w:noProof/>
                <w:webHidden/>
              </w:rPr>
              <w:instrText xml:space="preserve"> PAGEREF _Toc242997651 \h </w:instrText>
            </w:r>
            <w:r>
              <w:rPr>
                <w:noProof/>
                <w:webHidden/>
              </w:rPr>
            </w:r>
            <w:r>
              <w:rPr>
                <w:noProof/>
                <w:webHidden/>
              </w:rPr>
              <w:fldChar w:fldCharType="separate"/>
            </w:r>
            <w:r w:rsidR="00542387">
              <w:rPr>
                <w:noProof/>
                <w:webHidden/>
              </w:rPr>
              <w:t>12</w:t>
            </w:r>
            <w:r>
              <w:rPr>
                <w:noProof/>
                <w:webHidden/>
              </w:rPr>
              <w:fldChar w:fldCharType="end"/>
            </w:r>
          </w:hyperlink>
        </w:p>
        <w:p w14:paraId="0075EA75" w14:textId="3D0EAD52" w:rsidR="00651885" w:rsidRDefault="00651885">
          <w:pPr>
            <w:pStyle w:val="TOC2"/>
            <w:tabs>
              <w:tab w:val="right" w:leader="dot" w:pos="9742"/>
            </w:tabs>
            <w:rPr>
              <w:noProof/>
            </w:rPr>
          </w:pPr>
          <w:hyperlink w:anchor="_Toc242997652" w:history="1">
            <w:r w:rsidRPr="00343DC9">
              <w:rPr>
                <w:rStyle w:val="Hyperlink"/>
                <w:noProof/>
                <w:lang w:val="da-DK"/>
              </w:rPr>
              <w:t>1.9 Biotransformasi</w:t>
            </w:r>
            <w:r>
              <w:rPr>
                <w:noProof/>
                <w:webHidden/>
              </w:rPr>
              <w:tab/>
            </w:r>
            <w:r>
              <w:rPr>
                <w:noProof/>
                <w:webHidden/>
              </w:rPr>
              <w:fldChar w:fldCharType="begin"/>
            </w:r>
            <w:r>
              <w:rPr>
                <w:noProof/>
                <w:webHidden/>
              </w:rPr>
              <w:instrText xml:space="preserve"> PAGEREF _Toc242997652 \h </w:instrText>
            </w:r>
            <w:r>
              <w:rPr>
                <w:noProof/>
                <w:webHidden/>
              </w:rPr>
            </w:r>
            <w:r>
              <w:rPr>
                <w:noProof/>
                <w:webHidden/>
              </w:rPr>
              <w:fldChar w:fldCharType="separate"/>
            </w:r>
            <w:r w:rsidR="00542387">
              <w:rPr>
                <w:noProof/>
                <w:webHidden/>
              </w:rPr>
              <w:t>12</w:t>
            </w:r>
            <w:r>
              <w:rPr>
                <w:noProof/>
                <w:webHidden/>
              </w:rPr>
              <w:fldChar w:fldCharType="end"/>
            </w:r>
          </w:hyperlink>
        </w:p>
        <w:p w14:paraId="46B0386F" w14:textId="055EB931" w:rsidR="00651885" w:rsidRDefault="00651885">
          <w:pPr>
            <w:pStyle w:val="TOC3"/>
            <w:tabs>
              <w:tab w:val="right" w:leader="dot" w:pos="9742"/>
            </w:tabs>
            <w:rPr>
              <w:noProof/>
            </w:rPr>
          </w:pPr>
          <w:hyperlink w:anchor="_Toc242997653" w:history="1">
            <w:r w:rsidRPr="00343DC9">
              <w:rPr>
                <w:rStyle w:val="Hyperlink"/>
                <w:noProof/>
                <w:lang w:val="da-DK"/>
              </w:rPr>
              <w:t>Prinsip</w:t>
            </w:r>
            <w:r>
              <w:rPr>
                <w:noProof/>
                <w:webHidden/>
              </w:rPr>
              <w:tab/>
            </w:r>
            <w:r>
              <w:rPr>
                <w:noProof/>
                <w:webHidden/>
              </w:rPr>
              <w:fldChar w:fldCharType="begin"/>
            </w:r>
            <w:r>
              <w:rPr>
                <w:noProof/>
                <w:webHidden/>
              </w:rPr>
              <w:instrText xml:space="preserve"> PAGEREF _Toc242997653 \h </w:instrText>
            </w:r>
            <w:r>
              <w:rPr>
                <w:noProof/>
                <w:webHidden/>
              </w:rPr>
            </w:r>
            <w:r>
              <w:rPr>
                <w:noProof/>
                <w:webHidden/>
              </w:rPr>
              <w:fldChar w:fldCharType="separate"/>
            </w:r>
            <w:r w:rsidR="00542387">
              <w:rPr>
                <w:noProof/>
                <w:webHidden/>
              </w:rPr>
              <w:t>12</w:t>
            </w:r>
            <w:r>
              <w:rPr>
                <w:noProof/>
                <w:webHidden/>
              </w:rPr>
              <w:fldChar w:fldCharType="end"/>
            </w:r>
          </w:hyperlink>
        </w:p>
        <w:p w14:paraId="7171E16D" w14:textId="1A7F583D" w:rsidR="00651885" w:rsidRDefault="00651885">
          <w:pPr>
            <w:pStyle w:val="TOC3"/>
            <w:tabs>
              <w:tab w:val="right" w:leader="dot" w:pos="9742"/>
            </w:tabs>
            <w:rPr>
              <w:noProof/>
            </w:rPr>
          </w:pPr>
          <w:hyperlink w:anchor="_Toc242997654" w:history="1">
            <w:r w:rsidRPr="00343DC9">
              <w:rPr>
                <w:rStyle w:val="Hyperlink"/>
                <w:noProof/>
              </w:rPr>
              <w:t>Fase I (fungsionalisasi: menambah atau membuka gugus -OH, -NH2, -SH, -COOH)</w:t>
            </w:r>
            <w:r>
              <w:rPr>
                <w:noProof/>
                <w:webHidden/>
              </w:rPr>
              <w:tab/>
            </w:r>
            <w:r>
              <w:rPr>
                <w:noProof/>
                <w:webHidden/>
              </w:rPr>
              <w:fldChar w:fldCharType="begin"/>
            </w:r>
            <w:r>
              <w:rPr>
                <w:noProof/>
                <w:webHidden/>
              </w:rPr>
              <w:instrText xml:space="preserve"> PAGEREF _Toc242997654 \h </w:instrText>
            </w:r>
            <w:r>
              <w:rPr>
                <w:noProof/>
                <w:webHidden/>
              </w:rPr>
            </w:r>
            <w:r>
              <w:rPr>
                <w:noProof/>
                <w:webHidden/>
              </w:rPr>
              <w:fldChar w:fldCharType="separate"/>
            </w:r>
            <w:r w:rsidR="00542387">
              <w:rPr>
                <w:noProof/>
                <w:webHidden/>
              </w:rPr>
              <w:t>13</w:t>
            </w:r>
            <w:r>
              <w:rPr>
                <w:noProof/>
                <w:webHidden/>
              </w:rPr>
              <w:fldChar w:fldCharType="end"/>
            </w:r>
          </w:hyperlink>
        </w:p>
        <w:p w14:paraId="38E1F581" w14:textId="2E08C2D0" w:rsidR="00651885" w:rsidRDefault="00651885">
          <w:pPr>
            <w:pStyle w:val="TOC3"/>
            <w:tabs>
              <w:tab w:val="right" w:leader="dot" w:pos="9742"/>
            </w:tabs>
            <w:rPr>
              <w:noProof/>
            </w:rPr>
          </w:pPr>
          <w:hyperlink w:anchor="_Toc242997655" w:history="1">
            <w:r w:rsidRPr="00343DC9">
              <w:rPr>
                <w:rStyle w:val="Hyperlink"/>
                <w:noProof/>
                <w:lang w:val="da-DK"/>
              </w:rPr>
              <w:t>Fase II (konjugasi dengan molekul endogen polar)</w:t>
            </w:r>
            <w:r>
              <w:rPr>
                <w:noProof/>
                <w:webHidden/>
              </w:rPr>
              <w:tab/>
            </w:r>
            <w:r>
              <w:rPr>
                <w:noProof/>
                <w:webHidden/>
              </w:rPr>
              <w:fldChar w:fldCharType="begin"/>
            </w:r>
            <w:r>
              <w:rPr>
                <w:noProof/>
                <w:webHidden/>
              </w:rPr>
              <w:instrText xml:space="preserve"> PAGEREF _Toc242997655 \h </w:instrText>
            </w:r>
            <w:r>
              <w:rPr>
                <w:noProof/>
                <w:webHidden/>
              </w:rPr>
            </w:r>
            <w:r>
              <w:rPr>
                <w:noProof/>
                <w:webHidden/>
              </w:rPr>
              <w:fldChar w:fldCharType="separate"/>
            </w:r>
            <w:r w:rsidR="00542387">
              <w:rPr>
                <w:noProof/>
                <w:webHidden/>
              </w:rPr>
              <w:t>13</w:t>
            </w:r>
            <w:r>
              <w:rPr>
                <w:noProof/>
                <w:webHidden/>
              </w:rPr>
              <w:fldChar w:fldCharType="end"/>
            </w:r>
          </w:hyperlink>
        </w:p>
        <w:p w14:paraId="4F9426B6" w14:textId="5C4BAB97" w:rsidR="00651885" w:rsidRDefault="00651885">
          <w:pPr>
            <w:pStyle w:val="TOC3"/>
            <w:tabs>
              <w:tab w:val="right" w:leader="dot" w:pos="9742"/>
            </w:tabs>
            <w:rPr>
              <w:noProof/>
            </w:rPr>
          </w:pPr>
          <w:hyperlink w:anchor="_Toc242997656" w:history="1">
            <w:r w:rsidRPr="00343DC9">
              <w:rPr>
                <w:rStyle w:val="Hyperlink"/>
                <w:noProof/>
              </w:rPr>
              <w:t>Bioaktivasi lima agen kunci</w:t>
            </w:r>
            <w:r>
              <w:rPr>
                <w:noProof/>
                <w:webHidden/>
              </w:rPr>
              <w:tab/>
            </w:r>
            <w:r>
              <w:rPr>
                <w:noProof/>
                <w:webHidden/>
              </w:rPr>
              <w:fldChar w:fldCharType="begin"/>
            </w:r>
            <w:r>
              <w:rPr>
                <w:noProof/>
                <w:webHidden/>
              </w:rPr>
              <w:instrText xml:space="preserve"> PAGEREF _Toc242997656 \h </w:instrText>
            </w:r>
            <w:r>
              <w:rPr>
                <w:noProof/>
                <w:webHidden/>
              </w:rPr>
            </w:r>
            <w:r>
              <w:rPr>
                <w:noProof/>
                <w:webHidden/>
              </w:rPr>
              <w:fldChar w:fldCharType="separate"/>
            </w:r>
            <w:r w:rsidR="00542387">
              <w:rPr>
                <w:noProof/>
                <w:webHidden/>
              </w:rPr>
              <w:t>13</w:t>
            </w:r>
            <w:r>
              <w:rPr>
                <w:noProof/>
                <w:webHidden/>
              </w:rPr>
              <w:fldChar w:fldCharType="end"/>
            </w:r>
          </w:hyperlink>
        </w:p>
        <w:p w14:paraId="019DED96" w14:textId="261104DA" w:rsidR="00651885" w:rsidRDefault="00651885">
          <w:pPr>
            <w:pStyle w:val="TOC2"/>
            <w:tabs>
              <w:tab w:val="right" w:leader="dot" w:pos="9742"/>
            </w:tabs>
            <w:rPr>
              <w:noProof/>
            </w:rPr>
          </w:pPr>
          <w:hyperlink w:anchor="_Toc242997657" w:history="1">
            <w:r w:rsidRPr="00343DC9">
              <w:rPr>
                <w:rStyle w:val="Hyperlink"/>
                <w:noProof/>
              </w:rPr>
              <w:t>1.10 Toksikokinetik umum</w:t>
            </w:r>
            <w:r>
              <w:rPr>
                <w:noProof/>
                <w:webHidden/>
              </w:rPr>
              <w:tab/>
            </w:r>
            <w:r>
              <w:rPr>
                <w:noProof/>
                <w:webHidden/>
              </w:rPr>
              <w:fldChar w:fldCharType="begin"/>
            </w:r>
            <w:r>
              <w:rPr>
                <w:noProof/>
                <w:webHidden/>
              </w:rPr>
              <w:instrText xml:space="preserve"> PAGEREF _Toc242997657 \h </w:instrText>
            </w:r>
            <w:r>
              <w:rPr>
                <w:noProof/>
                <w:webHidden/>
              </w:rPr>
            </w:r>
            <w:r>
              <w:rPr>
                <w:noProof/>
                <w:webHidden/>
              </w:rPr>
              <w:fldChar w:fldCharType="separate"/>
            </w:r>
            <w:r w:rsidR="00542387">
              <w:rPr>
                <w:noProof/>
                <w:webHidden/>
              </w:rPr>
              <w:t>13</w:t>
            </w:r>
            <w:r>
              <w:rPr>
                <w:noProof/>
                <w:webHidden/>
              </w:rPr>
              <w:fldChar w:fldCharType="end"/>
            </w:r>
          </w:hyperlink>
        </w:p>
        <w:p w14:paraId="22B04253" w14:textId="2B6662CA" w:rsidR="00651885" w:rsidRDefault="00651885">
          <w:pPr>
            <w:pStyle w:val="TOC3"/>
            <w:tabs>
              <w:tab w:val="right" w:leader="dot" w:pos="9742"/>
            </w:tabs>
            <w:rPr>
              <w:noProof/>
            </w:rPr>
          </w:pPr>
          <w:hyperlink w:anchor="_Toc242997658" w:history="1">
            <w:r w:rsidRPr="00343DC9">
              <w:rPr>
                <w:rStyle w:val="Hyperlink"/>
                <w:noProof/>
              </w:rPr>
              <w:t>Rute pajanan dan absorpsi</w:t>
            </w:r>
            <w:r>
              <w:rPr>
                <w:noProof/>
                <w:webHidden/>
              </w:rPr>
              <w:tab/>
            </w:r>
            <w:r>
              <w:rPr>
                <w:noProof/>
                <w:webHidden/>
              </w:rPr>
              <w:fldChar w:fldCharType="begin"/>
            </w:r>
            <w:r>
              <w:rPr>
                <w:noProof/>
                <w:webHidden/>
              </w:rPr>
              <w:instrText xml:space="preserve"> PAGEREF _Toc242997658 \h </w:instrText>
            </w:r>
            <w:r>
              <w:rPr>
                <w:noProof/>
                <w:webHidden/>
              </w:rPr>
            </w:r>
            <w:r>
              <w:rPr>
                <w:noProof/>
                <w:webHidden/>
              </w:rPr>
              <w:fldChar w:fldCharType="separate"/>
            </w:r>
            <w:r w:rsidR="00542387">
              <w:rPr>
                <w:noProof/>
                <w:webHidden/>
              </w:rPr>
              <w:t>13</w:t>
            </w:r>
            <w:r>
              <w:rPr>
                <w:noProof/>
                <w:webHidden/>
              </w:rPr>
              <w:fldChar w:fldCharType="end"/>
            </w:r>
          </w:hyperlink>
        </w:p>
        <w:p w14:paraId="5EED31C9" w14:textId="245C3C51" w:rsidR="00651885" w:rsidRDefault="00651885">
          <w:pPr>
            <w:pStyle w:val="TOC3"/>
            <w:tabs>
              <w:tab w:val="right" w:leader="dot" w:pos="9742"/>
            </w:tabs>
            <w:rPr>
              <w:noProof/>
            </w:rPr>
          </w:pPr>
          <w:hyperlink w:anchor="_Toc242997659" w:history="1">
            <w:r w:rsidRPr="00343DC9">
              <w:rPr>
                <w:rStyle w:val="Hyperlink"/>
                <w:noProof/>
              </w:rPr>
              <w:t>Volume distribusi (Vd) dan klirens</w:t>
            </w:r>
            <w:r>
              <w:rPr>
                <w:noProof/>
                <w:webHidden/>
              </w:rPr>
              <w:tab/>
            </w:r>
            <w:r>
              <w:rPr>
                <w:noProof/>
                <w:webHidden/>
              </w:rPr>
              <w:fldChar w:fldCharType="begin"/>
            </w:r>
            <w:r>
              <w:rPr>
                <w:noProof/>
                <w:webHidden/>
              </w:rPr>
              <w:instrText xml:space="preserve"> PAGEREF _Toc242997659 \h </w:instrText>
            </w:r>
            <w:r>
              <w:rPr>
                <w:noProof/>
                <w:webHidden/>
              </w:rPr>
            </w:r>
            <w:r>
              <w:rPr>
                <w:noProof/>
                <w:webHidden/>
              </w:rPr>
              <w:fldChar w:fldCharType="separate"/>
            </w:r>
            <w:r w:rsidR="00542387">
              <w:rPr>
                <w:noProof/>
                <w:webHidden/>
              </w:rPr>
              <w:t>14</w:t>
            </w:r>
            <w:r>
              <w:rPr>
                <w:noProof/>
                <w:webHidden/>
              </w:rPr>
              <w:fldChar w:fldCharType="end"/>
            </w:r>
          </w:hyperlink>
        </w:p>
        <w:p w14:paraId="4C9BC3DF" w14:textId="0F705E66" w:rsidR="00651885" w:rsidRDefault="00651885">
          <w:pPr>
            <w:pStyle w:val="TOC3"/>
            <w:tabs>
              <w:tab w:val="right" w:leader="dot" w:pos="9742"/>
            </w:tabs>
            <w:rPr>
              <w:noProof/>
            </w:rPr>
          </w:pPr>
          <w:hyperlink w:anchor="_Toc242997660" w:history="1">
            <w:r w:rsidRPr="00343DC9">
              <w:rPr>
                <w:rStyle w:val="Hyperlink"/>
                <w:noProof/>
              </w:rPr>
              <w:t>Kinetika orde-1 vs orde-0</w:t>
            </w:r>
            <w:r>
              <w:rPr>
                <w:noProof/>
                <w:webHidden/>
              </w:rPr>
              <w:tab/>
            </w:r>
            <w:r>
              <w:rPr>
                <w:noProof/>
                <w:webHidden/>
              </w:rPr>
              <w:fldChar w:fldCharType="begin"/>
            </w:r>
            <w:r>
              <w:rPr>
                <w:noProof/>
                <w:webHidden/>
              </w:rPr>
              <w:instrText xml:space="preserve"> PAGEREF _Toc242997660 \h </w:instrText>
            </w:r>
            <w:r>
              <w:rPr>
                <w:noProof/>
                <w:webHidden/>
              </w:rPr>
            </w:r>
            <w:r>
              <w:rPr>
                <w:noProof/>
                <w:webHidden/>
              </w:rPr>
              <w:fldChar w:fldCharType="separate"/>
            </w:r>
            <w:r w:rsidR="00542387">
              <w:rPr>
                <w:noProof/>
                <w:webHidden/>
              </w:rPr>
              <w:t>14</w:t>
            </w:r>
            <w:r>
              <w:rPr>
                <w:noProof/>
                <w:webHidden/>
              </w:rPr>
              <w:fldChar w:fldCharType="end"/>
            </w:r>
          </w:hyperlink>
        </w:p>
        <w:p w14:paraId="0EB62E10" w14:textId="52F49156" w:rsidR="00651885" w:rsidRDefault="00651885">
          <w:pPr>
            <w:pStyle w:val="TOC3"/>
            <w:tabs>
              <w:tab w:val="right" w:leader="dot" w:pos="9742"/>
            </w:tabs>
            <w:rPr>
              <w:noProof/>
            </w:rPr>
          </w:pPr>
          <w:hyperlink w:anchor="_Toc242997661" w:history="1">
            <w:r w:rsidRPr="00343DC9">
              <w:rPr>
                <w:rStyle w:val="Hyperlink"/>
                <w:noProof/>
              </w:rPr>
              <w:t>Waktu paruh, akumulasi, steady state</w:t>
            </w:r>
            <w:r>
              <w:rPr>
                <w:noProof/>
                <w:webHidden/>
              </w:rPr>
              <w:tab/>
            </w:r>
            <w:r>
              <w:rPr>
                <w:noProof/>
                <w:webHidden/>
              </w:rPr>
              <w:fldChar w:fldCharType="begin"/>
            </w:r>
            <w:r>
              <w:rPr>
                <w:noProof/>
                <w:webHidden/>
              </w:rPr>
              <w:instrText xml:space="preserve"> PAGEREF _Toc242997661 \h </w:instrText>
            </w:r>
            <w:r>
              <w:rPr>
                <w:noProof/>
                <w:webHidden/>
              </w:rPr>
            </w:r>
            <w:r>
              <w:rPr>
                <w:noProof/>
                <w:webHidden/>
              </w:rPr>
              <w:fldChar w:fldCharType="separate"/>
            </w:r>
            <w:r w:rsidR="00542387">
              <w:rPr>
                <w:noProof/>
                <w:webHidden/>
              </w:rPr>
              <w:t>14</w:t>
            </w:r>
            <w:r>
              <w:rPr>
                <w:noProof/>
                <w:webHidden/>
              </w:rPr>
              <w:fldChar w:fldCharType="end"/>
            </w:r>
          </w:hyperlink>
        </w:p>
        <w:p w14:paraId="7E11CC70" w14:textId="2792C1E5" w:rsidR="00651885" w:rsidRDefault="00651885">
          <w:pPr>
            <w:pStyle w:val="TOC3"/>
            <w:tabs>
              <w:tab w:val="right" w:leader="dot" w:pos="9742"/>
            </w:tabs>
            <w:rPr>
              <w:noProof/>
            </w:rPr>
          </w:pPr>
          <w:hyperlink w:anchor="_Toc242997662" w:history="1">
            <w:r w:rsidRPr="00343DC9">
              <w:rPr>
                <w:rStyle w:val="Hyperlink"/>
                <w:noProof/>
              </w:rPr>
              <w:t>Polimorfisme dan kerentanan</w:t>
            </w:r>
            <w:r>
              <w:rPr>
                <w:noProof/>
                <w:webHidden/>
              </w:rPr>
              <w:tab/>
            </w:r>
            <w:r>
              <w:rPr>
                <w:noProof/>
                <w:webHidden/>
              </w:rPr>
              <w:fldChar w:fldCharType="begin"/>
            </w:r>
            <w:r>
              <w:rPr>
                <w:noProof/>
                <w:webHidden/>
              </w:rPr>
              <w:instrText xml:space="preserve"> PAGEREF _Toc242997662 \h </w:instrText>
            </w:r>
            <w:r>
              <w:rPr>
                <w:noProof/>
                <w:webHidden/>
              </w:rPr>
            </w:r>
            <w:r>
              <w:rPr>
                <w:noProof/>
                <w:webHidden/>
              </w:rPr>
              <w:fldChar w:fldCharType="separate"/>
            </w:r>
            <w:r w:rsidR="00542387">
              <w:rPr>
                <w:noProof/>
                <w:webHidden/>
              </w:rPr>
              <w:t>14</w:t>
            </w:r>
            <w:r>
              <w:rPr>
                <w:noProof/>
                <w:webHidden/>
              </w:rPr>
              <w:fldChar w:fldCharType="end"/>
            </w:r>
          </w:hyperlink>
        </w:p>
        <w:p w14:paraId="0BDCE079" w14:textId="62AB6AB6" w:rsidR="00651885" w:rsidRDefault="00651885">
          <w:pPr>
            <w:pStyle w:val="TOC2"/>
            <w:tabs>
              <w:tab w:val="right" w:leader="dot" w:pos="9742"/>
            </w:tabs>
            <w:rPr>
              <w:noProof/>
            </w:rPr>
          </w:pPr>
          <w:hyperlink w:anchor="_Toc242997663" w:history="1">
            <w:r w:rsidRPr="00343DC9">
              <w:rPr>
                <w:rStyle w:val="Hyperlink"/>
                <w:noProof/>
              </w:rPr>
              <w:t>1.11 Mekanisme toksisitas</w:t>
            </w:r>
            <w:r>
              <w:rPr>
                <w:noProof/>
                <w:webHidden/>
              </w:rPr>
              <w:tab/>
            </w:r>
            <w:r>
              <w:rPr>
                <w:noProof/>
                <w:webHidden/>
              </w:rPr>
              <w:fldChar w:fldCharType="begin"/>
            </w:r>
            <w:r>
              <w:rPr>
                <w:noProof/>
                <w:webHidden/>
              </w:rPr>
              <w:instrText xml:space="preserve"> PAGEREF _Toc242997663 \h </w:instrText>
            </w:r>
            <w:r>
              <w:rPr>
                <w:noProof/>
                <w:webHidden/>
              </w:rPr>
            </w:r>
            <w:r>
              <w:rPr>
                <w:noProof/>
                <w:webHidden/>
              </w:rPr>
              <w:fldChar w:fldCharType="separate"/>
            </w:r>
            <w:r w:rsidR="00542387">
              <w:rPr>
                <w:noProof/>
                <w:webHidden/>
              </w:rPr>
              <w:t>15</w:t>
            </w:r>
            <w:r>
              <w:rPr>
                <w:noProof/>
                <w:webHidden/>
              </w:rPr>
              <w:fldChar w:fldCharType="end"/>
            </w:r>
          </w:hyperlink>
        </w:p>
        <w:p w14:paraId="339C3822" w14:textId="0950E484" w:rsidR="00651885" w:rsidRDefault="00651885">
          <w:pPr>
            <w:pStyle w:val="TOC3"/>
            <w:tabs>
              <w:tab w:val="right" w:leader="dot" w:pos="9742"/>
            </w:tabs>
            <w:rPr>
              <w:noProof/>
            </w:rPr>
          </w:pPr>
          <w:hyperlink w:anchor="_Toc242997664" w:history="1">
            <w:r w:rsidRPr="00343DC9">
              <w:rPr>
                <w:rStyle w:val="Hyperlink"/>
                <w:noProof/>
              </w:rPr>
              <w:t>1. Stres oksidatif</w:t>
            </w:r>
            <w:r>
              <w:rPr>
                <w:noProof/>
                <w:webHidden/>
              </w:rPr>
              <w:tab/>
            </w:r>
            <w:r>
              <w:rPr>
                <w:noProof/>
                <w:webHidden/>
              </w:rPr>
              <w:fldChar w:fldCharType="begin"/>
            </w:r>
            <w:r>
              <w:rPr>
                <w:noProof/>
                <w:webHidden/>
              </w:rPr>
              <w:instrText xml:space="preserve"> PAGEREF _Toc242997664 \h </w:instrText>
            </w:r>
            <w:r>
              <w:rPr>
                <w:noProof/>
                <w:webHidden/>
              </w:rPr>
            </w:r>
            <w:r>
              <w:rPr>
                <w:noProof/>
                <w:webHidden/>
              </w:rPr>
              <w:fldChar w:fldCharType="separate"/>
            </w:r>
            <w:r w:rsidR="00542387">
              <w:rPr>
                <w:noProof/>
                <w:webHidden/>
              </w:rPr>
              <w:t>15</w:t>
            </w:r>
            <w:r>
              <w:rPr>
                <w:noProof/>
                <w:webHidden/>
              </w:rPr>
              <w:fldChar w:fldCharType="end"/>
            </w:r>
          </w:hyperlink>
        </w:p>
        <w:p w14:paraId="0B223058" w14:textId="6D229F35" w:rsidR="00651885" w:rsidRDefault="00651885">
          <w:pPr>
            <w:pStyle w:val="TOC3"/>
            <w:tabs>
              <w:tab w:val="right" w:leader="dot" w:pos="9742"/>
            </w:tabs>
            <w:rPr>
              <w:noProof/>
            </w:rPr>
          </w:pPr>
          <w:hyperlink w:anchor="_Toc242997665" w:history="1">
            <w:r w:rsidRPr="00343DC9">
              <w:rPr>
                <w:rStyle w:val="Hyperlink"/>
                <w:noProof/>
              </w:rPr>
              <w:t>2. Ikatan kovalen dengan makromolekul</w:t>
            </w:r>
            <w:r>
              <w:rPr>
                <w:noProof/>
                <w:webHidden/>
              </w:rPr>
              <w:tab/>
            </w:r>
            <w:r>
              <w:rPr>
                <w:noProof/>
                <w:webHidden/>
              </w:rPr>
              <w:fldChar w:fldCharType="begin"/>
            </w:r>
            <w:r>
              <w:rPr>
                <w:noProof/>
                <w:webHidden/>
              </w:rPr>
              <w:instrText xml:space="preserve"> PAGEREF _Toc242997665 \h </w:instrText>
            </w:r>
            <w:r>
              <w:rPr>
                <w:noProof/>
                <w:webHidden/>
              </w:rPr>
            </w:r>
            <w:r>
              <w:rPr>
                <w:noProof/>
                <w:webHidden/>
              </w:rPr>
              <w:fldChar w:fldCharType="separate"/>
            </w:r>
            <w:r w:rsidR="00542387">
              <w:rPr>
                <w:noProof/>
                <w:webHidden/>
              </w:rPr>
              <w:t>15</w:t>
            </w:r>
            <w:r>
              <w:rPr>
                <w:noProof/>
                <w:webHidden/>
              </w:rPr>
              <w:fldChar w:fldCharType="end"/>
            </w:r>
          </w:hyperlink>
        </w:p>
        <w:p w14:paraId="39A55817" w14:textId="6CF80AEC" w:rsidR="00651885" w:rsidRDefault="00651885">
          <w:pPr>
            <w:pStyle w:val="TOC3"/>
            <w:tabs>
              <w:tab w:val="right" w:leader="dot" w:pos="9742"/>
            </w:tabs>
            <w:rPr>
              <w:noProof/>
            </w:rPr>
          </w:pPr>
          <w:hyperlink w:anchor="_Toc242997666" w:history="1">
            <w:r w:rsidRPr="00343DC9">
              <w:rPr>
                <w:rStyle w:val="Hyperlink"/>
                <w:noProof/>
              </w:rPr>
              <w:t>3. Inhibisi enzim</w:t>
            </w:r>
            <w:r>
              <w:rPr>
                <w:noProof/>
                <w:webHidden/>
              </w:rPr>
              <w:tab/>
            </w:r>
            <w:r>
              <w:rPr>
                <w:noProof/>
                <w:webHidden/>
              </w:rPr>
              <w:fldChar w:fldCharType="begin"/>
            </w:r>
            <w:r>
              <w:rPr>
                <w:noProof/>
                <w:webHidden/>
              </w:rPr>
              <w:instrText xml:space="preserve"> PAGEREF _Toc242997666 \h </w:instrText>
            </w:r>
            <w:r>
              <w:rPr>
                <w:noProof/>
                <w:webHidden/>
              </w:rPr>
            </w:r>
            <w:r>
              <w:rPr>
                <w:noProof/>
                <w:webHidden/>
              </w:rPr>
              <w:fldChar w:fldCharType="separate"/>
            </w:r>
            <w:r w:rsidR="00542387">
              <w:rPr>
                <w:noProof/>
                <w:webHidden/>
              </w:rPr>
              <w:t>15</w:t>
            </w:r>
            <w:r>
              <w:rPr>
                <w:noProof/>
                <w:webHidden/>
              </w:rPr>
              <w:fldChar w:fldCharType="end"/>
            </w:r>
          </w:hyperlink>
        </w:p>
        <w:p w14:paraId="17314612" w14:textId="4BF4DFE8" w:rsidR="00651885" w:rsidRDefault="00651885">
          <w:pPr>
            <w:pStyle w:val="TOC3"/>
            <w:tabs>
              <w:tab w:val="right" w:leader="dot" w:pos="9742"/>
            </w:tabs>
            <w:rPr>
              <w:noProof/>
            </w:rPr>
          </w:pPr>
          <w:hyperlink w:anchor="_Toc242997667" w:history="1">
            <w:r w:rsidRPr="00343DC9">
              <w:rPr>
                <w:rStyle w:val="Hyperlink"/>
                <w:noProof/>
              </w:rPr>
              <w:t>4. Gangguan transpor oksigen</w:t>
            </w:r>
            <w:r>
              <w:rPr>
                <w:noProof/>
                <w:webHidden/>
              </w:rPr>
              <w:tab/>
            </w:r>
            <w:r>
              <w:rPr>
                <w:noProof/>
                <w:webHidden/>
              </w:rPr>
              <w:fldChar w:fldCharType="begin"/>
            </w:r>
            <w:r>
              <w:rPr>
                <w:noProof/>
                <w:webHidden/>
              </w:rPr>
              <w:instrText xml:space="preserve"> PAGEREF _Toc242997667 \h </w:instrText>
            </w:r>
            <w:r>
              <w:rPr>
                <w:noProof/>
                <w:webHidden/>
              </w:rPr>
            </w:r>
            <w:r>
              <w:rPr>
                <w:noProof/>
                <w:webHidden/>
              </w:rPr>
              <w:fldChar w:fldCharType="separate"/>
            </w:r>
            <w:r w:rsidR="00542387">
              <w:rPr>
                <w:noProof/>
                <w:webHidden/>
              </w:rPr>
              <w:t>15</w:t>
            </w:r>
            <w:r>
              <w:rPr>
                <w:noProof/>
                <w:webHidden/>
              </w:rPr>
              <w:fldChar w:fldCharType="end"/>
            </w:r>
          </w:hyperlink>
        </w:p>
        <w:p w14:paraId="5859E09A" w14:textId="57A442DC" w:rsidR="00651885" w:rsidRDefault="00651885">
          <w:pPr>
            <w:pStyle w:val="TOC3"/>
            <w:tabs>
              <w:tab w:val="right" w:leader="dot" w:pos="9742"/>
            </w:tabs>
            <w:rPr>
              <w:noProof/>
            </w:rPr>
          </w:pPr>
          <w:hyperlink w:anchor="_Toc242997668" w:history="1">
            <w:r w:rsidRPr="00343DC9">
              <w:rPr>
                <w:rStyle w:val="Hyperlink"/>
                <w:noProof/>
              </w:rPr>
              <w:t>5. Asfiksian sederhana vs kimia</w:t>
            </w:r>
            <w:r>
              <w:rPr>
                <w:noProof/>
                <w:webHidden/>
              </w:rPr>
              <w:tab/>
            </w:r>
            <w:r>
              <w:rPr>
                <w:noProof/>
                <w:webHidden/>
              </w:rPr>
              <w:fldChar w:fldCharType="begin"/>
            </w:r>
            <w:r>
              <w:rPr>
                <w:noProof/>
                <w:webHidden/>
              </w:rPr>
              <w:instrText xml:space="preserve"> PAGEREF _Toc242997668 \h </w:instrText>
            </w:r>
            <w:r>
              <w:rPr>
                <w:noProof/>
                <w:webHidden/>
              </w:rPr>
            </w:r>
            <w:r>
              <w:rPr>
                <w:noProof/>
                <w:webHidden/>
              </w:rPr>
              <w:fldChar w:fldCharType="separate"/>
            </w:r>
            <w:r w:rsidR="00542387">
              <w:rPr>
                <w:noProof/>
                <w:webHidden/>
              </w:rPr>
              <w:t>16</w:t>
            </w:r>
            <w:r>
              <w:rPr>
                <w:noProof/>
                <w:webHidden/>
              </w:rPr>
              <w:fldChar w:fldCharType="end"/>
            </w:r>
          </w:hyperlink>
        </w:p>
        <w:p w14:paraId="0B0A5967" w14:textId="1E1EA021" w:rsidR="00651885" w:rsidRDefault="00651885">
          <w:pPr>
            <w:pStyle w:val="TOC2"/>
            <w:tabs>
              <w:tab w:val="right" w:leader="dot" w:pos="9742"/>
            </w:tabs>
            <w:rPr>
              <w:noProof/>
            </w:rPr>
          </w:pPr>
          <w:hyperlink w:anchor="_Toc242997669" w:history="1">
            <w:r w:rsidRPr="00343DC9">
              <w:rPr>
                <w:rStyle w:val="Hyperlink"/>
                <w:noProof/>
                <w:lang w:val="da-DK"/>
              </w:rPr>
              <w:t>1.12 Klasifikasi karsinogen</w:t>
            </w:r>
            <w:r>
              <w:rPr>
                <w:noProof/>
                <w:webHidden/>
              </w:rPr>
              <w:tab/>
            </w:r>
            <w:r>
              <w:rPr>
                <w:noProof/>
                <w:webHidden/>
              </w:rPr>
              <w:fldChar w:fldCharType="begin"/>
            </w:r>
            <w:r>
              <w:rPr>
                <w:noProof/>
                <w:webHidden/>
              </w:rPr>
              <w:instrText xml:space="preserve"> PAGEREF _Toc242997669 \h </w:instrText>
            </w:r>
            <w:r>
              <w:rPr>
                <w:noProof/>
                <w:webHidden/>
              </w:rPr>
            </w:r>
            <w:r>
              <w:rPr>
                <w:noProof/>
                <w:webHidden/>
              </w:rPr>
              <w:fldChar w:fldCharType="separate"/>
            </w:r>
            <w:r w:rsidR="00542387">
              <w:rPr>
                <w:noProof/>
                <w:webHidden/>
              </w:rPr>
              <w:t>16</w:t>
            </w:r>
            <w:r>
              <w:rPr>
                <w:noProof/>
                <w:webHidden/>
              </w:rPr>
              <w:fldChar w:fldCharType="end"/>
            </w:r>
          </w:hyperlink>
        </w:p>
        <w:p w14:paraId="271475A6" w14:textId="34B7CF4C" w:rsidR="00651885" w:rsidRDefault="00651885">
          <w:pPr>
            <w:pStyle w:val="TOC3"/>
            <w:tabs>
              <w:tab w:val="right" w:leader="dot" w:pos="9742"/>
            </w:tabs>
            <w:rPr>
              <w:noProof/>
            </w:rPr>
          </w:pPr>
          <w:hyperlink w:anchor="_Toc242997670" w:history="1">
            <w:r w:rsidRPr="00343DC9">
              <w:rPr>
                <w:rStyle w:val="Hyperlink"/>
                <w:noProof/>
                <w:lang w:val="da-DK"/>
              </w:rPr>
              <w:t>IARC (menilai bahaya, kualitatif)</w:t>
            </w:r>
            <w:r>
              <w:rPr>
                <w:noProof/>
                <w:webHidden/>
              </w:rPr>
              <w:tab/>
            </w:r>
            <w:r>
              <w:rPr>
                <w:noProof/>
                <w:webHidden/>
              </w:rPr>
              <w:fldChar w:fldCharType="begin"/>
            </w:r>
            <w:r>
              <w:rPr>
                <w:noProof/>
                <w:webHidden/>
              </w:rPr>
              <w:instrText xml:space="preserve"> PAGEREF _Toc242997670 \h </w:instrText>
            </w:r>
            <w:r>
              <w:rPr>
                <w:noProof/>
                <w:webHidden/>
              </w:rPr>
            </w:r>
            <w:r>
              <w:rPr>
                <w:noProof/>
                <w:webHidden/>
              </w:rPr>
              <w:fldChar w:fldCharType="separate"/>
            </w:r>
            <w:r w:rsidR="00542387">
              <w:rPr>
                <w:noProof/>
                <w:webHidden/>
              </w:rPr>
              <w:t>16</w:t>
            </w:r>
            <w:r>
              <w:rPr>
                <w:noProof/>
                <w:webHidden/>
              </w:rPr>
              <w:fldChar w:fldCharType="end"/>
            </w:r>
          </w:hyperlink>
        </w:p>
        <w:p w14:paraId="56F221BE" w14:textId="10DA6E99" w:rsidR="00651885" w:rsidRDefault="00651885">
          <w:pPr>
            <w:pStyle w:val="TOC3"/>
            <w:tabs>
              <w:tab w:val="right" w:leader="dot" w:pos="9742"/>
            </w:tabs>
            <w:rPr>
              <w:noProof/>
            </w:rPr>
          </w:pPr>
          <w:hyperlink w:anchor="_Toc242997671" w:history="1">
            <w:r w:rsidRPr="00343DC9">
              <w:rPr>
                <w:rStyle w:val="Hyperlink"/>
                <w:noProof/>
              </w:rPr>
              <w:t>GHS (Bab 3.6)</w:t>
            </w:r>
            <w:r>
              <w:rPr>
                <w:noProof/>
                <w:webHidden/>
              </w:rPr>
              <w:tab/>
            </w:r>
            <w:r>
              <w:rPr>
                <w:noProof/>
                <w:webHidden/>
              </w:rPr>
              <w:fldChar w:fldCharType="begin"/>
            </w:r>
            <w:r>
              <w:rPr>
                <w:noProof/>
                <w:webHidden/>
              </w:rPr>
              <w:instrText xml:space="preserve"> PAGEREF _Toc242997671 \h </w:instrText>
            </w:r>
            <w:r>
              <w:rPr>
                <w:noProof/>
                <w:webHidden/>
              </w:rPr>
            </w:r>
            <w:r>
              <w:rPr>
                <w:noProof/>
                <w:webHidden/>
              </w:rPr>
              <w:fldChar w:fldCharType="separate"/>
            </w:r>
            <w:r w:rsidR="00542387">
              <w:rPr>
                <w:noProof/>
                <w:webHidden/>
              </w:rPr>
              <w:t>16</w:t>
            </w:r>
            <w:r>
              <w:rPr>
                <w:noProof/>
                <w:webHidden/>
              </w:rPr>
              <w:fldChar w:fldCharType="end"/>
            </w:r>
          </w:hyperlink>
        </w:p>
        <w:p w14:paraId="220557F5" w14:textId="508338CB" w:rsidR="00651885" w:rsidRDefault="00651885">
          <w:pPr>
            <w:pStyle w:val="TOC3"/>
            <w:tabs>
              <w:tab w:val="right" w:leader="dot" w:pos="9742"/>
            </w:tabs>
            <w:rPr>
              <w:noProof/>
            </w:rPr>
          </w:pPr>
          <w:hyperlink w:anchor="_Toc242997672" w:history="1">
            <w:r w:rsidRPr="00343DC9">
              <w:rPr>
                <w:rStyle w:val="Hyperlink"/>
                <w:noProof/>
              </w:rPr>
              <w:t>ACGIH A1 sampai A5 (diadopsi Permenaker 5/2018 Lampiran 3 huruf B)</w:t>
            </w:r>
            <w:r>
              <w:rPr>
                <w:noProof/>
                <w:webHidden/>
              </w:rPr>
              <w:tab/>
            </w:r>
            <w:r>
              <w:rPr>
                <w:noProof/>
                <w:webHidden/>
              </w:rPr>
              <w:fldChar w:fldCharType="begin"/>
            </w:r>
            <w:r>
              <w:rPr>
                <w:noProof/>
                <w:webHidden/>
              </w:rPr>
              <w:instrText xml:space="preserve"> PAGEREF _Toc242997672 \h </w:instrText>
            </w:r>
            <w:r>
              <w:rPr>
                <w:noProof/>
                <w:webHidden/>
              </w:rPr>
            </w:r>
            <w:r>
              <w:rPr>
                <w:noProof/>
                <w:webHidden/>
              </w:rPr>
              <w:fldChar w:fldCharType="separate"/>
            </w:r>
            <w:r w:rsidR="00542387">
              <w:rPr>
                <w:noProof/>
                <w:webHidden/>
              </w:rPr>
              <w:t>17</w:t>
            </w:r>
            <w:r>
              <w:rPr>
                <w:noProof/>
                <w:webHidden/>
              </w:rPr>
              <w:fldChar w:fldCharType="end"/>
            </w:r>
          </w:hyperlink>
        </w:p>
        <w:p w14:paraId="420C14FD" w14:textId="486F3306" w:rsidR="00651885" w:rsidRDefault="00651885">
          <w:pPr>
            <w:pStyle w:val="TOC3"/>
            <w:tabs>
              <w:tab w:val="right" w:leader="dot" w:pos="9742"/>
            </w:tabs>
            <w:rPr>
              <w:noProof/>
            </w:rPr>
          </w:pPr>
          <w:hyperlink w:anchor="_Toc242997673" w:history="1">
            <w:r w:rsidRPr="00343DC9">
              <w:rPr>
                <w:rStyle w:val="Hyperlink"/>
                <w:noProof/>
              </w:rPr>
              <w:t>Matriks agen kunci</w:t>
            </w:r>
            <w:r>
              <w:rPr>
                <w:noProof/>
                <w:webHidden/>
              </w:rPr>
              <w:tab/>
            </w:r>
            <w:r>
              <w:rPr>
                <w:noProof/>
                <w:webHidden/>
              </w:rPr>
              <w:fldChar w:fldCharType="begin"/>
            </w:r>
            <w:r>
              <w:rPr>
                <w:noProof/>
                <w:webHidden/>
              </w:rPr>
              <w:instrText xml:space="preserve"> PAGEREF _Toc242997673 \h </w:instrText>
            </w:r>
            <w:r>
              <w:rPr>
                <w:noProof/>
                <w:webHidden/>
              </w:rPr>
            </w:r>
            <w:r>
              <w:rPr>
                <w:noProof/>
                <w:webHidden/>
              </w:rPr>
              <w:fldChar w:fldCharType="separate"/>
            </w:r>
            <w:r w:rsidR="00542387">
              <w:rPr>
                <w:noProof/>
                <w:webHidden/>
              </w:rPr>
              <w:t>17</w:t>
            </w:r>
            <w:r>
              <w:rPr>
                <w:noProof/>
                <w:webHidden/>
              </w:rPr>
              <w:fldChar w:fldCharType="end"/>
            </w:r>
          </w:hyperlink>
        </w:p>
        <w:p w14:paraId="648E1695" w14:textId="7C60350F" w:rsidR="00651885" w:rsidRDefault="00651885">
          <w:pPr>
            <w:pStyle w:val="TOC1"/>
            <w:tabs>
              <w:tab w:val="right" w:leader="dot" w:pos="9742"/>
            </w:tabs>
            <w:rPr>
              <w:noProof/>
            </w:rPr>
          </w:pPr>
          <w:hyperlink w:anchor="_Toc242997674" w:history="1">
            <w:r w:rsidRPr="00343DC9">
              <w:rPr>
                <w:rStyle w:val="Hyperlink"/>
                <w:noProof/>
              </w:rPr>
              <w:t>2. REGULASI INDONESIA</w:t>
            </w:r>
            <w:r>
              <w:rPr>
                <w:noProof/>
                <w:webHidden/>
              </w:rPr>
              <w:tab/>
            </w:r>
            <w:r>
              <w:rPr>
                <w:noProof/>
                <w:webHidden/>
              </w:rPr>
              <w:fldChar w:fldCharType="begin"/>
            </w:r>
            <w:r>
              <w:rPr>
                <w:noProof/>
                <w:webHidden/>
              </w:rPr>
              <w:instrText xml:space="preserve"> PAGEREF _Toc242997674 \h </w:instrText>
            </w:r>
            <w:r>
              <w:rPr>
                <w:noProof/>
                <w:webHidden/>
              </w:rPr>
            </w:r>
            <w:r>
              <w:rPr>
                <w:noProof/>
                <w:webHidden/>
              </w:rPr>
              <w:fldChar w:fldCharType="separate"/>
            </w:r>
            <w:r w:rsidR="00542387">
              <w:rPr>
                <w:noProof/>
                <w:webHidden/>
              </w:rPr>
              <w:t>18</w:t>
            </w:r>
            <w:r>
              <w:rPr>
                <w:noProof/>
                <w:webHidden/>
              </w:rPr>
              <w:fldChar w:fldCharType="end"/>
            </w:r>
          </w:hyperlink>
        </w:p>
        <w:p w14:paraId="3A0548D1" w14:textId="693F003F" w:rsidR="00651885" w:rsidRDefault="00651885">
          <w:pPr>
            <w:pStyle w:val="TOC2"/>
            <w:tabs>
              <w:tab w:val="right" w:leader="dot" w:pos="9742"/>
            </w:tabs>
            <w:rPr>
              <w:noProof/>
            </w:rPr>
          </w:pPr>
          <w:hyperlink w:anchor="_Toc242997675" w:history="1">
            <w:r w:rsidRPr="00343DC9">
              <w:rPr>
                <w:rStyle w:val="Hyperlink"/>
                <w:noProof/>
              </w:rPr>
              <w:t>2.1 Permenaker 5/2018 (NAB, IPB) dan Kepmenaker 187/1999</w:t>
            </w:r>
            <w:r>
              <w:rPr>
                <w:noProof/>
                <w:webHidden/>
              </w:rPr>
              <w:tab/>
            </w:r>
            <w:r>
              <w:rPr>
                <w:noProof/>
                <w:webHidden/>
              </w:rPr>
              <w:fldChar w:fldCharType="begin"/>
            </w:r>
            <w:r>
              <w:rPr>
                <w:noProof/>
                <w:webHidden/>
              </w:rPr>
              <w:instrText xml:space="preserve"> PAGEREF _Toc242997675 \h </w:instrText>
            </w:r>
            <w:r>
              <w:rPr>
                <w:noProof/>
                <w:webHidden/>
              </w:rPr>
            </w:r>
            <w:r>
              <w:rPr>
                <w:noProof/>
                <w:webHidden/>
              </w:rPr>
              <w:fldChar w:fldCharType="separate"/>
            </w:r>
            <w:r w:rsidR="00542387">
              <w:rPr>
                <w:noProof/>
                <w:webHidden/>
              </w:rPr>
              <w:t>18</w:t>
            </w:r>
            <w:r>
              <w:rPr>
                <w:noProof/>
                <w:webHidden/>
              </w:rPr>
              <w:fldChar w:fldCharType="end"/>
            </w:r>
          </w:hyperlink>
        </w:p>
        <w:p w14:paraId="77C748F9" w14:textId="682D224C" w:rsidR="00651885" w:rsidRDefault="00651885">
          <w:pPr>
            <w:pStyle w:val="TOC3"/>
            <w:tabs>
              <w:tab w:val="right" w:leader="dot" w:pos="9742"/>
            </w:tabs>
            <w:rPr>
              <w:noProof/>
            </w:rPr>
          </w:pPr>
          <w:hyperlink w:anchor="_Toc242997676" w:history="1">
            <w:r w:rsidRPr="00343DC9">
              <w:rPr>
                <w:rStyle w:val="Hyperlink"/>
                <w:noProof/>
              </w:rPr>
              <w:t>Permenaker No. 5 Tahun 2018 (K3 Lingkungan Kerja)</w:t>
            </w:r>
            <w:r>
              <w:rPr>
                <w:noProof/>
                <w:webHidden/>
              </w:rPr>
              <w:tab/>
            </w:r>
            <w:r>
              <w:rPr>
                <w:noProof/>
                <w:webHidden/>
              </w:rPr>
              <w:fldChar w:fldCharType="begin"/>
            </w:r>
            <w:r>
              <w:rPr>
                <w:noProof/>
                <w:webHidden/>
              </w:rPr>
              <w:instrText xml:space="preserve"> PAGEREF _Toc242997676 \h </w:instrText>
            </w:r>
            <w:r>
              <w:rPr>
                <w:noProof/>
                <w:webHidden/>
              </w:rPr>
            </w:r>
            <w:r>
              <w:rPr>
                <w:noProof/>
                <w:webHidden/>
              </w:rPr>
              <w:fldChar w:fldCharType="separate"/>
            </w:r>
            <w:r w:rsidR="00542387">
              <w:rPr>
                <w:noProof/>
                <w:webHidden/>
              </w:rPr>
              <w:t>18</w:t>
            </w:r>
            <w:r>
              <w:rPr>
                <w:noProof/>
                <w:webHidden/>
              </w:rPr>
              <w:fldChar w:fldCharType="end"/>
            </w:r>
          </w:hyperlink>
        </w:p>
        <w:p w14:paraId="33476A80" w14:textId="0CC80BCC" w:rsidR="00651885" w:rsidRDefault="00651885">
          <w:pPr>
            <w:pStyle w:val="TOC3"/>
            <w:tabs>
              <w:tab w:val="right" w:leader="dot" w:pos="9742"/>
            </w:tabs>
            <w:rPr>
              <w:noProof/>
            </w:rPr>
          </w:pPr>
          <w:hyperlink w:anchor="_Toc242997677" w:history="1">
            <w:r w:rsidRPr="00343DC9">
              <w:rPr>
                <w:rStyle w:val="Hyperlink"/>
                <w:noProof/>
              </w:rPr>
              <w:t>NAB logam berat (Lampiran 3)</w:t>
            </w:r>
            <w:r>
              <w:rPr>
                <w:noProof/>
                <w:webHidden/>
              </w:rPr>
              <w:tab/>
            </w:r>
            <w:r>
              <w:rPr>
                <w:noProof/>
                <w:webHidden/>
              </w:rPr>
              <w:fldChar w:fldCharType="begin"/>
            </w:r>
            <w:r>
              <w:rPr>
                <w:noProof/>
                <w:webHidden/>
              </w:rPr>
              <w:instrText xml:space="preserve"> PAGEREF _Toc242997677 \h </w:instrText>
            </w:r>
            <w:r>
              <w:rPr>
                <w:noProof/>
                <w:webHidden/>
              </w:rPr>
            </w:r>
            <w:r>
              <w:rPr>
                <w:noProof/>
                <w:webHidden/>
              </w:rPr>
              <w:fldChar w:fldCharType="separate"/>
            </w:r>
            <w:r w:rsidR="00542387">
              <w:rPr>
                <w:noProof/>
                <w:webHidden/>
              </w:rPr>
              <w:t>18</w:t>
            </w:r>
            <w:r>
              <w:rPr>
                <w:noProof/>
                <w:webHidden/>
              </w:rPr>
              <w:fldChar w:fldCharType="end"/>
            </w:r>
          </w:hyperlink>
        </w:p>
        <w:p w14:paraId="55CD75A8" w14:textId="57C6F7F1" w:rsidR="00651885" w:rsidRDefault="00651885">
          <w:pPr>
            <w:pStyle w:val="TOC3"/>
            <w:tabs>
              <w:tab w:val="right" w:leader="dot" w:pos="9742"/>
            </w:tabs>
            <w:rPr>
              <w:noProof/>
            </w:rPr>
          </w:pPr>
          <w:hyperlink w:anchor="_Toc242997678" w:history="1">
            <w:r w:rsidRPr="00343DC9">
              <w:rPr>
                <w:rStyle w:val="Hyperlink"/>
                <w:noProof/>
                <w:lang w:val="da-DK"/>
              </w:rPr>
              <w:t>Kaitan dengan Kepmenaker KEP.187/MEN/1999 (tetap berlaku)</w:t>
            </w:r>
            <w:r>
              <w:rPr>
                <w:noProof/>
                <w:webHidden/>
              </w:rPr>
              <w:tab/>
            </w:r>
            <w:r>
              <w:rPr>
                <w:noProof/>
                <w:webHidden/>
              </w:rPr>
              <w:fldChar w:fldCharType="begin"/>
            </w:r>
            <w:r>
              <w:rPr>
                <w:noProof/>
                <w:webHidden/>
              </w:rPr>
              <w:instrText xml:space="preserve"> PAGEREF _Toc242997678 \h </w:instrText>
            </w:r>
            <w:r>
              <w:rPr>
                <w:noProof/>
                <w:webHidden/>
              </w:rPr>
            </w:r>
            <w:r>
              <w:rPr>
                <w:noProof/>
                <w:webHidden/>
              </w:rPr>
              <w:fldChar w:fldCharType="separate"/>
            </w:r>
            <w:r w:rsidR="00542387">
              <w:rPr>
                <w:noProof/>
                <w:webHidden/>
              </w:rPr>
              <w:t>18</w:t>
            </w:r>
            <w:r>
              <w:rPr>
                <w:noProof/>
                <w:webHidden/>
              </w:rPr>
              <w:fldChar w:fldCharType="end"/>
            </w:r>
          </w:hyperlink>
        </w:p>
        <w:p w14:paraId="4627A0F9" w14:textId="5C7B1176" w:rsidR="00651885" w:rsidRDefault="00651885">
          <w:pPr>
            <w:pStyle w:val="TOC2"/>
            <w:tabs>
              <w:tab w:val="right" w:leader="dot" w:pos="9742"/>
            </w:tabs>
            <w:rPr>
              <w:noProof/>
            </w:rPr>
          </w:pPr>
          <w:hyperlink w:anchor="_Toc242997679" w:history="1">
            <w:r w:rsidRPr="00343DC9">
              <w:rPr>
                <w:rStyle w:val="Hyperlink"/>
                <w:noProof/>
                <w:lang w:val="da-DK"/>
              </w:rPr>
              <w:t>2.2 PAK: Perpres 7/2019 dan Permenkes 11/2022</w:t>
            </w:r>
            <w:r>
              <w:rPr>
                <w:noProof/>
                <w:webHidden/>
              </w:rPr>
              <w:tab/>
            </w:r>
            <w:r>
              <w:rPr>
                <w:noProof/>
                <w:webHidden/>
              </w:rPr>
              <w:fldChar w:fldCharType="begin"/>
            </w:r>
            <w:r>
              <w:rPr>
                <w:noProof/>
                <w:webHidden/>
              </w:rPr>
              <w:instrText xml:space="preserve"> PAGEREF _Toc242997679 \h </w:instrText>
            </w:r>
            <w:r>
              <w:rPr>
                <w:noProof/>
                <w:webHidden/>
              </w:rPr>
            </w:r>
            <w:r>
              <w:rPr>
                <w:noProof/>
                <w:webHidden/>
              </w:rPr>
              <w:fldChar w:fldCharType="separate"/>
            </w:r>
            <w:r w:rsidR="00542387">
              <w:rPr>
                <w:noProof/>
                <w:webHidden/>
              </w:rPr>
              <w:t>19</w:t>
            </w:r>
            <w:r>
              <w:rPr>
                <w:noProof/>
                <w:webHidden/>
              </w:rPr>
              <w:fldChar w:fldCharType="end"/>
            </w:r>
          </w:hyperlink>
        </w:p>
        <w:p w14:paraId="79573C5B" w14:textId="247A33FB" w:rsidR="00651885" w:rsidRDefault="00651885">
          <w:pPr>
            <w:pStyle w:val="TOC3"/>
            <w:tabs>
              <w:tab w:val="right" w:leader="dot" w:pos="9742"/>
            </w:tabs>
            <w:rPr>
              <w:noProof/>
            </w:rPr>
          </w:pPr>
          <w:hyperlink w:anchor="_Toc242997680" w:history="1">
            <w:r w:rsidRPr="00343DC9">
              <w:rPr>
                <w:rStyle w:val="Hyperlink"/>
                <w:noProof/>
                <w:lang w:val="da-DK"/>
              </w:rPr>
              <w:t>Perpres No. 7 Tahun 2019 (Penyakit Akibat Kerja)</w:t>
            </w:r>
            <w:r>
              <w:rPr>
                <w:noProof/>
                <w:webHidden/>
              </w:rPr>
              <w:tab/>
            </w:r>
            <w:r>
              <w:rPr>
                <w:noProof/>
                <w:webHidden/>
              </w:rPr>
              <w:fldChar w:fldCharType="begin"/>
            </w:r>
            <w:r>
              <w:rPr>
                <w:noProof/>
                <w:webHidden/>
              </w:rPr>
              <w:instrText xml:space="preserve"> PAGEREF _Toc242997680 \h </w:instrText>
            </w:r>
            <w:r>
              <w:rPr>
                <w:noProof/>
                <w:webHidden/>
              </w:rPr>
            </w:r>
            <w:r>
              <w:rPr>
                <w:noProof/>
                <w:webHidden/>
              </w:rPr>
              <w:fldChar w:fldCharType="separate"/>
            </w:r>
            <w:r w:rsidR="00542387">
              <w:rPr>
                <w:noProof/>
                <w:webHidden/>
              </w:rPr>
              <w:t>19</w:t>
            </w:r>
            <w:r>
              <w:rPr>
                <w:noProof/>
                <w:webHidden/>
              </w:rPr>
              <w:fldChar w:fldCharType="end"/>
            </w:r>
          </w:hyperlink>
        </w:p>
        <w:p w14:paraId="22B36F57" w14:textId="5E842D71" w:rsidR="00651885" w:rsidRDefault="00651885">
          <w:pPr>
            <w:pStyle w:val="TOC3"/>
            <w:tabs>
              <w:tab w:val="right" w:leader="dot" w:pos="9742"/>
            </w:tabs>
            <w:rPr>
              <w:noProof/>
            </w:rPr>
          </w:pPr>
          <w:hyperlink w:anchor="_Toc242997681" w:history="1">
            <w:r w:rsidRPr="00343DC9">
              <w:rPr>
                <w:rStyle w:val="Hyperlink"/>
                <w:noProof/>
              </w:rPr>
              <w:t>Permenkes No. 11 Tahun 2022 (Pelayanan Kesehatan PAK)</w:t>
            </w:r>
            <w:r>
              <w:rPr>
                <w:noProof/>
                <w:webHidden/>
              </w:rPr>
              <w:tab/>
            </w:r>
            <w:r>
              <w:rPr>
                <w:noProof/>
                <w:webHidden/>
              </w:rPr>
              <w:fldChar w:fldCharType="begin"/>
            </w:r>
            <w:r>
              <w:rPr>
                <w:noProof/>
                <w:webHidden/>
              </w:rPr>
              <w:instrText xml:space="preserve"> PAGEREF _Toc242997681 \h </w:instrText>
            </w:r>
            <w:r>
              <w:rPr>
                <w:noProof/>
                <w:webHidden/>
              </w:rPr>
            </w:r>
            <w:r>
              <w:rPr>
                <w:noProof/>
                <w:webHidden/>
              </w:rPr>
              <w:fldChar w:fldCharType="separate"/>
            </w:r>
            <w:r w:rsidR="00542387">
              <w:rPr>
                <w:noProof/>
                <w:webHidden/>
              </w:rPr>
              <w:t>19</w:t>
            </w:r>
            <w:r>
              <w:rPr>
                <w:noProof/>
                <w:webHidden/>
              </w:rPr>
              <w:fldChar w:fldCharType="end"/>
            </w:r>
          </w:hyperlink>
        </w:p>
        <w:p w14:paraId="58C30EE2" w14:textId="41B356D7" w:rsidR="00651885" w:rsidRDefault="00651885">
          <w:pPr>
            <w:pStyle w:val="TOC3"/>
            <w:tabs>
              <w:tab w:val="right" w:leader="dot" w:pos="9742"/>
            </w:tabs>
            <w:rPr>
              <w:noProof/>
            </w:rPr>
          </w:pPr>
          <w:hyperlink w:anchor="_Toc242997682" w:history="1">
            <w:r w:rsidRPr="00343DC9">
              <w:rPr>
                <w:rStyle w:val="Hyperlink"/>
                <w:noProof/>
              </w:rPr>
              <w:t>Lampiran Perpres 7/2019 untuk logam berat</w:t>
            </w:r>
            <w:r>
              <w:rPr>
                <w:noProof/>
                <w:webHidden/>
              </w:rPr>
              <w:tab/>
            </w:r>
            <w:r>
              <w:rPr>
                <w:noProof/>
                <w:webHidden/>
              </w:rPr>
              <w:fldChar w:fldCharType="begin"/>
            </w:r>
            <w:r>
              <w:rPr>
                <w:noProof/>
                <w:webHidden/>
              </w:rPr>
              <w:instrText xml:space="preserve"> PAGEREF _Toc242997682 \h </w:instrText>
            </w:r>
            <w:r>
              <w:rPr>
                <w:noProof/>
                <w:webHidden/>
              </w:rPr>
            </w:r>
            <w:r>
              <w:rPr>
                <w:noProof/>
                <w:webHidden/>
              </w:rPr>
              <w:fldChar w:fldCharType="separate"/>
            </w:r>
            <w:r w:rsidR="00542387">
              <w:rPr>
                <w:noProof/>
                <w:webHidden/>
              </w:rPr>
              <w:t>19</w:t>
            </w:r>
            <w:r>
              <w:rPr>
                <w:noProof/>
                <w:webHidden/>
              </w:rPr>
              <w:fldChar w:fldCharType="end"/>
            </w:r>
          </w:hyperlink>
        </w:p>
        <w:p w14:paraId="4E1EC95F" w14:textId="5287FB65" w:rsidR="00651885" w:rsidRDefault="00651885">
          <w:pPr>
            <w:pStyle w:val="TOC2"/>
            <w:tabs>
              <w:tab w:val="right" w:leader="dot" w:pos="9742"/>
            </w:tabs>
            <w:rPr>
              <w:noProof/>
            </w:rPr>
          </w:pPr>
          <w:hyperlink w:anchor="_Toc242997683" w:history="1">
            <w:r w:rsidRPr="00343DC9">
              <w:rPr>
                <w:rStyle w:val="Hyperlink"/>
                <w:noProof/>
              </w:rPr>
              <w:t>2.3 Status PP 88/2019 dan PP 28/2024</w:t>
            </w:r>
            <w:r>
              <w:rPr>
                <w:noProof/>
                <w:webHidden/>
              </w:rPr>
              <w:tab/>
            </w:r>
            <w:r>
              <w:rPr>
                <w:noProof/>
                <w:webHidden/>
              </w:rPr>
              <w:fldChar w:fldCharType="begin"/>
            </w:r>
            <w:r>
              <w:rPr>
                <w:noProof/>
                <w:webHidden/>
              </w:rPr>
              <w:instrText xml:space="preserve"> PAGEREF _Toc242997683 \h </w:instrText>
            </w:r>
            <w:r>
              <w:rPr>
                <w:noProof/>
                <w:webHidden/>
              </w:rPr>
            </w:r>
            <w:r>
              <w:rPr>
                <w:noProof/>
                <w:webHidden/>
              </w:rPr>
              <w:fldChar w:fldCharType="separate"/>
            </w:r>
            <w:r w:rsidR="00542387">
              <w:rPr>
                <w:noProof/>
                <w:webHidden/>
              </w:rPr>
              <w:t>19</w:t>
            </w:r>
            <w:r>
              <w:rPr>
                <w:noProof/>
                <w:webHidden/>
              </w:rPr>
              <w:fldChar w:fldCharType="end"/>
            </w:r>
          </w:hyperlink>
        </w:p>
        <w:p w14:paraId="0E20101D" w14:textId="11F4D003" w:rsidR="00651885" w:rsidRDefault="00651885">
          <w:pPr>
            <w:pStyle w:val="TOC3"/>
            <w:tabs>
              <w:tab w:val="right" w:leader="dot" w:pos="9742"/>
            </w:tabs>
            <w:rPr>
              <w:noProof/>
            </w:rPr>
          </w:pPr>
          <w:hyperlink w:anchor="_Toc242997684" w:history="1">
            <w:r w:rsidRPr="00343DC9">
              <w:rPr>
                <w:rStyle w:val="Hyperlink"/>
                <w:noProof/>
              </w:rPr>
              <w:t>Status PP 88/2019 (peringatan)</w:t>
            </w:r>
            <w:r>
              <w:rPr>
                <w:noProof/>
                <w:webHidden/>
              </w:rPr>
              <w:tab/>
            </w:r>
            <w:r>
              <w:rPr>
                <w:noProof/>
                <w:webHidden/>
              </w:rPr>
              <w:fldChar w:fldCharType="begin"/>
            </w:r>
            <w:r>
              <w:rPr>
                <w:noProof/>
                <w:webHidden/>
              </w:rPr>
              <w:instrText xml:space="preserve"> PAGEREF _Toc242997684 \h </w:instrText>
            </w:r>
            <w:r>
              <w:rPr>
                <w:noProof/>
                <w:webHidden/>
              </w:rPr>
            </w:r>
            <w:r>
              <w:rPr>
                <w:noProof/>
                <w:webHidden/>
              </w:rPr>
              <w:fldChar w:fldCharType="separate"/>
            </w:r>
            <w:r w:rsidR="00542387">
              <w:rPr>
                <w:noProof/>
                <w:webHidden/>
              </w:rPr>
              <w:t>19</w:t>
            </w:r>
            <w:r>
              <w:rPr>
                <w:noProof/>
                <w:webHidden/>
              </w:rPr>
              <w:fldChar w:fldCharType="end"/>
            </w:r>
          </w:hyperlink>
        </w:p>
        <w:p w14:paraId="7F16F0C3" w14:textId="6AE15880" w:rsidR="00651885" w:rsidRDefault="00651885">
          <w:pPr>
            <w:pStyle w:val="TOC3"/>
            <w:tabs>
              <w:tab w:val="right" w:leader="dot" w:pos="9742"/>
            </w:tabs>
            <w:rPr>
              <w:noProof/>
            </w:rPr>
          </w:pPr>
          <w:hyperlink w:anchor="_Toc242997685" w:history="1">
            <w:r w:rsidRPr="00343DC9">
              <w:rPr>
                <w:rStyle w:val="Hyperlink"/>
                <w:noProof/>
              </w:rPr>
              <w:t>Kesehatan kerja dalam PP 28/2024 (Bab IV, Bagian Kedua Belas, Pasal 232 sampai 244)</w:t>
            </w:r>
            <w:r>
              <w:rPr>
                <w:noProof/>
                <w:webHidden/>
              </w:rPr>
              <w:tab/>
            </w:r>
            <w:r>
              <w:rPr>
                <w:noProof/>
                <w:webHidden/>
              </w:rPr>
              <w:fldChar w:fldCharType="begin"/>
            </w:r>
            <w:r>
              <w:rPr>
                <w:noProof/>
                <w:webHidden/>
              </w:rPr>
              <w:instrText xml:space="preserve"> PAGEREF _Toc242997685 \h </w:instrText>
            </w:r>
            <w:r>
              <w:rPr>
                <w:noProof/>
                <w:webHidden/>
              </w:rPr>
            </w:r>
            <w:r>
              <w:rPr>
                <w:noProof/>
                <w:webHidden/>
              </w:rPr>
              <w:fldChar w:fldCharType="separate"/>
            </w:r>
            <w:r w:rsidR="00542387">
              <w:rPr>
                <w:noProof/>
                <w:webHidden/>
              </w:rPr>
              <w:t>20</w:t>
            </w:r>
            <w:r>
              <w:rPr>
                <w:noProof/>
                <w:webHidden/>
              </w:rPr>
              <w:fldChar w:fldCharType="end"/>
            </w:r>
          </w:hyperlink>
        </w:p>
        <w:p w14:paraId="2E1F6CF1" w14:textId="28C4507E" w:rsidR="00651885" w:rsidRDefault="00651885">
          <w:pPr>
            <w:pStyle w:val="TOC2"/>
            <w:tabs>
              <w:tab w:val="right" w:leader="dot" w:pos="9742"/>
            </w:tabs>
            <w:rPr>
              <w:noProof/>
            </w:rPr>
          </w:pPr>
          <w:hyperlink w:anchor="_Toc242997686" w:history="1">
            <w:r w:rsidRPr="00343DC9">
              <w:rPr>
                <w:rStyle w:val="Hyperlink"/>
                <w:noProof/>
                <w:lang w:val="da-DK"/>
              </w:rPr>
              <w:t>2.4 ARKL: Pedoman Ditjen PP&amp;PL Kemenkes 2012</w:t>
            </w:r>
            <w:r>
              <w:rPr>
                <w:noProof/>
                <w:webHidden/>
              </w:rPr>
              <w:tab/>
            </w:r>
            <w:r>
              <w:rPr>
                <w:noProof/>
                <w:webHidden/>
              </w:rPr>
              <w:fldChar w:fldCharType="begin"/>
            </w:r>
            <w:r>
              <w:rPr>
                <w:noProof/>
                <w:webHidden/>
              </w:rPr>
              <w:instrText xml:space="preserve"> PAGEREF _Toc242997686 \h </w:instrText>
            </w:r>
            <w:r>
              <w:rPr>
                <w:noProof/>
                <w:webHidden/>
              </w:rPr>
            </w:r>
            <w:r>
              <w:rPr>
                <w:noProof/>
                <w:webHidden/>
              </w:rPr>
              <w:fldChar w:fldCharType="separate"/>
            </w:r>
            <w:r w:rsidR="00542387">
              <w:rPr>
                <w:noProof/>
                <w:webHidden/>
              </w:rPr>
              <w:t>20</w:t>
            </w:r>
            <w:r>
              <w:rPr>
                <w:noProof/>
                <w:webHidden/>
              </w:rPr>
              <w:fldChar w:fldCharType="end"/>
            </w:r>
          </w:hyperlink>
        </w:p>
        <w:p w14:paraId="06A31606" w14:textId="47B7F039" w:rsidR="00651885" w:rsidRDefault="00651885">
          <w:pPr>
            <w:pStyle w:val="TOC3"/>
            <w:tabs>
              <w:tab w:val="right" w:leader="dot" w:pos="9742"/>
            </w:tabs>
            <w:rPr>
              <w:noProof/>
            </w:rPr>
          </w:pPr>
          <w:hyperlink w:anchor="_Toc242997687" w:history="1">
            <w:r w:rsidRPr="00343DC9">
              <w:rPr>
                <w:rStyle w:val="Hyperlink"/>
                <w:noProof/>
                <w:lang w:val="da-DK"/>
              </w:rPr>
              <w:t>Empat langkah ARKL (Pedoman ARKL Ditjen PP&amp;PL Kemenkes 2012; kerangka NRC dan US-EPA)</w:t>
            </w:r>
            <w:r>
              <w:rPr>
                <w:noProof/>
                <w:webHidden/>
              </w:rPr>
              <w:tab/>
            </w:r>
            <w:r>
              <w:rPr>
                <w:noProof/>
                <w:webHidden/>
              </w:rPr>
              <w:fldChar w:fldCharType="begin"/>
            </w:r>
            <w:r>
              <w:rPr>
                <w:noProof/>
                <w:webHidden/>
              </w:rPr>
              <w:instrText xml:space="preserve"> PAGEREF _Toc242997687 \h </w:instrText>
            </w:r>
            <w:r>
              <w:rPr>
                <w:noProof/>
                <w:webHidden/>
              </w:rPr>
            </w:r>
            <w:r>
              <w:rPr>
                <w:noProof/>
                <w:webHidden/>
              </w:rPr>
              <w:fldChar w:fldCharType="separate"/>
            </w:r>
            <w:r w:rsidR="00542387">
              <w:rPr>
                <w:noProof/>
                <w:webHidden/>
              </w:rPr>
              <w:t>20</w:t>
            </w:r>
            <w:r>
              <w:rPr>
                <w:noProof/>
                <w:webHidden/>
              </w:rPr>
              <w:fldChar w:fldCharType="end"/>
            </w:r>
          </w:hyperlink>
        </w:p>
        <w:p w14:paraId="399087B2" w14:textId="49F5F50F" w:rsidR="00651885" w:rsidRDefault="00651885">
          <w:pPr>
            <w:pStyle w:val="TOC3"/>
            <w:tabs>
              <w:tab w:val="right" w:leader="dot" w:pos="9742"/>
            </w:tabs>
            <w:rPr>
              <w:noProof/>
            </w:rPr>
          </w:pPr>
          <w:hyperlink w:anchor="_Toc242997688" w:history="1">
            <w:r w:rsidRPr="00343DC9">
              <w:rPr>
                <w:rStyle w:val="Hyperlink"/>
                <w:noProof/>
              </w:rPr>
              <w:t>Rumus intake</w:t>
            </w:r>
            <w:r>
              <w:rPr>
                <w:noProof/>
                <w:webHidden/>
              </w:rPr>
              <w:tab/>
            </w:r>
            <w:r>
              <w:rPr>
                <w:noProof/>
                <w:webHidden/>
              </w:rPr>
              <w:fldChar w:fldCharType="begin"/>
            </w:r>
            <w:r>
              <w:rPr>
                <w:noProof/>
                <w:webHidden/>
              </w:rPr>
              <w:instrText xml:space="preserve"> PAGEREF _Toc242997688 \h </w:instrText>
            </w:r>
            <w:r>
              <w:rPr>
                <w:noProof/>
                <w:webHidden/>
              </w:rPr>
            </w:r>
            <w:r>
              <w:rPr>
                <w:noProof/>
                <w:webHidden/>
              </w:rPr>
              <w:fldChar w:fldCharType="separate"/>
            </w:r>
            <w:r w:rsidR="00542387">
              <w:rPr>
                <w:noProof/>
                <w:webHidden/>
              </w:rPr>
              <w:t>20</w:t>
            </w:r>
            <w:r>
              <w:rPr>
                <w:noProof/>
                <w:webHidden/>
              </w:rPr>
              <w:fldChar w:fldCharType="end"/>
            </w:r>
          </w:hyperlink>
        </w:p>
        <w:p w14:paraId="78B2953F" w14:textId="1ED86B1C" w:rsidR="00651885" w:rsidRDefault="00651885">
          <w:pPr>
            <w:pStyle w:val="TOC3"/>
            <w:tabs>
              <w:tab w:val="right" w:leader="dot" w:pos="9742"/>
            </w:tabs>
            <w:rPr>
              <w:noProof/>
            </w:rPr>
          </w:pPr>
          <w:hyperlink w:anchor="_Toc242997689" w:history="1">
            <w:r w:rsidRPr="00343DC9">
              <w:rPr>
                <w:rStyle w:val="Hyperlink"/>
                <w:noProof/>
              </w:rPr>
              <w:t>Nilai default (ARKL 2012)</w:t>
            </w:r>
            <w:r>
              <w:rPr>
                <w:noProof/>
                <w:webHidden/>
              </w:rPr>
              <w:tab/>
            </w:r>
            <w:r>
              <w:rPr>
                <w:noProof/>
                <w:webHidden/>
              </w:rPr>
              <w:fldChar w:fldCharType="begin"/>
            </w:r>
            <w:r>
              <w:rPr>
                <w:noProof/>
                <w:webHidden/>
              </w:rPr>
              <w:instrText xml:space="preserve"> PAGEREF _Toc242997689 \h </w:instrText>
            </w:r>
            <w:r>
              <w:rPr>
                <w:noProof/>
                <w:webHidden/>
              </w:rPr>
            </w:r>
            <w:r>
              <w:rPr>
                <w:noProof/>
                <w:webHidden/>
              </w:rPr>
              <w:fldChar w:fldCharType="separate"/>
            </w:r>
            <w:r w:rsidR="00542387">
              <w:rPr>
                <w:noProof/>
                <w:webHidden/>
              </w:rPr>
              <w:t>20</w:t>
            </w:r>
            <w:r>
              <w:rPr>
                <w:noProof/>
                <w:webHidden/>
              </w:rPr>
              <w:fldChar w:fldCharType="end"/>
            </w:r>
          </w:hyperlink>
        </w:p>
        <w:p w14:paraId="76148D11" w14:textId="4A7634D5" w:rsidR="00651885" w:rsidRDefault="00651885">
          <w:pPr>
            <w:pStyle w:val="TOC3"/>
            <w:tabs>
              <w:tab w:val="right" w:leader="dot" w:pos="9742"/>
            </w:tabs>
            <w:rPr>
              <w:noProof/>
            </w:rPr>
          </w:pPr>
          <w:hyperlink w:anchor="_Toc242997690" w:history="1">
            <w:r w:rsidRPr="00343DC9">
              <w:rPr>
                <w:rStyle w:val="Hyperlink"/>
                <w:noProof/>
              </w:rPr>
              <w:t>RfD, RfC, SF</w:t>
            </w:r>
            <w:r>
              <w:rPr>
                <w:noProof/>
                <w:webHidden/>
              </w:rPr>
              <w:tab/>
            </w:r>
            <w:r>
              <w:rPr>
                <w:noProof/>
                <w:webHidden/>
              </w:rPr>
              <w:fldChar w:fldCharType="begin"/>
            </w:r>
            <w:r>
              <w:rPr>
                <w:noProof/>
                <w:webHidden/>
              </w:rPr>
              <w:instrText xml:space="preserve"> PAGEREF _Toc242997690 \h </w:instrText>
            </w:r>
            <w:r>
              <w:rPr>
                <w:noProof/>
                <w:webHidden/>
              </w:rPr>
            </w:r>
            <w:r>
              <w:rPr>
                <w:noProof/>
                <w:webHidden/>
              </w:rPr>
              <w:fldChar w:fldCharType="separate"/>
            </w:r>
            <w:r w:rsidR="00542387">
              <w:rPr>
                <w:noProof/>
                <w:webHidden/>
              </w:rPr>
              <w:t>21</w:t>
            </w:r>
            <w:r>
              <w:rPr>
                <w:noProof/>
                <w:webHidden/>
              </w:rPr>
              <w:fldChar w:fldCharType="end"/>
            </w:r>
          </w:hyperlink>
        </w:p>
        <w:p w14:paraId="0D74B6B2" w14:textId="27C68FA3" w:rsidR="00651885" w:rsidRDefault="00651885">
          <w:pPr>
            <w:pStyle w:val="TOC3"/>
            <w:tabs>
              <w:tab w:val="right" w:leader="dot" w:pos="9742"/>
            </w:tabs>
            <w:rPr>
              <w:noProof/>
            </w:rPr>
          </w:pPr>
          <w:hyperlink w:anchor="_Toc242997691" w:history="1">
            <w:r w:rsidRPr="00343DC9">
              <w:rPr>
                <w:rStyle w:val="Hyperlink"/>
                <w:noProof/>
              </w:rPr>
              <w:t>Karakterisasi risiko</w:t>
            </w:r>
            <w:r>
              <w:rPr>
                <w:noProof/>
                <w:webHidden/>
              </w:rPr>
              <w:tab/>
            </w:r>
            <w:r>
              <w:rPr>
                <w:noProof/>
                <w:webHidden/>
              </w:rPr>
              <w:fldChar w:fldCharType="begin"/>
            </w:r>
            <w:r>
              <w:rPr>
                <w:noProof/>
                <w:webHidden/>
              </w:rPr>
              <w:instrText xml:space="preserve"> PAGEREF _Toc242997691 \h </w:instrText>
            </w:r>
            <w:r>
              <w:rPr>
                <w:noProof/>
                <w:webHidden/>
              </w:rPr>
            </w:r>
            <w:r>
              <w:rPr>
                <w:noProof/>
                <w:webHidden/>
              </w:rPr>
              <w:fldChar w:fldCharType="separate"/>
            </w:r>
            <w:r w:rsidR="00542387">
              <w:rPr>
                <w:noProof/>
                <w:webHidden/>
              </w:rPr>
              <w:t>21</w:t>
            </w:r>
            <w:r>
              <w:rPr>
                <w:noProof/>
                <w:webHidden/>
              </w:rPr>
              <w:fldChar w:fldCharType="end"/>
            </w:r>
          </w:hyperlink>
        </w:p>
        <w:p w14:paraId="51918555" w14:textId="00F0DB8B" w:rsidR="00651885" w:rsidRDefault="00651885">
          <w:pPr>
            <w:pStyle w:val="TOC3"/>
            <w:tabs>
              <w:tab w:val="right" w:leader="dot" w:pos="9742"/>
            </w:tabs>
            <w:rPr>
              <w:noProof/>
            </w:rPr>
          </w:pPr>
          <w:hyperlink w:anchor="_Toc242997692" w:history="1">
            <w:r w:rsidRPr="00343DC9">
              <w:rPr>
                <w:rStyle w:val="Hyperlink"/>
                <w:noProof/>
                <w:lang w:val="da-DK"/>
              </w:rPr>
              <w:t>Pengelolaan risiko (bila RQ &gt; 1 atau ECR &gt; 1E-4)</w:t>
            </w:r>
            <w:r>
              <w:rPr>
                <w:noProof/>
                <w:webHidden/>
              </w:rPr>
              <w:tab/>
            </w:r>
            <w:r>
              <w:rPr>
                <w:noProof/>
                <w:webHidden/>
              </w:rPr>
              <w:fldChar w:fldCharType="begin"/>
            </w:r>
            <w:r>
              <w:rPr>
                <w:noProof/>
                <w:webHidden/>
              </w:rPr>
              <w:instrText xml:space="preserve"> PAGEREF _Toc242997692 \h </w:instrText>
            </w:r>
            <w:r>
              <w:rPr>
                <w:noProof/>
                <w:webHidden/>
              </w:rPr>
            </w:r>
            <w:r>
              <w:rPr>
                <w:noProof/>
                <w:webHidden/>
              </w:rPr>
              <w:fldChar w:fldCharType="separate"/>
            </w:r>
            <w:r w:rsidR="00542387">
              <w:rPr>
                <w:noProof/>
                <w:webHidden/>
              </w:rPr>
              <w:t>21</w:t>
            </w:r>
            <w:r>
              <w:rPr>
                <w:noProof/>
                <w:webHidden/>
              </w:rPr>
              <w:fldChar w:fldCharType="end"/>
            </w:r>
          </w:hyperlink>
        </w:p>
        <w:p w14:paraId="56B4F055" w14:textId="61A5BD9D" w:rsidR="00651885" w:rsidRDefault="00651885">
          <w:pPr>
            <w:pStyle w:val="TOC2"/>
            <w:tabs>
              <w:tab w:val="right" w:leader="dot" w:pos="9742"/>
            </w:tabs>
            <w:rPr>
              <w:noProof/>
            </w:rPr>
          </w:pPr>
          <w:hyperlink w:anchor="_Toc242997693" w:history="1">
            <w:r w:rsidRPr="00343DC9">
              <w:rPr>
                <w:rStyle w:val="Hyperlink"/>
                <w:noProof/>
              </w:rPr>
              <w:t>2.5 Regulasi yang belum tercakup dan pegangan cepat</w:t>
            </w:r>
            <w:r>
              <w:rPr>
                <w:noProof/>
                <w:webHidden/>
              </w:rPr>
              <w:tab/>
            </w:r>
            <w:r>
              <w:rPr>
                <w:noProof/>
                <w:webHidden/>
              </w:rPr>
              <w:fldChar w:fldCharType="begin"/>
            </w:r>
            <w:r>
              <w:rPr>
                <w:noProof/>
                <w:webHidden/>
              </w:rPr>
              <w:instrText xml:space="preserve"> PAGEREF _Toc242997693 \h </w:instrText>
            </w:r>
            <w:r>
              <w:rPr>
                <w:noProof/>
                <w:webHidden/>
              </w:rPr>
            </w:r>
            <w:r>
              <w:rPr>
                <w:noProof/>
                <w:webHidden/>
              </w:rPr>
              <w:fldChar w:fldCharType="separate"/>
            </w:r>
            <w:r w:rsidR="00542387">
              <w:rPr>
                <w:noProof/>
                <w:webHidden/>
              </w:rPr>
              <w:t>21</w:t>
            </w:r>
            <w:r>
              <w:rPr>
                <w:noProof/>
                <w:webHidden/>
              </w:rPr>
              <w:fldChar w:fldCharType="end"/>
            </w:r>
          </w:hyperlink>
        </w:p>
        <w:p w14:paraId="7674E0A4" w14:textId="6CCC046B" w:rsidR="00651885" w:rsidRDefault="00651885">
          <w:pPr>
            <w:pStyle w:val="TOC1"/>
            <w:tabs>
              <w:tab w:val="right" w:leader="dot" w:pos="9742"/>
            </w:tabs>
            <w:rPr>
              <w:noProof/>
            </w:rPr>
          </w:pPr>
          <w:hyperlink w:anchor="_Toc242997694" w:history="1">
            <w:r w:rsidRPr="00343DC9">
              <w:rPr>
                <w:rStyle w:val="Hyperlink"/>
                <w:noProof/>
              </w:rPr>
              <w:t xml:space="preserve">3. BAGIAN TENGAH: TEMPLATE PER ZAT (3A. </w:t>
            </w:r>
            <w:r w:rsidRPr="00343DC9">
              <w:rPr>
                <w:rStyle w:val="Hyperlink"/>
                <w:noProof/>
                <w:lang w:val="da-DK"/>
              </w:rPr>
              <w:t>LOGAM BERAT)</w:t>
            </w:r>
            <w:r>
              <w:rPr>
                <w:noProof/>
                <w:webHidden/>
              </w:rPr>
              <w:tab/>
            </w:r>
            <w:r>
              <w:rPr>
                <w:noProof/>
                <w:webHidden/>
              </w:rPr>
              <w:fldChar w:fldCharType="begin"/>
            </w:r>
            <w:r>
              <w:rPr>
                <w:noProof/>
                <w:webHidden/>
              </w:rPr>
              <w:instrText xml:space="preserve"> PAGEREF _Toc242997694 \h </w:instrText>
            </w:r>
            <w:r>
              <w:rPr>
                <w:noProof/>
                <w:webHidden/>
              </w:rPr>
            </w:r>
            <w:r>
              <w:rPr>
                <w:noProof/>
                <w:webHidden/>
              </w:rPr>
              <w:fldChar w:fldCharType="separate"/>
            </w:r>
            <w:r w:rsidR="00542387">
              <w:rPr>
                <w:noProof/>
                <w:webHidden/>
              </w:rPr>
              <w:t>22</w:t>
            </w:r>
            <w:r>
              <w:rPr>
                <w:noProof/>
                <w:webHidden/>
              </w:rPr>
              <w:fldChar w:fldCharType="end"/>
            </w:r>
          </w:hyperlink>
        </w:p>
        <w:p w14:paraId="7CDAE5C4" w14:textId="4646CB00" w:rsidR="00651885" w:rsidRDefault="00651885">
          <w:pPr>
            <w:pStyle w:val="TOC2"/>
            <w:tabs>
              <w:tab w:val="right" w:leader="dot" w:pos="9742"/>
            </w:tabs>
            <w:rPr>
              <w:noProof/>
            </w:rPr>
          </w:pPr>
          <w:hyperlink w:anchor="_Toc242997695" w:history="1">
            <w:r w:rsidRPr="00343DC9">
              <w:rPr>
                <w:rStyle w:val="Hyperlink"/>
                <w:noProof/>
                <w:lang w:val="da-DK"/>
              </w:rPr>
              <w:t>3A.1 Kromium (Cr VI vs Cr III)</w:t>
            </w:r>
            <w:r>
              <w:rPr>
                <w:noProof/>
                <w:webHidden/>
              </w:rPr>
              <w:tab/>
            </w:r>
            <w:r>
              <w:rPr>
                <w:noProof/>
                <w:webHidden/>
              </w:rPr>
              <w:fldChar w:fldCharType="begin"/>
            </w:r>
            <w:r>
              <w:rPr>
                <w:noProof/>
                <w:webHidden/>
              </w:rPr>
              <w:instrText xml:space="preserve"> PAGEREF _Toc242997695 \h </w:instrText>
            </w:r>
            <w:r>
              <w:rPr>
                <w:noProof/>
                <w:webHidden/>
              </w:rPr>
            </w:r>
            <w:r>
              <w:rPr>
                <w:noProof/>
                <w:webHidden/>
              </w:rPr>
              <w:fldChar w:fldCharType="separate"/>
            </w:r>
            <w:r w:rsidR="00542387">
              <w:rPr>
                <w:noProof/>
                <w:webHidden/>
              </w:rPr>
              <w:t>23</w:t>
            </w:r>
            <w:r>
              <w:rPr>
                <w:noProof/>
                <w:webHidden/>
              </w:rPr>
              <w:fldChar w:fldCharType="end"/>
            </w:r>
          </w:hyperlink>
        </w:p>
        <w:p w14:paraId="74AD8982" w14:textId="3E59D814" w:rsidR="00651885" w:rsidRDefault="00651885">
          <w:pPr>
            <w:pStyle w:val="TOC2"/>
            <w:tabs>
              <w:tab w:val="right" w:leader="dot" w:pos="9742"/>
            </w:tabs>
            <w:rPr>
              <w:noProof/>
            </w:rPr>
          </w:pPr>
          <w:hyperlink w:anchor="_Toc242997696" w:history="1">
            <w:r w:rsidRPr="00343DC9">
              <w:rPr>
                <w:rStyle w:val="Hyperlink"/>
                <w:noProof/>
              </w:rPr>
              <w:t>3A.2 Merkuri (Hg)</w:t>
            </w:r>
            <w:r>
              <w:rPr>
                <w:noProof/>
                <w:webHidden/>
              </w:rPr>
              <w:tab/>
            </w:r>
            <w:r>
              <w:rPr>
                <w:noProof/>
                <w:webHidden/>
              </w:rPr>
              <w:fldChar w:fldCharType="begin"/>
            </w:r>
            <w:r>
              <w:rPr>
                <w:noProof/>
                <w:webHidden/>
              </w:rPr>
              <w:instrText xml:space="preserve"> PAGEREF _Toc242997696 \h </w:instrText>
            </w:r>
            <w:r>
              <w:rPr>
                <w:noProof/>
                <w:webHidden/>
              </w:rPr>
            </w:r>
            <w:r>
              <w:rPr>
                <w:noProof/>
                <w:webHidden/>
              </w:rPr>
              <w:fldChar w:fldCharType="separate"/>
            </w:r>
            <w:r w:rsidR="00542387">
              <w:rPr>
                <w:noProof/>
                <w:webHidden/>
              </w:rPr>
              <w:t>25</w:t>
            </w:r>
            <w:r>
              <w:rPr>
                <w:noProof/>
                <w:webHidden/>
              </w:rPr>
              <w:fldChar w:fldCharType="end"/>
            </w:r>
          </w:hyperlink>
        </w:p>
        <w:p w14:paraId="4081436D" w14:textId="3AA6AF02" w:rsidR="00651885" w:rsidRDefault="00651885">
          <w:pPr>
            <w:pStyle w:val="TOC2"/>
            <w:tabs>
              <w:tab w:val="right" w:leader="dot" w:pos="9742"/>
            </w:tabs>
            <w:rPr>
              <w:noProof/>
            </w:rPr>
          </w:pPr>
          <w:hyperlink w:anchor="_Toc242997697" w:history="1">
            <w:r w:rsidRPr="00343DC9">
              <w:rPr>
                <w:rStyle w:val="Hyperlink"/>
                <w:noProof/>
              </w:rPr>
              <w:t>3A.3 Arsen (As)</w:t>
            </w:r>
            <w:r>
              <w:rPr>
                <w:noProof/>
                <w:webHidden/>
              </w:rPr>
              <w:tab/>
            </w:r>
            <w:r>
              <w:rPr>
                <w:noProof/>
                <w:webHidden/>
              </w:rPr>
              <w:fldChar w:fldCharType="begin"/>
            </w:r>
            <w:r>
              <w:rPr>
                <w:noProof/>
                <w:webHidden/>
              </w:rPr>
              <w:instrText xml:space="preserve"> PAGEREF _Toc242997697 \h </w:instrText>
            </w:r>
            <w:r>
              <w:rPr>
                <w:noProof/>
                <w:webHidden/>
              </w:rPr>
            </w:r>
            <w:r>
              <w:rPr>
                <w:noProof/>
                <w:webHidden/>
              </w:rPr>
              <w:fldChar w:fldCharType="separate"/>
            </w:r>
            <w:r w:rsidR="00542387">
              <w:rPr>
                <w:noProof/>
                <w:webHidden/>
              </w:rPr>
              <w:t>27</w:t>
            </w:r>
            <w:r>
              <w:rPr>
                <w:noProof/>
                <w:webHidden/>
              </w:rPr>
              <w:fldChar w:fldCharType="end"/>
            </w:r>
          </w:hyperlink>
        </w:p>
        <w:p w14:paraId="3A048889" w14:textId="0E2CF209" w:rsidR="00651885" w:rsidRDefault="00651885">
          <w:pPr>
            <w:pStyle w:val="TOC2"/>
            <w:tabs>
              <w:tab w:val="right" w:leader="dot" w:pos="9742"/>
            </w:tabs>
            <w:rPr>
              <w:noProof/>
            </w:rPr>
          </w:pPr>
          <w:hyperlink w:anchor="_Toc242997698" w:history="1">
            <w:r w:rsidRPr="00343DC9">
              <w:rPr>
                <w:rStyle w:val="Hyperlink"/>
                <w:noProof/>
              </w:rPr>
              <w:t>3A.4 Timbal (Pb)</w:t>
            </w:r>
            <w:r>
              <w:rPr>
                <w:noProof/>
                <w:webHidden/>
              </w:rPr>
              <w:tab/>
            </w:r>
            <w:r>
              <w:rPr>
                <w:noProof/>
                <w:webHidden/>
              </w:rPr>
              <w:fldChar w:fldCharType="begin"/>
            </w:r>
            <w:r>
              <w:rPr>
                <w:noProof/>
                <w:webHidden/>
              </w:rPr>
              <w:instrText xml:space="preserve"> PAGEREF _Toc242997698 \h </w:instrText>
            </w:r>
            <w:r>
              <w:rPr>
                <w:noProof/>
                <w:webHidden/>
              </w:rPr>
            </w:r>
            <w:r>
              <w:rPr>
                <w:noProof/>
                <w:webHidden/>
              </w:rPr>
              <w:fldChar w:fldCharType="separate"/>
            </w:r>
            <w:r w:rsidR="00542387">
              <w:rPr>
                <w:noProof/>
                <w:webHidden/>
              </w:rPr>
              <w:t>29</w:t>
            </w:r>
            <w:r>
              <w:rPr>
                <w:noProof/>
                <w:webHidden/>
              </w:rPr>
              <w:fldChar w:fldCharType="end"/>
            </w:r>
          </w:hyperlink>
        </w:p>
        <w:p w14:paraId="5AF6C4BD" w14:textId="621CB946" w:rsidR="00651885" w:rsidRDefault="00651885">
          <w:pPr>
            <w:pStyle w:val="TOC2"/>
            <w:tabs>
              <w:tab w:val="right" w:leader="dot" w:pos="9742"/>
            </w:tabs>
            <w:rPr>
              <w:noProof/>
            </w:rPr>
          </w:pPr>
          <w:hyperlink w:anchor="_Toc242997699" w:history="1">
            <w:r w:rsidRPr="00343DC9">
              <w:rPr>
                <w:rStyle w:val="Hyperlink"/>
                <w:noProof/>
              </w:rPr>
              <w:t>3A.5 Kadmium (Cd)</w:t>
            </w:r>
            <w:r>
              <w:rPr>
                <w:noProof/>
                <w:webHidden/>
              </w:rPr>
              <w:tab/>
            </w:r>
            <w:r>
              <w:rPr>
                <w:noProof/>
                <w:webHidden/>
              </w:rPr>
              <w:fldChar w:fldCharType="begin"/>
            </w:r>
            <w:r>
              <w:rPr>
                <w:noProof/>
                <w:webHidden/>
              </w:rPr>
              <w:instrText xml:space="preserve"> PAGEREF _Toc242997699 \h </w:instrText>
            </w:r>
            <w:r>
              <w:rPr>
                <w:noProof/>
                <w:webHidden/>
              </w:rPr>
            </w:r>
            <w:r>
              <w:rPr>
                <w:noProof/>
                <w:webHidden/>
              </w:rPr>
              <w:fldChar w:fldCharType="separate"/>
            </w:r>
            <w:r w:rsidR="00542387">
              <w:rPr>
                <w:noProof/>
                <w:webHidden/>
              </w:rPr>
              <w:t>31</w:t>
            </w:r>
            <w:r>
              <w:rPr>
                <w:noProof/>
                <w:webHidden/>
              </w:rPr>
              <w:fldChar w:fldCharType="end"/>
            </w:r>
          </w:hyperlink>
        </w:p>
        <w:p w14:paraId="47E65FC0" w14:textId="305B652F" w:rsidR="00651885" w:rsidRDefault="00651885">
          <w:pPr>
            <w:pStyle w:val="TOC2"/>
            <w:tabs>
              <w:tab w:val="right" w:leader="dot" w:pos="9742"/>
            </w:tabs>
            <w:rPr>
              <w:noProof/>
            </w:rPr>
          </w:pPr>
          <w:hyperlink w:anchor="_Toc242997700" w:history="1">
            <w:r w:rsidRPr="00343DC9">
              <w:rPr>
                <w:rStyle w:val="Hyperlink"/>
                <w:noProof/>
              </w:rPr>
              <w:t>3A.6 Mangan (Mn)</w:t>
            </w:r>
            <w:r>
              <w:rPr>
                <w:noProof/>
                <w:webHidden/>
              </w:rPr>
              <w:tab/>
            </w:r>
            <w:r>
              <w:rPr>
                <w:noProof/>
                <w:webHidden/>
              </w:rPr>
              <w:fldChar w:fldCharType="begin"/>
            </w:r>
            <w:r>
              <w:rPr>
                <w:noProof/>
                <w:webHidden/>
              </w:rPr>
              <w:instrText xml:space="preserve"> PAGEREF _Toc242997700 \h </w:instrText>
            </w:r>
            <w:r>
              <w:rPr>
                <w:noProof/>
                <w:webHidden/>
              </w:rPr>
            </w:r>
            <w:r>
              <w:rPr>
                <w:noProof/>
                <w:webHidden/>
              </w:rPr>
              <w:fldChar w:fldCharType="separate"/>
            </w:r>
            <w:r w:rsidR="00542387">
              <w:rPr>
                <w:noProof/>
                <w:webHidden/>
              </w:rPr>
              <w:t>33</w:t>
            </w:r>
            <w:r>
              <w:rPr>
                <w:noProof/>
                <w:webHidden/>
              </w:rPr>
              <w:fldChar w:fldCharType="end"/>
            </w:r>
          </w:hyperlink>
        </w:p>
        <w:p w14:paraId="6BF42176" w14:textId="304D696D" w:rsidR="00651885" w:rsidRDefault="00651885">
          <w:pPr>
            <w:pStyle w:val="TOC2"/>
            <w:tabs>
              <w:tab w:val="right" w:leader="dot" w:pos="9742"/>
            </w:tabs>
            <w:rPr>
              <w:noProof/>
            </w:rPr>
          </w:pPr>
          <w:hyperlink w:anchor="_Toc242997701" w:history="1">
            <w:r w:rsidRPr="00343DC9">
              <w:rPr>
                <w:rStyle w:val="Hyperlink"/>
                <w:noProof/>
              </w:rPr>
              <w:t>3A.7 Nikel (Ni)</w:t>
            </w:r>
            <w:r>
              <w:rPr>
                <w:noProof/>
                <w:webHidden/>
              </w:rPr>
              <w:tab/>
            </w:r>
            <w:r>
              <w:rPr>
                <w:noProof/>
                <w:webHidden/>
              </w:rPr>
              <w:fldChar w:fldCharType="begin"/>
            </w:r>
            <w:r>
              <w:rPr>
                <w:noProof/>
                <w:webHidden/>
              </w:rPr>
              <w:instrText xml:space="preserve"> PAGEREF _Toc242997701 \h </w:instrText>
            </w:r>
            <w:r>
              <w:rPr>
                <w:noProof/>
                <w:webHidden/>
              </w:rPr>
            </w:r>
            <w:r>
              <w:rPr>
                <w:noProof/>
                <w:webHidden/>
              </w:rPr>
              <w:fldChar w:fldCharType="separate"/>
            </w:r>
            <w:r w:rsidR="00542387">
              <w:rPr>
                <w:noProof/>
                <w:webHidden/>
              </w:rPr>
              <w:t>35</w:t>
            </w:r>
            <w:r>
              <w:rPr>
                <w:noProof/>
                <w:webHidden/>
              </w:rPr>
              <w:fldChar w:fldCharType="end"/>
            </w:r>
          </w:hyperlink>
        </w:p>
        <w:p w14:paraId="0FB4AE78" w14:textId="33FB3E7D" w:rsidR="00651885" w:rsidRDefault="00651885">
          <w:pPr>
            <w:pStyle w:val="TOC2"/>
            <w:tabs>
              <w:tab w:val="right" w:leader="dot" w:pos="9742"/>
            </w:tabs>
            <w:rPr>
              <w:noProof/>
            </w:rPr>
          </w:pPr>
          <w:hyperlink w:anchor="_Toc242997702" w:history="1">
            <w:r w:rsidRPr="00343DC9">
              <w:rPr>
                <w:rStyle w:val="Hyperlink"/>
                <w:noProof/>
              </w:rPr>
              <w:t>3A.8 Berilium (Be)</w:t>
            </w:r>
            <w:r>
              <w:rPr>
                <w:noProof/>
                <w:webHidden/>
              </w:rPr>
              <w:tab/>
            </w:r>
            <w:r>
              <w:rPr>
                <w:noProof/>
                <w:webHidden/>
              </w:rPr>
              <w:fldChar w:fldCharType="begin"/>
            </w:r>
            <w:r>
              <w:rPr>
                <w:noProof/>
                <w:webHidden/>
              </w:rPr>
              <w:instrText xml:space="preserve"> PAGEREF _Toc242997702 \h </w:instrText>
            </w:r>
            <w:r>
              <w:rPr>
                <w:noProof/>
                <w:webHidden/>
              </w:rPr>
            </w:r>
            <w:r>
              <w:rPr>
                <w:noProof/>
                <w:webHidden/>
              </w:rPr>
              <w:fldChar w:fldCharType="separate"/>
            </w:r>
            <w:r w:rsidR="00542387">
              <w:rPr>
                <w:noProof/>
                <w:webHidden/>
              </w:rPr>
              <w:t>37</w:t>
            </w:r>
            <w:r>
              <w:rPr>
                <w:noProof/>
                <w:webHidden/>
              </w:rPr>
              <w:fldChar w:fldCharType="end"/>
            </w:r>
          </w:hyperlink>
        </w:p>
        <w:p w14:paraId="2195FC26" w14:textId="35441196" w:rsidR="00651885" w:rsidRDefault="00651885">
          <w:pPr>
            <w:pStyle w:val="TOC2"/>
            <w:tabs>
              <w:tab w:val="right" w:leader="dot" w:pos="9742"/>
            </w:tabs>
            <w:rPr>
              <w:noProof/>
            </w:rPr>
          </w:pPr>
          <w:hyperlink w:anchor="_Toc242997703" w:history="1">
            <w:r w:rsidRPr="00343DC9">
              <w:rPr>
                <w:rStyle w:val="Hyperlink"/>
                <w:noProof/>
              </w:rPr>
              <w:t>3A.9 Kobalt dan hard metal</w:t>
            </w:r>
            <w:r>
              <w:rPr>
                <w:noProof/>
                <w:webHidden/>
              </w:rPr>
              <w:tab/>
            </w:r>
            <w:r>
              <w:rPr>
                <w:noProof/>
                <w:webHidden/>
              </w:rPr>
              <w:fldChar w:fldCharType="begin"/>
            </w:r>
            <w:r>
              <w:rPr>
                <w:noProof/>
                <w:webHidden/>
              </w:rPr>
              <w:instrText xml:space="preserve"> PAGEREF _Toc242997703 \h </w:instrText>
            </w:r>
            <w:r>
              <w:rPr>
                <w:noProof/>
                <w:webHidden/>
              </w:rPr>
            </w:r>
            <w:r>
              <w:rPr>
                <w:noProof/>
                <w:webHidden/>
              </w:rPr>
              <w:fldChar w:fldCharType="separate"/>
            </w:r>
            <w:r w:rsidR="00542387">
              <w:rPr>
                <w:noProof/>
                <w:webHidden/>
              </w:rPr>
              <w:t>39</w:t>
            </w:r>
            <w:r>
              <w:rPr>
                <w:noProof/>
                <w:webHidden/>
              </w:rPr>
              <w:fldChar w:fldCharType="end"/>
            </w:r>
          </w:hyperlink>
        </w:p>
        <w:p w14:paraId="11F70D62" w14:textId="75D01DC8" w:rsidR="00651885" w:rsidRDefault="00651885">
          <w:pPr>
            <w:pStyle w:val="TOC2"/>
            <w:tabs>
              <w:tab w:val="right" w:leader="dot" w:pos="9742"/>
            </w:tabs>
            <w:rPr>
              <w:noProof/>
            </w:rPr>
          </w:pPr>
          <w:hyperlink w:anchor="_Toc242997704" w:history="1">
            <w:r w:rsidRPr="00343DC9">
              <w:rPr>
                <w:rStyle w:val="Hyperlink"/>
                <w:noProof/>
              </w:rPr>
              <w:t>3A.10 Seng / zinc (metal fume fever)</w:t>
            </w:r>
            <w:r>
              <w:rPr>
                <w:noProof/>
                <w:webHidden/>
              </w:rPr>
              <w:tab/>
            </w:r>
            <w:r>
              <w:rPr>
                <w:noProof/>
                <w:webHidden/>
              </w:rPr>
              <w:fldChar w:fldCharType="begin"/>
            </w:r>
            <w:r>
              <w:rPr>
                <w:noProof/>
                <w:webHidden/>
              </w:rPr>
              <w:instrText xml:space="preserve"> PAGEREF _Toc242997704 \h </w:instrText>
            </w:r>
            <w:r>
              <w:rPr>
                <w:noProof/>
                <w:webHidden/>
              </w:rPr>
            </w:r>
            <w:r>
              <w:rPr>
                <w:noProof/>
                <w:webHidden/>
              </w:rPr>
              <w:fldChar w:fldCharType="separate"/>
            </w:r>
            <w:r w:rsidR="00542387">
              <w:rPr>
                <w:noProof/>
                <w:webHidden/>
              </w:rPr>
              <w:t>41</w:t>
            </w:r>
            <w:r>
              <w:rPr>
                <w:noProof/>
                <w:webHidden/>
              </w:rPr>
              <w:fldChar w:fldCharType="end"/>
            </w:r>
          </w:hyperlink>
        </w:p>
        <w:p w14:paraId="4DC91855" w14:textId="242FFDAC" w:rsidR="00651885" w:rsidRDefault="00651885">
          <w:pPr>
            <w:pStyle w:val="TOC2"/>
            <w:tabs>
              <w:tab w:val="right" w:leader="dot" w:pos="9742"/>
            </w:tabs>
            <w:rPr>
              <w:noProof/>
            </w:rPr>
          </w:pPr>
          <w:hyperlink w:anchor="_Toc242997705" w:history="1">
            <w:r w:rsidRPr="00343DC9">
              <w:rPr>
                <w:rStyle w:val="Hyperlink"/>
                <w:noProof/>
              </w:rPr>
              <w:t>3A.11 Talium (Tl)</w:t>
            </w:r>
            <w:r>
              <w:rPr>
                <w:noProof/>
                <w:webHidden/>
              </w:rPr>
              <w:tab/>
            </w:r>
            <w:r>
              <w:rPr>
                <w:noProof/>
                <w:webHidden/>
              </w:rPr>
              <w:fldChar w:fldCharType="begin"/>
            </w:r>
            <w:r>
              <w:rPr>
                <w:noProof/>
                <w:webHidden/>
              </w:rPr>
              <w:instrText xml:space="preserve"> PAGEREF _Toc242997705 \h </w:instrText>
            </w:r>
            <w:r>
              <w:rPr>
                <w:noProof/>
                <w:webHidden/>
              </w:rPr>
            </w:r>
            <w:r>
              <w:rPr>
                <w:noProof/>
                <w:webHidden/>
              </w:rPr>
              <w:fldChar w:fldCharType="separate"/>
            </w:r>
            <w:r w:rsidR="00542387">
              <w:rPr>
                <w:noProof/>
                <w:webHidden/>
              </w:rPr>
              <w:t>43</w:t>
            </w:r>
            <w:r>
              <w:rPr>
                <w:noProof/>
                <w:webHidden/>
              </w:rPr>
              <w:fldChar w:fldCharType="end"/>
            </w:r>
          </w:hyperlink>
        </w:p>
        <w:p w14:paraId="36B74368" w14:textId="4BE842E3" w:rsidR="00651885" w:rsidRDefault="00651885">
          <w:pPr>
            <w:pStyle w:val="TOC1"/>
            <w:tabs>
              <w:tab w:val="right" w:leader="dot" w:pos="9742"/>
            </w:tabs>
            <w:rPr>
              <w:noProof/>
            </w:rPr>
          </w:pPr>
          <w:hyperlink w:anchor="_Toc242997706" w:history="1">
            <w:r w:rsidRPr="00343DC9">
              <w:rPr>
                <w:rStyle w:val="Hyperlink"/>
                <w:noProof/>
              </w:rPr>
              <w:t>3B. ORGANIC SOLVENT: TEMPLATE PER ZAT</w:t>
            </w:r>
            <w:r>
              <w:rPr>
                <w:noProof/>
                <w:webHidden/>
              </w:rPr>
              <w:tab/>
            </w:r>
            <w:r>
              <w:rPr>
                <w:noProof/>
                <w:webHidden/>
              </w:rPr>
              <w:fldChar w:fldCharType="begin"/>
            </w:r>
            <w:r>
              <w:rPr>
                <w:noProof/>
                <w:webHidden/>
              </w:rPr>
              <w:instrText xml:space="preserve"> PAGEREF _Toc242997706 \h </w:instrText>
            </w:r>
            <w:r>
              <w:rPr>
                <w:noProof/>
                <w:webHidden/>
              </w:rPr>
            </w:r>
            <w:r>
              <w:rPr>
                <w:noProof/>
                <w:webHidden/>
              </w:rPr>
              <w:fldChar w:fldCharType="separate"/>
            </w:r>
            <w:r w:rsidR="00542387">
              <w:rPr>
                <w:noProof/>
                <w:webHidden/>
              </w:rPr>
              <w:t>45</w:t>
            </w:r>
            <w:r>
              <w:rPr>
                <w:noProof/>
                <w:webHidden/>
              </w:rPr>
              <w:fldChar w:fldCharType="end"/>
            </w:r>
          </w:hyperlink>
        </w:p>
        <w:p w14:paraId="2FA1AE0C" w14:textId="41E0C639" w:rsidR="00651885" w:rsidRDefault="00651885">
          <w:pPr>
            <w:pStyle w:val="TOC2"/>
            <w:tabs>
              <w:tab w:val="right" w:leader="dot" w:pos="9742"/>
            </w:tabs>
            <w:rPr>
              <w:noProof/>
            </w:rPr>
          </w:pPr>
          <w:hyperlink w:anchor="_Toc242997707" w:history="1">
            <w:r w:rsidRPr="00343DC9">
              <w:rPr>
                <w:rStyle w:val="Hyperlink"/>
                <w:noProof/>
              </w:rPr>
              <w:t>3B.1 Benzena</w:t>
            </w:r>
            <w:r>
              <w:rPr>
                <w:noProof/>
                <w:webHidden/>
              </w:rPr>
              <w:tab/>
            </w:r>
            <w:r>
              <w:rPr>
                <w:noProof/>
                <w:webHidden/>
              </w:rPr>
              <w:fldChar w:fldCharType="begin"/>
            </w:r>
            <w:r>
              <w:rPr>
                <w:noProof/>
                <w:webHidden/>
              </w:rPr>
              <w:instrText xml:space="preserve"> PAGEREF _Toc242997707 \h </w:instrText>
            </w:r>
            <w:r>
              <w:rPr>
                <w:noProof/>
                <w:webHidden/>
              </w:rPr>
            </w:r>
            <w:r>
              <w:rPr>
                <w:noProof/>
                <w:webHidden/>
              </w:rPr>
              <w:fldChar w:fldCharType="separate"/>
            </w:r>
            <w:r w:rsidR="00542387">
              <w:rPr>
                <w:noProof/>
                <w:webHidden/>
              </w:rPr>
              <w:t>46</w:t>
            </w:r>
            <w:r>
              <w:rPr>
                <w:noProof/>
                <w:webHidden/>
              </w:rPr>
              <w:fldChar w:fldCharType="end"/>
            </w:r>
          </w:hyperlink>
        </w:p>
        <w:p w14:paraId="689EBDDA" w14:textId="01D65427" w:rsidR="00651885" w:rsidRDefault="00651885">
          <w:pPr>
            <w:pStyle w:val="TOC2"/>
            <w:tabs>
              <w:tab w:val="right" w:leader="dot" w:pos="9742"/>
            </w:tabs>
            <w:rPr>
              <w:noProof/>
            </w:rPr>
          </w:pPr>
          <w:hyperlink w:anchor="_Toc242997708" w:history="1">
            <w:r w:rsidRPr="00343DC9">
              <w:rPr>
                <w:rStyle w:val="Hyperlink"/>
                <w:noProof/>
              </w:rPr>
              <w:t>3B.2 Toluena</w:t>
            </w:r>
            <w:r>
              <w:rPr>
                <w:noProof/>
                <w:webHidden/>
              </w:rPr>
              <w:tab/>
            </w:r>
            <w:r>
              <w:rPr>
                <w:noProof/>
                <w:webHidden/>
              </w:rPr>
              <w:fldChar w:fldCharType="begin"/>
            </w:r>
            <w:r>
              <w:rPr>
                <w:noProof/>
                <w:webHidden/>
              </w:rPr>
              <w:instrText xml:space="preserve"> PAGEREF _Toc242997708 \h </w:instrText>
            </w:r>
            <w:r>
              <w:rPr>
                <w:noProof/>
                <w:webHidden/>
              </w:rPr>
            </w:r>
            <w:r>
              <w:rPr>
                <w:noProof/>
                <w:webHidden/>
              </w:rPr>
              <w:fldChar w:fldCharType="separate"/>
            </w:r>
            <w:r w:rsidR="00542387">
              <w:rPr>
                <w:noProof/>
                <w:webHidden/>
              </w:rPr>
              <w:t>48</w:t>
            </w:r>
            <w:r>
              <w:rPr>
                <w:noProof/>
                <w:webHidden/>
              </w:rPr>
              <w:fldChar w:fldCharType="end"/>
            </w:r>
          </w:hyperlink>
        </w:p>
        <w:p w14:paraId="2CE63694" w14:textId="087179E8" w:rsidR="00651885" w:rsidRDefault="00651885">
          <w:pPr>
            <w:pStyle w:val="TOC2"/>
            <w:tabs>
              <w:tab w:val="right" w:leader="dot" w:pos="9742"/>
            </w:tabs>
            <w:rPr>
              <w:noProof/>
            </w:rPr>
          </w:pPr>
          <w:hyperlink w:anchor="_Toc242997709" w:history="1">
            <w:r w:rsidRPr="00343DC9">
              <w:rPr>
                <w:rStyle w:val="Hyperlink"/>
                <w:noProof/>
              </w:rPr>
              <w:t>3B.3 Xilena</w:t>
            </w:r>
            <w:r>
              <w:rPr>
                <w:noProof/>
                <w:webHidden/>
              </w:rPr>
              <w:tab/>
            </w:r>
            <w:r>
              <w:rPr>
                <w:noProof/>
                <w:webHidden/>
              </w:rPr>
              <w:fldChar w:fldCharType="begin"/>
            </w:r>
            <w:r>
              <w:rPr>
                <w:noProof/>
                <w:webHidden/>
              </w:rPr>
              <w:instrText xml:space="preserve"> PAGEREF _Toc242997709 \h </w:instrText>
            </w:r>
            <w:r>
              <w:rPr>
                <w:noProof/>
                <w:webHidden/>
              </w:rPr>
            </w:r>
            <w:r>
              <w:rPr>
                <w:noProof/>
                <w:webHidden/>
              </w:rPr>
              <w:fldChar w:fldCharType="separate"/>
            </w:r>
            <w:r w:rsidR="00542387">
              <w:rPr>
                <w:noProof/>
                <w:webHidden/>
              </w:rPr>
              <w:t>50</w:t>
            </w:r>
            <w:r>
              <w:rPr>
                <w:noProof/>
                <w:webHidden/>
              </w:rPr>
              <w:fldChar w:fldCharType="end"/>
            </w:r>
          </w:hyperlink>
        </w:p>
        <w:p w14:paraId="16C89233" w14:textId="36F4CF56" w:rsidR="00651885" w:rsidRDefault="00651885">
          <w:pPr>
            <w:pStyle w:val="TOC2"/>
            <w:tabs>
              <w:tab w:val="right" w:leader="dot" w:pos="9742"/>
            </w:tabs>
            <w:rPr>
              <w:noProof/>
            </w:rPr>
          </w:pPr>
          <w:hyperlink w:anchor="_Toc242997710" w:history="1">
            <w:r w:rsidRPr="00343DC9">
              <w:rPr>
                <w:rStyle w:val="Hyperlink"/>
                <w:noProof/>
              </w:rPr>
              <w:t>3B.4 Stirena</w:t>
            </w:r>
            <w:r>
              <w:rPr>
                <w:noProof/>
                <w:webHidden/>
              </w:rPr>
              <w:tab/>
            </w:r>
            <w:r>
              <w:rPr>
                <w:noProof/>
                <w:webHidden/>
              </w:rPr>
              <w:fldChar w:fldCharType="begin"/>
            </w:r>
            <w:r>
              <w:rPr>
                <w:noProof/>
                <w:webHidden/>
              </w:rPr>
              <w:instrText xml:space="preserve"> PAGEREF _Toc242997710 \h </w:instrText>
            </w:r>
            <w:r>
              <w:rPr>
                <w:noProof/>
                <w:webHidden/>
              </w:rPr>
            </w:r>
            <w:r>
              <w:rPr>
                <w:noProof/>
                <w:webHidden/>
              </w:rPr>
              <w:fldChar w:fldCharType="separate"/>
            </w:r>
            <w:r w:rsidR="00542387">
              <w:rPr>
                <w:noProof/>
                <w:webHidden/>
              </w:rPr>
              <w:t>52</w:t>
            </w:r>
            <w:r>
              <w:rPr>
                <w:noProof/>
                <w:webHidden/>
              </w:rPr>
              <w:fldChar w:fldCharType="end"/>
            </w:r>
          </w:hyperlink>
        </w:p>
        <w:p w14:paraId="279D7E7A" w14:textId="19A3A5C0" w:rsidR="00651885" w:rsidRDefault="00651885">
          <w:pPr>
            <w:pStyle w:val="TOC2"/>
            <w:tabs>
              <w:tab w:val="right" w:leader="dot" w:pos="9742"/>
            </w:tabs>
            <w:rPr>
              <w:noProof/>
            </w:rPr>
          </w:pPr>
          <w:hyperlink w:anchor="_Toc242997711" w:history="1">
            <w:r w:rsidRPr="00343DC9">
              <w:rPr>
                <w:rStyle w:val="Hyperlink"/>
                <w:noProof/>
              </w:rPr>
              <w:t>3B.5 Anilin dan nitrobenzena (methemoglobinemia)</w:t>
            </w:r>
            <w:r>
              <w:rPr>
                <w:noProof/>
                <w:webHidden/>
              </w:rPr>
              <w:tab/>
            </w:r>
            <w:r>
              <w:rPr>
                <w:noProof/>
                <w:webHidden/>
              </w:rPr>
              <w:fldChar w:fldCharType="begin"/>
            </w:r>
            <w:r>
              <w:rPr>
                <w:noProof/>
                <w:webHidden/>
              </w:rPr>
              <w:instrText xml:space="preserve"> PAGEREF _Toc242997711 \h </w:instrText>
            </w:r>
            <w:r>
              <w:rPr>
                <w:noProof/>
                <w:webHidden/>
              </w:rPr>
            </w:r>
            <w:r>
              <w:rPr>
                <w:noProof/>
                <w:webHidden/>
              </w:rPr>
              <w:fldChar w:fldCharType="separate"/>
            </w:r>
            <w:r w:rsidR="00542387">
              <w:rPr>
                <w:noProof/>
                <w:webHidden/>
              </w:rPr>
              <w:t>54</w:t>
            </w:r>
            <w:r>
              <w:rPr>
                <w:noProof/>
                <w:webHidden/>
              </w:rPr>
              <w:fldChar w:fldCharType="end"/>
            </w:r>
          </w:hyperlink>
        </w:p>
        <w:p w14:paraId="6009E0E4" w14:textId="326F1672" w:rsidR="00651885" w:rsidRDefault="00651885">
          <w:pPr>
            <w:pStyle w:val="TOC2"/>
            <w:tabs>
              <w:tab w:val="right" w:leader="dot" w:pos="9742"/>
            </w:tabs>
            <w:rPr>
              <w:noProof/>
            </w:rPr>
          </w:pPr>
          <w:hyperlink w:anchor="_Toc242997712" w:history="1">
            <w:r w:rsidRPr="00343DC9">
              <w:rPr>
                <w:rStyle w:val="Hyperlink"/>
                <w:noProof/>
              </w:rPr>
              <w:t>3B.6 n-Heksana</w:t>
            </w:r>
            <w:r>
              <w:rPr>
                <w:noProof/>
                <w:webHidden/>
              </w:rPr>
              <w:tab/>
            </w:r>
            <w:r>
              <w:rPr>
                <w:noProof/>
                <w:webHidden/>
              </w:rPr>
              <w:fldChar w:fldCharType="begin"/>
            </w:r>
            <w:r>
              <w:rPr>
                <w:noProof/>
                <w:webHidden/>
              </w:rPr>
              <w:instrText xml:space="preserve"> PAGEREF _Toc242997712 \h </w:instrText>
            </w:r>
            <w:r>
              <w:rPr>
                <w:noProof/>
                <w:webHidden/>
              </w:rPr>
            </w:r>
            <w:r>
              <w:rPr>
                <w:noProof/>
                <w:webHidden/>
              </w:rPr>
              <w:fldChar w:fldCharType="separate"/>
            </w:r>
            <w:r w:rsidR="00542387">
              <w:rPr>
                <w:noProof/>
                <w:webHidden/>
              </w:rPr>
              <w:t>56</w:t>
            </w:r>
            <w:r>
              <w:rPr>
                <w:noProof/>
                <w:webHidden/>
              </w:rPr>
              <w:fldChar w:fldCharType="end"/>
            </w:r>
          </w:hyperlink>
        </w:p>
        <w:p w14:paraId="76056B1C" w14:textId="6A34C752" w:rsidR="00651885" w:rsidRDefault="00651885">
          <w:pPr>
            <w:pStyle w:val="TOC2"/>
            <w:tabs>
              <w:tab w:val="right" w:leader="dot" w:pos="9742"/>
            </w:tabs>
            <w:rPr>
              <w:noProof/>
            </w:rPr>
          </w:pPr>
          <w:hyperlink w:anchor="_Toc242997713" w:history="1">
            <w:r w:rsidRPr="00343DC9">
              <w:rPr>
                <w:rStyle w:val="Hyperlink"/>
                <w:noProof/>
              </w:rPr>
              <w:t>3B.7 MEK dan MBK</w:t>
            </w:r>
            <w:r>
              <w:rPr>
                <w:noProof/>
                <w:webHidden/>
              </w:rPr>
              <w:tab/>
            </w:r>
            <w:r>
              <w:rPr>
                <w:noProof/>
                <w:webHidden/>
              </w:rPr>
              <w:fldChar w:fldCharType="begin"/>
            </w:r>
            <w:r>
              <w:rPr>
                <w:noProof/>
                <w:webHidden/>
              </w:rPr>
              <w:instrText xml:space="preserve"> PAGEREF _Toc242997713 \h </w:instrText>
            </w:r>
            <w:r>
              <w:rPr>
                <w:noProof/>
                <w:webHidden/>
              </w:rPr>
            </w:r>
            <w:r>
              <w:rPr>
                <w:noProof/>
                <w:webHidden/>
              </w:rPr>
              <w:fldChar w:fldCharType="separate"/>
            </w:r>
            <w:r w:rsidR="00542387">
              <w:rPr>
                <w:noProof/>
                <w:webHidden/>
              </w:rPr>
              <w:t>58</w:t>
            </w:r>
            <w:r>
              <w:rPr>
                <w:noProof/>
                <w:webHidden/>
              </w:rPr>
              <w:fldChar w:fldCharType="end"/>
            </w:r>
          </w:hyperlink>
        </w:p>
        <w:p w14:paraId="48EAFAAC" w14:textId="06407536" w:rsidR="00651885" w:rsidRDefault="00651885">
          <w:pPr>
            <w:pStyle w:val="TOC2"/>
            <w:tabs>
              <w:tab w:val="right" w:leader="dot" w:pos="9742"/>
            </w:tabs>
            <w:rPr>
              <w:noProof/>
            </w:rPr>
          </w:pPr>
          <w:hyperlink w:anchor="_Toc242997714" w:history="1">
            <w:r w:rsidRPr="00343DC9">
              <w:rPr>
                <w:rStyle w:val="Hyperlink"/>
                <w:noProof/>
              </w:rPr>
              <w:t>3B.8 Aseton, isopropil eter, etil asetat</w:t>
            </w:r>
            <w:r>
              <w:rPr>
                <w:noProof/>
                <w:webHidden/>
              </w:rPr>
              <w:tab/>
            </w:r>
            <w:r>
              <w:rPr>
                <w:noProof/>
                <w:webHidden/>
              </w:rPr>
              <w:fldChar w:fldCharType="begin"/>
            </w:r>
            <w:r>
              <w:rPr>
                <w:noProof/>
                <w:webHidden/>
              </w:rPr>
              <w:instrText xml:space="preserve"> PAGEREF _Toc242997714 \h </w:instrText>
            </w:r>
            <w:r>
              <w:rPr>
                <w:noProof/>
                <w:webHidden/>
              </w:rPr>
            </w:r>
            <w:r>
              <w:rPr>
                <w:noProof/>
                <w:webHidden/>
              </w:rPr>
              <w:fldChar w:fldCharType="separate"/>
            </w:r>
            <w:r w:rsidR="00542387">
              <w:rPr>
                <w:noProof/>
                <w:webHidden/>
              </w:rPr>
              <w:t>60</w:t>
            </w:r>
            <w:r>
              <w:rPr>
                <w:noProof/>
                <w:webHidden/>
              </w:rPr>
              <w:fldChar w:fldCharType="end"/>
            </w:r>
          </w:hyperlink>
        </w:p>
        <w:p w14:paraId="799F68BB" w14:textId="4FCE9CA2" w:rsidR="00651885" w:rsidRDefault="00651885">
          <w:pPr>
            <w:pStyle w:val="TOC2"/>
            <w:tabs>
              <w:tab w:val="right" w:leader="dot" w:pos="9742"/>
            </w:tabs>
            <w:rPr>
              <w:noProof/>
            </w:rPr>
          </w:pPr>
          <w:hyperlink w:anchor="_Toc242997715" w:history="1">
            <w:r w:rsidRPr="00343DC9">
              <w:rPr>
                <w:rStyle w:val="Hyperlink"/>
                <w:noProof/>
              </w:rPr>
              <w:t>3B.9 Metanol</w:t>
            </w:r>
            <w:r>
              <w:rPr>
                <w:noProof/>
                <w:webHidden/>
              </w:rPr>
              <w:tab/>
            </w:r>
            <w:r>
              <w:rPr>
                <w:noProof/>
                <w:webHidden/>
              </w:rPr>
              <w:fldChar w:fldCharType="begin"/>
            </w:r>
            <w:r>
              <w:rPr>
                <w:noProof/>
                <w:webHidden/>
              </w:rPr>
              <w:instrText xml:space="preserve"> PAGEREF _Toc242997715 \h </w:instrText>
            </w:r>
            <w:r>
              <w:rPr>
                <w:noProof/>
                <w:webHidden/>
              </w:rPr>
            </w:r>
            <w:r>
              <w:rPr>
                <w:noProof/>
                <w:webHidden/>
              </w:rPr>
              <w:fldChar w:fldCharType="separate"/>
            </w:r>
            <w:r w:rsidR="00542387">
              <w:rPr>
                <w:noProof/>
                <w:webHidden/>
              </w:rPr>
              <w:t>62</w:t>
            </w:r>
            <w:r>
              <w:rPr>
                <w:noProof/>
                <w:webHidden/>
              </w:rPr>
              <w:fldChar w:fldCharType="end"/>
            </w:r>
          </w:hyperlink>
        </w:p>
        <w:p w14:paraId="7381BC60" w14:textId="137A54F0" w:rsidR="00651885" w:rsidRDefault="00651885">
          <w:pPr>
            <w:pStyle w:val="TOC2"/>
            <w:tabs>
              <w:tab w:val="right" w:leader="dot" w:pos="9742"/>
            </w:tabs>
            <w:rPr>
              <w:noProof/>
            </w:rPr>
          </w:pPr>
          <w:hyperlink w:anchor="_Toc242997716" w:history="1">
            <w:r w:rsidRPr="00343DC9">
              <w:rPr>
                <w:rStyle w:val="Hyperlink"/>
                <w:noProof/>
              </w:rPr>
              <w:t>3B.10 Etilen glikol dan PEG</w:t>
            </w:r>
            <w:r>
              <w:rPr>
                <w:noProof/>
                <w:webHidden/>
              </w:rPr>
              <w:tab/>
            </w:r>
            <w:r>
              <w:rPr>
                <w:noProof/>
                <w:webHidden/>
              </w:rPr>
              <w:fldChar w:fldCharType="begin"/>
            </w:r>
            <w:r>
              <w:rPr>
                <w:noProof/>
                <w:webHidden/>
              </w:rPr>
              <w:instrText xml:space="preserve"> PAGEREF _Toc242997716 \h </w:instrText>
            </w:r>
            <w:r>
              <w:rPr>
                <w:noProof/>
                <w:webHidden/>
              </w:rPr>
            </w:r>
            <w:r>
              <w:rPr>
                <w:noProof/>
                <w:webHidden/>
              </w:rPr>
              <w:fldChar w:fldCharType="separate"/>
            </w:r>
            <w:r w:rsidR="00542387">
              <w:rPr>
                <w:noProof/>
                <w:webHidden/>
              </w:rPr>
              <w:t>64</w:t>
            </w:r>
            <w:r>
              <w:rPr>
                <w:noProof/>
                <w:webHidden/>
              </w:rPr>
              <w:fldChar w:fldCharType="end"/>
            </w:r>
          </w:hyperlink>
        </w:p>
        <w:p w14:paraId="5324A530" w14:textId="7D50B3B8" w:rsidR="00651885" w:rsidRDefault="00651885">
          <w:pPr>
            <w:pStyle w:val="TOC2"/>
            <w:tabs>
              <w:tab w:val="right" w:leader="dot" w:pos="9742"/>
            </w:tabs>
            <w:rPr>
              <w:noProof/>
            </w:rPr>
          </w:pPr>
          <w:hyperlink w:anchor="_Toc242997717" w:history="1">
            <w:r w:rsidRPr="00343DC9">
              <w:rPr>
                <w:rStyle w:val="Hyperlink"/>
                <w:noProof/>
              </w:rPr>
              <w:t>3B.11 Formaldehida</w:t>
            </w:r>
            <w:r>
              <w:rPr>
                <w:noProof/>
                <w:webHidden/>
              </w:rPr>
              <w:tab/>
            </w:r>
            <w:r>
              <w:rPr>
                <w:noProof/>
                <w:webHidden/>
              </w:rPr>
              <w:fldChar w:fldCharType="begin"/>
            </w:r>
            <w:r>
              <w:rPr>
                <w:noProof/>
                <w:webHidden/>
              </w:rPr>
              <w:instrText xml:space="preserve"> PAGEREF _Toc242997717 \h </w:instrText>
            </w:r>
            <w:r>
              <w:rPr>
                <w:noProof/>
                <w:webHidden/>
              </w:rPr>
            </w:r>
            <w:r>
              <w:rPr>
                <w:noProof/>
                <w:webHidden/>
              </w:rPr>
              <w:fldChar w:fldCharType="separate"/>
            </w:r>
            <w:r w:rsidR="00542387">
              <w:rPr>
                <w:noProof/>
                <w:webHidden/>
              </w:rPr>
              <w:t>66</w:t>
            </w:r>
            <w:r>
              <w:rPr>
                <w:noProof/>
                <w:webHidden/>
              </w:rPr>
              <w:fldChar w:fldCharType="end"/>
            </w:r>
          </w:hyperlink>
        </w:p>
        <w:p w14:paraId="3FE1F515" w14:textId="01D72A7E" w:rsidR="00651885" w:rsidRDefault="00651885">
          <w:pPr>
            <w:pStyle w:val="TOC2"/>
            <w:tabs>
              <w:tab w:val="right" w:leader="dot" w:pos="9742"/>
            </w:tabs>
            <w:rPr>
              <w:noProof/>
            </w:rPr>
          </w:pPr>
          <w:hyperlink w:anchor="_Toc242997718" w:history="1">
            <w:r w:rsidRPr="00343DC9">
              <w:rPr>
                <w:rStyle w:val="Hyperlink"/>
                <w:noProof/>
              </w:rPr>
              <w:t>3B.12 Vinil klorida monomer (VCM)</w:t>
            </w:r>
            <w:r>
              <w:rPr>
                <w:noProof/>
                <w:webHidden/>
              </w:rPr>
              <w:tab/>
            </w:r>
            <w:r>
              <w:rPr>
                <w:noProof/>
                <w:webHidden/>
              </w:rPr>
              <w:fldChar w:fldCharType="begin"/>
            </w:r>
            <w:r>
              <w:rPr>
                <w:noProof/>
                <w:webHidden/>
              </w:rPr>
              <w:instrText xml:space="preserve"> PAGEREF _Toc242997718 \h </w:instrText>
            </w:r>
            <w:r>
              <w:rPr>
                <w:noProof/>
                <w:webHidden/>
              </w:rPr>
            </w:r>
            <w:r>
              <w:rPr>
                <w:noProof/>
                <w:webHidden/>
              </w:rPr>
              <w:fldChar w:fldCharType="separate"/>
            </w:r>
            <w:r w:rsidR="00542387">
              <w:rPr>
                <w:noProof/>
                <w:webHidden/>
              </w:rPr>
              <w:t>68</w:t>
            </w:r>
            <w:r>
              <w:rPr>
                <w:noProof/>
                <w:webHidden/>
              </w:rPr>
              <w:fldChar w:fldCharType="end"/>
            </w:r>
          </w:hyperlink>
        </w:p>
        <w:p w14:paraId="5A840DE1" w14:textId="481B1E5D" w:rsidR="00651885" w:rsidRDefault="00651885">
          <w:pPr>
            <w:pStyle w:val="TOC2"/>
            <w:tabs>
              <w:tab w:val="right" w:leader="dot" w:pos="9742"/>
            </w:tabs>
            <w:rPr>
              <w:noProof/>
            </w:rPr>
          </w:pPr>
          <w:hyperlink w:anchor="_Toc242997719" w:history="1">
            <w:r w:rsidRPr="00343DC9">
              <w:rPr>
                <w:rStyle w:val="Hyperlink"/>
                <w:noProof/>
              </w:rPr>
              <w:t>3B.13 Diklorometana (metilen klorida)</w:t>
            </w:r>
            <w:r>
              <w:rPr>
                <w:noProof/>
                <w:webHidden/>
              </w:rPr>
              <w:tab/>
            </w:r>
            <w:r>
              <w:rPr>
                <w:noProof/>
                <w:webHidden/>
              </w:rPr>
              <w:fldChar w:fldCharType="begin"/>
            </w:r>
            <w:r>
              <w:rPr>
                <w:noProof/>
                <w:webHidden/>
              </w:rPr>
              <w:instrText xml:space="preserve"> PAGEREF _Toc242997719 \h </w:instrText>
            </w:r>
            <w:r>
              <w:rPr>
                <w:noProof/>
                <w:webHidden/>
              </w:rPr>
            </w:r>
            <w:r>
              <w:rPr>
                <w:noProof/>
                <w:webHidden/>
              </w:rPr>
              <w:fldChar w:fldCharType="separate"/>
            </w:r>
            <w:r w:rsidR="00542387">
              <w:rPr>
                <w:noProof/>
                <w:webHidden/>
              </w:rPr>
              <w:t>70</w:t>
            </w:r>
            <w:r>
              <w:rPr>
                <w:noProof/>
                <w:webHidden/>
              </w:rPr>
              <w:fldChar w:fldCharType="end"/>
            </w:r>
          </w:hyperlink>
        </w:p>
        <w:p w14:paraId="1715561E" w14:textId="71F860DD" w:rsidR="00651885" w:rsidRDefault="00651885">
          <w:pPr>
            <w:pStyle w:val="TOC2"/>
            <w:tabs>
              <w:tab w:val="right" w:leader="dot" w:pos="9742"/>
            </w:tabs>
            <w:rPr>
              <w:noProof/>
            </w:rPr>
          </w:pPr>
          <w:hyperlink w:anchor="_Toc242997720" w:history="1">
            <w:r w:rsidRPr="00343DC9">
              <w:rPr>
                <w:rStyle w:val="Hyperlink"/>
                <w:noProof/>
              </w:rPr>
              <w:t>3B.14 Karbon tetraklorida (CCl4)</w:t>
            </w:r>
            <w:r>
              <w:rPr>
                <w:noProof/>
                <w:webHidden/>
              </w:rPr>
              <w:tab/>
            </w:r>
            <w:r>
              <w:rPr>
                <w:noProof/>
                <w:webHidden/>
              </w:rPr>
              <w:fldChar w:fldCharType="begin"/>
            </w:r>
            <w:r>
              <w:rPr>
                <w:noProof/>
                <w:webHidden/>
              </w:rPr>
              <w:instrText xml:space="preserve"> PAGEREF _Toc242997720 \h </w:instrText>
            </w:r>
            <w:r>
              <w:rPr>
                <w:noProof/>
                <w:webHidden/>
              </w:rPr>
            </w:r>
            <w:r>
              <w:rPr>
                <w:noProof/>
                <w:webHidden/>
              </w:rPr>
              <w:fldChar w:fldCharType="separate"/>
            </w:r>
            <w:r w:rsidR="00542387">
              <w:rPr>
                <w:noProof/>
                <w:webHidden/>
              </w:rPr>
              <w:t>72</w:t>
            </w:r>
            <w:r>
              <w:rPr>
                <w:noProof/>
                <w:webHidden/>
              </w:rPr>
              <w:fldChar w:fldCharType="end"/>
            </w:r>
          </w:hyperlink>
        </w:p>
        <w:p w14:paraId="28958D86" w14:textId="4C88A68E" w:rsidR="00651885" w:rsidRDefault="00651885">
          <w:pPr>
            <w:pStyle w:val="TOC2"/>
            <w:tabs>
              <w:tab w:val="right" w:leader="dot" w:pos="9742"/>
            </w:tabs>
            <w:rPr>
              <w:noProof/>
            </w:rPr>
          </w:pPr>
          <w:hyperlink w:anchor="_Toc242997721" w:history="1">
            <w:r w:rsidRPr="00343DC9">
              <w:rPr>
                <w:rStyle w:val="Hyperlink"/>
                <w:noProof/>
              </w:rPr>
              <w:t>3B.15 Trikloroetilen (TCE)</w:t>
            </w:r>
            <w:r>
              <w:rPr>
                <w:noProof/>
                <w:webHidden/>
              </w:rPr>
              <w:tab/>
            </w:r>
            <w:r>
              <w:rPr>
                <w:noProof/>
                <w:webHidden/>
              </w:rPr>
              <w:fldChar w:fldCharType="begin"/>
            </w:r>
            <w:r>
              <w:rPr>
                <w:noProof/>
                <w:webHidden/>
              </w:rPr>
              <w:instrText xml:space="preserve"> PAGEREF _Toc242997721 \h </w:instrText>
            </w:r>
            <w:r>
              <w:rPr>
                <w:noProof/>
                <w:webHidden/>
              </w:rPr>
            </w:r>
            <w:r>
              <w:rPr>
                <w:noProof/>
                <w:webHidden/>
              </w:rPr>
              <w:fldChar w:fldCharType="separate"/>
            </w:r>
            <w:r w:rsidR="00542387">
              <w:rPr>
                <w:noProof/>
                <w:webHidden/>
              </w:rPr>
              <w:t>74</w:t>
            </w:r>
            <w:r>
              <w:rPr>
                <w:noProof/>
                <w:webHidden/>
              </w:rPr>
              <w:fldChar w:fldCharType="end"/>
            </w:r>
          </w:hyperlink>
        </w:p>
        <w:p w14:paraId="0C63123E" w14:textId="5CE24784" w:rsidR="00651885" w:rsidRDefault="00651885">
          <w:pPr>
            <w:pStyle w:val="TOC2"/>
            <w:tabs>
              <w:tab w:val="right" w:leader="dot" w:pos="9742"/>
            </w:tabs>
            <w:rPr>
              <w:noProof/>
            </w:rPr>
          </w:pPr>
          <w:hyperlink w:anchor="_Toc242997722" w:history="1">
            <w:r w:rsidRPr="00343DC9">
              <w:rPr>
                <w:rStyle w:val="Hyperlink"/>
                <w:noProof/>
              </w:rPr>
              <w:t>3B.16 Perkloroetilen (PCE)</w:t>
            </w:r>
            <w:r>
              <w:rPr>
                <w:noProof/>
                <w:webHidden/>
              </w:rPr>
              <w:tab/>
            </w:r>
            <w:r>
              <w:rPr>
                <w:noProof/>
                <w:webHidden/>
              </w:rPr>
              <w:fldChar w:fldCharType="begin"/>
            </w:r>
            <w:r>
              <w:rPr>
                <w:noProof/>
                <w:webHidden/>
              </w:rPr>
              <w:instrText xml:space="preserve"> PAGEREF _Toc242997722 \h </w:instrText>
            </w:r>
            <w:r>
              <w:rPr>
                <w:noProof/>
                <w:webHidden/>
              </w:rPr>
            </w:r>
            <w:r>
              <w:rPr>
                <w:noProof/>
                <w:webHidden/>
              </w:rPr>
              <w:fldChar w:fldCharType="separate"/>
            </w:r>
            <w:r w:rsidR="00542387">
              <w:rPr>
                <w:noProof/>
                <w:webHidden/>
              </w:rPr>
              <w:t>76</w:t>
            </w:r>
            <w:r>
              <w:rPr>
                <w:noProof/>
                <w:webHidden/>
              </w:rPr>
              <w:fldChar w:fldCharType="end"/>
            </w:r>
          </w:hyperlink>
        </w:p>
        <w:p w14:paraId="4FBF8FB7" w14:textId="455EFE21" w:rsidR="00651885" w:rsidRDefault="00651885">
          <w:pPr>
            <w:pStyle w:val="TOC2"/>
            <w:tabs>
              <w:tab w:val="right" w:leader="dot" w:pos="9742"/>
            </w:tabs>
            <w:rPr>
              <w:noProof/>
            </w:rPr>
          </w:pPr>
          <w:hyperlink w:anchor="_Toc242997723" w:history="1">
            <w:r w:rsidRPr="00343DC9">
              <w:rPr>
                <w:rStyle w:val="Hyperlink"/>
                <w:noProof/>
              </w:rPr>
              <w:t>3B.17 Karbon disulfida (CS2)</w:t>
            </w:r>
            <w:r>
              <w:rPr>
                <w:noProof/>
                <w:webHidden/>
              </w:rPr>
              <w:tab/>
            </w:r>
            <w:r>
              <w:rPr>
                <w:noProof/>
                <w:webHidden/>
              </w:rPr>
              <w:fldChar w:fldCharType="begin"/>
            </w:r>
            <w:r>
              <w:rPr>
                <w:noProof/>
                <w:webHidden/>
              </w:rPr>
              <w:instrText xml:space="preserve"> PAGEREF _Toc242997723 \h </w:instrText>
            </w:r>
            <w:r>
              <w:rPr>
                <w:noProof/>
                <w:webHidden/>
              </w:rPr>
            </w:r>
            <w:r>
              <w:rPr>
                <w:noProof/>
                <w:webHidden/>
              </w:rPr>
              <w:fldChar w:fldCharType="separate"/>
            </w:r>
            <w:r w:rsidR="00542387">
              <w:rPr>
                <w:noProof/>
                <w:webHidden/>
              </w:rPr>
              <w:t>78</w:t>
            </w:r>
            <w:r>
              <w:rPr>
                <w:noProof/>
                <w:webHidden/>
              </w:rPr>
              <w:fldChar w:fldCharType="end"/>
            </w:r>
          </w:hyperlink>
        </w:p>
        <w:p w14:paraId="02F94C5B" w14:textId="31BDEE38" w:rsidR="00651885" w:rsidRDefault="00651885">
          <w:pPr>
            <w:pStyle w:val="TOC2"/>
            <w:tabs>
              <w:tab w:val="right" w:leader="dot" w:pos="9742"/>
            </w:tabs>
            <w:rPr>
              <w:noProof/>
            </w:rPr>
          </w:pPr>
          <w:hyperlink w:anchor="_Toc242997724" w:history="1">
            <w:r w:rsidRPr="00343DC9">
              <w:rPr>
                <w:rStyle w:val="Hyperlink"/>
                <w:noProof/>
              </w:rPr>
              <w:t>3B.18 Dioksin / TCDD</w:t>
            </w:r>
            <w:r>
              <w:rPr>
                <w:noProof/>
                <w:webHidden/>
              </w:rPr>
              <w:tab/>
            </w:r>
            <w:r>
              <w:rPr>
                <w:noProof/>
                <w:webHidden/>
              </w:rPr>
              <w:fldChar w:fldCharType="begin"/>
            </w:r>
            <w:r>
              <w:rPr>
                <w:noProof/>
                <w:webHidden/>
              </w:rPr>
              <w:instrText xml:space="preserve"> PAGEREF _Toc242997724 \h </w:instrText>
            </w:r>
            <w:r>
              <w:rPr>
                <w:noProof/>
                <w:webHidden/>
              </w:rPr>
            </w:r>
            <w:r>
              <w:rPr>
                <w:noProof/>
                <w:webHidden/>
              </w:rPr>
              <w:fldChar w:fldCharType="separate"/>
            </w:r>
            <w:r w:rsidR="00542387">
              <w:rPr>
                <w:noProof/>
                <w:webHidden/>
              </w:rPr>
              <w:t>80</w:t>
            </w:r>
            <w:r>
              <w:rPr>
                <w:noProof/>
                <w:webHidden/>
              </w:rPr>
              <w:fldChar w:fldCharType="end"/>
            </w:r>
          </w:hyperlink>
        </w:p>
        <w:p w14:paraId="30F2EF9D" w14:textId="72BB3666" w:rsidR="00651885" w:rsidRDefault="00651885">
          <w:pPr>
            <w:pStyle w:val="TOC2"/>
            <w:tabs>
              <w:tab w:val="right" w:leader="dot" w:pos="9742"/>
            </w:tabs>
            <w:rPr>
              <w:noProof/>
            </w:rPr>
          </w:pPr>
          <w:hyperlink w:anchor="_Toc242997725" w:history="1">
            <w:r w:rsidRPr="00343DC9">
              <w:rPr>
                <w:rStyle w:val="Hyperlink"/>
                <w:noProof/>
              </w:rPr>
              <w:t>3B.19 Toluena diisosianat (TDI)</w:t>
            </w:r>
            <w:r>
              <w:rPr>
                <w:noProof/>
                <w:webHidden/>
              </w:rPr>
              <w:tab/>
            </w:r>
            <w:r>
              <w:rPr>
                <w:noProof/>
                <w:webHidden/>
              </w:rPr>
              <w:fldChar w:fldCharType="begin"/>
            </w:r>
            <w:r>
              <w:rPr>
                <w:noProof/>
                <w:webHidden/>
              </w:rPr>
              <w:instrText xml:space="preserve"> PAGEREF _Toc242997725 \h </w:instrText>
            </w:r>
            <w:r>
              <w:rPr>
                <w:noProof/>
                <w:webHidden/>
              </w:rPr>
            </w:r>
            <w:r>
              <w:rPr>
                <w:noProof/>
                <w:webHidden/>
              </w:rPr>
              <w:fldChar w:fldCharType="separate"/>
            </w:r>
            <w:r w:rsidR="00542387">
              <w:rPr>
                <w:noProof/>
                <w:webHidden/>
              </w:rPr>
              <w:t>82</w:t>
            </w:r>
            <w:r>
              <w:rPr>
                <w:noProof/>
                <w:webHidden/>
              </w:rPr>
              <w:fldChar w:fldCharType="end"/>
            </w:r>
          </w:hyperlink>
        </w:p>
        <w:p w14:paraId="72DF287C" w14:textId="399388D1" w:rsidR="00651885" w:rsidRDefault="00651885">
          <w:pPr>
            <w:pStyle w:val="TOC1"/>
            <w:tabs>
              <w:tab w:val="right" w:leader="dot" w:pos="9742"/>
            </w:tabs>
            <w:rPr>
              <w:noProof/>
            </w:rPr>
          </w:pPr>
          <w:hyperlink w:anchor="_Toc242997726" w:history="1">
            <w:r w:rsidRPr="00343DC9">
              <w:rPr>
                <w:rStyle w:val="Hyperlink"/>
                <w:noProof/>
              </w:rPr>
              <w:t>3C. PESTISIDA: TEMPLATE PER ZAT</w:t>
            </w:r>
            <w:r>
              <w:rPr>
                <w:noProof/>
                <w:webHidden/>
              </w:rPr>
              <w:tab/>
            </w:r>
            <w:r>
              <w:rPr>
                <w:noProof/>
                <w:webHidden/>
              </w:rPr>
              <w:fldChar w:fldCharType="begin"/>
            </w:r>
            <w:r>
              <w:rPr>
                <w:noProof/>
                <w:webHidden/>
              </w:rPr>
              <w:instrText xml:space="preserve"> PAGEREF _Toc242997726 \h </w:instrText>
            </w:r>
            <w:r>
              <w:rPr>
                <w:noProof/>
                <w:webHidden/>
              </w:rPr>
            </w:r>
            <w:r>
              <w:rPr>
                <w:noProof/>
                <w:webHidden/>
              </w:rPr>
              <w:fldChar w:fldCharType="separate"/>
            </w:r>
            <w:r w:rsidR="00542387">
              <w:rPr>
                <w:noProof/>
                <w:webHidden/>
              </w:rPr>
              <w:t>84</w:t>
            </w:r>
            <w:r>
              <w:rPr>
                <w:noProof/>
                <w:webHidden/>
              </w:rPr>
              <w:fldChar w:fldCharType="end"/>
            </w:r>
          </w:hyperlink>
        </w:p>
        <w:p w14:paraId="762114B4" w14:textId="1DCA9AED" w:rsidR="00651885" w:rsidRDefault="00651885">
          <w:pPr>
            <w:pStyle w:val="TOC2"/>
            <w:tabs>
              <w:tab w:val="right" w:leader="dot" w:pos="9742"/>
            </w:tabs>
            <w:rPr>
              <w:noProof/>
            </w:rPr>
          </w:pPr>
          <w:hyperlink w:anchor="_Toc242997727" w:history="1">
            <w:r w:rsidRPr="00343DC9">
              <w:rPr>
                <w:rStyle w:val="Hyperlink"/>
                <w:noProof/>
              </w:rPr>
              <w:t>3C.1 Organofosfat (diklorvos, paration, malation, klorpirifos)</w:t>
            </w:r>
            <w:r>
              <w:rPr>
                <w:noProof/>
                <w:webHidden/>
              </w:rPr>
              <w:tab/>
            </w:r>
            <w:r>
              <w:rPr>
                <w:noProof/>
                <w:webHidden/>
              </w:rPr>
              <w:fldChar w:fldCharType="begin"/>
            </w:r>
            <w:r>
              <w:rPr>
                <w:noProof/>
                <w:webHidden/>
              </w:rPr>
              <w:instrText xml:space="preserve"> PAGEREF _Toc242997727 \h </w:instrText>
            </w:r>
            <w:r>
              <w:rPr>
                <w:noProof/>
                <w:webHidden/>
              </w:rPr>
            </w:r>
            <w:r>
              <w:rPr>
                <w:noProof/>
                <w:webHidden/>
              </w:rPr>
              <w:fldChar w:fldCharType="separate"/>
            </w:r>
            <w:r w:rsidR="00542387">
              <w:rPr>
                <w:noProof/>
                <w:webHidden/>
              </w:rPr>
              <w:t>85</w:t>
            </w:r>
            <w:r>
              <w:rPr>
                <w:noProof/>
                <w:webHidden/>
              </w:rPr>
              <w:fldChar w:fldCharType="end"/>
            </w:r>
          </w:hyperlink>
        </w:p>
        <w:p w14:paraId="6E2440BD" w14:textId="022B375A" w:rsidR="00651885" w:rsidRDefault="00651885">
          <w:pPr>
            <w:pStyle w:val="TOC2"/>
            <w:tabs>
              <w:tab w:val="right" w:leader="dot" w:pos="9742"/>
            </w:tabs>
            <w:rPr>
              <w:noProof/>
            </w:rPr>
          </w:pPr>
          <w:hyperlink w:anchor="_Toc242997728" w:history="1">
            <w:r w:rsidRPr="00343DC9">
              <w:rPr>
                <w:rStyle w:val="Hyperlink"/>
                <w:noProof/>
              </w:rPr>
              <w:t>3C.2 Organoklorin (DDT, lindane, siklodiena)</w:t>
            </w:r>
            <w:r>
              <w:rPr>
                <w:noProof/>
                <w:webHidden/>
              </w:rPr>
              <w:tab/>
            </w:r>
            <w:r>
              <w:rPr>
                <w:noProof/>
                <w:webHidden/>
              </w:rPr>
              <w:fldChar w:fldCharType="begin"/>
            </w:r>
            <w:r>
              <w:rPr>
                <w:noProof/>
                <w:webHidden/>
              </w:rPr>
              <w:instrText xml:space="preserve"> PAGEREF _Toc242997728 \h </w:instrText>
            </w:r>
            <w:r>
              <w:rPr>
                <w:noProof/>
                <w:webHidden/>
              </w:rPr>
            </w:r>
            <w:r>
              <w:rPr>
                <w:noProof/>
                <w:webHidden/>
              </w:rPr>
              <w:fldChar w:fldCharType="separate"/>
            </w:r>
            <w:r w:rsidR="00542387">
              <w:rPr>
                <w:noProof/>
                <w:webHidden/>
              </w:rPr>
              <w:t>87</w:t>
            </w:r>
            <w:r>
              <w:rPr>
                <w:noProof/>
                <w:webHidden/>
              </w:rPr>
              <w:fldChar w:fldCharType="end"/>
            </w:r>
          </w:hyperlink>
        </w:p>
        <w:p w14:paraId="7FD47C88" w14:textId="7D903983" w:rsidR="00651885" w:rsidRDefault="00651885">
          <w:pPr>
            <w:pStyle w:val="TOC2"/>
            <w:tabs>
              <w:tab w:val="right" w:leader="dot" w:pos="9742"/>
            </w:tabs>
            <w:rPr>
              <w:noProof/>
            </w:rPr>
          </w:pPr>
          <w:hyperlink w:anchor="_Toc242997729" w:history="1">
            <w:r w:rsidRPr="00343DC9">
              <w:rPr>
                <w:rStyle w:val="Hyperlink"/>
                <w:noProof/>
              </w:rPr>
              <w:t>3C.3 Karbamat</w:t>
            </w:r>
            <w:r>
              <w:rPr>
                <w:noProof/>
                <w:webHidden/>
              </w:rPr>
              <w:tab/>
            </w:r>
            <w:r>
              <w:rPr>
                <w:noProof/>
                <w:webHidden/>
              </w:rPr>
              <w:fldChar w:fldCharType="begin"/>
            </w:r>
            <w:r>
              <w:rPr>
                <w:noProof/>
                <w:webHidden/>
              </w:rPr>
              <w:instrText xml:space="preserve"> PAGEREF _Toc242997729 \h </w:instrText>
            </w:r>
            <w:r>
              <w:rPr>
                <w:noProof/>
                <w:webHidden/>
              </w:rPr>
            </w:r>
            <w:r>
              <w:rPr>
                <w:noProof/>
                <w:webHidden/>
              </w:rPr>
              <w:fldChar w:fldCharType="separate"/>
            </w:r>
            <w:r w:rsidR="00542387">
              <w:rPr>
                <w:noProof/>
                <w:webHidden/>
              </w:rPr>
              <w:t>89</w:t>
            </w:r>
            <w:r>
              <w:rPr>
                <w:noProof/>
                <w:webHidden/>
              </w:rPr>
              <w:fldChar w:fldCharType="end"/>
            </w:r>
          </w:hyperlink>
        </w:p>
        <w:p w14:paraId="15BA6093" w14:textId="632F7315" w:rsidR="00651885" w:rsidRDefault="00651885">
          <w:pPr>
            <w:pStyle w:val="TOC2"/>
            <w:tabs>
              <w:tab w:val="right" w:leader="dot" w:pos="9742"/>
            </w:tabs>
            <w:rPr>
              <w:noProof/>
            </w:rPr>
          </w:pPr>
          <w:hyperlink w:anchor="_Toc242997730" w:history="1">
            <w:r w:rsidRPr="00343DC9">
              <w:rPr>
                <w:rStyle w:val="Hyperlink"/>
                <w:noProof/>
              </w:rPr>
              <w:t>3C.4 Piretroid dan piretrin</w:t>
            </w:r>
            <w:r>
              <w:rPr>
                <w:noProof/>
                <w:webHidden/>
              </w:rPr>
              <w:tab/>
            </w:r>
            <w:r>
              <w:rPr>
                <w:noProof/>
                <w:webHidden/>
              </w:rPr>
              <w:fldChar w:fldCharType="begin"/>
            </w:r>
            <w:r>
              <w:rPr>
                <w:noProof/>
                <w:webHidden/>
              </w:rPr>
              <w:instrText xml:space="preserve"> PAGEREF _Toc242997730 \h </w:instrText>
            </w:r>
            <w:r>
              <w:rPr>
                <w:noProof/>
                <w:webHidden/>
              </w:rPr>
            </w:r>
            <w:r>
              <w:rPr>
                <w:noProof/>
                <w:webHidden/>
              </w:rPr>
              <w:fldChar w:fldCharType="separate"/>
            </w:r>
            <w:r w:rsidR="00542387">
              <w:rPr>
                <w:noProof/>
                <w:webHidden/>
              </w:rPr>
              <w:t>91</w:t>
            </w:r>
            <w:r>
              <w:rPr>
                <w:noProof/>
                <w:webHidden/>
              </w:rPr>
              <w:fldChar w:fldCharType="end"/>
            </w:r>
          </w:hyperlink>
        </w:p>
        <w:p w14:paraId="2A17A1EC" w14:textId="08A83076" w:rsidR="00651885" w:rsidRDefault="00651885">
          <w:pPr>
            <w:pStyle w:val="TOC2"/>
            <w:tabs>
              <w:tab w:val="right" w:leader="dot" w:pos="9742"/>
            </w:tabs>
            <w:rPr>
              <w:noProof/>
            </w:rPr>
          </w:pPr>
          <w:hyperlink w:anchor="_Toc242997731" w:history="1">
            <w:r w:rsidRPr="00343DC9">
              <w:rPr>
                <w:rStyle w:val="Hyperlink"/>
                <w:noProof/>
              </w:rPr>
              <w:t>3C.5 Paraquat (dan diquat)</w:t>
            </w:r>
            <w:r>
              <w:rPr>
                <w:noProof/>
                <w:webHidden/>
              </w:rPr>
              <w:tab/>
            </w:r>
            <w:r>
              <w:rPr>
                <w:noProof/>
                <w:webHidden/>
              </w:rPr>
              <w:fldChar w:fldCharType="begin"/>
            </w:r>
            <w:r>
              <w:rPr>
                <w:noProof/>
                <w:webHidden/>
              </w:rPr>
              <w:instrText xml:space="preserve"> PAGEREF _Toc242997731 \h </w:instrText>
            </w:r>
            <w:r>
              <w:rPr>
                <w:noProof/>
                <w:webHidden/>
              </w:rPr>
            </w:r>
            <w:r>
              <w:rPr>
                <w:noProof/>
                <w:webHidden/>
              </w:rPr>
              <w:fldChar w:fldCharType="separate"/>
            </w:r>
            <w:r w:rsidR="00542387">
              <w:rPr>
                <w:noProof/>
                <w:webHidden/>
              </w:rPr>
              <w:t>93</w:t>
            </w:r>
            <w:r>
              <w:rPr>
                <w:noProof/>
                <w:webHidden/>
              </w:rPr>
              <w:fldChar w:fldCharType="end"/>
            </w:r>
          </w:hyperlink>
        </w:p>
        <w:p w14:paraId="67ABAF40" w14:textId="41A88F0F" w:rsidR="00651885" w:rsidRDefault="00651885">
          <w:pPr>
            <w:pStyle w:val="TOC2"/>
            <w:tabs>
              <w:tab w:val="right" w:leader="dot" w:pos="9742"/>
            </w:tabs>
            <w:rPr>
              <w:noProof/>
            </w:rPr>
          </w:pPr>
          <w:hyperlink w:anchor="_Toc242997732" w:history="1">
            <w:r w:rsidRPr="00343DC9">
              <w:rPr>
                <w:rStyle w:val="Hyperlink"/>
                <w:noProof/>
              </w:rPr>
              <w:t>3C.6 Fosfin dan aluminium fosfida</w:t>
            </w:r>
            <w:r>
              <w:rPr>
                <w:noProof/>
                <w:webHidden/>
              </w:rPr>
              <w:tab/>
            </w:r>
            <w:r>
              <w:rPr>
                <w:noProof/>
                <w:webHidden/>
              </w:rPr>
              <w:fldChar w:fldCharType="begin"/>
            </w:r>
            <w:r>
              <w:rPr>
                <w:noProof/>
                <w:webHidden/>
              </w:rPr>
              <w:instrText xml:space="preserve"> PAGEREF _Toc242997732 \h </w:instrText>
            </w:r>
            <w:r>
              <w:rPr>
                <w:noProof/>
                <w:webHidden/>
              </w:rPr>
            </w:r>
            <w:r>
              <w:rPr>
                <w:noProof/>
                <w:webHidden/>
              </w:rPr>
              <w:fldChar w:fldCharType="separate"/>
            </w:r>
            <w:r w:rsidR="00542387">
              <w:rPr>
                <w:noProof/>
                <w:webHidden/>
              </w:rPr>
              <w:t>95</w:t>
            </w:r>
            <w:r>
              <w:rPr>
                <w:noProof/>
                <w:webHidden/>
              </w:rPr>
              <w:fldChar w:fldCharType="end"/>
            </w:r>
          </w:hyperlink>
        </w:p>
        <w:p w14:paraId="406F2642" w14:textId="5EA25421" w:rsidR="00651885" w:rsidRDefault="00651885">
          <w:pPr>
            <w:pStyle w:val="TOC2"/>
            <w:tabs>
              <w:tab w:val="right" w:leader="dot" w:pos="9742"/>
            </w:tabs>
            <w:rPr>
              <w:noProof/>
            </w:rPr>
          </w:pPr>
          <w:hyperlink w:anchor="_Toc242997733" w:history="1">
            <w:r w:rsidRPr="00343DC9">
              <w:rPr>
                <w:rStyle w:val="Hyperlink"/>
                <w:noProof/>
              </w:rPr>
              <w:t>3C.7 Metil bromida</w:t>
            </w:r>
            <w:r>
              <w:rPr>
                <w:noProof/>
                <w:webHidden/>
              </w:rPr>
              <w:tab/>
            </w:r>
            <w:r>
              <w:rPr>
                <w:noProof/>
                <w:webHidden/>
              </w:rPr>
              <w:fldChar w:fldCharType="begin"/>
            </w:r>
            <w:r>
              <w:rPr>
                <w:noProof/>
                <w:webHidden/>
              </w:rPr>
              <w:instrText xml:space="preserve"> PAGEREF _Toc242997733 \h </w:instrText>
            </w:r>
            <w:r>
              <w:rPr>
                <w:noProof/>
                <w:webHidden/>
              </w:rPr>
            </w:r>
            <w:r>
              <w:rPr>
                <w:noProof/>
                <w:webHidden/>
              </w:rPr>
              <w:fldChar w:fldCharType="separate"/>
            </w:r>
            <w:r w:rsidR="00542387">
              <w:rPr>
                <w:noProof/>
                <w:webHidden/>
              </w:rPr>
              <w:t>97</w:t>
            </w:r>
            <w:r>
              <w:rPr>
                <w:noProof/>
                <w:webHidden/>
              </w:rPr>
              <w:fldChar w:fldCharType="end"/>
            </w:r>
          </w:hyperlink>
        </w:p>
        <w:p w14:paraId="031B7D0F" w14:textId="683CF2AA" w:rsidR="00651885" w:rsidRDefault="00651885">
          <w:pPr>
            <w:pStyle w:val="TOC1"/>
            <w:tabs>
              <w:tab w:val="right" w:leader="dot" w:pos="9742"/>
            </w:tabs>
            <w:rPr>
              <w:noProof/>
            </w:rPr>
          </w:pPr>
          <w:hyperlink w:anchor="_Toc242997734" w:history="1">
            <w:r w:rsidRPr="00343DC9">
              <w:rPr>
                <w:rStyle w:val="Hyperlink"/>
                <w:noProof/>
              </w:rPr>
              <w:t>3D. GAS DAN KOROSIF: TEMPLATE PER ZAT</w:t>
            </w:r>
            <w:r>
              <w:rPr>
                <w:noProof/>
                <w:webHidden/>
              </w:rPr>
              <w:tab/>
            </w:r>
            <w:r>
              <w:rPr>
                <w:noProof/>
                <w:webHidden/>
              </w:rPr>
              <w:fldChar w:fldCharType="begin"/>
            </w:r>
            <w:r>
              <w:rPr>
                <w:noProof/>
                <w:webHidden/>
              </w:rPr>
              <w:instrText xml:space="preserve"> PAGEREF _Toc242997734 \h </w:instrText>
            </w:r>
            <w:r>
              <w:rPr>
                <w:noProof/>
                <w:webHidden/>
              </w:rPr>
            </w:r>
            <w:r>
              <w:rPr>
                <w:noProof/>
                <w:webHidden/>
              </w:rPr>
              <w:fldChar w:fldCharType="separate"/>
            </w:r>
            <w:r w:rsidR="00542387">
              <w:rPr>
                <w:noProof/>
                <w:webHidden/>
              </w:rPr>
              <w:t>99</w:t>
            </w:r>
            <w:r>
              <w:rPr>
                <w:noProof/>
                <w:webHidden/>
              </w:rPr>
              <w:fldChar w:fldCharType="end"/>
            </w:r>
          </w:hyperlink>
        </w:p>
        <w:p w14:paraId="50995C13" w14:textId="11E22ED6" w:rsidR="00651885" w:rsidRDefault="00651885">
          <w:pPr>
            <w:pStyle w:val="TOC2"/>
            <w:tabs>
              <w:tab w:val="right" w:leader="dot" w:pos="9742"/>
            </w:tabs>
            <w:rPr>
              <w:noProof/>
            </w:rPr>
          </w:pPr>
          <w:hyperlink w:anchor="_Toc242997735" w:history="1">
            <w:r w:rsidRPr="00343DC9">
              <w:rPr>
                <w:rStyle w:val="Hyperlink"/>
                <w:noProof/>
              </w:rPr>
              <w:t>3D.1 Sianida (HCN, NaCN/KCN)</w:t>
            </w:r>
            <w:r>
              <w:rPr>
                <w:noProof/>
                <w:webHidden/>
              </w:rPr>
              <w:tab/>
            </w:r>
            <w:r>
              <w:rPr>
                <w:noProof/>
                <w:webHidden/>
              </w:rPr>
              <w:fldChar w:fldCharType="begin"/>
            </w:r>
            <w:r>
              <w:rPr>
                <w:noProof/>
                <w:webHidden/>
              </w:rPr>
              <w:instrText xml:space="preserve"> PAGEREF _Toc242997735 \h </w:instrText>
            </w:r>
            <w:r>
              <w:rPr>
                <w:noProof/>
                <w:webHidden/>
              </w:rPr>
            </w:r>
            <w:r>
              <w:rPr>
                <w:noProof/>
                <w:webHidden/>
              </w:rPr>
              <w:fldChar w:fldCharType="separate"/>
            </w:r>
            <w:r w:rsidR="00542387">
              <w:rPr>
                <w:noProof/>
                <w:webHidden/>
              </w:rPr>
              <w:t>100</w:t>
            </w:r>
            <w:r>
              <w:rPr>
                <w:noProof/>
                <w:webHidden/>
              </w:rPr>
              <w:fldChar w:fldCharType="end"/>
            </w:r>
          </w:hyperlink>
        </w:p>
        <w:p w14:paraId="266E2484" w14:textId="79D2119D" w:rsidR="00651885" w:rsidRDefault="00651885">
          <w:pPr>
            <w:pStyle w:val="TOC2"/>
            <w:tabs>
              <w:tab w:val="right" w:leader="dot" w:pos="9742"/>
            </w:tabs>
            <w:rPr>
              <w:noProof/>
            </w:rPr>
          </w:pPr>
          <w:hyperlink w:anchor="_Toc242997736" w:history="1">
            <w:r w:rsidRPr="00343DC9">
              <w:rPr>
                <w:rStyle w:val="Hyperlink"/>
                <w:noProof/>
              </w:rPr>
              <w:t>3D.2 Hidrogen sulfida (H2S)</w:t>
            </w:r>
            <w:r>
              <w:rPr>
                <w:noProof/>
                <w:webHidden/>
              </w:rPr>
              <w:tab/>
            </w:r>
            <w:r>
              <w:rPr>
                <w:noProof/>
                <w:webHidden/>
              </w:rPr>
              <w:fldChar w:fldCharType="begin"/>
            </w:r>
            <w:r>
              <w:rPr>
                <w:noProof/>
                <w:webHidden/>
              </w:rPr>
              <w:instrText xml:space="preserve"> PAGEREF _Toc242997736 \h </w:instrText>
            </w:r>
            <w:r>
              <w:rPr>
                <w:noProof/>
                <w:webHidden/>
              </w:rPr>
            </w:r>
            <w:r>
              <w:rPr>
                <w:noProof/>
                <w:webHidden/>
              </w:rPr>
              <w:fldChar w:fldCharType="separate"/>
            </w:r>
            <w:r w:rsidR="00542387">
              <w:rPr>
                <w:noProof/>
                <w:webHidden/>
              </w:rPr>
              <w:t>102</w:t>
            </w:r>
            <w:r>
              <w:rPr>
                <w:noProof/>
                <w:webHidden/>
              </w:rPr>
              <w:fldChar w:fldCharType="end"/>
            </w:r>
          </w:hyperlink>
        </w:p>
        <w:p w14:paraId="6A7B9DBD" w14:textId="4E29622F" w:rsidR="00651885" w:rsidRDefault="00651885">
          <w:pPr>
            <w:pStyle w:val="TOC2"/>
            <w:tabs>
              <w:tab w:val="right" w:leader="dot" w:pos="9742"/>
            </w:tabs>
            <w:rPr>
              <w:noProof/>
            </w:rPr>
          </w:pPr>
          <w:hyperlink w:anchor="_Toc242997737" w:history="1">
            <w:r w:rsidRPr="00343DC9">
              <w:rPr>
                <w:rStyle w:val="Hyperlink"/>
                <w:noProof/>
              </w:rPr>
              <w:t>3D.3 Karbon monoksida (CO)</w:t>
            </w:r>
            <w:r>
              <w:rPr>
                <w:noProof/>
                <w:webHidden/>
              </w:rPr>
              <w:tab/>
            </w:r>
            <w:r>
              <w:rPr>
                <w:noProof/>
                <w:webHidden/>
              </w:rPr>
              <w:fldChar w:fldCharType="begin"/>
            </w:r>
            <w:r>
              <w:rPr>
                <w:noProof/>
                <w:webHidden/>
              </w:rPr>
              <w:instrText xml:space="preserve"> PAGEREF _Toc242997737 \h </w:instrText>
            </w:r>
            <w:r>
              <w:rPr>
                <w:noProof/>
                <w:webHidden/>
              </w:rPr>
            </w:r>
            <w:r>
              <w:rPr>
                <w:noProof/>
                <w:webHidden/>
              </w:rPr>
              <w:fldChar w:fldCharType="separate"/>
            </w:r>
            <w:r w:rsidR="00542387">
              <w:rPr>
                <w:noProof/>
                <w:webHidden/>
              </w:rPr>
              <w:t>104</w:t>
            </w:r>
            <w:r>
              <w:rPr>
                <w:noProof/>
                <w:webHidden/>
              </w:rPr>
              <w:fldChar w:fldCharType="end"/>
            </w:r>
          </w:hyperlink>
        </w:p>
        <w:p w14:paraId="235F47EF" w14:textId="6F5BC5B4" w:rsidR="00651885" w:rsidRDefault="00651885">
          <w:pPr>
            <w:pStyle w:val="TOC2"/>
            <w:tabs>
              <w:tab w:val="right" w:leader="dot" w:pos="9742"/>
            </w:tabs>
            <w:rPr>
              <w:noProof/>
            </w:rPr>
          </w:pPr>
          <w:hyperlink w:anchor="_Toc242997738" w:history="1">
            <w:r w:rsidRPr="00343DC9">
              <w:rPr>
                <w:rStyle w:val="Hyperlink"/>
                <w:noProof/>
              </w:rPr>
              <w:t>3D.4 Karbon dioksida (CO2)</w:t>
            </w:r>
            <w:r>
              <w:rPr>
                <w:noProof/>
                <w:webHidden/>
              </w:rPr>
              <w:tab/>
            </w:r>
            <w:r>
              <w:rPr>
                <w:noProof/>
                <w:webHidden/>
              </w:rPr>
              <w:fldChar w:fldCharType="begin"/>
            </w:r>
            <w:r>
              <w:rPr>
                <w:noProof/>
                <w:webHidden/>
              </w:rPr>
              <w:instrText xml:space="preserve"> PAGEREF _Toc242997738 \h </w:instrText>
            </w:r>
            <w:r>
              <w:rPr>
                <w:noProof/>
                <w:webHidden/>
              </w:rPr>
            </w:r>
            <w:r>
              <w:rPr>
                <w:noProof/>
                <w:webHidden/>
              </w:rPr>
              <w:fldChar w:fldCharType="separate"/>
            </w:r>
            <w:r w:rsidR="00542387">
              <w:rPr>
                <w:noProof/>
                <w:webHidden/>
              </w:rPr>
              <w:t>106</w:t>
            </w:r>
            <w:r>
              <w:rPr>
                <w:noProof/>
                <w:webHidden/>
              </w:rPr>
              <w:fldChar w:fldCharType="end"/>
            </w:r>
          </w:hyperlink>
        </w:p>
        <w:p w14:paraId="1957615C" w14:textId="0F57BAD6" w:rsidR="00651885" w:rsidRDefault="00651885">
          <w:pPr>
            <w:pStyle w:val="TOC2"/>
            <w:tabs>
              <w:tab w:val="right" w:leader="dot" w:pos="9742"/>
            </w:tabs>
            <w:rPr>
              <w:noProof/>
            </w:rPr>
          </w:pPr>
          <w:hyperlink w:anchor="_Toc242997739" w:history="1">
            <w:r w:rsidRPr="00343DC9">
              <w:rPr>
                <w:rStyle w:val="Hyperlink"/>
                <w:noProof/>
              </w:rPr>
              <w:t>3D.5 Amonia (NH3, NH4OH)</w:t>
            </w:r>
            <w:r>
              <w:rPr>
                <w:noProof/>
                <w:webHidden/>
              </w:rPr>
              <w:tab/>
            </w:r>
            <w:r>
              <w:rPr>
                <w:noProof/>
                <w:webHidden/>
              </w:rPr>
              <w:fldChar w:fldCharType="begin"/>
            </w:r>
            <w:r>
              <w:rPr>
                <w:noProof/>
                <w:webHidden/>
              </w:rPr>
              <w:instrText xml:space="preserve"> PAGEREF _Toc242997739 \h </w:instrText>
            </w:r>
            <w:r>
              <w:rPr>
                <w:noProof/>
                <w:webHidden/>
              </w:rPr>
            </w:r>
            <w:r>
              <w:rPr>
                <w:noProof/>
                <w:webHidden/>
              </w:rPr>
              <w:fldChar w:fldCharType="separate"/>
            </w:r>
            <w:r w:rsidR="00542387">
              <w:rPr>
                <w:noProof/>
                <w:webHidden/>
              </w:rPr>
              <w:t>108</w:t>
            </w:r>
            <w:r>
              <w:rPr>
                <w:noProof/>
                <w:webHidden/>
              </w:rPr>
              <w:fldChar w:fldCharType="end"/>
            </w:r>
          </w:hyperlink>
        </w:p>
        <w:p w14:paraId="483ECF7A" w14:textId="38C94E7D" w:rsidR="00651885" w:rsidRDefault="00651885">
          <w:pPr>
            <w:pStyle w:val="TOC2"/>
            <w:tabs>
              <w:tab w:val="right" w:leader="dot" w:pos="9742"/>
            </w:tabs>
            <w:rPr>
              <w:noProof/>
            </w:rPr>
          </w:pPr>
          <w:hyperlink w:anchor="_Toc242997740" w:history="1">
            <w:r w:rsidRPr="00343DC9">
              <w:rPr>
                <w:rStyle w:val="Hyperlink"/>
                <w:noProof/>
              </w:rPr>
              <w:t>3D.6 Klorin (Cl2)</w:t>
            </w:r>
            <w:r>
              <w:rPr>
                <w:noProof/>
                <w:webHidden/>
              </w:rPr>
              <w:tab/>
            </w:r>
            <w:r>
              <w:rPr>
                <w:noProof/>
                <w:webHidden/>
              </w:rPr>
              <w:fldChar w:fldCharType="begin"/>
            </w:r>
            <w:r>
              <w:rPr>
                <w:noProof/>
                <w:webHidden/>
              </w:rPr>
              <w:instrText xml:space="preserve"> PAGEREF _Toc242997740 \h </w:instrText>
            </w:r>
            <w:r>
              <w:rPr>
                <w:noProof/>
                <w:webHidden/>
              </w:rPr>
            </w:r>
            <w:r>
              <w:rPr>
                <w:noProof/>
                <w:webHidden/>
              </w:rPr>
              <w:fldChar w:fldCharType="separate"/>
            </w:r>
            <w:r w:rsidR="00542387">
              <w:rPr>
                <w:noProof/>
                <w:webHidden/>
              </w:rPr>
              <w:t>110</w:t>
            </w:r>
            <w:r>
              <w:rPr>
                <w:noProof/>
                <w:webHidden/>
              </w:rPr>
              <w:fldChar w:fldCharType="end"/>
            </w:r>
          </w:hyperlink>
        </w:p>
        <w:p w14:paraId="2CAA58FB" w14:textId="085555D6" w:rsidR="00651885" w:rsidRDefault="00651885">
          <w:pPr>
            <w:pStyle w:val="TOC2"/>
            <w:tabs>
              <w:tab w:val="right" w:leader="dot" w:pos="9742"/>
            </w:tabs>
            <w:rPr>
              <w:noProof/>
            </w:rPr>
          </w:pPr>
          <w:hyperlink w:anchor="_Toc242997741" w:history="1">
            <w:r w:rsidRPr="00343DC9">
              <w:rPr>
                <w:rStyle w:val="Hyperlink"/>
                <w:noProof/>
              </w:rPr>
              <w:t>3D.7 Fosgen (COCl2)</w:t>
            </w:r>
            <w:r>
              <w:rPr>
                <w:noProof/>
                <w:webHidden/>
              </w:rPr>
              <w:tab/>
            </w:r>
            <w:r>
              <w:rPr>
                <w:noProof/>
                <w:webHidden/>
              </w:rPr>
              <w:fldChar w:fldCharType="begin"/>
            </w:r>
            <w:r>
              <w:rPr>
                <w:noProof/>
                <w:webHidden/>
              </w:rPr>
              <w:instrText xml:space="preserve"> PAGEREF _Toc242997741 \h </w:instrText>
            </w:r>
            <w:r>
              <w:rPr>
                <w:noProof/>
                <w:webHidden/>
              </w:rPr>
            </w:r>
            <w:r>
              <w:rPr>
                <w:noProof/>
                <w:webHidden/>
              </w:rPr>
              <w:fldChar w:fldCharType="separate"/>
            </w:r>
            <w:r w:rsidR="00542387">
              <w:rPr>
                <w:noProof/>
                <w:webHidden/>
              </w:rPr>
              <w:t>112</w:t>
            </w:r>
            <w:r>
              <w:rPr>
                <w:noProof/>
                <w:webHidden/>
              </w:rPr>
              <w:fldChar w:fldCharType="end"/>
            </w:r>
          </w:hyperlink>
        </w:p>
        <w:p w14:paraId="1E2470F9" w14:textId="160C9BDF" w:rsidR="00651885" w:rsidRDefault="00651885">
          <w:pPr>
            <w:pStyle w:val="TOC2"/>
            <w:tabs>
              <w:tab w:val="right" w:leader="dot" w:pos="9742"/>
            </w:tabs>
            <w:rPr>
              <w:noProof/>
            </w:rPr>
          </w:pPr>
          <w:hyperlink w:anchor="_Toc242997742" w:history="1">
            <w:r w:rsidRPr="00343DC9">
              <w:rPr>
                <w:rStyle w:val="Hyperlink"/>
                <w:noProof/>
              </w:rPr>
              <w:t>3D.8 Nitrogen dioksida / NOx</w:t>
            </w:r>
            <w:r>
              <w:rPr>
                <w:noProof/>
                <w:webHidden/>
              </w:rPr>
              <w:tab/>
            </w:r>
            <w:r>
              <w:rPr>
                <w:noProof/>
                <w:webHidden/>
              </w:rPr>
              <w:fldChar w:fldCharType="begin"/>
            </w:r>
            <w:r>
              <w:rPr>
                <w:noProof/>
                <w:webHidden/>
              </w:rPr>
              <w:instrText xml:space="preserve"> PAGEREF _Toc242997742 \h </w:instrText>
            </w:r>
            <w:r>
              <w:rPr>
                <w:noProof/>
                <w:webHidden/>
              </w:rPr>
            </w:r>
            <w:r>
              <w:rPr>
                <w:noProof/>
                <w:webHidden/>
              </w:rPr>
              <w:fldChar w:fldCharType="separate"/>
            </w:r>
            <w:r w:rsidR="00542387">
              <w:rPr>
                <w:noProof/>
                <w:webHidden/>
              </w:rPr>
              <w:t>114</w:t>
            </w:r>
            <w:r>
              <w:rPr>
                <w:noProof/>
                <w:webHidden/>
              </w:rPr>
              <w:fldChar w:fldCharType="end"/>
            </w:r>
          </w:hyperlink>
        </w:p>
        <w:p w14:paraId="770EC77C" w14:textId="17EDF779" w:rsidR="00651885" w:rsidRDefault="00651885">
          <w:pPr>
            <w:pStyle w:val="TOC2"/>
            <w:tabs>
              <w:tab w:val="right" w:leader="dot" w:pos="9742"/>
            </w:tabs>
            <w:rPr>
              <w:noProof/>
            </w:rPr>
          </w:pPr>
          <w:hyperlink w:anchor="_Toc242997743" w:history="1">
            <w:r w:rsidRPr="00343DC9">
              <w:rPr>
                <w:rStyle w:val="Hyperlink"/>
                <w:noProof/>
              </w:rPr>
              <w:t>3D.9 Sulfur dioksida (SO2)</w:t>
            </w:r>
            <w:r>
              <w:rPr>
                <w:noProof/>
                <w:webHidden/>
              </w:rPr>
              <w:tab/>
            </w:r>
            <w:r>
              <w:rPr>
                <w:noProof/>
                <w:webHidden/>
              </w:rPr>
              <w:fldChar w:fldCharType="begin"/>
            </w:r>
            <w:r>
              <w:rPr>
                <w:noProof/>
                <w:webHidden/>
              </w:rPr>
              <w:instrText xml:space="preserve"> PAGEREF _Toc242997743 \h </w:instrText>
            </w:r>
            <w:r>
              <w:rPr>
                <w:noProof/>
                <w:webHidden/>
              </w:rPr>
            </w:r>
            <w:r>
              <w:rPr>
                <w:noProof/>
                <w:webHidden/>
              </w:rPr>
              <w:fldChar w:fldCharType="separate"/>
            </w:r>
            <w:r w:rsidR="00542387">
              <w:rPr>
                <w:noProof/>
                <w:webHidden/>
              </w:rPr>
              <w:t>116</w:t>
            </w:r>
            <w:r>
              <w:rPr>
                <w:noProof/>
                <w:webHidden/>
              </w:rPr>
              <w:fldChar w:fldCharType="end"/>
            </w:r>
          </w:hyperlink>
        </w:p>
        <w:p w14:paraId="0D07E7BF" w14:textId="4A464DD3" w:rsidR="00651885" w:rsidRDefault="00651885">
          <w:pPr>
            <w:pStyle w:val="TOC2"/>
            <w:tabs>
              <w:tab w:val="right" w:leader="dot" w:pos="9742"/>
            </w:tabs>
            <w:rPr>
              <w:noProof/>
            </w:rPr>
          </w:pPr>
          <w:hyperlink w:anchor="_Toc242997744" w:history="1">
            <w:r w:rsidRPr="00343DC9">
              <w:rPr>
                <w:rStyle w:val="Hyperlink"/>
                <w:noProof/>
              </w:rPr>
              <w:t>3D.10 Iodin</w:t>
            </w:r>
            <w:r>
              <w:rPr>
                <w:noProof/>
                <w:webHidden/>
              </w:rPr>
              <w:tab/>
            </w:r>
            <w:r>
              <w:rPr>
                <w:noProof/>
                <w:webHidden/>
              </w:rPr>
              <w:fldChar w:fldCharType="begin"/>
            </w:r>
            <w:r>
              <w:rPr>
                <w:noProof/>
                <w:webHidden/>
              </w:rPr>
              <w:instrText xml:space="preserve"> PAGEREF _Toc242997744 \h </w:instrText>
            </w:r>
            <w:r>
              <w:rPr>
                <w:noProof/>
                <w:webHidden/>
              </w:rPr>
            </w:r>
            <w:r>
              <w:rPr>
                <w:noProof/>
                <w:webHidden/>
              </w:rPr>
              <w:fldChar w:fldCharType="separate"/>
            </w:r>
            <w:r w:rsidR="00542387">
              <w:rPr>
                <w:noProof/>
                <w:webHidden/>
              </w:rPr>
              <w:t>118</w:t>
            </w:r>
            <w:r>
              <w:rPr>
                <w:noProof/>
                <w:webHidden/>
              </w:rPr>
              <w:fldChar w:fldCharType="end"/>
            </w:r>
          </w:hyperlink>
        </w:p>
        <w:p w14:paraId="03523C11" w14:textId="4002F65C" w:rsidR="00651885" w:rsidRDefault="00651885">
          <w:pPr>
            <w:pStyle w:val="TOC2"/>
            <w:tabs>
              <w:tab w:val="right" w:leader="dot" w:pos="9742"/>
            </w:tabs>
            <w:rPr>
              <w:noProof/>
            </w:rPr>
          </w:pPr>
          <w:hyperlink w:anchor="_Toc242997745" w:history="1">
            <w:r w:rsidRPr="00343DC9">
              <w:rPr>
                <w:rStyle w:val="Hyperlink"/>
                <w:noProof/>
              </w:rPr>
              <w:t>3D.11 Nitrit dan nitrat</w:t>
            </w:r>
            <w:r>
              <w:rPr>
                <w:noProof/>
                <w:webHidden/>
              </w:rPr>
              <w:tab/>
            </w:r>
            <w:r>
              <w:rPr>
                <w:noProof/>
                <w:webHidden/>
              </w:rPr>
              <w:fldChar w:fldCharType="begin"/>
            </w:r>
            <w:r>
              <w:rPr>
                <w:noProof/>
                <w:webHidden/>
              </w:rPr>
              <w:instrText xml:space="preserve"> PAGEREF _Toc242997745 \h </w:instrText>
            </w:r>
            <w:r>
              <w:rPr>
                <w:noProof/>
                <w:webHidden/>
              </w:rPr>
            </w:r>
            <w:r>
              <w:rPr>
                <w:noProof/>
                <w:webHidden/>
              </w:rPr>
              <w:fldChar w:fldCharType="separate"/>
            </w:r>
            <w:r w:rsidR="00542387">
              <w:rPr>
                <w:noProof/>
                <w:webHidden/>
              </w:rPr>
              <w:t>120</w:t>
            </w:r>
            <w:r>
              <w:rPr>
                <w:noProof/>
                <w:webHidden/>
              </w:rPr>
              <w:fldChar w:fldCharType="end"/>
            </w:r>
          </w:hyperlink>
        </w:p>
        <w:p w14:paraId="04D71C11" w14:textId="61A852E0" w:rsidR="00651885" w:rsidRDefault="00651885">
          <w:pPr>
            <w:pStyle w:val="TOC2"/>
            <w:tabs>
              <w:tab w:val="right" w:leader="dot" w:pos="9742"/>
            </w:tabs>
            <w:rPr>
              <w:noProof/>
            </w:rPr>
          </w:pPr>
          <w:hyperlink w:anchor="_Toc242997746" w:history="1">
            <w:r w:rsidRPr="00343DC9">
              <w:rPr>
                <w:rStyle w:val="Hyperlink"/>
                <w:noProof/>
              </w:rPr>
              <w:t>3D.12 Korosif kuat: H2SO4, HCl, HNO3, NaOH</w:t>
            </w:r>
            <w:r>
              <w:rPr>
                <w:noProof/>
                <w:webHidden/>
              </w:rPr>
              <w:tab/>
            </w:r>
            <w:r>
              <w:rPr>
                <w:noProof/>
                <w:webHidden/>
              </w:rPr>
              <w:fldChar w:fldCharType="begin"/>
            </w:r>
            <w:r>
              <w:rPr>
                <w:noProof/>
                <w:webHidden/>
              </w:rPr>
              <w:instrText xml:space="preserve"> PAGEREF _Toc242997746 \h </w:instrText>
            </w:r>
            <w:r>
              <w:rPr>
                <w:noProof/>
                <w:webHidden/>
              </w:rPr>
            </w:r>
            <w:r>
              <w:rPr>
                <w:noProof/>
                <w:webHidden/>
              </w:rPr>
              <w:fldChar w:fldCharType="separate"/>
            </w:r>
            <w:r w:rsidR="00542387">
              <w:rPr>
                <w:noProof/>
                <w:webHidden/>
              </w:rPr>
              <w:t>122</w:t>
            </w:r>
            <w:r>
              <w:rPr>
                <w:noProof/>
                <w:webHidden/>
              </w:rPr>
              <w:fldChar w:fldCharType="end"/>
            </w:r>
          </w:hyperlink>
        </w:p>
        <w:p w14:paraId="4B5C5B05" w14:textId="013DF15C" w:rsidR="00651885" w:rsidRDefault="00651885">
          <w:pPr>
            <w:pStyle w:val="TOC2"/>
            <w:tabs>
              <w:tab w:val="right" w:leader="dot" w:pos="9742"/>
            </w:tabs>
            <w:rPr>
              <w:noProof/>
            </w:rPr>
          </w:pPr>
          <w:hyperlink w:anchor="_Toc242997747" w:history="1">
            <w:r w:rsidRPr="00343DC9">
              <w:rPr>
                <w:rStyle w:val="Hyperlink"/>
                <w:noProof/>
              </w:rPr>
              <w:t>3D.13 Asam fluorida (HF)</w:t>
            </w:r>
            <w:r>
              <w:rPr>
                <w:noProof/>
                <w:webHidden/>
              </w:rPr>
              <w:tab/>
            </w:r>
            <w:r>
              <w:rPr>
                <w:noProof/>
                <w:webHidden/>
              </w:rPr>
              <w:fldChar w:fldCharType="begin"/>
            </w:r>
            <w:r>
              <w:rPr>
                <w:noProof/>
                <w:webHidden/>
              </w:rPr>
              <w:instrText xml:space="preserve"> PAGEREF _Toc242997747 \h </w:instrText>
            </w:r>
            <w:r>
              <w:rPr>
                <w:noProof/>
                <w:webHidden/>
              </w:rPr>
            </w:r>
            <w:r>
              <w:rPr>
                <w:noProof/>
                <w:webHidden/>
              </w:rPr>
              <w:fldChar w:fldCharType="separate"/>
            </w:r>
            <w:r w:rsidR="00542387">
              <w:rPr>
                <w:noProof/>
                <w:webHidden/>
              </w:rPr>
              <w:t>124</w:t>
            </w:r>
            <w:r>
              <w:rPr>
                <w:noProof/>
                <w:webHidden/>
              </w:rPr>
              <w:fldChar w:fldCharType="end"/>
            </w:r>
          </w:hyperlink>
        </w:p>
        <w:p w14:paraId="311CAB0C" w14:textId="65BA0EBE" w:rsidR="00651885" w:rsidRDefault="00651885">
          <w:pPr>
            <w:pStyle w:val="TOC2"/>
            <w:tabs>
              <w:tab w:val="right" w:leader="dot" w:pos="9742"/>
            </w:tabs>
            <w:rPr>
              <w:noProof/>
            </w:rPr>
          </w:pPr>
          <w:hyperlink w:anchor="_Toc242997748" w:history="1">
            <w:r w:rsidRPr="00343DC9">
              <w:rPr>
                <w:rStyle w:val="Hyperlink"/>
                <w:noProof/>
              </w:rPr>
              <w:t>3D.14 Asam asetat</w:t>
            </w:r>
            <w:r>
              <w:rPr>
                <w:noProof/>
                <w:webHidden/>
              </w:rPr>
              <w:tab/>
            </w:r>
            <w:r>
              <w:rPr>
                <w:noProof/>
                <w:webHidden/>
              </w:rPr>
              <w:fldChar w:fldCharType="begin"/>
            </w:r>
            <w:r>
              <w:rPr>
                <w:noProof/>
                <w:webHidden/>
              </w:rPr>
              <w:instrText xml:space="preserve"> PAGEREF _Toc242997748 \h </w:instrText>
            </w:r>
            <w:r>
              <w:rPr>
                <w:noProof/>
                <w:webHidden/>
              </w:rPr>
            </w:r>
            <w:r>
              <w:rPr>
                <w:noProof/>
                <w:webHidden/>
              </w:rPr>
              <w:fldChar w:fldCharType="separate"/>
            </w:r>
            <w:r w:rsidR="00542387">
              <w:rPr>
                <w:noProof/>
                <w:webHidden/>
              </w:rPr>
              <w:t>126</w:t>
            </w:r>
            <w:r>
              <w:rPr>
                <w:noProof/>
                <w:webHidden/>
              </w:rPr>
              <w:fldChar w:fldCharType="end"/>
            </w:r>
          </w:hyperlink>
        </w:p>
        <w:p w14:paraId="33DAA68E" w14:textId="4CE6A87E" w:rsidR="00651885" w:rsidRDefault="00651885">
          <w:pPr>
            <w:pStyle w:val="TOC2"/>
            <w:tabs>
              <w:tab w:val="right" w:leader="dot" w:pos="9742"/>
            </w:tabs>
            <w:rPr>
              <w:noProof/>
            </w:rPr>
          </w:pPr>
          <w:hyperlink w:anchor="_Toc242997749" w:history="1">
            <w:r w:rsidRPr="00343DC9">
              <w:rPr>
                <w:rStyle w:val="Hyperlink"/>
                <w:noProof/>
              </w:rPr>
              <w:t>3D.15 Fenol</w:t>
            </w:r>
            <w:r>
              <w:rPr>
                <w:noProof/>
                <w:webHidden/>
              </w:rPr>
              <w:tab/>
            </w:r>
            <w:r>
              <w:rPr>
                <w:noProof/>
                <w:webHidden/>
              </w:rPr>
              <w:fldChar w:fldCharType="begin"/>
            </w:r>
            <w:r>
              <w:rPr>
                <w:noProof/>
                <w:webHidden/>
              </w:rPr>
              <w:instrText xml:space="preserve"> PAGEREF _Toc242997749 \h </w:instrText>
            </w:r>
            <w:r>
              <w:rPr>
                <w:noProof/>
                <w:webHidden/>
              </w:rPr>
            </w:r>
            <w:r>
              <w:rPr>
                <w:noProof/>
                <w:webHidden/>
              </w:rPr>
              <w:fldChar w:fldCharType="separate"/>
            </w:r>
            <w:r w:rsidR="00542387">
              <w:rPr>
                <w:noProof/>
                <w:webHidden/>
              </w:rPr>
              <w:t>128</w:t>
            </w:r>
            <w:r>
              <w:rPr>
                <w:noProof/>
                <w:webHidden/>
              </w:rPr>
              <w:fldChar w:fldCharType="end"/>
            </w:r>
          </w:hyperlink>
        </w:p>
        <w:p w14:paraId="66345C17" w14:textId="31CDEA55" w:rsidR="00651885" w:rsidRDefault="00651885">
          <w:pPr>
            <w:pStyle w:val="TOC1"/>
            <w:tabs>
              <w:tab w:val="right" w:leader="dot" w:pos="9742"/>
            </w:tabs>
            <w:rPr>
              <w:noProof/>
            </w:rPr>
          </w:pPr>
          <w:hyperlink w:anchor="_Toc242997750" w:history="1">
            <w:r w:rsidRPr="00343DC9">
              <w:rPr>
                <w:rStyle w:val="Hyperlink"/>
                <w:noProof/>
              </w:rPr>
              <w:t>3E. DEBU DAN SERAT: TEMPLATE PER AGEN</w:t>
            </w:r>
            <w:r>
              <w:rPr>
                <w:noProof/>
                <w:webHidden/>
              </w:rPr>
              <w:tab/>
            </w:r>
            <w:r>
              <w:rPr>
                <w:noProof/>
                <w:webHidden/>
              </w:rPr>
              <w:fldChar w:fldCharType="begin"/>
            </w:r>
            <w:r>
              <w:rPr>
                <w:noProof/>
                <w:webHidden/>
              </w:rPr>
              <w:instrText xml:space="preserve"> PAGEREF _Toc242997750 \h </w:instrText>
            </w:r>
            <w:r>
              <w:rPr>
                <w:noProof/>
                <w:webHidden/>
              </w:rPr>
            </w:r>
            <w:r>
              <w:rPr>
                <w:noProof/>
                <w:webHidden/>
              </w:rPr>
              <w:fldChar w:fldCharType="separate"/>
            </w:r>
            <w:r w:rsidR="00542387">
              <w:rPr>
                <w:noProof/>
                <w:webHidden/>
              </w:rPr>
              <w:t>130</w:t>
            </w:r>
            <w:r>
              <w:rPr>
                <w:noProof/>
                <w:webHidden/>
              </w:rPr>
              <w:fldChar w:fldCharType="end"/>
            </w:r>
          </w:hyperlink>
        </w:p>
        <w:p w14:paraId="01BDDBA4" w14:textId="75D34043" w:rsidR="00651885" w:rsidRDefault="00651885">
          <w:pPr>
            <w:pStyle w:val="TOC2"/>
            <w:tabs>
              <w:tab w:val="right" w:leader="dot" w:pos="9742"/>
            </w:tabs>
            <w:rPr>
              <w:noProof/>
            </w:rPr>
          </w:pPr>
          <w:hyperlink w:anchor="_Toc242997751" w:history="1">
            <w:r w:rsidRPr="00343DC9">
              <w:rPr>
                <w:rStyle w:val="Hyperlink"/>
                <w:noProof/>
              </w:rPr>
              <w:t>3E.1 Silika kristalin (silikosis, silikotuberkulosis)</w:t>
            </w:r>
            <w:r>
              <w:rPr>
                <w:noProof/>
                <w:webHidden/>
              </w:rPr>
              <w:tab/>
            </w:r>
            <w:r>
              <w:rPr>
                <w:noProof/>
                <w:webHidden/>
              </w:rPr>
              <w:fldChar w:fldCharType="begin"/>
            </w:r>
            <w:r>
              <w:rPr>
                <w:noProof/>
                <w:webHidden/>
              </w:rPr>
              <w:instrText xml:space="preserve"> PAGEREF _Toc242997751 \h </w:instrText>
            </w:r>
            <w:r>
              <w:rPr>
                <w:noProof/>
                <w:webHidden/>
              </w:rPr>
            </w:r>
            <w:r>
              <w:rPr>
                <w:noProof/>
                <w:webHidden/>
              </w:rPr>
              <w:fldChar w:fldCharType="separate"/>
            </w:r>
            <w:r w:rsidR="00542387">
              <w:rPr>
                <w:noProof/>
                <w:webHidden/>
              </w:rPr>
              <w:t>131</w:t>
            </w:r>
            <w:r>
              <w:rPr>
                <w:noProof/>
                <w:webHidden/>
              </w:rPr>
              <w:fldChar w:fldCharType="end"/>
            </w:r>
          </w:hyperlink>
        </w:p>
        <w:p w14:paraId="6B9FCAAA" w14:textId="17B1E151" w:rsidR="00651885" w:rsidRDefault="00651885">
          <w:pPr>
            <w:pStyle w:val="TOC2"/>
            <w:tabs>
              <w:tab w:val="right" w:leader="dot" w:pos="9742"/>
            </w:tabs>
            <w:rPr>
              <w:noProof/>
            </w:rPr>
          </w:pPr>
          <w:hyperlink w:anchor="_Toc242997752" w:history="1">
            <w:r w:rsidRPr="00343DC9">
              <w:rPr>
                <w:rStyle w:val="Hyperlink"/>
                <w:noProof/>
              </w:rPr>
              <w:t>3E.2 Asbes (asbestosis, plak pleura, mesotelioma; Kriteria Helsinki)</w:t>
            </w:r>
            <w:r>
              <w:rPr>
                <w:noProof/>
                <w:webHidden/>
              </w:rPr>
              <w:tab/>
            </w:r>
            <w:r>
              <w:rPr>
                <w:noProof/>
                <w:webHidden/>
              </w:rPr>
              <w:fldChar w:fldCharType="begin"/>
            </w:r>
            <w:r>
              <w:rPr>
                <w:noProof/>
                <w:webHidden/>
              </w:rPr>
              <w:instrText xml:space="preserve"> PAGEREF _Toc242997752 \h </w:instrText>
            </w:r>
            <w:r>
              <w:rPr>
                <w:noProof/>
                <w:webHidden/>
              </w:rPr>
            </w:r>
            <w:r>
              <w:rPr>
                <w:noProof/>
                <w:webHidden/>
              </w:rPr>
              <w:fldChar w:fldCharType="separate"/>
            </w:r>
            <w:r w:rsidR="00542387">
              <w:rPr>
                <w:noProof/>
                <w:webHidden/>
              </w:rPr>
              <w:t>133</w:t>
            </w:r>
            <w:r>
              <w:rPr>
                <w:noProof/>
                <w:webHidden/>
              </w:rPr>
              <w:fldChar w:fldCharType="end"/>
            </w:r>
          </w:hyperlink>
        </w:p>
        <w:p w14:paraId="6C2EBC6A" w14:textId="7171E30F" w:rsidR="00651885" w:rsidRDefault="00651885">
          <w:pPr>
            <w:pStyle w:val="TOC2"/>
            <w:tabs>
              <w:tab w:val="right" w:leader="dot" w:pos="9742"/>
            </w:tabs>
            <w:rPr>
              <w:noProof/>
            </w:rPr>
          </w:pPr>
          <w:hyperlink w:anchor="_Toc242997753" w:history="1">
            <w:r w:rsidRPr="00343DC9">
              <w:rPr>
                <w:rStyle w:val="Hyperlink"/>
                <w:noProof/>
              </w:rPr>
              <w:t>3E.3 Debu batubara (CWP, PMF)</w:t>
            </w:r>
            <w:r>
              <w:rPr>
                <w:noProof/>
                <w:webHidden/>
              </w:rPr>
              <w:tab/>
            </w:r>
            <w:r>
              <w:rPr>
                <w:noProof/>
                <w:webHidden/>
              </w:rPr>
              <w:fldChar w:fldCharType="begin"/>
            </w:r>
            <w:r>
              <w:rPr>
                <w:noProof/>
                <w:webHidden/>
              </w:rPr>
              <w:instrText xml:space="preserve"> PAGEREF _Toc242997753 \h </w:instrText>
            </w:r>
            <w:r>
              <w:rPr>
                <w:noProof/>
                <w:webHidden/>
              </w:rPr>
            </w:r>
            <w:r>
              <w:rPr>
                <w:noProof/>
                <w:webHidden/>
              </w:rPr>
              <w:fldChar w:fldCharType="separate"/>
            </w:r>
            <w:r w:rsidR="00542387">
              <w:rPr>
                <w:noProof/>
                <w:webHidden/>
              </w:rPr>
              <w:t>135</w:t>
            </w:r>
            <w:r>
              <w:rPr>
                <w:noProof/>
                <w:webHidden/>
              </w:rPr>
              <w:fldChar w:fldCharType="end"/>
            </w:r>
          </w:hyperlink>
        </w:p>
        <w:p w14:paraId="57FF2B90" w14:textId="35B5E5BB" w:rsidR="00651885" w:rsidRDefault="00651885">
          <w:pPr>
            <w:pStyle w:val="TOC2"/>
            <w:tabs>
              <w:tab w:val="right" w:leader="dot" w:pos="9742"/>
            </w:tabs>
            <w:rPr>
              <w:noProof/>
            </w:rPr>
          </w:pPr>
          <w:hyperlink w:anchor="_Toc242997754" w:history="1">
            <w:r w:rsidRPr="00343DC9">
              <w:rPr>
                <w:rStyle w:val="Hyperlink"/>
                <w:noProof/>
              </w:rPr>
              <w:t>3E.4 Debu kayu (karsinoma sinonasal)</w:t>
            </w:r>
            <w:r>
              <w:rPr>
                <w:noProof/>
                <w:webHidden/>
              </w:rPr>
              <w:tab/>
            </w:r>
            <w:r>
              <w:rPr>
                <w:noProof/>
                <w:webHidden/>
              </w:rPr>
              <w:fldChar w:fldCharType="begin"/>
            </w:r>
            <w:r>
              <w:rPr>
                <w:noProof/>
                <w:webHidden/>
              </w:rPr>
              <w:instrText xml:space="preserve"> PAGEREF _Toc242997754 \h </w:instrText>
            </w:r>
            <w:r>
              <w:rPr>
                <w:noProof/>
                <w:webHidden/>
              </w:rPr>
            </w:r>
            <w:r>
              <w:rPr>
                <w:noProof/>
                <w:webHidden/>
              </w:rPr>
              <w:fldChar w:fldCharType="separate"/>
            </w:r>
            <w:r w:rsidR="00542387">
              <w:rPr>
                <w:noProof/>
                <w:webHidden/>
              </w:rPr>
              <w:t>137</w:t>
            </w:r>
            <w:r>
              <w:rPr>
                <w:noProof/>
                <w:webHidden/>
              </w:rPr>
              <w:fldChar w:fldCharType="end"/>
            </w:r>
          </w:hyperlink>
        </w:p>
        <w:p w14:paraId="7337134B" w14:textId="59AEFCBB" w:rsidR="00651885" w:rsidRDefault="00651885">
          <w:pPr>
            <w:pStyle w:val="TOC2"/>
            <w:tabs>
              <w:tab w:val="right" w:leader="dot" w:pos="9742"/>
            </w:tabs>
            <w:rPr>
              <w:noProof/>
            </w:rPr>
          </w:pPr>
          <w:hyperlink w:anchor="_Toc242997755" w:history="1">
            <w:r w:rsidRPr="00343DC9">
              <w:rPr>
                <w:rStyle w:val="Hyperlink"/>
                <w:noProof/>
              </w:rPr>
              <w:t>3E.5 Debu kapas (bisinosis)</w:t>
            </w:r>
            <w:r>
              <w:rPr>
                <w:noProof/>
                <w:webHidden/>
              </w:rPr>
              <w:tab/>
            </w:r>
            <w:r>
              <w:rPr>
                <w:noProof/>
                <w:webHidden/>
              </w:rPr>
              <w:fldChar w:fldCharType="begin"/>
            </w:r>
            <w:r>
              <w:rPr>
                <w:noProof/>
                <w:webHidden/>
              </w:rPr>
              <w:instrText xml:space="preserve"> PAGEREF _Toc242997755 \h </w:instrText>
            </w:r>
            <w:r>
              <w:rPr>
                <w:noProof/>
                <w:webHidden/>
              </w:rPr>
            </w:r>
            <w:r>
              <w:rPr>
                <w:noProof/>
                <w:webHidden/>
              </w:rPr>
              <w:fldChar w:fldCharType="separate"/>
            </w:r>
            <w:r w:rsidR="00542387">
              <w:rPr>
                <w:noProof/>
                <w:webHidden/>
              </w:rPr>
              <w:t>139</w:t>
            </w:r>
            <w:r>
              <w:rPr>
                <w:noProof/>
                <w:webHidden/>
              </w:rPr>
              <w:fldChar w:fldCharType="end"/>
            </w:r>
          </w:hyperlink>
        </w:p>
        <w:p w14:paraId="22EC183D" w14:textId="2BC097BF" w:rsidR="00651885" w:rsidRDefault="00651885">
          <w:pPr>
            <w:pStyle w:val="TOC1"/>
            <w:tabs>
              <w:tab w:val="right" w:leader="dot" w:pos="9742"/>
            </w:tabs>
            <w:rPr>
              <w:noProof/>
            </w:rPr>
          </w:pPr>
          <w:hyperlink w:anchor="_Toc242997756" w:history="1">
            <w:r w:rsidRPr="00343DC9">
              <w:rPr>
                <w:rStyle w:val="Hyperlink"/>
                <w:noProof/>
              </w:rPr>
              <w:t>4. FORMULA WAJIB HITUNG</w:t>
            </w:r>
            <w:r>
              <w:rPr>
                <w:noProof/>
                <w:webHidden/>
              </w:rPr>
              <w:tab/>
            </w:r>
            <w:r>
              <w:rPr>
                <w:noProof/>
                <w:webHidden/>
              </w:rPr>
              <w:fldChar w:fldCharType="begin"/>
            </w:r>
            <w:r>
              <w:rPr>
                <w:noProof/>
                <w:webHidden/>
              </w:rPr>
              <w:instrText xml:space="preserve"> PAGEREF _Toc242997756 \h </w:instrText>
            </w:r>
            <w:r>
              <w:rPr>
                <w:noProof/>
                <w:webHidden/>
              </w:rPr>
            </w:r>
            <w:r>
              <w:rPr>
                <w:noProof/>
                <w:webHidden/>
              </w:rPr>
              <w:fldChar w:fldCharType="separate"/>
            </w:r>
            <w:r w:rsidR="00542387">
              <w:rPr>
                <w:noProof/>
                <w:webHidden/>
              </w:rPr>
              <w:t>141</w:t>
            </w:r>
            <w:r>
              <w:rPr>
                <w:noProof/>
                <w:webHidden/>
              </w:rPr>
              <w:fldChar w:fldCharType="end"/>
            </w:r>
          </w:hyperlink>
        </w:p>
        <w:p w14:paraId="566A9687" w14:textId="50335041" w:rsidR="00651885" w:rsidRDefault="00651885">
          <w:pPr>
            <w:pStyle w:val="TOC1"/>
            <w:tabs>
              <w:tab w:val="right" w:leader="dot" w:pos="9742"/>
            </w:tabs>
            <w:rPr>
              <w:noProof/>
            </w:rPr>
          </w:pPr>
          <w:hyperlink w:anchor="_Toc242997757" w:history="1">
            <w:r w:rsidRPr="00343DC9">
              <w:rPr>
                <w:rStyle w:val="Hyperlink"/>
                <w:noProof/>
              </w:rPr>
              <w:t>5A. QUICK TABLE AKHIR (3A. LOGAM BERAT)</w:t>
            </w:r>
            <w:r>
              <w:rPr>
                <w:noProof/>
                <w:webHidden/>
              </w:rPr>
              <w:tab/>
            </w:r>
            <w:r>
              <w:rPr>
                <w:noProof/>
                <w:webHidden/>
              </w:rPr>
              <w:fldChar w:fldCharType="begin"/>
            </w:r>
            <w:r>
              <w:rPr>
                <w:noProof/>
                <w:webHidden/>
              </w:rPr>
              <w:instrText xml:space="preserve"> PAGEREF _Toc242997757 \h </w:instrText>
            </w:r>
            <w:r>
              <w:rPr>
                <w:noProof/>
                <w:webHidden/>
              </w:rPr>
            </w:r>
            <w:r>
              <w:rPr>
                <w:noProof/>
                <w:webHidden/>
              </w:rPr>
              <w:fldChar w:fldCharType="separate"/>
            </w:r>
            <w:r w:rsidR="00542387">
              <w:rPr>
                <w:noProof/>
                <w:webHidden/>
              </w:rPr>
              <w:t>142</w:t>
            </w:r>
            <w:r>
              <w:rPr>
                <w:noProof/>
                <w:webHidden/>
              </w:rPr>
              <w:fldChar w:fldCharType="end"/>
            </w:r>
          </w:hyperlink>
        </w:p>
        <w:p w14:paraId="521DA5FD" w14:textId="59CB9FA5" w:rsidR="00651885" w:rsidRDefault="00651885">
          <w:pPr>
            <w:pStyle w:val="TOC1"/>
            <w:tabs>
              <w:tab w:val="right" w:leader="dot" w:pos="9742"/>
            </w:tabs>
            <w:rPr>
              <w:noProof/>
            </w:rPr>
          </w:pPr>
          <w:hyperlink w:anchor="_Toc242997758" w:history="1">
            <w:r w:rsidRPr="00343DC9">
              <w:rPr>
                <w:rStyle w:val="Hyperlink"/>
                <w:noProof/>
              </w:rPr>
              <w:t>5B. QUICK TABLE AKHIR (3B. ORGANIC SOLVENT)</w:t>
            </w:r>
            <w:r>
              <w:rPr>
                <w:noProof/>
                <w:webHidden/>
              </w:rPr>
              <w:tab/>
            </w:r>
            <w:r>
              <w:rPr>
                <w:noProof/>
                <w:webHidden/>
              </w:rPr>
              <w:fldChar w:fldCharType="begin"/>
            </w:r>
            <w:r>
              <w:rPr>
                <w:noProof/>
                <w:webHidden/>
              </w:rPr>
              <w:instrText xml:space="preserve"> PAGEREF _Toc242997758 \h </w:instrText>
            </w:r>
            <w:r>
              <w:rPr>
                <w:noProof/>
                <w:webHidden/>
              </w:rPr>
            </w:r>
            <w:r>
              <w:rPr>
                <w:noProof/>
                <w:webHidden/>
              </w:rPr>
              <w:fldChar w:fldCharType="separate"/>
            </w:r>
            <w:r w:rsidR="00542387">
              <w:rPr>
                <w:noProof/>
                <w:webHidden/>
              </w:rPr>
              <w:t>143</w:t>
            </w:r>
            <w:r>
              <w:rPr>
                <w:noProof/>
                <w:webHidden/>
              </w:rPr>
              <w:fldChar w:fldCharType="end"/>
            </w:r>
          </w:hyperlink>
        </w:p>
        <w:p w14:paraId="5675B8CB" w14:textId="0278A1BD" w:rsidR="00651885" w:rsidRDefault="00651885">
          <w:pPr>
            <w:pStyle w:val="TOC1"/>
            <w:tabs>
              <w:tab w:val="right" w:leader="dot" w:pos="9742"/>
            </w:tabs>
            <w:rPr>
              <w:noProof/>
            </w:rPr>
          </w:pPr>
          <w:hyperlink w:anchor="_Toc242997759" w:history="1">
            <w:r w:rsidRPr="00343DC9">
              <w:rPr>
                <w:rStyle w:val="Hyperlink"/>
                <w:noProof/>
              </w:rPr>
              <w:t>5C. QUICK TABLE AKHIR (3C. PESTISIDA)</w:t>
            </w:r>
            <w:r>
              <w:rPr>
                <w:noProof/>
                <w:webHidden/>
              </w:rPr>
              <w:tab/>
            </w:r>
            <w:r>
              <w:rPr>
                <w:noProof/>
                <w:webHidden/>
              </w:rPr>
              <w:fldChar w:fldCharType="begin"/>
            </w:r>
            <w:r>
              <w:rPr>
                <w:noProof/>
                <w:webHidden/>
              </w:rPr>
              <w:instrText xml:space="preserve"> PAGEREF _Toc242997759 \h </w:instrText>
            </w:r>
            <w:r>
              <w:rPr>
                <w:noProof/>
                <w:webHidden/>
              </w:rPr>
            </w:r>
            <w:r>
              <w:rPr>
                <w:noProof/>
                <w:webHidden/>
              </w:rPr>
              <w:fldChar w:fldCharType="separate"/>
            </w:r>
            <w:r w:rsidR="00542387">
              <w:rPr>
                <w:noProof/>
                <w:webHidden/>
              </w:rPr>
              <w:t>144</w:t>
            </w:r>
            <w:r>
              <w:rPr>
                <w:noProof/>
                <w:webHidden/>
              </w:rPr>
              <w:fldChar w:fldCharType="end"/>
            </w:r>
          </w:hyperlink>
        </w:p>
        <w:p w14:paraId="7D3F346F" w14:textId="2BA207B9" w:rsidR="00651885" w:rsidRDefault="00651885">
          <w:pPr>
            <w:pStyle w:val="TOC1"/>
            <w:tabs>
              <w:tab w:val="right" w:leader="dot" w:pos="9742"/>
            </w:tabs>
            <w:rPr>
              <w:noProof/>
            </w:rPr>
          </w:pPr>
          <w:hyperlink w:anchor="_Toc242997760" w:history="1">
            <w:r w:rsidRPr="00343DC9">
              <w:rPr>
                <w:rStyle w:val="Hyperlink"/>
                <w:noProof/>
              </w:rPr>
              <w:t>5D. QUICK TABLE AKHIR (3D. GAS DAN KOROSIF)</w:t>
            </w:r>
            <w:r>
              <w:rPr>
                <w:noProof/>
                <w:webHidden/>
              </w:rPr>
              <w:tab/>
            </w:r>
            <w:r>
              <w:rPr>
                <w:noProof/>
                <w:webHidden/>
              </w:rPr>
              <w:fldChar w:fldCharType="begin"/>
            </w:r>
            <w:r>
              <w:rPr>
                <w:noProof/>
                <w:webHidden/>
              </w:rPr>
              <w:instrText xml:space="preserve"> PAGEREF _Toc242997760 \h </w:instrText>
            </w:r>
            <w:r>
              <w:rPr>
                <w:noProof/>
                <w:webHidden/>
              </w:rPr>
            </w:r>
            <w:r>
              <w:rPr>
                <w:noProof/>
                <w:webHidden/>
              </w:rPr>
              <w:fldChar w:fldCharType="separate"/>
            </w:r>
            <w:r w:rsidR="00542387">
              <w:rPr>
                <w:noProof/>
                <w:webHidden/>
              </w:rPr>
              <w:t>145</w:t>
            </w:r>
            <w:r>
              <w:rPr>
                <w:noProof/>
                <w:webHidden/>
              </w:rPr>
              <w:fldChar w:fldCharType="end"/>
            </w:r>
          </w:hyperlink>
        </w:p>
        <w:p w14:paraId="7CCB8DB7" w14:textId="15CD48E4" w:rsidR="00651885" w:rsidRDefault="00651885">
          <w:pPr>
            <w:pStyle w:val="TOC1"/>
            <w:tabs>
              <w:tab w:val="right" w:leader="dot" w:pos="9742"/>
            </w:tabs>
            <w:rPr>
              <w:noProof/>
            </w:rPr>
          </w:pPr>
          <w:hyperlink w:anchor="_Toc242997761" w:history="1">
            <w:r w:rsidRPr="00343DC9">
              <w:rPr>
                <w:rStyle w:val="Hyperlink"/>
                <w:noProof/>
              </w:rPr>
              <w:t>5E. QUICK TABLE AKHIR (3E. DEBU DAN SERAT)</w:t>
            </w:r>
            <w:r>
              <w:rPr>
                <w:noProof/>
                <w:webHidden/>
              </w:rPr>
              <w:tab/>
            </w:r>
            <w:r>
              <w:rPr>
                <w:noProof/>
                <w:webHidden/>
              </w:rPr>
              <w:fldChar w:fldCharType="begin"/>
            </w:r>
            <w:r>
              <w:rPr>
                <w:noProof/>
                <w:webHidden/>
              </w:rPr>
              <w:instrText xml:space="preserve"> PAGEREF _Toc242997761 \h </w:instrText>
            </w:r>
            <w:r>
              <w:rPr>
                <w:noProof/>
                <w:webHidden/>
              </w:rPr>
            </w:r>
            <w:r>
              <w:rPr>
                <w:noProof/>
                <w:webHidden/>
              </w:rPr>
              <w:fldChar w:fldCharType="separate"/>
            </w:r>
            <w:r w:rsidR="00542387">
              <w:rPr>
                <w:noProof/>
                <w:webHidden/>
              </w:rPr>
              <w:t>146</w:t>
            </w:r>
            <w:r>
              <w:rPr>
                <w:noProof/>
                <w:webHidden/>
              </w:rPr>
              <w:fldChar w:fldCharType="end"/>
            </w:r>
          </w:hyperlink>
        </w:p>
        <w:p w14:paraId="2808AE60" w14:textId="57E0FF0C" w:rsidR="00651885" w:rsidRDefault="00651885">
          <w:pPr>
            <w:pStyle w:val="TOC1"/>
            <w:tabs>
              <w:tab w:val="right" w:leader="dot" w:pos="9742"/>
            </w:tabs>
            <w:rPr>
              <w:noProof/>
            </w:rPr>
          </w:pPr>
          <w:hyperlink w:anchor="_Toc242997762" w:history="1">
            <w:r w:rsidRPr="00343DC9">
              <w:rPr>
                <w:rStyle w:val="Hyperlink"/>
                <w:noProof/>
              </w:rPr>
              <w:t>6. BAGIAN PENUTUP (3A SAMPAI 3E)</w:t>
            </w:r>
            <w:r>
              <w:rPr>
                <w:noProof/>
                <w:webHidden/>
              </w:rPr>
              <w:tab/>
            </w:r>
            <w:r>
              <w:rPr>
                <w:noProof/>
                <w:webHidden/>
              </w:rPr>
              <w:fldChar w:fldCharType="begin"/>
            </w:r>
            <w:r>
              <w:rPr>
                <w:noProof/>
                <w:webHidden/>
              </w:rPr>
              <w:instrText xml:space="preserve"> PAGEREF _Toc242997762 \h </w:instrText>
            </w:r>
            <w:r>
              <w:rPr>
                <w:noProof/>
                <w:webHidden/>
              </w:rPr>
            </w:r>
            <w:r>
              <w:rPr>
                <w:noProof/>
                <w:webHidden/>
              </w:rPr>
              <w:fldChar w:fldCharType="separate"/>
            </w:r>
            <w:r w:rsidR="00542387">
              <w:rPr>
                <w:noProof/>
                <w:webHidden/>
              </w:rPr>
              <w:t>147</w:t>
            </w:r>
            <w:r>
              <w:rPr>
                <w:noProof/>
                <w:webHidden/>
              </w:rPr>
              <w:fldChar w:fldCharType="end"/>
            </w:r>
          </w:hyperlink>
        </w:p>
        <w:p w14:paraId="70166D51" w14:textId="7C31D5F3" w:rsidR="00651885" w:rsidRDefault="00651885">
          <w:pPr>
            <w:pStyle w:val="TOC2"/>
            <w:tabs>
              <w:tab w:val="right" w:leader="dot" w:pos="9742"/>
            </w:tabs>
            <w:rPr>
              <w:noProof/>
            </w:rPr>
          </w:pPr>
          <w:hyperlink w:anchor="_Toc242997763" w:history="1">
            <w:r w:rsidRPr="00343DC9">
              <w:rPr>
                <w:rStyle w:val="Hyperlink"/>
                <w:noProof/>
              </w:rPr>
              <w:t>6.1 Lafaz OSCE: satu kalimat per zat (3A)</w:t>
            </w:r>
            <w:r>
              <w:rPr>
                <w:noProof/>
                <w:webHidden/>
              </w:rPr>
              <w:tab/>
            </w:r>
            <w:r>
              <w:rPr>
                <w:noProof/>
                <w:webHidden/>
              </w:rPr>
              <w:fldChar w:fldCharType="begin"/>
            </w:r>
            <w:r>
              <w:rPr>
                <w:noProof/>
                <w:webHidden/>
              </w:rPr>
              <w:instrText xml:space="preserve"> PAGEREF _Toc242997763 \h </w:instrText>
            </w:r>
            <w:r>
              <w:rPr>
                <w:noProof/>
                <w:webHidden/>
              </w:rPr>
            </w:r>
            <w:r>
              <w:rPr>
                <w:noProof/>
                <w:webHidden/>
              </w:rPr>
              <w:fldChar w:fldCharType="separate"/>
            </w:r>
            <w:r w:rsidR="00542387">
              <w:rPr>
                <w:noProof/>
                <w:webHidden/>
              </w:rPr>
              <w:t>147</w:t>
            </w:r>
            <w:r>
              <w:rPr>
                <w:noProof/>
                <w:webHidden/>
              </w:rPr>
              <w:fldChar w:fldCharType="end"/>
            </w:r>
          </w:hyperlink>
        </w:p>
        <w:p w14:paraId="276CB177" w14:textId="0A807BD0" w:rsidR="00651885" w:rsidRDefault="00651885">
          <w:pPr>
            <w:pStyle w:val="TOC2"/>
            <w:tabs>
              <w:tab w:val="right" w:leader="dot" w:pos="9742"/>
            </w:tabs>
            <w:rPr>
              <w:noProof/>
            </w:rPr>
          </w:pPr>
          <w:hyperlink w:anchor="_Toc242997764" w:history="1">
            <w:r w:rsidRPr="00343DC9">
              <w:rPr>
                <w:rStyle w:val="Hyperlink"/>
                <w:noProof/>
              </w:rPr>
              <w:t>6.2 Vignette MCQ (3A)</w:t>
            </w:r>
            <w:r>
              <w:rPr>
                <w:noProof/>
                <w:webHidden/>
              </w:rPr>
              <w:tab/>
            </w:r>
            <w:r>
              <w:rPr>
                <w:noProof/>
                <w:webHidden/>
              </w:rPr>
              <w:fldChar w:fldCharType="begin"/>
            </w:r>
            <w:r>
              <w:rPr>
                <w:noProof/>
                <w:webHidden/>
              </w:rPr>
              <w:instrText xml:space="preserve"> PAGEREF _Toc242997764 \h </w:instrText>
            </w:r>
            <w:r>
              <w:rPr>
                <w:noProof/>
                <w:webHidden/>
              </w:rPr>
            </w:r>
            <w:r>
              <w:rPr>
                <w:noProof/>
                <w:webHidden/>
              </w:rPr>
              <w:fldChar w:fldCharType="separate"/>
            </w:r>
            <w:r w:rsidR="00542387">
              <w:rPr>
                <w:noProof/>
                <w:webHidden/>
              </w:rPr>
              <w:t>147</w:t>
            </w:r>
            <w:r>
              <w:rPr>
                <w:noProof/>
                <w:webHidden/>
              </w:rPr>
              <w:fldChar w:fldCharType="end"/>
            </w:r>
          </w:hyperlink>
        </w:p>
        <w:p w14:paraId="0FE0F195" w14:textId="5CB67C92" w:rsidR="00651885" w:rsidRDefault="00651885">
          <w:pPr>
            <w:pStyle w:val="TOC2"/>
            <w:tabs>
              <w:tab w:val="right" w:leader="dot" w:pos="9742"/>
            </w:tabs>
            <w:rPr>
              <w:noProof/>
            </w:rPr>
          </w:pPr>
          <w:hyperlink w:anchor="_Toc242997765" w:history="1">
            <w:r w:rsidRPr="00343DC9">
              <w:rPr>
                <w:rStyle w:val="Hyperlink"/>
                <w:noProof/>
              </w:rPr>
              <w:t>6.3 Vignette hitung ARKL (data hipotetis)</w:t>
            </w:r>
            <w:r>
              <w:rPr>
                <w:noProof/>
                <w:webHidden/>
              </w:rPr>
              <w:tab/>
            </w:r>
            <w:r>
              <w:rPr>
                <w:noProof/>
                <w:webHidden/>
              </w:rPr>
              <w:fldChar w:fldCharType="begin"/>
            </w:r>
            <w:r>
              <w:rPr>
                <w:noProof/>
                <w:webHidden/>
              </w:rPr>
              <w:instrText xml:space="preserve"> PAGEREF _Toc242997765 \h </w:instrText>
            </w:r>
            <w:r>
              <w:rPr>
                <w:noProof/>
                <w:webHidden/>
              </w:rPr>
            </w:r>
            <w:r>
              <w:rPr>
                <w:noProof/>
                <w:webHidden/>
              </w:rPr>
              <w:fldChar w:fldCharType="separate"/>
            </w:r>
            <w:r w:rsidR="00542387">
              <w:rPr>
                <w:noProof/>
                <w:webHidden/>
              </w:rPr>
              <w:t>148</w:t>
            </w:r>
            <w:r>
              <w:rPr>
                <w:noProof/>
                <w:webHidden/>
              </w:rPr>
              <w:fldChar w:fldCharType="end"/>
            </w:r>
          </w:hyperlink>
        </w:p>
        <w:p w14:paraId="43A0A251" w14:textId="27A8B27F" w:rsidR="00651885" w:rsidRDefault="00651885">
          <w:pPr>
            <w:pStyle w:val="TOC2"/>
            <w:tabs>
              <w:tab w:val="right" w:leader="dot" w:pos="9742"/>
            </w:tabs>
            <w:rPr>
              <w:noProof/>
            </w:rPr>
          </w:pPr>
          <w:hyperlink w:anchor="_Toc242997766" w:history="1">
            <w:r w:rsidRPr="00343DC9">
              <w:rPr>
                <w:rStyle w:val="Hyperlink"/>
                <w:noProof/>
              </w:rPr>
              <w:t>6.4 Lafaz OSCE: satu kalimat per zat (3B)</w:t>
            </w:r>
            <w:r>
              <w:rPr>
                <w:noProof/>
                <w:webHidden/>
              </w:rPr>
              <w:tab/>
            </w:r>
            <w:r>
              <w:rPr>
                <w:noProof/>
                <w:webHidden/>
              </w:rPr>
              <w:fldChar w:fldCharType="begin"/>
            </w:r>
            <w:r>
              <w:rPr>
                <w:noProof/>
                <w:webHidden/>
              </w:rPr>
              <w:instrText xml:space="preserve"> PAGEREF _Toc242997766 \h </w:instrText>
            </w:r>
            <w:r>
              <w:rPr>
                <w:noProof/>
                <w:webHidden/>
              </w:rPr>
            </w:r>
            <w:r>
              <w:rPr>
                <w:noProof/>
                <w:webHidden/>
              </w:rPr>
              <w:fldChar w:fldCharType="separate"/>
            </w:r>
            <w:r w:rsidR="00542387">
              <w:rPr>
                <w:noProof/>
                <w:webHidden/>
              </w:rPr>
              <w:t>148</w:t>
            </w:r>
            <w:r>
              <w:rPr>
                <w:noProof/>
                <w:webHidden/>
              </w:rPr>
              <w:fldChar w:fldCharType="end"/>
            </w:r>
          </w:hyperlink>
        </w:p>
        <w:p w14:paraId="047FD851" w14:textId="2D80CDB4" w:rsidR="00651885" w:rsidRDefault="00651885">
          <w:pPr>
            <w:pStyle w:val="TOC2"/>
            <w:tabs>
              <w:tab w:val="right" w:leader="dot" w:pos="9742"/>
            </w:tabs>
            <w:rPr>
              <w:noProof/>
            </w:rPr>
          </w:pPr>
          <w:hyperlink w:anchor="_Toc242997767" w:history="1">
            <w:r w:rsidRPr="00343DC9">
              <w:rPr>
                <w:rStyle w:val="Hyperlink"/>
                <w:noProof/>
              </w:rPr>
              <w:t>6.5 Vignette MCQ (3B)</w:t>
            </w:r>
            <w:r>
              <w:rPr>
                <w:noProof/>
                <w:webHidden/>
              </w:rPr>
              <w:tab/>
            </w:r>
            <w:r>
              <w:rPr>
                <w:noProof/>
                <w:webHidden/>
              </w:rPr>
              <w:fldChar w:fldCharType="begin"/>
            </w:r>
            <w:r>
              <w:rPr>
                <w:noProof/>
                <w:webHidden/>
              </w:rPr>
              <w:instrText xml:space="preserve"> PAGEREF _Toc242997767 \h </w:instrText>
            </w:r>
            <w:r>
              <w:rPr>
                <w:noProof/>
                <w:webHidden/>
              </w:rPr>
            </w:r>
            <w:r>
              <w:rPr>
                <w:noProof/>
                <w:webHidden/>
              </w:rPr>
              <w:fldChar w:fldCharType="separate"/>
            </w:r>
            <w:r w:rsidR="00542387">
              <w:rPr>
                <w:noProof/>
                <w:webHidden/>
              </w:rPr>
              <w:t>149</w:t>
            </w:r>
            <w:r>
              <w:rPr>
                <w:noProof/>
                <w:webHidden/>
              </w:rPr>
              <w:fldChar w:fldCharType="end"/>
            </w:r>
          </w:hyperlink>
        </w:p>
        <w:p w14:paraId="379A5B91" w14:textId="216E3DC1" w:rsidR="00651885" w:rsidRDefault="00651885">
          <w:pPr>
            <w:pStyle w:val="TOC2"/>
            <w:tabs>
              <w:tab w:val="right" w:leader="dot" w:pos="9742"/>
            </w:tabs>
            <w:rPr>
              <w:noProof/>
            </w:rPr>
          </w:pPr>
          <w:hyperlink w:anchor="_Toc242997768" w:history="1">
            <w:r w:rsidRPr="00343DC9">
              <w:rPr>
                <w:rStyle w:val="Hyperlink"/>
                <w:noProof/>
              </w:rPr>
              <w:t>6.6 Lafaz OSCE: satu kalimat per zat (3C)</w:t>
            </w:r>
            <w:r>
              <w:rPr>
                <w:noProof/>
                <w:webHidden/>
              </w:rPr>
              <w:tab/>
            </w:r>
            <w:r>
              <w:rPr>
                <w:noProof/>
                <w:webHidden/>
              </w:rPr>
              <w:fldChar w:fldCharType="begin"/>
            </w:r>
            <w:r>
              <w:rPr>
                <w:noProof/>
                <w:webHidden/>
              </w:rPr>
              <w:instrText xml:space="preserve"> PAGEREF _Toc242997768 \h </w:instrText>
            </w:r>
            <w:r>
              <w:rPr>
                <w:noProof/>
                <w:webHidden/>
              </w:rPr>
            </w:r>
            <w:r>
              <w:rPr>
                <w:noProof/>
                <w:webHidden/>
              </w:rPr>
              <w:fldChar w:fldCharType="separate"/>
            </w:r>
            <w:r w:rsidR="00542387">
              <w:rPr>
                <w:noProof/>
                <w:webHidden/>
              </w:rPr>
              <w:t>150</w:t>
            </w:r>
            <w:r>
              <w:rPr>
                <w:noProof/>
                <w:webHidden/>
              </w:rPr>
              <w:fldChar w:fldCharType="end"/>
            </w:r>
          </w:hyperlink>
        </w:p>
        <w:p w14:paraId="37B78FBC" w14:textId="4CAC97F1" w:rsidR="00651885" w:rsidRDefault="00651885">
          <w:pPr>
            <w:pStyle w:val="TOC2"/>
            <w:tabs>
              <w:tab w:val="right" w:leader="dot" w:pos="9742"/>
            </w:tabs>
            <w:rPr>
              <w:noProof/>
            </w:rPr>
          </w:pPr>
          <w:hyperlink w:anchor="_Toc242997769" w:history="1">
            <w:r w:rsidRPr="00343DC9">
              <w:rPr>
                <w:rStyle w:val="Hyperlink"/>
                <w:noProof/>
              </w:rPr>
              <w:t>6.7 Vignette MCQ (3C)</w:t>
            </w:r>
            <w:r>
              <w:rPr>
                <w:noProof/>
                <w:webHidden/>
              </w:rPr>
              <w:tab/>
            </w:r>
            <w:r>
              <w:rPr>
                <w:noProof/>
                <w:webHidden/>
              </w:rPr>
              <w:fldChar w:fldCharType="begin"/>
            </w:r>
            <w:r>
              <w:rPr>
                <w:noProof/>
                <w:webHidden/>
              </w:rPr>
              <w:instrText xml:space="preserve"> PAGEREF _Toc242997769 \h </w:instrText>
            </w:r>
            <w:r>
              <w:rPr>
                <w:noProof/>
                <w:webHidden/>
              </w:rPr>
            </w:r>
            <w:r>
              <w:rPr>
                <w:noProof/>
                <w:webHidden/>
              </w:rPr>
              <w:fldChar w:fldCharType="separate"/>
            </w:r>
            <w:r w:rsidR="00542387">
              <w:rPr>
                <w:noProof/>
                <w:webHidden/>
              </w:rPr>
              <w:t>150</w:t>
            </w:r>
            <w:r>
              <w:rPr>
                <w:noProof/>
                <w:webHidden/>
              </w:rPr>
              <w:fldChar w:fldCharType="end"/>
            </w:r>
          </w:hyperlink>
        </w:p>
        <w:p w14:paraId="1811F2C5" w14:textId="07A1629C" w:rsidR="00651885" w:rsidRDefault="00651885">
          <w:pPr>
            <w:pStyle w:val="TOC2"/>
            <w:tabs>
              <w:tab w:val="right" w:leader="dot" w:pos="9742"/>
            </w:tabs>
            <w:rPr>
              <w:noProof/>
            </w:rPr>
          </w:pPr>
          <w:hyperlink w:anchor="_Toc242997770" w:history="1">
            <w:r w:rsidRPr="00343DC9">
              <w:rPr>
                <w:rStyle w:val="Hyperlink"/>
                <w:noProof/>
              </w:rPr>
              <w:t>6.8 Lafaz OSCE: satu kalimat per zat (3D)</w:t>
            </w:r>
            <w:r>
              <w:rPr>
                <w:noProof/>
                <w:webHidden/>
              </w:rPr>
              <w:tab/>
            </w:r>
            <w:r>
              <w:rPr>
                <w:noProof/>
                <w:webHidden/>
              </w:rPr>
              <w:fldChar w:fldCharType="begin"/>
            </w:r>
            <w:r>
              <w:rPr>
                <w:noProof/>
                <w:webHidden/>
              </w:rPr>
              <w:instrText xml:space="preserve"> PAGEREF _Toc242997770 \h </w:instrText>
            </w:r>
            <w:r>
              <w:rPr>
                <w:noProof/>
                <w:webHidden/>
              </w:rPr>
            </w:r>
            <w:r>
              <w:rPr>
                <w:noProof/>
                <w:webHidden/>
              </w:rPr>
              <w:fldChar w:fldCharType="separate"/>
            </w:r>
            <w:r w:rsidR="00542387">
              <w:rPr>
                <w:noProof/>
                <w:webHidden/>
              </w:rPr>
              <w:t>151</w:t>
            </w:r>
            <w:r>
              <w:rPr>
                <w:noProof/>
                <w:webHidden/>
              </w:rPr>
              <w:fldChar w:fldCharType="end"/>
            </w:r>
          </w:hyperlink>
        </w:p>
        <w:p w14:paraId="039B3062" w14:textId="120AC6EE" w:rsidR="00651885" w:rsidRDefault="00651885">
          <w:pPr>
            <w:pStyle w:val="TOC2"/>
            <w:tabs>
              <w:tab w:val="right" w:leader="dot" w:pos="9742"/>
            </w:tabs>
            <w:rPr>
              <w:noProof/>
            </w:rPr>
          </w:pPr>
          <w:hyperlink w:anchor="_Toc242997771" w:history="1">
            <w:r w:rsidRPr="00343DC9">
              <w:rPr>
                <w:rStyle w:val="Hyperlink"/>
                <w:noProof/>
              </w:rPr>
              <w:t>6.9 Vignette MCQ (3D)</w:t>
            </w:r>
            <w:r>
              <w:rPr>
                <w:noProof/>
                <w:webHidden/>
              </w:rPr>
              <w:tab/>
            </w:r>
            <w:r>
              <w:rPr>
                <w:noProof/>
                <w:webHidden/>
              </w:rPr>
              <w:fldChar w:fldCharType="begin"/>
            </w:r>
            <w:r>
              <w:rPr>
                <w:noProof/>
                <w:webHidden/>
              </w:rPr>
              <w:instrText xml:space="preserve"> PAGEREF _Toc242997771 \h </w:instrText>
            </w:r>
            <w:r>
              <w:rPr>
                <w:noProof/>
                <w:webHidden/>
              </w:rPr>
            </w:r>
            <w:r>
              <w:rPr>
                <w:noProof/>
                <w:webHidden/>
              </w:rPr>
              <w:fldChar w:fldCharType="separate"/>
            </w:r>
            <w:r w:rsidR="00542387">
              <w:rPr>
                <w:noProof/>
                <w:webHidden/>
              </w:rPr>
              <w:t>152</w:t>
            </w:r>
            <w:r>
              <w:rPr>
                <w:noProof/>
                <w:webHidden/>
              </w:rPr>
              <w:fldChar w:fldCharType="end"/>
            </w:r>
          </w:hyperlink>
        </w:p>
        <w:p w14:paraId="739BD7A5" w14:textId="031FBD42" w:rsidR="00651885" w:rsidRDefault="00651885">
          <w:pPr>
            <w:pStyle w:val="TOC2"/>
            <w:tabs>
              <w:tab w:val="right" w:leader="dot" w:pos="9742"/>
            </w:tabs>
            <w:rPr>
              <w:noProof/>
            </w:rPr>
          </w:pPr>
          <w:hyperlink w:anchor="_Toc242997772" w:history="1">
            <w:r w:rsidRPr="00343DC9">
              <w:rPr>
                <w:rStyle w:val="Hyperlink"/>
                <w:noProof/>
              </w:rPr>
              <w:t>6.10 Lafaz OSCE: satu kalimat per agen (3E)</w:t>
            </w:r>
            <w:r>
              <w:rPr>
                <w:noProof/>
                <w:webHidden/>
              </w:rPr>
              <w:tab/>
            </w:r>
            <w:r>
              <w:rPr>
                <w:noProof/>
                <w:webHidden/>
              </w:rPr>
              <w:fldChar w:fldCharType="begin"/>
            </w:r>
            <w:r>
              <w:rPr>
                <w:noProof/>
                <w:webHidden/>
              </w:rPr>
              <w:instrText xml:space="preserve"> PAGEREF _Toc242997772 \h </w:instrText>
            </w:r>
            <w:r>
              <w:rPr>
                <w:noProof/>
                <w:webHidden/>
              </w:rPr>
            </w:r>
            <w:r>
              <w:rPr>
                <w:noProof/>
                <w:webHidden/>
              </w:rPr>
              <w:fldChar w:fldCharType="separate"/>
            </w:r>
            <w:r w:rsidR="00542387">
              <w:rPr>
                <w:noProof/>
                <w:webHidden/>
              </w:rPr>
              <w:t>153</w:t>
            </w:r>
            <w:r>
              <w:rPr>
                <w:noProof/>
                <w:webHidden/>
              </w:rPr>
              <w:fldChar w:fldCharType="end"/>
            </w:r>
          </w:hyperlink>
        </w:p>
        <w:p w14:paraId="3CACD00D" w14:textId="3339E7EB" w:rsidR="00651885" w:rsidRDefault="00651885">
          <w:pPr>
            <w:pStyle w:val="TOC2"/>
            <w:tabs>
              <w:tab w:val="right" w:leader="dot" w:pos="9742"/>
            </w:tabs>
            <w:rPr>
              <w:noProof/>
            </w:rPr>
          </w:pPr>
          <w:hyperlink w:anchor="_Toc242997773" w:history="1">
            <w:r w:rsidRPr="00343DC9">
              <w:rPr>
                <w:rStyle w:val="Hyperlink"/>
                <w:noProof/>
              </w:rPr>
              <w:t>6.11 Vignette MCQ (3E)</w:t>
            </w:r>
            <w:r>
              <w:rPr>
                <w:noProof/>
                <w:webHidden/>
              </w:rPr>
              <w:tab/>
            </w:r>
            <w:r>
              <w:rPr>
                <w:noProof/>
                <w:webHidden/>
              </w:rPr>
              <w:fldChar w:fldCharType="begin"/>
            </w:r>
            <w:r>
              <w:rPr>
                <w:noProof/>
                <w:webHidden/>
              </w:rPr>
              <w:instrText xml:space="preserve"> PAGEREF _Toc242997773 \h </w:instrText>
            </w:r>
            <w:r>
              <w:rPr>
                <w:noProof/>
                <w:webHidden/>
              </w:rPr>
            </w:r>
            <w:r>
              <w:rPr>
                <w:noProof/>
                <w:webHidden/>
              </w:rPr>
              <w:fldChar w:fldCharType="separate"/>
            </w:r>
            <w:r w:rsidR="00542387">
              <w:rPr>
                <w:noProof/>
                <w:webHidden/>
              </w:rPr>
              <w:t>153</w:t>
            </w:r>
            <w:r>
              <w:rPr>
                <w:noProof/>
                <w:webHidden/>
              </w:rPr>
              <w:fldChar w:fldCharType="end"/>
            </w:r>
          </w:hyperlink>
        </w:p>
        <w:p w14:paraId="4CB646FB" w14:textId="6D6348AF" w:rsidR="00651885" w:rsidRDefault="00651885">
          <w:pPr>
            <w:pStyle w:val="TOC1"/>
            <w:tabs>
              <w:tab w:val="right" w:leader="dot" w:pos="9742"/>
            </w:tabs>
            <w:rPr>
              <w:noProof/>
            </w:rPr>
          </w:pPr>
          <w:hyperlink w:anchor="_Toc242997774" w:history="1">
            <w:r w:rsidRPr="00343DC9">
              <w:rPr>
                <w:rStyle w:val="Hyperlink"/>
                <w:noProof/>
              </w:rPr>
              <w:t>7. CATATAN KUALITAS DAN HAL YANG PERLU DICEK</w:t>
            </w:r>
            <w:r>
              <w:rPr>
                <w:noProof/>
                <w:webHidden/>
              </w:rPr>
              <w:tab/>
            </w:r>
            <w:r>
              <w:rPr>
                <w:noProof/>
                <w:webHidden/>
              </w:rPr>
              <w:fldChar w:fldCharType="begin"/>
            </w:r>
            <w:r>
              <w:rPr>
                <w:noProof/>
                <w:webHidden/>
              </w:rPr>
              <w:instrText xml:space="preserve"> PAGEREF _Toc242997774 \h </w:instrText>
            </w:r>
            <w:r>
              <w:rPr>
                <w:noProof/>
                <w:webHidden/>
              </w:rPr>
            </w:r>
            <w:r>
              <w:rPr>
                <w:noProof/>
                <w:webHidden/>
              </w:rPr>
              <w:fldChar w:fldCharType="separate"/>
            </w:r>
            <w:r w:rsidR="00542387">
              <w:rPr>
                <w:noProof/>
                <w:webHidden/>
              </w:rPr>
              <w:t>153</w:t>
            </w:r>
            <w:r>
              <w:rPr>
                <w:noProof/>
                <w:webHidden/>
              </w:rPr>
              <w:fldChar w:fldCharType="end"/>
            </w:r>
          </w:hyperlink>
        </w:p>
        <w:p w14:paraId="10ED8AE5" w14:textId="705A1D4D" w:rsidR="00651885" w:rsidRDefault="00651885">
          <w:r>
            <w:rPr>
              <w:b/>
              <w:bCs/>
              <w:noProof/>
            </w:rPr>
            <w:fldChar w:fldCharType="end"/>
          </w:r>
        </w:p>
      </w:sdtContent>
    </w:sdt>
    <w:p w14:paraId="0E705C6B" w14:textId="77777777" w:rsidR="008A1D84" w:rsidRDefault="00000000">
      <w:pPr>
        <w:pStyle w:val="Heading1"/>
      </w:pPr>
      <w:bookmarkStart w:id="0" w:name="toc_000"/>
      <w:bookmarkStart w:id="1" w:name="_Toc242997616"/>
      <w:r>
        <w:t>1. BAGIAN AWAL: PRINSIP DASAR</w:t>
      </w:r>
      <w:bookmarkEnd w:id="0"/>
      <w:bookmarkEnd w:id="1"/>
    </w:p>
    <w:p w14:paraId="07963517" w14:textId="77777777" w:rsidR="008A1D84" w:rsidRDefault="00000000">
      <w:pPr>
        <w:pStyle w:val="Heading2"/>
      </w:pPr>
      <w:bookmarkStart w:id="2" w:name="toc_001"/>
      <w:bookmarkStart w:id="3" w:name="_Toc242997617"/>
      <w:r>
        <w:t>1.1 Dosis-respons</w:t>
      </w:r>
      <w:bookmarkEnd w:id="2"/>
      <w:bookmarkEnd w:id="3"/>
    </w:p>
    <w:p w14:paraId="287F5A05" w14:textId="77777777" w:rsidR="008A1D84" w:rsidRDefault="00000000">
      <w:pPr>
        <w:pStyle w:val="Heading3"/>
      </w:pPr>
      <w:bookmarkStart w:id="4" w:name="_Toc242997618"/>
      <w:r>
        <w:t>Kurva dosis-respons</w:t>
      </w:r>
      <w:bookmarkEnd w:id="4"/>
    </w:p>
    <w:p w14:paraId="38AD412B" w14:textId="77777777" w:rsidR="008A1D84" w:rsidRDefault="00000000">
      <w:pPr>
        <w:pStyle w:val="ListBullet"/>
        <w:spacing w:after="20"/>
      </w:pPr>
      <w:r>
        <w:rPr>
          <w:b/>
        </w:rPr>
        <w:t>Sigmoid</w:t>
      </w:r>
      <w:r>
        <w:t xml:space="preserve"> (log dosis vs respons): umum untuk non-karsinogen. Lima segmen: I tanpa respons (kapasitas detoksifikasi), II hanya yang paling rentan, III paling curam, IV hanya yang paling resisten, V plateau (Emax). Linearisasi: log dosis vs probit.</w:t>
      </w:r>
    </w:p>
    <w:p w14:paraId="69A9CFCE" w14:textId="77777777" w:rsidR="008A1D84" w:rsidRDefault="00000000">
      <w:pPr>
        <w:pStyle w:val="ListBullet"/>
        <w:spacing w:after="20"/>
      </w:pPr>
      <w:r>
        <w:rPr>
          <w:b/>
        </w:rPr>
        <w:t>Slope curam</w:t>
      </w:r>
      <w:r>
        <w:t xml:space="preserve"> = target spesifik (rentang sempit antara tanpa efek dan fatal); </w:t>
      </w:r>
      <w:r>
        <w:rPr>
          <w:b/>
        </w:rPr>
        <w:t>slope landai</w:t>
      </w:r>
      <w:r>
        <w:t xml:space="preserve"> = efek non-spesifik (misalnya narkosis pelarut).</w:t>
      </w:r>
    </w:p>
    <w:p w14:paraId="32961317" w14:textId="77777777" w:rsidR="008A1D84" w:rsidRPr="00651885" w:rsidRDefault="00000000">
      <w:pPr>
        <w:pStyle w:val="ListBullet"/>
        <w:spacing w:after="20"/>
        <w:rPr>
          <w:lang w:val="da-DK"/>
        </w:rPr>
      </w:pPr>
      <w:r w:rsidRPr="00651885">
        <w:rPr>
          <w:b/>
          <w:lang w:val="da-DK"/>
        </w:rPr>
        <w:t>Linier tanpa ambang (LNT)</w:t>
      </w:r>
      <w:r w:rsidRPr="00651885">
        <w:rPr>
          <w:lang w:val="da-DK"/>
        </w:rPr>
        <w:t>: model ekstrapolasi dosis rendah untuk karsinogen genotoksik.</w:t>
      </w:r>
    </w:p>
    <w:p w14:paraId="4267197F" w14:textId="77777777" w:rsidR="008A1D84" w:rsidRDefault="00000000">
      <w:pPr>
        <w:pStyle w:val="ListBullet"/>
        <w:spacing w:after="20"/>
      </w:pPr>
      <w:r>
        <w:rPr>
          <w:b/>
        </w:rPr>
        <w:t>Non-monotonik / U-shaped</w:t>
      </w:r>
      <w:r>
        <w:t>: zat pengganggu endokrin, zat esensial, fenomena adaptif.</w:t>
      </w:r>
    </w:p>
    <w:p w14:paraId="0849E333" w14:textId="77777777" w:rsidR="008A1D84" w:rsidRDefault="00000000">
      <w:pPr>
        <w:pStyle w:val="Heading3"/>
      </w:pPr>
      <w:bookmarkStart w:id="5" w:name="_Toc242997619"/>
      <w:r>
        <w:t>NOAEL, LOAEL, BMD</w:t>
      </w:r>
      <w:bookmarkEnd w:id="5"/>
    </w:p>
    <w:p w14:paraId="159DC8A3" w14:textId="77777777" w:rsidR="008A1D84" w:rsidRPr="00651885" w:rsidRDefault="00000000">
      <w:pPr>
        <w:pStyle w:val="ListBullet"/>
        <w:spacing w:after="20"/>
        <w:rPr>
          <w:lang w:val="da-DK"/>
        </w:rPr>
      </w:pPr>
      <w:r w:rsidRPr="00651885">
        <w:rPr>
          <w:b/>
          <w:lang w:val="da-DK"/>
        </w:rPr>
        <w:t>NOAEL</w:t>
      </w:r>
      <w:r w:rsidRPr="00651885">
        <w:rPr>
          <w:lang w:val="da-DK"/>
        </w:rPr>
        <w:t xml:space="preserve">: dosis tertinggi tanpa peningkatan efek merugikan yang bermakna. </w:t>
      </w:r>
      <w:r w:rsidRPr="00651885">
        <w:rPr>
          <w:b/>
          <w:lang w:val="da-DK"/>
        </w:rPr>
        <w:t>LOAEL</w:t>
      </w:r>
      <w:r w:rsidRPr="00651885">
        <w:rPr>
          <w:lang w:val="da-DK"/>
        </w:rPr>
        <w:t>: dosis terendah yang mulai menimbulkan efek. Keduanya menjadi titik awal (POD) untuk RfD/RfC/ADI/NAB.</w:t>
      </w:r>
    </w:p>
    <w:p w14:paraId="6126D607" w14:textId="77777777" w:rsidR="008A1D84" w:rsidRPr="00651885" w:rsidRDefault="00000000">
      <w:pPr>
        <w:pStyle w:val="ListBullet"/>
        <w:spacing w:after="20"/>
        <w:rPr>
          <w:lang w:val="da-DK"/>
        </w:rPr>
      </w:pPr>
      <w:r w:rsidRPr="00651885">
        <w:rPr>
          <w:b/>
          <w:lang w:val="da-DK"/>
        </w:rPr>
        <w:t>RfD atau RfC = NOAEL / (UF × MF)</w:t>
      </w:r>
      <w:r w:rsidRPr="00651885">
        <w:rPr>
          <w:lang w:val="da-DK"/>
        </w:rPr>
        <w:t>. UF default masing-masing 10: antarspesies, antarmanusia, subkronik ke kronik, LOAEL ke NOAEL, kelengkapan data.</w:t>
      </w:r>
    </w:p>
    <w:p w14:paraId="29EDA8F4" w14:textId="77777777" w:rsidR="008A1D84" w:rsidRPr="00651885" w:rsidRDefault="00000000">
      <w:pPr>
        <w:pStyle w:val="ListBullet"/>
        <w:spacing w:after="20"/>
        <w:rPr>
          <w:lang w:val="da-DK"/>
        </w:rPr>
      </w:pPr>
      <w:r w:rsidRPr="00651885">
        <w:rPr>
          <w:b/>
          <w:lang w:val="da-DK"/>
        </w:rPr>
        <w:t>Kelemahan NOAEL:</w:t>
      </w:r>
      <w:r w:rsidRPr="00651885">
        <w:rPr>
          <w:lang w:val="da-DK"/>
        </w:rPr>
        <w:t xml:space="preserve"> harus salah satu dosis yang diuji; mengabaikan bentuk kurva; studi kecil dan lemah justru menghasilkan NOAEL lebih tinggi (kurang protektif); risiko residual masih sekitar 1 sampai 5%.</w:t>
      </w:r>
    </w:p>
    <w:p w14:paraId="1D776D63" w14:textId="77777777" w:rsidR="008A1D84" w:rsidRDefault="00000000">
      <w:pPr>
        <w:pStyle w:val="ListBullet"/>
        <w:spacing w:after="20"/>
      </w:pPr>
      <w:r w:rsidRPr="00651885">
        <w:rPr>
          <w:b/>
          <w:lang w:val="da-DK"/>
        </w:rPr>
        <w:t>BMD</w:t>
      </w:r>
      <w:r w:rsidRPr="00651885">
        <w:rPr>
          <w:lang w:val="da-DK"/>
        </w:rPr>
        <w:t>: dosis hasil pemodelan seluruh kurva yang menimbulkan respons tertentu (</w:t>
      </w:r>
      <w:r w:rsidRPr="00651885">
        <w:rPr>
          <w:b/>
          <w:lang w:val="da-DK"/>
        </w:rPr>
        <w:t>BMR</w:t>
      </w:r>
      <w:r w:rsidRPr="00651885">
        <w:rPr>
          <w:lang w:val="da-DK"/>
        </w:rPr>
        <w:t xml:space="preserve"> 1 sampai 10%). </w:t>
      </w:r>
      <w:r w:rsidRPr="00651885">
        <w:rPr>
          <w:b/>
          <w:lang w:val="da-DK"/>
        </w:rPr>
        <w:t>BMDL</w:t>
      </w:r>
      <w:r w:rsidRPr="00651885">
        <w:rPr>
          <w:lang w:val="da-DK"/>
        </w:rPr>
        <w:t xml:space="preserve"> = batas bawah kepercayaan 95% dari BMD, dipakai sebagai POD. </w:t>
      </w:r>
      <w:r>
        <w:t>Lebih unggul karena memakai seluruh data dan menghargai studi besar.</w:t>
      </w:r>
    </w:p>
    <w:p w14:paraId="09AC3327" w14:textId="77777777" w:rsidR="008A1D84" w:rsidRDefault="00000000">
      <w:pPr>
        <w:pStyle w:val="ListBullet"/>
        <w:spacing w:after="20"/>
      </w:pPr>
      <w:r>
        <w:t>Contoh: BMD5L95 kadmium urin sekitar 4 µg/g kreatinin (populasi umum) dan 5,5 µg/g (pekerja non-perokok) menjadi dasar BEI Cd urin.</w:t>
      </w:r>
    </w:p>
    <w:p w14:paraId="2E331DE2" w14:textId="77777777" w:rsidR="008A1D84" w:rsidRDefault="00000000">
      <w:pPr>
        <w:pStyle w:val="Heading3"/>
      </w:pPr>
      <w:bookmarkStart w:id="6" w:name="_Toc242997620"/>
      <w:r>
        <w:t>Threshold vs non-threshold</w:t>
      </w:r>
      <w:bookmarkEnd w:id="6"/>
    </w:p>
    <w:tbl>
      <w:tblPr>
        <w:tblStyle w:val="TableGrid"/>
        <w:tblW w:w="0" w:type="auto"/>
        <w:tblLook w:val="04A0" w:firstRow="1" w:lastRow="0" w:firstColumn="1" w:lastColumn="0" w:noHBand="0" w:noVBand="1"/>
      </w:tblPr>
      <w:tblGrid>
        <w:gridCol w:w="3251"/>
        <w:gridCol w:w="3251"/>
        <w:gridCol w:w="3251"/>
      </w:tblGrid>
      <w:tr w:rsidR="008A1D84" w14:paraId="65E7FB9F" w14:textId="77777777">
        <w:tc>
          <w:tcPr>
            <w:tcW w:w="3251" w:type="dxa"/>
            <w:shd w:val="clear" w:color="auto" w:fill="DCE6F1"/>
          </w:tcPr>
          <w:p w14:paraId="7A0E4236" w14:textId="77777777" w:rsidR="008A1D84" w:rsidRDefault="008A1D84"/>
        </w:tc>
        <w:tc>
          <w:tcPr>
            <w:tcW w:w="3251" w:type="dxa"/>
            <w:shd w:val="clear" w:color="auto" w:fill="DCE6F1"/>
          </w:tcPr>
          <w:p w14:paraId="100F0D07" w14:textId="77777777" w:rsidR="008A1D84" w:rsidRDefault="00000000">
            <w:r>
              <w:rPr>
                <w:b/>
                <w:sz w:val="18"/>
              </w:rPr>
              <w:t>Threshold</w:t>
            </w:r>
          </w:p>
        </w:tc>
        <w:tc>
          <w:tcPr>
            <w:tcW w:w="3251" w:type="dxa"/>
            <w:shd w:val="clear" w:color="auto" w:fill="DCE6F1"/>
          </w:tcPr>
          <w:p w14:paraId="2C737F50" w14:textId="77777777" w:rsidR="008A1D84" w:rsidRDefault="00000000">
            <w:r>
              <w:rPr>
                <w:b/>
                <w:sz w:val="18"/>
              </w:rPr>
              <w:t>Non-threshold</w:t>
            </w:r>
          </w:p>
        </w:tc>
      </w:tr>
      <w:tr w:rsidR="008A1D84" w14:paraId="19169EDA" w14:textId="77777777">
        <w:tc>
          <w:tcPr>
            <w:tcW w:w="3251" w:type="dxa"/>
          </w:tcPr>
          <w:p w14:paraId="0FAD019E" w14:textId="77777777" w:rsidR="008A1D84" w:rsidRDefault="00000000">
            <w:r>
              <w:rPr>
                <w:sz w:val="18"/>
              </w:rPr>
              <w:t>Kategori</w:t>
            </w:r>
          </w:p>
        </w:tc>
        <w:tc>
          <w:tcPr>
            <w:tcW w:w="3251" w:type="dxa"/>
          </w:tcPr>
          <w:p w14:paraId="7B23D1BA" w14:textId="77777777" w:rsidR="008A1D84" w:rsidRPr="00651885" w:rsidRDefault="00000000">
            <w:pPr>
              <w:rPr>
                <w:lang w:val="da-DK"/>
              </w:rPr>
            </w:pPr>
            <w:r w:rsidRPr="00651885">
              <w:rPr>
                <w:sz w:val="18"/>
                <w:lang w:val="da-DK"/>
              </w:rPr>
              <w:t>Non-karsinogen dan karsinogen non-genotoksik (sitotoksik, promosi tumor)</w:t>
            </w:r>
          </w:p>
        </w:tc>
        <w:tc>
          <w:tcPr>
            <w:tcW w:w="3251" w:type="dxa"/>
          </w:tcPr>
          <w:p w14:paraId="2831C9C7" w14:textId="77777777" w:rsidR="008A1D84" w:rsidRDefault="00000000">
            <w:r>
              <w:rPr>
                <w:sz w:val="18"/>
              </w:rPr>
              <w:t>Karsinogen genotoksik</w:t>
            </w:r>
          </w:p>
        </w:tc>
      </w:tr>
      <w:tr w:rsidR="008A1D84" w14:paraId="5112536C" w14:textId="77777777">
        <w:tc>
          <w:tcPr>
            <w:tcW w:w="3251" w:type="dxa"/>
          </w:tcPr>
          <w:p w14:paraId="13D8D695" w14:textId="77777777" w:rsidR="008A1D84" w:rsidRDefault="00000000">
            <w:r>
              <w:rPr>
                <w:sz w:val="18"/>
              </w:rPr>
              <w:t>Kurva</w:t>
            </w:r>
          </w:p>
        </w:tc>
        <w:tc>
          <w:tcPr>
            <w:tcW w:w="3251" w:type="dxa"/>
          </w:tcPr>
          <w:p w14:paraId="00ACCD40" w14:textId="77777777" w:rsidR="008A1D84" w:rsidRDefault="00000000">
            <w:r>
              <w:rPr>
                <w:sz w:val="18"/>
              </w:rPr>
              <w:t>Ada dosis ambang</w:t>
            </w:r>
          </w:p>
        </w:tc>
        <w:tc>
          <w:tcPr>
            <w:tcW w:w="3251" w:type="dxa"/>
          </w:tcPr>
          <w:p w14:paraId="004ACFCB" w14:textId="77777777" w:rsidR="008A1D84" w:rsidRDefault="00000000">
            <w:r>
              <w:rPr>
                <w:sz w:val="18"/>
              </w:rPr>
              <w:t>LNT, melalui titik (0,0)</w:t>
            </w:r>
          </w:p>
        </w:tc>
      </w:tr>
      <w:tr w:rsidR="008A1D84" w14:paraId="6673DB9E" w14:textId="77777777">
        <w:tc>
          <w:tcPr>
            <w:tcW w:w="3251" w:type="dxa"/>
          </w:tcPr>
          <w:p w14:paraId="47172FCF" w14:textId="77777777" w:rsidR="008A1D84" w:rsidRDefault="00000000">
            <w:r>
              <w:rPr>
                <w:sz w:val="18"/>
              </w:rPr>
              <w:t>Metrik</w:t>
            </w:r>
          </w:p>
        </w:tc>
        <w:tc>
          <w:tcPr>
            <w:tcW w:w="3251" w:type="dxa"/>
          </w:tcPr>
          <w:p w14:paraId="5F91F6E8" w14:textId="77777777" w:rsidR="008A1D84" w:rsidRDefault="00000000">
            <w:r>
              <w:rPr>
                <w:sz w:val="18"/>
              </w:rPr>
              <w:t>MoE, HQ/RQ (RQ ≤ 1 aman)</w:t>
            </w:r>
          </w:p>
        </w:tc>
        <w:tc>
          <w:tcPr>
            <w:tcW w:w="3251" w:type="dxa"/>
          </w:tcPr>
          <w:p w14:paraId="7DBA12E5" w14:textId="77777777" w:rsidR="008A1D84" w:rsidRDefault="00000000">
            <w:r>
              <w:rPr>
                <w:sz w:val="18"/>
              </w:rPr>
              <w:t>CSF, IUR, ECR (target 1E-4 sampai 1E-6)</w:t>
            </w:r>
          </w:p>
        </w:tc>
      </w:tr>
      <w:tr w:rsidR="008A1D84" w14:paraId="13CB35AC" w14:textId="77777777">
        <w:tc>
          <w:tcPr>
            <w:tcW w:w="3251" w:type="dxa"/>
          </w:tcPr>
          <w:p w14:paraId="05BD2321" w14:textId="77777777" w:rsidR="008A1D84" w:rsidRDefault="00000000">
            <w:r>
              <w:rPr>
                <w:sz w:val="18"/>
              </w:rPr>
              <w:t>Filosofi</w:t>
            </w:r>
          </w:p>
        </w:tc>
        <w:tc>
          <w:tcPr>
            <w:tcW w:w="3251" w:type="dxa"/>
          </w:tcPr>
          <w:p w14:paraId="43F95D97" w14:textId="77777777" w:rsidR="008A1D84" w:rsidRDefault="00000000">
            <w:r>
              <w:rPr>
                <w:sz w:val="18"/>
              </w:rPr>
              <w:t>Kendalikan di bawah NAB</w:t>
            </w:r>
          </w:p>
        </w:tc>
        <w:tc>
          <w:tcPr>
            <w:tcW w:w="3251" w:type="dxa"/>
          </w:tcPr>
          <w:p w14:paraId="508830F6" w14:textId="77777777" w:rsidR="008A1D84" w:rsidRDefault="00000000">
            <w:r>
              <w:rPr>
                <w:sz w:val="18"/>
              </w:rPr>
              <w:t>ALARA</w:t>
            </w:r>
          </w:p>
        </w:tc>
      </w:tr>
    </w:tbl>
    <w:p w14:paraId="75D6B4F7" w14:textId="77777777" w:rsidR="008A1D84" w:rsidRDefault="008A1D84">
      <w:pPr>
        <w:spacing w:after="40"/>
      </w:pPr>
    </w:p>
    <w:p w14:paraId="48E94B63" w14:textId="77777777" w:rsidR="008A1D84" w:rsidRPr="00651885" w:rsidRDefault="00000000">
      <w:pPr>
        <w:pStyle w:val="ListBullet"/>
        <w:spacing w:after="20"/>
        <w:rPr>
          <w:lang w:val="da-DK"/>
        </w:rPr>
      </w:pPr>
      <w:r>
        <w:t xml:space="preserve">Contoh non-threshold: benzena, Cr VI, arsen. </w:t>
      </w:r>
      <w:r w:rsidRPr="00651885">
        <w:rPr>
          <w:lang w:val="da-DK"/>
        </w:rPr>
        <w:t>Threshold: Hg anorganik, Cd, Mn. Kloroform dan silika respirabel = karsinogen non-genotoksik, dinilai dengan model berambang.</w:t>
      </w:r>
    </w:p>
    <w:p w14:paraId="38FDDEEB" w14:textId="77777777" w:rsidR="008A1D84" w:rsidRDefault="00000000">
      <w:pPr>
        <w:pStyle w:val="Heading3"/>
      </w:pPr>
      <w:bookmarkStart w:id="7" w:name="_Toc242997621"/>
      <w:r>
        <w:t>Hormesis</w:t>
      </w:r>
      <w:bookmarkEnd w:id="7"/>
    </w:p>
    <w:p w14:paraId="7E5DC1EC" w14:textId="77777777" w:rsidR="008A1D84" w:rsidRDefault="00000000">
      <w:pPr>
        <w:pStyle w:val="ListBullet"/>
        <w:spacing w:after="20"/>
      </w:pPr>
      <w:r>
        <w:t xml:space="preserve">Efek stimulasi/menguntungkan pada dosis rendah dan toksik pada dosis tinggi (U atau J terbalik). Penyebabnya </w:t>
      </w:r>
      <w:r>
        <w:rPr>
          <w:b/>
        </w:rPr>
        <w:t>overkompensasi homeostasis</w:t>
      </w:r>
      <w:r>
        <w:t xml:space="preserve"> (induksi Nrf2, metallothionein, enzim detoksifikasi), bukan zatnya bermanfaat.</w:t>
      </w:r>
    </w:p>
    <w:p w14:paraId="6DE571CB" w14:textId="77777777" w:rsidR="008A1D84" w:rsidRDefault="00000000">
      <w:pPr>
        <w:pStyle w:val="ListBullet"/>
        <w:spacing w:after="20"/>
      </w:pPr>
      <w:r>
        <w:lastRenderedPageBreak/>
        <w:t>Besar stimulasi biasanya hanya 30 sampai 60% di atas kontrol, pada rentang 5 sampai 20 kali di bawah ambang toksik.</w:t>
      </w:r>
    </w:p>
    <w:p w14:paraId="164B6AB7" w14:textId="77777777" w:rsidR="008A1D84" w:rsidRDefault="00000000">
      <w:pPr>
        <w:pStyle w:val="ListBullet"/>
        <w:spacing w:after="20"/>
      </w:pPr>
      <w:r>
        <w:t>Contoh: logam esensial (Fe, Cu, Zn, Mn) berkurva U; Mn berlebih menyebabkan manganisme.</w:t>
      </w:r>
    </w:p>
    <w:p w14:paraId="6649AC98" w14:textId="77777777" w:rsidR="008A1D84" w:rsidRDefault="00000000">
      <w:pPr>
        <w:pStyle w:val="ListBullet"/>
        <w:spacing w:after="20"/>
      </w:pPr>
      <w:r>
        <w:t>Regulasi tetap memakai prinsip kehati-hatian: efek stimulasi dosis rendah tidak dianggap aman bagi pekerja.</w:t>
      </w:r>
    </w:p>
    <w:p w14:paraId="336F3350" w14:textId="77777777" w:rsidR="008A1D84" w:rsidRDefault="00000000">
      <w:pPr>
        <w:pStyle w:val="Heading2"/>
      </w:pPr>
      <w:bookmarkStart w:id="8" w:name="toc_002"/>
      <w:bookmarkStart w:id="9" w:name="_Toc242997622"/>
      <w:r>
        <w:t>1.2 LD50 dan LC50</w:t>
      </w:r>
      <w:bookmarkEnd w:id="8"/>
      <w:bookmarkEnd w:id="9"/>
    </w:p>
    <w:p w14:paraId="4C1053B6" w14:textId="77777777" w:rsidR="008A1D84" w:rsidRDefault="00000000">
      <w:pPr>
        <w:pStyle w:val="Heading3"/>
      </w:pPr>
      <w:bookmarkStart w:id="10" w:name="_Toc242997623"/>
      <w:r>
        <w:t>Definisi dan satuan</w:t>
      </w:r>
      <w:bookmarkEnd w:id="10"/>
    </w:p>
    <w:p w14:paraId="29684A2E" w14:textId="77777777" w:rsidR="008A1D84" w:rsidRDefault="00000000">
      <w:pPr>
        <w:pStyle w:val="ListBullet"/>
        <w:spacing w:after="20"/>
      </w:pPr>
      <w:r>
        <w:rPr>
          <w:b/>
        </w:rPr>
        <w:t>LD50</w:t>
      </w:r>
      <w:r>
        <w:t xml:space="preserve">: dosis tunggal yang diperkirakan membunuh 50% hewan uji (Trevan, 1927); rute oral dan dermal; satuan </w:t>
      </w:r>
      <w:r>
        <w:rPr>
          <w:b/>
        </w:rPr>
        <w:t>mg/kg BB</w:t>
      </w:r>
      <w:r>
        <w:t>.</w:t>
      </w:r>
    </w:p>
    <w:p w14:paraId="20F2911E" w14:textId="77777777" w:rsidR="008A1D84" w:rsidRPr="00651885" w:rsidRDefault="00000000">
      <w:pPr>
        <w:pStyle w:val="ListBullet"/>
        <w:spacing w:after="20"/>
        <w:rPr>
          <w:lang w:val="da-DK"/>
        </w:rPr>
      </w:pPr>
      <w:r w:rsidRPr="00651885">
        <w:rPr>
          <w:b/>
          <w:lang w:val="da-DK"/>
        </w:rPr>
        <w:t>LC50</w:t>
      </w:r>
      <w:r w:rsidRPr="00651885">
        <w:rPr>
          <w:lang w:val="da-DK"/>
        </w:rPr>
        <w:t xml:space="preserve">: konsentrasi di udara (atau air) yang membunuh 50% organisme uji pada durasi tertentu; untuk gas, uap, debu, kabut. Satuan </w:t>
      </w:r>
      <w:r w:rsidRPr="00651885">
        <w:rPr>
          <w:b/>
          <w:lang w:val="da-DK"/>
        </w:rPr>
        <w:t>ppmV</w:t>
      </w:r>
      <w:r w:rsidRPr="00651885">
        <w:rPr>
          <w:lang w:val="da-DK"/>
        </w:rPr>
        <w:t xml:space="preserve"> (gas), </w:t>
      </w:r>
      <w:r w:rsidRPr="00651885">
        <w:rPr>
          <w:b/>
          <w:lang w:val="da-DK"/>
        </w:rPr>
        <w:t>mg/L</w:t>
      </w:r>
      <w:r w:rsidRPr="00651885">
        <w:rPr>
          <w:lang w:val="da-DK"/>
        </w:rPr>
        <w:t xml:space="preserve"> (uap, debu, kabut menurut GHS); 1 mg/L = 1.000 mg/m3.</w:t>
      </w:r>
    </w:p>
    <w:p w14:paraId="14B5ED8A" w14:textId="77777777" w:rsidR="008A1D84" w:rsidRPr="00651885" w:rsidRDefault="00000000">
      <w:pPr>
        <w:pStyle w:val="ListBullet"/>
        <w:spacing w:after="20"/>
        <w:rPr>
          <w:lang w:val="da-DK"/>
        </w:rPr>
      </w:pPr>
      <w:r w:rsidRPr="00651885">
        <w:rPr>
          <w:lang w:val="da-DK"/>
        </w:rPr>
        <w:t xml:space="preserve">Durasi uji inhalasi baku GHS </w:t>
      </w:r>
      <w:r w:rsidRPr="00651885">
        <w:rPr>
          <w:b/>
          <w:lang w:val="da-DK"/>
        </w:rPr>
        <w:t>4 jam</w:t>
      </w:r>
      <w:r w:rsidRPr="00651885">
        <w:rPr>
          <w:lang w:val="da-DK"/>
        </w:rPr>
        <w:t>. Data 1 jam dikonversi: dibagi 2 (gas, uap) atau dibagi 4 (debu, kabut).</w:t>
      </w:r>
    </w:p>
    <w:p w14:paraId="22667F1B" w14:textId="77777777" w:rsidR="008A1D84" w:rsidRDefault="00000000">
      <w:pPr>
        <w:pStyle w:val="Heading3"/>
      </w:pPr>
      <w:bookmarkStart w:id="11" w:name="_Toc242997624"/>
      <w:r>
        <w:t>Klasifikasi toksisitas akut GHS (cut-off, Rev. 8)</w:t>
      </w:r>
      <w:bookmarkEnd w:id="11"/>
    </w:p>
    <w:tbl>
      <w:tblPr>
        <w:tblStyle w:val="TableGrid"/>
        <w:tblW w:w="0" w:type="auto"/>
        <w:tblLook w:val="04A0" w:firstRow="1" w:lastRow="0" w:firstColumn="1" w:lastColumn="0" w:noHBand="0" w:noVBand="1"/>
      </w:tblPr>
      <w:tblGrid>
        <w:gridCol w:w="1625"/>
        <w:gridCol w:w="1625"/>
        <w:gridCol w:w="1625"/>
        <w:gridCol w:w="1625"/>
        <w:gridCol w:w="1625"/>
        <w:gridCol w:w="1625"/>
      </w:tblGrid>
      <w:tr w:rsidR="008A1D84" w14:paraId="2DDAE797" w14:textId="77777777">
        <w:tc>
          <w:tcPr>
            <w:tcW w:w="1625" w:type="dxa"/>
            <w:shd w:val="clear" w:color="auto" w:fill="DCE6F1"/>
          </w:tcPr>
          <w:p w14:paraId="5126FC95" w14:textId="77777777" w:rsidR="008A1D84" w:rsidRDefault="00000000">
            <w:r>
              <w:rPr>
                <w:b/>
                <w:sz w:val="16"/>
              </w:rPr>
              <w:t>Rute</w:t>
            </w:r>
          </w:p>
        </w:tc>
        <w:tc>
          <w:tcPr>
            <w:tcW w:w="1625" w:type="dxa"/>
            <w:shd w:val="clear" w:color="auto" w:fill="DCE6F1"/>
          </w:tcPr>
          <w:p w14:paraId="5FB4CECC" w14:textId="77777777" w:rsidR="008A1D84" w:rsidRDefault="00000000">
            <w:r>
              <w:rPr>
                <w:b/>
                <w:sz w:val="16"/>
              </w:rPr>
              <w:t>Kat. 1</w:t>
            </w:r>
          </w:p>
        </w:tc>
        <w:tc>
          <w:tcPr>
            <w:tcW w:w="1625" w:type="dxa"/>
            <w:shd w:val="clear" w:color="auto" w:fill="DCE6F1"/>
          </w:tcPr>
          <w:p w14:paraId="366E4CD0" w14:textId="77777777" w:rsidR="008A1D84" w:rsidRDefault="00000000">
            <w:r>
              <w:rPr>
                <w:b/>
                <w:sz w:val="16"/>
              </w:rPr>
              <w:t>Kat. 2</w:t>
            </w:r>
          </w:p>
        </w:tc>
        <w:tc>
          <w:tcPr>
            <w:tcW w:w="1625" w:type="dxa"/>
            <w:shd w:val="clear" w:color="auto" w:fill="DCE6F1"/>
          </w:tcPr>
          <w:p w14:paraId="4085A632" w14:textId="77777777" w:rsidR="008A1D84" w:rsidRDefault="00000000">
            <w:r>
              <w:rPr>
                <w:b/>
                <w:sz w:val="16"/>
              </w:rPr>
              <w:t>Kat. 3</w:t>
            </w:r>
          </w:p>
        </w:tc>
        <w:tc>
          <w:tcPr>
            <w:tcW w:w="1625" w:type="dxa"/>
            <w:shd w:val="clear" w:color="auto" w:fill="DCE6F1"/>
          </w:tcPr>
          <w:p w14:paraId="6245B5D0" w14:textId="77777777" w:rsidR="008A1D84" w:rsidRDefault="00000000">
            <w:r>
              <w:rPr>
                <w:b/>
                <w:sz w:val="16"/>
              </w:rPr>
              <w:t>Kat. 4</w:t>
            </w:r>
          </w:p>
        </w:tc>
        <w:tc>
          <w:tcPr>
            <w:tcW w:w="1625" w:type="dxa"/>
            <w:shd w:val="clear" w:color="auto" w:fill="DCE6F1"/>
          </w:tcPr>
          <w:p w14:paraId="275CCAC0" w14:textId="77777777" w:rsidR="008A1D84" w:rsidRDefault="00000000">
            <w:r>
              <w:rPr>
                <w:b/>
                <w:sz w:val="16"/>
              </w:rPr>
              <w:t>Kat. 5</w:t>
            </w:r>
          </w:p>
        </w:tc>
      </w:tr>
      <w:tr w:rsidR="008A1D84" w14:paraId="6EA5839F" w14:textId="77777777">
        <w:tc>
          <w:tcPr>
            <w:tcW w:w="1625" w:type="dxa"/>
          </w:tcPr>
          <w:p w14:paraId="41F35C67" w14:textId="77777777" w:rsidR="008A1D84" w:rsidRDefault="00000000">
            <w:r>
              <w:rPr>
                <w:sz w:val="16"/>
              </w:rPr>
              <w:t>Oral (mg/kg)</w:t>
            </w:r>
          </w:p>
        </w:tc>
        <w:tc>
          <w:tcPr>
            <w:tcW w:w="1625" w:type="dxa"/>
          </w:tcPr>
          <w:p w14:paraId="302CBF60" w14:textId="77777777" w:rsidR="008A1D84" w:rsidRDefault="00000000">
            <w:r>
              <w:rPr>
                <w:sz w:val="16"/>
              </w:rPr>
              <w:t>≤ 5</w:t>
            </w:r>
          </w:p>
        </w:tc>
        <w:tc>
          <w:tcPr>
            <w:tcW w:w="1625" w:type="dxa"/>
          </w:tcPr>
          <w:p w14:paraId="3FB68531" w14:textId="77777777" w:rsidR="008A1D84" w:rsidRDefault="00000000">
            <w:r>
              <w:rPr>
                <w:sz w:val="16"/>
              </w:rPr>
              <w:t>5 sampai 50</w:t>
            </w:r>
          </w:p>
        </w:tc>
        <w:tc>
          <w:tcPr>
            <w:tcW w:w="1625" w:type="dxa"/>
          </w:tcPr>
          <w:p w14:paraId="58206EEF" w14:textId="77777777" w:rsidR="008A1D84" w:rsidRDefault="00000000">
            <w:r>
              <w:rPr>
                <w:sz w:val="16"/>
              </w:rPr>
              <w:t>50 sampai 300</w:t>
            </w:r>
          </w:p>
        </w:tc>
        <w:tc>
          <w:tcPr>
            <w:tcW w:w="1625" w:type="dxa"/>
          </w:tcPr>
          <w:p w14:paraId="6F4CA143" w14:textId="77777777" w:rsidR="008A1D84" w:rsidRDefault="00000000">
            <w:r>
              <w:rPr>
                <w:sz w:val="16"/>
              </w:rPr>
              <w:t>300 sampai 2.000</w:t>
            </w:r>
          </w:p>
        </w:tc>
        <w:tc>
          <w:tcPr>
            <w:tcW w:w="1625" w:type="dxa"/>
          </w:tcPr>
          <w:p w14:paraId="69D36A65" w14:textId="77777777" w:rsidR="008A1D84" w:rsidRDefault="00000000">
            <w:r>
              <w:rPr>
                <w:sz w:val="16"/>
              </w:rPr>
              <w:t>2.000 sampai 5.000</w:t>
            </w:r>
          </w:p>
        </w:tc>
      </w:tr>
      <w:tr w:rsidR="008A1D84" w14:paraId="0C85FB26" w14:textId="77777777">
        <w:tc>
          <w:tcPr>
            <w:tcW w:w="1625" w:type="dxa"/>
          </w:tcPr>
          <w:p w14:paraId="5EB77048" w14:textId="77777777" w:rsidR="008A1D84" w:rsidRDefault="00000000">
            <w:r>
              <w:rPr>
                <w:sz w:val="16"/>
              </w:rPr>
              <w:t>Dermal (mg/kg)</w:t>
            </w:r>
          </w:p>
        </w:tc>
        <w:tc>
          <w:tcPr>
            <w:tcW w:w="1625" w:type="dxa"/>
          </w:tcPr>
          <w:p w14:paraId="3E5B6E5F" w14:textId="77777777" w:rsidR="008A1D84" w:rsidRDefault="00000000">
            <w:r>
              <w:rPr>
                <w:sz w:val="16"/>
              </w:rPr>
              <w:t>≤ 50</w:t>
            </w:r>
          </w:p>
        </w:tc>
        <w:tc>
          <w:tcPr>
            <w:tcW w:w="1625" w:type="dxa"/>
          </w:tcPr>
          <w:p w14:paraId="54A601C9" w14:textId="77777777" w:rsidR="008A1D84" w:rsidRDefault="00000000">
            <w:r>
              <w:rPr>
                <w:sz w:val="16"/>
              </w:rPr>
              <w:t>50 sampai 200</w:t>
            </w:r>
          </w:p>
        </w:tc>
        <w:tc>
          <w:tcPr>
            <w:tcW w:w="1625" w:type="dxa"/>
          </w:tcPr>
          <w:p w14:paraId="7F9F5C99" w14:textId="77777777" w:rsidR="008A1D84" w:rsidRDefault="00000000">
            <w:r>
              <w:rPr>
                <w:sz w:val="16"/>
              </w:rPr>
              <w:t>200 sampai 1.000</w:t>
            </w:r>
          </w:p>
        </w:tc>
        <w:tc>
          <w:tcPr>
            <w:tcW w:w="1625" w:type="dxa"/>
          </w:tcPr>
          <w:p w14:paraId="1FB05EF5" w14:textId="77777777" w:rsidR="008A1D84" w:rsidRDefault="00000000">
            <w:r>
              <w:rPr>
                <w:sz w:val="16"/>
              </w:rPr>
              <w:t>1.000 sampai 2.000</w:t>
            </w:r>
          </w:p>
        </w:tc>
        <w:tc>
          <w:tcPr>
            <w:tcW w:w="1625" w:type="dxa"/>
          </w:tcPr>
          <w:p w14:paraId="4C379CC4" w14:textId="77777777" w:rsidR="008A1D84" w:rsidRDefault="00000000">
            <w:r>
              <w:rPr>
                <w:sz w:val="16"/>
              </w:rPr>
              <w:t>2.000 sampai 5.000</w:t>
            </w:r>
          </w:p>
        </w:tc>
      </w:tr>
      <w:tr w:rsidR="008A1D84" w14:paraId="7A2AA09F" w14:textId="77777777">
        <w:tc>
          <w:tcPr>
            <w:tcW w:w="1625" w:type="dxa"/>
          </w:tcPr>
          <w:p w14:paraId="0B00A285" w14:textId="77777777" w:rsidR="008A1D84" w:rsidRDefault="00000000">
            <w:r>
              <w:rPr>
                <w:sz w:val="16"/>
              </w:rPr>
              <w:t>Gas (ppmV)</w:t>
            </w:r>
          </w:p>
        </w:tc>
        <w:tc>
          <w:tcPr>
            <w:tcW w:w="1625" w:type="dxa"/>
          </w:tcPr>
          <w:p w14:paraId="32678742" w14:textId="77777777" w:rsidR="008A1D84" w:rsidRDefault="00000000">
            <w:r>
              <w:rPr>
                <w:sz w:val="16"/>
              </w:rPr>
              <w:t>≤ 100</w:t>
            </w:r>
          </w:p>
        </w:tc>
        <w:tc>
          <w:tcPr>
            <w:tcW w:w="1625" w:type="dxa"/>
          </w:tcPr>
          <w:p w14:paraId="48BCB8A2" w14:textId="77777777" w:rsidR="008A1D84" w:rsidRDefault="00000000">
            <w:r>
              <w:rPr>
                <w:sz w:val="16"/>
              </w:rPr>
              <w:t>100 sampai 500</w:t>
            </w:r>
          </w:p>
        </w:tc>
        <w:tc>
          <w:tcPr>
            <w:tcW w:w="1625" w:type="dxa"/>
          </w:tcPr>
          <w:p w14:paraId="0B03E789" w14:textId="77777777" w:rsidR="008A1D84" w:rsidRDefault="00000000">
            <w:r>
              <w:rPr>
                <w:sz w:val="16"/>
              </w:rPr>
              <w:t>500 sampai 2.500</w:t>
            </w:r>
          </w:p>
        </w:tc>
        <w:tc>
          <w:tcPr>
            <w:tcW w:w="1625" w:type="dxa"/>
          </w:tcPr>
          <w:p w14:paraId="2FD62D97" w14:textId="77777777" w:rsidR="008A1D84" w:rsidRDefault="00000000">
            <w:r>
              <w:rPr>
                <w:sz w:val="16"/>
              </w:rPr>
              <w:t>2.500 sampai 20.000</w:t>
            </w:r>
          </w:p>
        </w:tc>
        <w:tc>
          <w:tcPr>
            <w:tcW w:w="1625" w:type="dxa"/>
          </w:tcPr>
          <w:p w14:paraId="469FC3E2" w14:textId="77777777" w:rsidR="008A1D84" w:rsidRDefault="00000000">
            <w:r>
              <w:rPr>
                <w:sz w:val="16"/>
              </w:rPr>
              <w:t>setara oral/dermal</w:t>
            </w:r>
          </w:p>
        </w:tc>
      </w:tr>
      <w:tr w:rsidR="008A1D84" w14:paraId="564A35D7" w14:textId="77777777">
        <w:tc>
          <w:tcPr>
            <w:tcW w:w="1625" w:type="dxa"/>
          </w:tcPr>
          <w:p w14:paraId="5060E6B3" w14:textId="77777777" w:rsidR="008A1D84" w:rsidRDefault="00000000">
            <w:r>
              <w:rPr>
                <w:sz w:val="16"/>
              </w:rPr>
              <w:t>Uap (mg/L)</w:t>
            </w:r>
          </w:p>
        </w:tc>
        <w:tc>
          <w:tcPr>
            <w:tcW w:w="1625" w:type="dxa"/>
          </w:tcPr>
          <w:p w14:paraId="307F5372" w14:textId="77777777" w:rsidR="008A1D84" w:rsidRDefault="00000000">
            <w:r>
              <w:rPr>
                <w:sz w:val="16"/>
              </w:rPr>
              <w:t>≤ 0,5</w:t>
            </w:r>
          </w:p>
        </w:tc>
        <w:tc>
          <w:tcPr>
            <w:tcW w:w="1625" w:type="dxa"/>
          </w:tcPr>
          <w:p w14:paraId="1FB0FDE7" w14:textId="77777777" w:rsidR="008A1D84" w:rsidRDefault="00000000">
            <w:r>
              <w:rPr>
                <w:sz w:val="16"/>
              </w:rPr>
              <w:t>0,5 sampai 2</w:t>
            </w:r>
          </w:p>
        </w:tc>
        <w:tc>
          <w:tcPr>
            <w:tcW w:w="1625" w:type="dxa"/>
          </w:tcPr>
          <w:p w14:paraId="64095750" w14:textId="77777777" w:rsidR="008A1D84" w:rsidRDefault="00000000">
            <w:r>
              <w:rPr>
                <w:sz w:val="16"/>
              </w:rPr>
              <w:t>2 sampai 10</w:t>
            </w:r>
          </w:p>
        </w:tc>
        <w:tc>
          <w:tcPr>
            <w:tcW w:w="1625" w:type="dxa"/>
          </w:tcPr>
          <w:p w14:paraId="55679471" w14:textId="77777777" w:rsidR="008A1D84" w:rsidRDefault="00000000">
            <w:r>
              <w:rPr>
                <w:sz w:val="16"/>
              </w:rPr>
              <w:t>10 sampai 20</w:t>
            </w:r>
          </w:p>
        </w:tc>
        <w:tc>
          <w:tcPr>
            <w:tcW w:w="1625" w:type="dxa"/>
          </w:tcPr>
          <w:p w14:paraId="01B6A0FA" w14:textId="77777777" w:rsidR="008A1D84" w:rsidRDefault="00000000">
            <w:r>
              <w:rPr>
                <w:sz w:val="16"/>
              </w:rPr>
              <w:t>setara oral/dermal</w:t>
            </w:r>
          </w:p>
        </w:tc>
      </w:tr>
      <w:tr w:rsidR="008A1D84" w14:paraId="7A816547" w14:textId="77777777">
        <w:tc>
          <w:tcPr>
            <w:tcW w:w="1625" w:type="dxa"/>
          </w:tcPr>
          <w:p w14:paraId="78005A96" w14:textId="77777777" w:rsidR="008A1D84" w:rsidRDefault="00000000">
            <w:r>
              <w:rPr>
                <w:sz w:val="16"/>
              </w:rPr>
              <w:t>Debu/kabut (mg/L)</w:t>
            </w:r>
          </w:p>
        </w:tc>
        <w:tc>
          <w:tcPr>
            <w:tcW w:w="1625" w:type="dxa"/>
          </w:tcPr>
          <w:p w14:paraId="40A02966" w14:textId="77777777" w:rsidR="008A1D84" w:rsidRDefault="00000000">
            <w:r>
              <w:rPr>
                <w:sz w:val="16"/>
              </w:rPr>
              <w:t>≤ 0,05</w:t>
            </w:r>
          </w:p>
        </w:tc>
        <w:tc>
          <w:tcPr>
            <w:tcW w:w="1625" w:type="dxa"/>
          </w:tcPr>
          <w:p w14:paraId="5B61001A" w14:textId="77777777" w:rsidR="008A1D84" w:rsidRDefault="00000000">
            <w:r>
              <w:rPr>
                <w:sz w:val="16"/>
              </w:rPr>
              <w:t>0,05 sampai 0,5</w:t>
            </w:r>
          </w:p>
        </w:tc>
        <w:tc>
          <w:tcPr>
            <w:tcW w:w="1625" w:type="dxa"/>
          </w:tcPr>
          <w:p w14:paraId="334DBB50" w14:textId="77777777" w:rsidR="008A1D84" w:rsidRDefault="00000000">
            <w:r>
              <w:rPr>
                <w:sz w:val="16"/>
              </w:rPr>
              <w:t>0,5 sampai 1</w:t>
            </w:r>
          </w:p>
        </w:tc>
        <w:tc>
          <w:tcPr>
            <w:tcW w:w="1625" w:type="dxa"/>
          </w:tcPr>
          <w:p w14:paraId="4817CC0C" w14:textId="77777777" w:rsidR="008A1D84" w:rsidRDefault="00000000">
            <w:r>
              <w:rPr>
                <w:sz w:val="16"/>
              </w:rPr>
              <w:t>1 sampai 5</w:t>
            </w:r>
          </w:p>
        </w:tc>
        <w:tc>
          <w:tcPr>
            <w:tcW w:w="1625" w:type="dxa"/>
          </w:tcPr>
          <w:p w14:paraId="53FBB5FC" w14:textId="77777777" w:rsidR="008A1D84" w:rsidRDefault="00000000">
            <w:r>
              <w:rPr>
                <w:sz w:val="16"/>
              </w:rPr>
              <w:t>setara oral/dermal</w:t>
            </w:r>
          </w:p>
        </w:tc>
      </w:tr>
    </w:tbl>
    <w:p w14:paraId="511741BD" w14:textId="77777777" w:rsidR="008A1D84" w:rsidRDefault="008A1D84">
      <w:pPr>
        <w:spacing w:after="40"/>
      </w:pPr>
    </w:p>
    <w:p w14:paraId="0441CDB3" w14:textId="77777777" w:rsidR="008A1D84" w:rsidRPr="00651885" w:rsidRDefault="00000000">
      <w:pPr>
        <w:pStyle w:val="ListBullet"/>
        <w:spacing w:after="20"/>
        <w:rPr>
          <w:lang w:val="da-DK"/>
        </w:rPr>
      </w:pPr>
      <w:r w:rsidRPr="00651885">
        <w:rPr>
          <w:b/>
          <w:lang w:val="da-DK"/>
        </w:rPr>
        <w:t>Piktogram:</w:t>
      </w:r>
      <w:r w:rsidRPr="00651885">
        <w:rPr>
          <w:lang w:val="da-DK"/>
        </w:rPr>
        <w:t xml:space="preserve"> Kat. 1 sampai 3 = tengkorak dan tulang bersilang, kata sinyal </w:t>
      </w:r>
      <w:r w:rsidRPr="00651885">
        <w:rPr>
          <w:b/>
          <w:lang w:val="da-DK"/>
        </w:rPr>
        <w:t>DANGER</w:t>
      </w:r>
      <w:r w:rsidRPr="00651885">
        <w:rPr>
          <w:lang w:val="da-DK"/>
        </w:rPr>
        <w:t xml:space="preserve">; Kat. 4 = tanda seru, </w:t>
      </w:r>
      <w:r w:rsidRPr="00651885">
        <w:rPr>
          <w:b/>
          <w:lang w:val="da-DK"/>
        </w:rPr>
        <w:t>WARNING</w:t>
      </w:r>
      <w:r w:rsidRPr="00651885">
        <w:rPr>
          <w:lang w:val="da-DK"/>
        </w:rPr>
        <w:t>; Kat. 5 = tanpa piktogram, WARNING.</w:t>
      </w:r>
    </w:p>
    <w:p w14:paraId="6B7CFDED" w14:textId="77777777" w:rsidR="008A1D84" w:rsidRPr="00651885" w:rsidRDefault="00000000">
      <w:pPr>
        <w:pStyle w:val="ListBullet"/>
        <w:spacing w:after="20"/>
        <w:rPr>
          <w:lang w:val="da-DK"/>
        </w:rPr>
      </w:pPr>
      <w:r w:rsidRPr="00651885">
        <w:rPr>
          <w:lang w:val="da-DK"/>
        </w:rPr>
        <w:t>Pernyataan bahaya: Kat. 1 dan 2 "Fatal" (H300, H310, H330); Kat. 3 "Toxic" (H301, H311, H331); Kat. 4 "Harmful" (H302, H312, H332).</w:t>
      </w:r>
    </w:p>
    <w:p w14:paraId="35266C41" w14:textId="77777777" w:rsidR="008A1D84" w:rsidRDefault="00000000">
      <w:pPr>
        <w:pStyle w:val="Heading3"/>
      </w:pPr>
      <w:bookmarkStart w:id="12" w:name="_Toc242997625"/>
      <w:r>
        <w:t>Keterbatasan LD50/LC50</w:t>
      </w:r>
      <w:bookmarkEnd w:id="12"/>
    </w:p>
    <w:p w14:paraId="1E13B688" w14:textId="77777777" w:rsidR="008A1D84" w:rsidRDefault="00000000">
      <w:pPr>
        <w:pStyle w:val="ListBullet"/>
        <w:spacing w:after="20"/>
      </w:pPr>
      <w:r>
        <w:t xml:space="preserve">Hanya mengukur </w:t>
      </w:r>
      <w:r>
        <w:rPr>
          <w:b/>
        </w:rPr>
        <w:t>kematian</w:t>
      </w:r>
      <w:r>
        <w:t xml:space="preserve">; tidak menilai efek non-letal (neuro, hati, ginjal, iritasi, sensitisasi) maupun efek </w:t>
      </w:r>
      <w:r>
        <w:rPr>
          <w:b/>
        </w:rPr>
        <w:t>kronik, mutagenik, karsinogenik</w:t>
      </w:r>
      <w:r>
        <w:t xml:space="preserve"> (benzena dan Cr VI tampak tidak toksik akut).</w:t>
      </w:r>
    </w:p>
    <w:p w14:paraId="754E4CBB" w14:textId="77777777" w:rsidR="008A1D84" w:rsidRDefault="00000000">
      <w:pPr>
        <w:pStyle w:val="ListBullet"/>
        <w:spacing w:after="20"/>
      </w:pPr>
      <w:r>
        <w:t>Reprodusibilitas antar-laboratorium buruk (galur, usia, jenis kelamin, gizi, suhu).</w:t>
      </w:r>
    </w:p>
    <w:p w14:paraId="57E28D28" w14:textId="77777777" w:rsidR="008A1D84" w:rsidRDefault="00000000">
      <w:pPr>
        <w:pStyle w:val="ListBullet"/>
        <w:spacing w:after="20"/>
      </w:pPr>
      <w:r>
        <w:t>Masalah etika (prinsip 3R); alternatif: OECD TG 420 (fixed dose), 423 (acute toxic class), 425 (up-and-down).</w:t>
      </w:r>
    </w:p>
    <w:p w14:paraId="294E0EAD" w14:textId="77777777" w:rsidR="008A1D84" w:rsidRPr="00651885" w:rsidRDefault="00000000">
      <w:pPr>
        <w:pStyle w:val="ListBullet"/>
        <w:spacing w:after="20"/>
        <w:rPr>
          <w:lang w:val="da-DK"/>
        </w:rPr>
      </w:pPr>
      <w:r w:rsidRPr="00651885">
        <w:rPr>
          <w:lang w:val="da-DK"/>
        </w:rPr>
        <w:t>Ekstrapolasi ke manusia lemah: hewan inbred, pekerja outbred (polimorfisme CYP dan GST).</w:t>
      </w:r>
    </w:p>
    <w:p w14:paraId="3295BFD7" w14:textId="77777777" w:rsidR="008A1D84" w:rsidRPr="00651885" w:rsidRDefault="00000000">
      <w:pPr>
        <w:pStyle w:val="ListBullet"/>
        <w:spacing w:after="20"/>
        <w:rPr>
          <w:lang w:val="da-DK"/>
        </w:rPr>
      </w:pPr>
      <w:r w:rsidRPr="00651885">
        <w:rPr>
          <w:lang w:val="da-DK"/>
        </w:rPr>
        <w:t xml:space="preserve">Mengabaikan </w:t>
      </w:r>
      <w:r w:rsidRPr="00651885">
        <w:rPr>
          <w:b/>
          <w:lang w:val="da-DK"/>
        </w:rPr>
        <w:t>slope</w:t>
      </w:r>
      <w:r w:rsidRPr="00651885">
        <w:rPr>
          <w:lang w:val="da-DK"/>
        </w:rPr>
        <w:t>: dua zat dengan LD50 sama, yang slope-nya curam lebih berbahaya.</w:t>
      </w:r>
    </w:p>
    <w:p w14:paraId="35ED6F67" w14:textId="77777777" w:rsidR="008A1D84" w:rsidRPr="00651885" w:rsidRDefault="00000000">
      <w:pPr>
        <w:pStyle w:val="ListBullet"/>
        <w:spacing w:after="20"/>
        <w:rPr>
          <w:lang w:val="da-DK"/>
        </w:rPr>
      </w:pPr>
      <w:r w:rsidRPr="00651885">
        <w:rPr>
          <w:lang w:val="da-DK"/>
        </w:rPr>
        <w:t>Bukan dasar batas pajanan aman; NAB diturunkan dari NOAEL, LOAEL, atau BMDL dengan faktor ketidakpastian.</w:t>
      </w:r>
    </w:p>
    <w:p w14:paraId="70D78327" w14:textId="77777777" w:rsidR="008A1D84" w:rsidRPr="00651885" w:rsidRDefault="00000000">
      <w:pPr>
        <w:pStyle w:val="Heading2"/>
        <w:rPr>
          <w:lang w:val="da-DK"/>
        </w:rPr>
      </w:pPr>
      <w:bookmarkStart w:id="13" w:name="toc_003"/>
      <w:bookmarkStart w:id="14" w:name="_Toc242997626"/>
      <w:r w:rsidRPr="00651885">
        <w:rPr>
          <w:lang w:val="da-DK"/>
        </w:rPr>
        <w:t>1.3 NAB/TLV</w:t>
      </w:r>
      <w:bookmarkEnd w:id="13"/>
      <w:bookmarkEnd w:id="14"/>
    </w:p>
    <w:p w14:paraId="16CF6CFA" w14:textId="77777777" w:rsidR="008A1D84" w:rsidRPr="00651885" w:rsidRDefault="00000000">
      <w:pPr>
        <w:pStyle w:val="Heading3"/>
        <w:rPr>
          <w:lang w:val="da-DK"/>
        </w:rPr>
      </w:pPr>
      <w:bookmarkStart w:id="15" w:name="_Toc242997627"/>
      <w:r w:rsidRPr="00651885">
        <w:rPr>
          <w:lang w:val="da-DK"/>
        </w:rPr>
        <w:t>Tiga kategori batas pajanan udara (ACGIH)</w:t>
      </w:r>
      <w:bookmarkEnd w:id="15"/>
    </w:p>
    <w:p w14:paraId="2E946566" w14:textId="77777777" w:rsidR="008A1D84" w:rsidRPr="00651885" w:rsidRDefault="00000000">
      <w:pPr>
        <w:pStyle w:val="ListBullet"/>
        <w:spacing w:after="20"/>
        <w:rPr>
          <w:lang w:val="da-DK"/>
        </w:rPr>
      </w:pPr>
      <w:r w:rsidRPr="00651885">
        <w:rPr>
          <w:b/>
          <w:lang w:val="da-DK"/>
        </w:rPr>
        <w:t>TLV-TWA</w:t>
      </w:r>
      <w:r w:rsidRPr="00651885">
        <w:rPr>
          <w:lang w:val="da-DK"/>
        </w:rPr>
        <w:t>: rata-rata tertimbang waktu untuk 8 jam/hari, 40 jam/minggu; melindungi dari efek kronis/kumulatif. Fluktuasi di atas batas boleh bila dikompensasi di bawah batas.</w:t>
      </w:r>
    </w:p>
    <w:p w14:paraId="0E02C4D6" w14:textId="77777777" w:rsidR="008A1D84" w:rsidRPr="00651885" w:rsidRDefault="00000000">
      <w:pPr>
        <w:pStyle w:val="ListBullet"/>
        <w:spacing w:after="20"/>
        <w:rPr>
          <w:lang w:val="da-DK"/>
        </w:rPr>
      </w:pPr>
      <w:r w:rsidRPr="00651885">
        <w:rPr>
          <w:b/>
          <w:lang w:val="da-DK"/>
        </w:rPr>
        <w:t>TLV-STEL</w:t>
      </w:r>
      <w:r w:rsidRPr="00651885">
        <w:rPr>
          <w:lang w:val="da-DK"/>
        </w:rPr>
        <w:t xml:space="preserve">: TWA 15 menit yang tidak boleh dilampaui kapan pun. Aturan: tiap ekskursi </w:t>
      </w:r>
      <w:r w:rsidRPr="00651885">
        <w:rPr>
          <w:b/>
          <w:lang w:val="da-DK"/>
        </w:rPr>
        <w:t>&lt; 15 menit</w:t>
      </w:r>
      <w:r w:rsidRPr="00651885">
        <w:rPr>
          <w:lang w:val="da-DK"/>
        </w:rPr>
        <w:t xml:space="preserve">, </w:t>
      </w:r>
      <w:r w:rsidRPr="00651885">
        <w:rPr>
          <w:b/>
          <w:lang w:val="da-DK"/>
        </w:rPr>
        <w:t>maksimal 4 kali per hari</w:t>
      </w:r>
      <w:r w:rsidRPr="00651885">
        <w:rPr>
          <w:lang w:val="da-DK"/>
        </w:rPr>
        <w:t xml:space="preserve">, </w:t>
      </w:r>
      <w:r w:rsidRPr="00651885">
        <w:rPr>
          <w:b/>
          <w:lang w:val="da-DK"/>
        </w:rPr>
        <w:t>jeda minimal 60 menit</w:t>
      </w:r>
      <w:r w:rsidRPr="00651885">
        <w:rPr>
          <w:lang w:val="da-DK"/>
        </w:rPr>
        <w:t>, dan rata-rata harian tetap ≤ TLV-TWA. Mencegah iritasi akut, kerusakan jaringan, efek bergantung laju dosis, narkosis.</w:t>
      </w:r>
    </w:p>
    <w:p w14:paraId="1B4603DC" w14:textId="77777777" w:rsidR="008A1D84" w:rsidRPr="00651885" w:rsidRDefault="00000000">
      <w:pPr>
        <w:pStyle w:val="ListBullet"/>
        <w:spacing w:after="20"/>
        <w:rPr>
          <w:lang w:val="da-DK"/>
        </w:rPr>
      </w:pPr>
      <w:r w:rsidRPr="00651885">
        <w:rPr>
          <w:b/>
          <w:lang w:val="da-DK"/>
        </w:rPr>
        <w:t>TLV-C (Ceiling)</w:t>
      </w:r>
      <w:r w:rsidRPr="00651885">
        <w:rPr>
          <w:lang w:val="da-DK"/>
        </w:rPr>
        <w:t>: tidak boleh dilampaui sesaat pun; untuk zat kerja cepat atau iritan kuat (misalnya klorin).</w:t>
      </w:r>
    </w:p>
    <w:p w14:paraId="680ED8A6" w14:textId="77777777" w:rsidR="008A1D84" w:rsidRPr="00651885" w:rsidRDefault="00000000">
      <w:pPr>
        <w:pStyle w:val="ListBullet"/>
        <w:spacing w:after="20"/>
        <w:rPr>
          <w:lang w:val="da-DK"/>
        </w:rPr>
      </w:pPr>
      <w:r w:rsidRPr="00651885">
        <w:rPr>
          <w:b/>
          <w:lang w:val="da-DK"/>
        </w:rPr>
        <w:t>Pajanan puncak (aturan 3 kali 5)</w:t>
      </w:r>
      <w:r w:rsidRPr="00651885">
        <w:rPr>
          <w:lang w:val="da-DK"/>
        </w:rPr>
        <w:t xml:space="preserve"> untuk zat tanpa STEL: ekskursi boleh sampai 3 × TWA (15 menit, maks 4 kali, jeda 1 jam) dan tidak boleh melebihi 5 × TWA.</w:t>
      </w:r>
    </w:p>
    <w:p w14:paraId="1C9A4E52" w14:textId="77777777" w:rsidR="008A1D84" w:rsidRDefault="00000000">
      <w:pPr>
        <w:pStyle w:val="Heading3"/>
      </w:pPr>
      <w:bookmarkStart w:id="16" w:name="_Toc242997628"/>
      <w:r>
        <w:lastRenderedPageBreak/>
        <w:t>Notasi penting</w:t>
      </w:r>
      <w:bookmarkEnd w:id="16"/>
    </w:p>
    <w:p w14:paraId="66BB567C" w14:textId="77777777" w:rsidR="008A1D84" w:rsidRPr="00651885" w:rsidRDefault="00000000">
      <w:pPr>
        <w:pStyle w:val="ListBullet"/>
        <w:spacing w:after="20"/>
        <w:rPr>
          <w:lang w:val="da-DK"/>
        </w:rPr>
      </w:pPr>
      <w:r>
        <w:rPr>
          <w:b/>
        </w:rPr>
        <w:t>Skin</w:t>
      </w:r>
      <w:r>
        <w:t xml:space="preserve">: kontribusi bermakna rute kulit/mukosa/mata terhadap dosis total (LD50 dermal ≤ 1.000 mg/kg atau Kow tinggi, toksisitas sistemik). </w:t>
      </w:r>
      <w:r w:rsidRPr="00651885">
        <w:rPr>
          <w:lang w:val="da-DK"/>
        </w:rPr>
        <w:t xml:space="preserve">Tidak untuk iritasi/korosi lokal. Pemantauan udara saja tidak cukup; perlu sarung tangan dan </w:t>
      </w:r>
      <w:r w:rsidRPr="00651885">
        <w:rPr>
          <w:b/>
          <w:lang w:val="da-DK"/>
        </w:rPr>
        <w:t>biomonitoring</w:t>
      </w:r>
      <w:r w:rsidRPr="00651885">
        <w:rPr>
          <w:lang w:val="da-DK"/>
        </w:rPr>
        <w:t>.</w:t>
      </w:r>
    </w:p>
    <w:p w14:paraId="3BF1C3D1" w14:textId="77777777" w:rsidR="008A1D84" w:rsidRPr="00651885" w:rsidRDefault="00000000">
      <w:pPr>
        <w:pStyle w:val="ListBullet"/>
        <w:spacing w:after="20"/>
        <w:rPr>
          <w:lang w:val="da-DK"/>
        </w:rPr>
      </w:pPr>
      <w:r w:rsidRPr="00651885">
        <w:rPr>
          <w:b/>
          <w:lang w:val="da-DK"/>
        </w:rPr>
        <w:t>SEN (DSEN dermal, RSEN respirasi)</w:t>
      </w:r>
      <w:r w:rsidRPr="00651885">
        <w:rPr>
          <w:lang w:val="da-DK"/>
        </w:rPr>
        <w:t xml:space="preserve">: potensi sensitisasi (dermatitis kontak alergi, asma kerja). TLV mencegah </w:t>
      </w:r>
      <w:r w:rsidRPr="00651885">
        <w:rPr>
          <w:b/>
          <w:lang w:val="da-DK"/>
        </w:rPr>
        <w:t>induksi</w:t>
      </w:r>
      <w:r w:rsidRPr="00651885">
        <w:rPr>
          <w:lang w:val="da-DK"/>
        </w:rPr>
        <w:t xml:space="preserve"> sensitisasi baru, </w:t>
      </w:r>
      <w:r w:rsidRPr="00651885">
        <w:rPr>
          <w:b/>
          <w:lang w:val="da-DK"/>
        </w:rPr>
        <w:t>tidak</w:t>
      </w:r>
      <w:r w:rsidRPr="00651885">
        <w:rPr>
          <w:lang w:val="da-DK"/>
        </w:rPr>
        <w:t xml:space="preserve"> melindungi pekerja yang sudah tersensitisasi.</w:t>
      </w:r>
    </w:p>
    <w:p w14:paraId="44F1EA90" w14:textId="77777777" w:rsidR="008A1D84" w:rsidRDefault="00000000">
      <w:pPr>
        <w:pStyle w:val="ListBullet"/>
        <w:spacing w:after="20"/>
      </w:pPr>
      <w:r>
        <w:rPr>
          <w:b/>
        </w:rPr>
        <w:t>Karsinogen A1 sampai A5:</w:t>
      </w:r>
    </w:p>
    <w:p w14:paraId="0FC074A7" w14:textId="77777777" w:rsidR="008A1D84" w:rsidRDefault="00000000">
      <w:pPr>
        <w:pStyle w:val="ListBullet2"/>
        <w:spacing w:after="20"/>
      </w:pPr>
      <w:r>
        <w:rPr>
          <w:b/>
        </w:rPr>
        <w:t>A1</w:t>
      </w:r>
      <w:r>
        <w:t xml:space="preserve"> terbukti karsinogen manusia (asbes, benzena, Cr VI larut air, senyawa berilium).</w:t>
      </w:r>
    </w:p>
    <w:p w14:paraId="6547D214" w14:textId="77777777" w:rsidR="008A1D84" w:rsidRDefault="00000000">
      <w:pPr>
        <w:pStyle w:val="ListBullet2"/>
        <w:spacing w:after="20"/>
      </w:pPr>
      <w:r>
        <w:rPr>
          <w:b/>
        </w:rPr>
        <w:t>A2</w:t>
      </w:r>
      <w:r>
        <w:t xml:space="preserve"> diduga karsinogen manusia (bukti manusia terbatas, bukti hewan cukup; benzo(a)piren).</w:t>
      </w:r>
    </w:p>
    <w:p w14:paraId="0F5337F0" w14:textId="77777777" w:rsidR="008A1D84" w:rsidRDefault="00000000">
      <w:pPr>
        <w:pStyle w:val="ListBullet2"/>
        <w:spacing w:after="20"/>
      </w:pPr>
      <w:r>
        <w:rPr>
          <w:b/>
        </w:rPr>
        <w:t>A3</w:t>
      </w:r>
      <w:r>
        <w:t xml:space="preserve"> karsinogen hewan, relevansi pada manusia belum pasti (trikloroetilen).</w:t>
      </w:r>
    </w:p>
    <w:p w14:paraId="0695B088" w14:textId="77777777" w:rsidR="008A1D84" w:rsidRPr="00651885" w:rsidRDefault="00000000">
      <w:pPr>
        <w:pStyle w:val="ListBullet2"/>
        <w:spacing w:after="20"/>
        <w:rPr>
          <w:lang w:val="da-DK"/>
        </w:rPr>
      </w:pPr>
      <w:r w:rsidRPr="00651885">
        <w:rPr>
          <w:b/>
          <w:lang w:val="da-DK"/>
        </w:rPr>
        <w:t>A4</w:t>
      </w:r>
      <w:r w:rsidRPr="00651885">
        <w:rPr>
          <w:lang w:val="da-DK"/>
        </w:rPr>
        <w:t xml:space="preserve"> tidak dapat diklasifikasikan sebagai karsinogen manusia (toluen).</w:t>
      </w:r>
    </w:p>
    <w:p w14:paraId="37A209AE" w14:textId="77777777" w:rsidR="008A1D84" w:rsidRDefault="00000000">
      <w:pPr>
        <w:pStyle w:val="ListBullet2"/>
        <w:spacing w:after="20"/>
      </w:pPr>
      <w:r>
        <w:rPr>
          <w:b/>
        </w:rPr>
        <w:t>A5</w:t>
      </w:r>
      <w:r>
        <w:t xml:space="preserve"> tidak dicurigai karsinogen manusia.</w:t>
      </w:r>
    </w:p>
    <w:p w14:paraId="5E5A1B7F" w14:textId="77777777" w:rsidR="008A1D84" w:rsidRDefault="00000000">
      <w:pPr>
        <w:pStyle w:val="Heading3"/>
      </w:pPr>
      <w:bookmarkStart w:id="17" w:name="_Toc242997629"/>
      <w:r>
        <w:t>ACGIH vs Permenaker No. 5 Tahun 2018</w:t>
      </w:r>
      <w:bookmarkEnd w:id="17"/>
    </w:p>
    <w:tbl>
      <w:tblPr>
        <w:tblStyle w:val="TableGrid"/>
        <w:tblW w:w="0" w:type="auto"/>
        <w:tblLook w:val="04A0" w:firstRow="1" w:lastRow="0" w:firstColumn="1" w:lastColumn="0" w:noHBand="0" w:noVBand="1"/>
      </w:tblPr>
      <w:tblGrid>
        <w:gridCol w:w="3251"/>
        <w:gridCol w:w="3251"/>
        <w:gridCol w:w="3251"/>
      </w:tblGrid>
      <w:tr w:rsidR="008A1D84" w14:paraId="271D2C52" w14:textId="77777777">
        <w:tc>
          <w:tcPr>
            <w:tcW w:w="3251" w:type="dxa"/>
            <w:shd w:val="clear" w:color="auto" w:fill="DCE6F1"/>
          </w:tcPr>
          <w:p w14:paraId="41DDB552" w14:textId="77777777" w:rsidR="008A1D84" w:rsidRDefault="00000000">
            <w:r>
              <w:rPr>
                <w:b/>
                <w:sz w:val="18"/>
              </w:rPr>
              <w:t>ACGIH</w:t>
            </w:r>
          </w:p>
        </w:tc>
        <w:tc>
          <w:tcPr>
            <w:tcW w:w="3251" w:type="dxa"/>
            <w:shd w:val="clear" w:color="auto" w:fill="DCE6F1"/>
          </w:tcPr>
          <w:p w14:paraId="7181F0FD" w14:textId="77777777" w:rsidR="008A1D84" w:rsidRDefault="00000000">
            <w:r>
              <w:rPr>
                <w:b/>
                <w:sz w:val="18"/>
              </w:rPr>
              <w:t>Permenaker 5/2018</w:t>
            </w:r>
          </w:p>
        </w:tc>
        <w:tc>
          <w:tcPr>
            <w:tcW w:w="3251" w:type="dxa"/>
            <w:shd w:val="clear" w:color="auto" w:fill="DCE6F1"/>
          </w:tcPr>
          <w:p w14:paraId="210710D3" w14:textId="77777777" w:rsidR="008A1D84" w:rsidRDefault="00000000">
            <w:r>
              <w:rPr>
                <w:b/>
                <w:sz w:val="18"/>
              </w:rPr>
              <w:t>Catatan</w:t>
            </w:r>
          </w:p>
        </w:tc>
      </w:tr>
      <w:tr w:rsidR="008A1D84" w:rsidRPr="00651885" w14:paraId="39EADCD3" w14:textId="77777777">
        <w:tc>
          <w:tcPr>
            <w:tcW w:w="3251" w:type="dxa"/>
          </w:tcPr>
          <w:p w14:paraId="253A0C13" w14:textId="77777777" w:rsidR="008A1D84" w:rsidRDefault="00000000">
            <w:r>
              <w:rPr>
                <w:sz w:val="18"/>
              </w:rPr>
              <w:t>TLV-TWA</w:t>
            </w:r>
          </w:p>
        </w:tc>
        <w:tc>
          <w:tcPr>
            <w:tcW w:w="3251" w:type="dxa"/>
          </w:tcPr>
          <w:p w14:paraId="3EEDF6EA" w14:textId="77777777" w:rsidR="008A1D84" w:rsidRDefault="00000000">
            <w:r>
              <w:rPr>
                <w:b/>
                <w:sz w:val="18"/>
              </w:rPr>
              <w:t>NAB</w:t>
            </w:r>
            <w:r>
              <w:rPr>
                <w:sz w:val="18"/>
              </w:rPr>
              <w:t xml:space="preserve"> (Pasal 1 angka 7)</w:t>
            </w:r>
          </w:p>
        </w:tc>
        <w:tc>
          <w:tcPr>
            <w:tcW w:w="3251" w:type="dxa"/>
          </w:tcPr>
          <w:p w14:paraId="4A2649D2" w14:textId="77777777" w:rsidR="008A1D84" w:rsidRPr="00651885" w:rsidRDefault="00000000">
            <w:pPr>
              <w:rPr>
                <w:lang w:val="da-DK"/>
              </w:rPr>
            </w:pPr>
            <w:r w:rsidRPr="00651885">
              <w:rPr>
                <w:sz w:val="18"/>
                <w:lang w:val="da-DK"/>
              </w:rPr>
              <w:t>≤ 8 jam/hari atau 40 jam/minggu</w:t>
            </w:r>
          </w:p>
        </w:tc>
      </w:tr>
      <w:tr w:rsidR="008A1D84" w14:paraId="69FC3EAF" w14:textId="77777777">
        <w:tc>
          <w:tcPr>
            <w:tcW w:w="3251" w:type="dxa"/>
          </w:tcPr>
          <w:p w14:paraId="022654D6" w14:textId="77777777" w:rsidR="008A1D84" w:rsidRDefault="00000000">
            <w:r>
              <w:rPr>
                <w:sz w:val="18"/>
              </w:rPr>
              <w:t>TLV-STEL</w:t>
            </w:r>
          </w:p>
        </w:tc>
        <w:tc>
          <w:tcPr>
            <w:tcW w:w="3251" w:type="dxa"/>
          </w:tcPr>
          <w:p w14:paraId="1391427A" w14:textId="77777777" w:rsidR="008A1D84" w:rsidRPr="00651885" w:rsidRDefault="00000000">
            <w:pPr>
              <w:rPr>
                <w:lang w:val="da-DK"/>
              </w:rPr>
            </w:pPr>
            <w:r w:rsidRPr="00651885">
              <w:rPr>
                <w:b/>
                <w:sz w:val="18"/>
                <w:lang w:val="da-DK"/>
              </w:rPr>
              <w:t>PSD</w:t>
            </w:r>
            <w:r w:rsidRPr="00651885">
              <w:rPr>
                <w:sz w:val="18"/>
                <w:lang w:val="da-DK"/>
              </w:rPr>
              <w:t xml:space="preserve"> (Pajanan Singkat Diperkenankan, Pasal 1 angka 8)</w:t>
            </w:r>
          </w:p>
        </w:tc>
        <w:tc>
          <w:tcPr>
            <w:tcW w:w="3251" w:type="dxa"/>
          </w:tcPr>
          <w:p w14:paraId="46B006A8" w14:textId="77777777" w:rsidR="008A1D84" w:rsidRDefault="00000000">
            <w:r>
              <w:rPr>
                <w:sz w:val="18"/>
              </w:rPr>
              <w:t>15 menit, maks 4 kali sehari</w:t>
            </w:r>
          </w:p>
        </w:tc>
      </w:tr>
      <w:tr w:rsidR="008A1D84" w:rsidRPr="00651885" w14:paraId="782F672B" w14:textId="77777777">
        <w:tc>
          <w:tcPr>
            <w:tcW w:w="3251" w:type="dxa"/>
          </w:tcPr>
          <w:p w14:paraId="0CFDAFBF" w14:textId="77777777" w:rsidR="008A1D84" w:rsidRDefault="00000000">
            <w:r>
              <w:rPr>
                <w:sz w:val="18"/>
              </w:rPr>
              <w:t>TLV-C</w:t>
            </w:r>
          </w:p>
        </w:tc>
        <w:tc>
          <w:tcPr>
            <w:tcW w:w="3251" w:type="dxa"/>
          </w:tcPr>
          <w:p w14:paraId="7B4BE2A3" w14:textId="77777777" w:rsidR="008A1D84" w:rsidRPr="00651885" w:rsidRDefault="00000000">
            <w:pPr>
              <w:rPr>
                <w:lang w:val="da-DK"/>
              </w:rPr>
            </w:pPr>
            <w:r w:rsidRPr="00651885">
              <w:rPr>
                <w:b/>
                <w:sz w:val="18"/>
                <w:lang w:val="da-DK"/>
              </w:rPr>
              <w:t>KTD</w:t>
            </w:r>
            <w:r w:rsidRPr="00651885">
              <w:rPr>
                <w:sz w:val="18"/>
                <w:lang w:val="da-DK"/>
              </w:rPr>
              <w:t xml:space="preserve"> (Kadar Tertinggi Diperkenankan, Pasal 1 angka 9)</w:t>
            </w:r>
          </w:p>
        </w:tc>
        <w:tc>
          <w:tcPr>
            <w:tcW w:w="3251" w:type="dxa"/>
          </w:tcPr>
          <w:p w14:paraId="29428685" w14:textId="77777777" w:rsidR="008A1D84" w:rsidRPr="00651885" w:rsidRDefault="00000000">
            <w:pPr>
              <w:rPr>
                <w:lang w:val="da-DK"/>
              </w:rPr>
            </w:pPr>
            <w:r w:rsidRPr="00651885">
              <w:rPr>
                <w:sz w:val="18"/>
                <w:lang w:val="da-DK"/>
              </w:rPr>
              <w:t>tidak boleh dilampaui sekejap pun</w:t>
            </w:r>
          </w:p>
        </w:tc>
      </w:tr>
      <w:tr w:rsidR="008A1D84" w14:paraId="1F826F57" w14:textId="77777777">
        <w:tc>
          <w:tcPr>
            <w:tcW w:w="3251" w:type="dxa"/>
          </w:tcPr>
          <w:p w14:paraId="4D95C811" w14:textId="77777777" w:rsidR="008A1D84" w:rsidRDefault="00000000">
            <w:r>
              <w:rPr>
                <w:sz w:val="18"/>
              </w:rPr>
              <w:t>Skin, SEN, A1 sampai A5</w:t>
            </w:r>
          </w:p>
        </w:tc>
        <w:tc>
          <w:tcPr>
            <w:tcW w:w="3251" w:type="dxa"/>
          </w:tcPr>
          <w:p w14:paraId="0629204D" w14:textId="77777777" w:rsidR="008A1D84" w:rsidRDefault="00000000">
            <w:r>
              <w:rPr>
                <w:sz w:val="18"/>
              </w:rPr>
              <w:t xml:space="preserve">Kulit, DSEN/RSEN, A-1 sampai A-5, tambahan </w:t>
            </w:r>
            <w:r>
              <w:rPr>
                <w:b/>
                <w:sz w:val="18"/>
              </w:rPr>
              <w:t>Repr</w:t>
            </w:r>
          </w:p>
        </w:tc>
        <w:tc>
          <w:tcPr>
            <w:tcW w:w="3251" w:type="dxa"/>
          </w:tcPr>
          <w:p w14:paraId="72C8E191" w14:textId="77777777" w:rsidR="008A1D84" w:rsidRDefault="00000000">
            <w:r>
              <w:rPr>
                <w:sz w:val="18"/>
              </w:rPr>
              <w:t>Repr = toksik reproduksi</w:t>
            </w:r>
          </w:p>
        </w:tc>
      </w:tr>
      <w:tr w:rsidR="008A1D84" w14:paraId="6C601C86" w14:textId="77777777">
        <w:tc>
          <w:tcPr>
            <w:tcW w:w="3251" w:type="dxa"/>
          </w:tcPr>
          <w:p w14:paraId="69F6133A" w14:textId="77777777" w:rsidR="008A1D84" w:rsidRDefault="00000000">
            <w:r>
              <w:rPr>
                <w:sz w:val="18"/>
              </w:rPr>
              <w:t>ppm, mg/m3</w:t>
            </w:r>
          </w:p>
        </w:tc>
        <w:tc>
          <w:tcPr>
            <w:tcW w:w="3251" w:type="dxa"/>
          </w:tcPr>
          <w:p w14:paraId="204C81DF" w14:textId="77777777" w:rsidR="008A1D84" w:rsidRDefault="00000000">
            <w:r>
              <w:rPr>
                <w:sz w:val="18"/>
              </w:rPr>
              <w:t>BDS (bagian dalam sejuta), mg/m3</w:t>
            </w:r>
          </w:p>
        </w:tc>
        <w:tc>
          <w:tcPr>
            <w:tcW w:w="3251" w:type="dxa"/>
          </w:tcPr>
          <w:p w14:paraId="321F0DC5" w14:textId="77777777" w:rsidR="008A1D84" w:rsidRDefault="008A1D84"/>
        </w:tc>
      </w:tr>
    </w:tbl>
    <w:p w14:paraId="3E333857" w14:textId="77777777" w:rsidR="008A1D84" w:rsidRDefault="008A1D84">
      <w:pPr>
        <w:spacing w:after="40"/>
      </w:pPr>
    </w:p>
    <w:p w14:paraId="4E053E97" w14:textId="77777777" w:rsidR="008A1D84" w:rsidRDefault="00000000">
      <w:pPr>
        <w:pStyle w:val="ListBullet"/>
        <w:spacing w:after="20"/>
      </w:pPr>
      <w:r w:rsidRPr="00651885">
        <w:rPr>
          <w:b/>
          <w:lang w:val="da-DK"/>
        </w:rPr>
        <w:t>Status hukum:</w:t>
      </w:r>
      <w:r w:rsidRPr="00651885">
        <w:rPr>
          <w:lang w:val="da-DK"/>
        </w:rPr>
        <w:t xml:space="preserve"> TLV ACGIH = rekomendasi profesional berbasis kesehatan (tidak mengikat, tanpa pertimbangan ekonomi). </w:t>
      </w:r>
      <w:r>
        <w:rPr>
          <w:b/>
        </w:rPr>
        <w:t>Permenaker 5/2018 = hukum positif yang wajib dipatuhi</w:t>
      </w:r>
      <w:r>
        <w:t xml:space="preserve"> (pengendalian di bawah NAB; sanksi).</w:t>
      </w:r>
    </w:p>
    <w:p w14:paraId="3A3F10A8" w14:textId="77777777" w:rsidR="008A1D84" w:rsidRDefault="00000000">
      <w:pPr>
        <w:pStyle w:val="ListBullet"/>
        <w:spacing w:after="20"/>
      </w:pPr>
      <w:r>
        <w:rPr>
          <w:b/>
        </w:rPr>
        <w:t>Jebakan:</w:t>
      </w:r>
      <w:r>
        <w:t xml:space="preserve"> ACGIH memperbarui nilai tiap tahun, Permenaker statis sampai direvisi, sehingga angka Permenaker sering lebih tua.</w:t>
      </w:r>
    </w:p>
    <w:p w14:paraId="206EC2CB" w14:textId="77777777" w:rsidR="008A1D84" w:rsidRDefault="00000000">
      <w:pPr>
        <w:pStyle w:val="ListBullet"/>
        <w:spacing w:after="20"/>
      </w:pPr>
      <w:r>
        <w:t xml:space="preserve">Contoh: </w:t>
      </w:r>
      <w:r>
        <w:rPr>
          <w:b/>
        </w:rPr>
        <w:t>benzena</w:t>
      </w:r>
      <w:r>
        <w:t xml:space="preserve"> NAB 0,5 BDS, PSD 2,5 BDS, A1, Kulit, BEI; </w:t>
      </w:r>
      <w:r>
        <w:rPr>
          <w:b/>
        </w:rPr>
        <w:t>asbes</w:t>
      </w:r>
      <w:r>
        <w:t xml:space="preserve"> NAB 0,1 serat/mL, A1, krosidolit dilarang; </w:t>
      </w:r>
      <w:r>
        <w:rPr>
          <w:b/>
        </w:rPr>
        <w:t>berilium</w:t>
      </w:r>
      <w:r>
        <w:t xml:space="preserve"> NAB 0,00005 mg/m3, KTD/PSD 0,002 mg/m3, A1, Kulit, DSEN, RSEN.</w:t>
      </w:r>
    </w:p>
    <w:p w14:paraId="54339D58" w14:textId="77777777" w:rsidR="008A1D84" w:rsidRDefault="00000000">
      <w:pPr>
        <w:pStyle w:val="Heading2"/>
      </w:pPr>
      <w:bookmarkStart w:id="18" w:name="toc_004"/>
      <w:bookmarkStart w:id="19" w:name="_Toc242997630"/>
      <w:r>
        <w:t>1.4 TWA dan penyesuaian shift panjang</w:t>
      </w:r>
      <w:bookmarkEnd w:id="18"/>
      <w:bookmarkEnd w:id="19"/>
    </w:p>
    <w:p w14:paraId="5B280A44" w14:textId="77777777" w:rsidR="008A1D84" w:rsidRDefault="00000000">
      <w:pPr>
        <w:pStyle w:val="Heading3"/>
      </w:pPr>
      <w:bookmarkStart w:id="20" w:name="_Toc242997631"/>
      <w:r>
        <w:t>TWA 8 jam</w:t>
      </w:r>
      <w:bookmarkEnd w:id="20"/>
    </w:p>
    <w:p w14:paraId="2A1EAF9E" w14:textId="77777777" w:rsidR="008A1D84" w:rsidRPr="00651885" w:rsidRDefault="00000000">
      <w:pPr>
        <w:pStyle w:val="ListBullet"/>
        <w:spacing w:after="20"/>
        <w:rPr>
          <w:lang w:val="da-DK"/>
        </w:rPr>
      </w:pPr>
      <w:r w:rsidRPr="00651885">
        <w:rPr>
          <w:b/>
          <w:lang w:val="da-DK"/>
        </w:rPr>
        <w:t xml:space="preserve">TWA = </w:t>
      </w:r>
      <w:r>
        <w:rPr>
          <w:b/>
        </w:rPr>
        <w:t>Σ</w:t>
      </w:r>
      <w:r w:rsidRPr="00651885">
        <w:rPr>
          <w:b/>
          <w:lang w:val="da-DK"/>
        </w:rPr>
        <w:t xml:space="preserve">(Ci × Ti) / </w:t>
      </w:r>
      <w:r>
        <w:rPr>
          <w:b/>
        </w:rPr>
        <w:t>Σ</w:t>
      </w:r>
      <w:r w:rsidRPr="00651885">
        <w:rPr>
          <w:b/>
          <w:lang w:val="da-DK"/>
        </w:rPr>
        <w:t>Ti</w:t>
      </w:r>
      <w:r w:rsidRPr="00651885">
        <w:rPr>
          <w:lang w:val="da-DK"/>
        </w:rPr>
        <w:t xml:space="preserve"> (Ci = konsentrasi, Ti = durasi interval).</w:t>
      </w:r>
    </w:p>
    <w:p w14:paraId="7643FCDD" w14:textId="77777777" w:rsidR="008A1D84" w:rsidRPr="00651885" w:rsidRDefault="00000000">
      <w:pPr>
        <w:pStyle w:val="ListBullet"/>
        <w:spacing w:after="20"/>
        <w:rPr>
          <w:lang w:val="da-DK"/>
        </w:rPr>
      </w:pPr>
      <w:r w:rsidRPr="00651885">
        <w:rPr>
          <w:lang w:val="da-DK"/>
        </w:rPr>
        <w:t xml:space="preserve">Contoh toluena (NAB 20 ppm): 35 ppm × 2 jam, 15 × 3, 25 × 1, 5 × 2 → (70 + 45 + 25 + 10) / 8 = </w:t>
      </w:r>
      <w:r w:rsidRPr="00651885">
        <w:rPr>
          <w:b/>
          <w:lang w:val="da-DK"/>
        </w:rPr>
        <w:t>18,75 ppm</w:t>
      </w:r>
      <w:r w:rsidRPr="00651885">
        <w:rPr>
          <w:lang w:val="da-DK"/>
        </w:rPr>
        <w:t xml:space="preserve"> → di bawah NAB (patuh), asal puncak tidak melebihi PSD/STEL.</w:t>
      </w:r>
    </w:p>
    <w:p w14:paraId="29489A88" w14:textId="77777777" w:rsidR="008A1D84" w:rsidRDefault="00000000">
      <w:pPr>
        <w:pStyle w:val="Heading3"/>
      </w:pPr>
      <w:bookmarkStart w:id="21" w:name="_Toc242997632"/>
      <w:r>
        <w:t>Penyesuaian NAB untuk shift panjang</w:t>
      </w:r>
      <w:bookmarkEnd w:id="21"/>
    </w:p>
    <w:p w14:paraId="615D0AC7" w14:textId="77777777" w:rsidR="008A1D84" w:rsidRPr="00651885" w:rsidRDefault="00000000">
      <w:pPr>
        <w:pStyle w:val="ListBullet"/>
        <w:spacing w:after="20"/>
        <w:rPr>
          <w:lang w:val="da-DK"/>
        </w:rPr>
      </w:pPr>
      <w:r w:rsidRPr="00651885">
        <w:rPr>
          <w:lang w:val="da-DK"/>
        </w:rPr>
        <w:t>NAB baku mengasumsikan 8 jam pajanan dan 16 jam pemulihan per hari, 5 hari kerja. Shift 12 jam: asupan naik 50%, waktu eliminasi turun 25%, beban tubuh menumpuk (terutama zat dengan T1/2 sedang sampai panjang).</w:t>
      </w:r>
    </w:p>
    <w:p w14:paraId="4973570C" w14:textId="77777777" w:rsidR="008A1D84" w:rsidRPr="00651885" w:rsidRDefault="00000000">
      <w:pPr>
        <w:pStyle w:val="ListBullet"/>
        <w:spacing w:after="20"/>
        <w:rPr>
          <w:lang w:val="da-DK"/>
        </w:rPr>
      </w:pPr>
      <w:r>
        <w:rPr>
          <w:b/>
        </w:rPr>
        <w:t>Aturan ujian:</w:t>
      </w:r>
      <w:r>
        <w:t xml:space="preserve"> hanya </w:t>
      </w:r>
      <w:r>
        <w:rPr>
          <w:b/>
        </w:rPr>
        <w:t>TWA</w:t>
      </w:r>
      <w:r>
        <w:t xml:space="preserve"> yang disesuaikan. </w:t>
      </w:r>
      <w:r w:rsidRPr="00651885">
        <w:rPr>
          <w:b/>
          <w:lang w:val="da-DK"/>
        </w:rPr>
        <w:t>STEL/PSD dan Ceiling/KTD tidak pernah disesuaikan. BEI tidak dikoreksi</w:t>
      </w:r>
      <w:r w:rsidRPr="00651885">
        <w:rPr>
          <w:lang w:val="da-DK"/>
        </w:rPr>
        <w:t xml:space="preserve"> (sudah mencerminkan kadar internal). </w:t>
      </w:r>
      <w:r w:rsidRPr="00651885">
        <w:rPr>
          <w:b/>
          <w:lang w:val="da-DK"/>
        </w:rPr>
        <w:t>OEL adj = OEL 8 jam × RF.</w:t>
      </w:r>
    </w:p>
    <w:p w14:paraId="68DF50A2" w14:textId="77777777" w:rsidR="008A1D84" w:rsidRDefault="00000000">
      <w:pPr>
        <w:pStyle w:val="ListBullet"/>
        <w:spacing w:after="20"/>
      </w:pPr>
      <w:r>
        <w:rPr>
          <w:b/>
        </w:rPr>
        <w:t>Brief &amp; Scala</w:t>
      </w:r>
      <w:r>
        <w:t xml:space="preserve"> (paling konservatif, penalti ganda: jam kerja bertambah dan jam pemulihan berkurang, tanpa data farmakokinetik):</w:t>
      </w:r>
    </w:p>
    <w:p w14:paraId="5A25388F" w14:textId="77777777" w:rsidR="008A1D84" w:rsidRDefault="00000000">
      <w:pPr>
        <w:pStyle w:val="ListBullet2"/>
        <w:spacing w:after="20"/>
      </w:pPr>
      <w:r>
        <w:rPr>
          <w:b/>
        </w:rPr>
        <w:lastRenderedPageBreak/>
        <w:t>RFd = (8 / hd) × ((24 − hd) / 16)</w:t>
      </w:r>
      <w:r>
        <w:t xml:space="preserve">; </w:t>
      </w:r>
      <w:r>
        <w:rPr>
          <w:b/>
        </w:rPr>
        <w:t>RFw = (40 / hw) × ((168 − hw) / 128)</w:t>
      </w:r>
      <w:r>
        <w:t>. Bila keduanya relevan, pakai RF yang terkecil.</w:t>
      </w:r>
    </w:p>
    <w:p w14:paraId="60F79A64" w14:textId="77777777" w:rsidR="008A1D84" w:rsidRDefault="00000000">
      <w:pPr>
        <w:pStyle w:val="ListBullet2"/>
        <w:spacing w:after="20"/>
      </w:pPr>
      <w:r>
        <w:t xml:space="preserve">Contoh hd = 12 jam: RFd = (8/12) × (12/16) = </w:t>
      </w:r>
      <w:r>
        <w:rPr>
          <w:b/>
        </w:rPr>
        <w:t>0,50</w:t>
      </w:r>
      <w:r>
        <w:t xml:space="preserve">; NAB 100 ppm menjadi </w:t>
      </w:r>
      <w:r>
        <w:rPr>
          <w:b/>
        </w:rPr>
        <w:t>50 ppm</w:t>
      </w:r>
      <w:r>
        <w:t>.</w:t>
      </w:r>
    </w:p>
    <w:p w14:paraId="15EAE35E" w14:textId="77777777" w:rsidR="008A1D84" w:rsidRPr="00651885" w:rsidRDefault="00000000">
      <w:pPr>
        <w:pStyle w:val="ListBullet"/>
        <w:spacing w:after="20"/>
        <w:rPr>
          <w:lang w:val="da-DK"/>
        </w:rPr>
      </w:pPr>
      <w:r w:rsidRPr="00651885">
        <w:rPr>
          <w:b/>
          <w:lang w:val="da-DK"/>
        </w:rPr>
        <w:t>Model OSHA</w:t>
      </w:r>
      <w:r w:rsidRPr="00651885">
        <w:rPr>
          <w:lang w:val="da-DK"/>
        </w:rPr>
        <w:t xml:space="preserve"> (kurang konservatif, tidak memberi penalti pada jam istirahat):</w:t>
      </w:r>
    </w:p>
    <w:tbl>
      <w:tblPr>
        <w:tblStyle w:val="TableGrid"/>
        <w:tblW w:w="0" w:type="auto"/>
        <w:tblLook w:val="04A0" w:firstRow="1" w:lastRow="0" w:firstColumn="1" w:lastColumn="0" w:noHBand="0" w:noVBand="1"/>
      </w:tblPr>
      <w:tblGrid>
        <w:gridCol w:w="3251"/>
        <w:gridCol w:w="3251"/>
        <w:gridCol w:w="3251"/>
      </w:tblGrid>
      <w:tr w:rsidR="008A1D84" w14:paraId="047C69D4" w14:textId="77777777">
        <w:tc>
          <w:tcPr>
            <w:tcW w:w="3251" w:type="dxa"/>
            <w:shd w:val="clear" w:color="auto" w:fill="DCE6F1"/>
          </w:tcPr>
          <w:p w14:paraId="6F215C58" w14:textId="77777777" w:rsidR="008A1D84" w:rsidRDefault="00000000">
            <w:r>
              <w:rPr>
                <w:b/>
                <w:sz w:val="18"/>
              </w:rPr>
              <w:t>Kategori</w:t>
            </w:r>
          </w:p>
        </w:tc>
        <w:tc>
          <w:tcPr>
            <w:tcW w:w="3251" w:type="dxa"/>
            <w:shd w:val="clear" w:color="auto" w:fill="DCE6F1"/>
          </w:tcPr>
          <w:p w14:paraId="6DE09BF2" w14:textId="77777777" w:rsidR="008A1D84" w:rsidRDefault="00000000">
            <w:r>
              <w:rPr>
                <w:b/>
                <w:sz w:val="18"/>
              </w:rPr>
              <w:t>Jenis efek</w:t>
            </w:r>
          </w:p>
        </w:tc>
        <w:tc>
          <w:tcPr>
            <w:tcW w:w="3251" w:type="dxa"/>
            <w:shd w:val="clear" w:color="auto" w:fill="DCE6F1"/>
          </w:tcPr>
          <w:p w14:paraId="5CCB760B" w14:textId="77777777" w:rsidR="008A1D84" w:rsidRDefault="00000000">
            <w:r>
              <w:rPr>
                <w:b/>
                <w:sz w:val="18"/>
              </w:rPr>
              <w:t>RF</w:t>
            </w:r>
          </w:p>
        </w:tc>
      </w:tr>
      <w:tr w:rsidR="008A1D84" w14:paraId="2DE49F73" w14:textId="77777777">
        <w:tc>
          <w:tcPr>
            <w:tcW w:w="3251" w:type="dxa"/>
          </w:tcPr>
          <w:p w14:paraId="33F497B9" w14:textId="77777777" w:rsidR="008A1D84" w:rsidRDefault="00000000">
            <w:r>
              <w:rPr>
                <w:sz w:val="18"/>
              </w:rPr>
              <w:t>1A, 1B, 1C</w:t>
            </w:r>
          </w:p>
        </w:tc>
        <w:tc>
          <w:tcPr>
            <w:tcW w:w="3251" w:type="dxa"/>
          </w:tcPr>
          <w:p w14:paraId="496D6667" w14:textId="77777777" w:rsidR="008A1D84" w:rsidRPr="00651885" w:rsidRDefault="00000000">
            <w:pPr>
              <w:rPr>
                <w:lang w:val="da-DK"/>
              </w:rPr>
            </w:pPr>
            <w:r w:rsidRPr="00651885">
              <w:rPr>
                <w:sz w:val="18"/>
                <w:lang w:val="da-DK"/>
              </w:rPr>
              <w:t>Ceiling, iritan lokal, keterbatasan analitik</w:t>
            </w:r>
          </w:p>
        </w:tc>
        <w:tc>
          <w:tcPr>
            <w:tcW w:w="3251" w:type="dxa"/>
          </w:tcPr>
          <w:p w14:paraId="04FE613A" w14:textId="77777777" w:rsidR="008A1D84" w:rsidRDefault="00000000">
            <w:r>
              <w:rPr>
                <w:sz w:val="18"/>
              </w:rPr>
              <w:t>tidak disesuaikan (1,00)</w:t>
            </w:r>
          </w:p>
        </w:tc>
      </w:tr>
      <w:tr w:rsidR="008A1D84" w14:paraId="72E3F7A9" w14:textId="77777777">
        <w:tc>
          <w:tcPr>
            <w:tcW w:w="3251" w:type="dxa"/>
          </w:tcPr>
          <w:p w14:paraId="36C5CD27" w14:textId="77777777" w:rsidR="008A1D84" w:rsidRDefault="00000000">
            <w:r>
              <w:rPr>
                <w:sz w:val="18"/>
              </w:rPr>
              <w:t>2</w:t>
            </w:r>
          </w:p>
        </w:tc>
        <w:tc>
          <w:tcPr>
            <w:tcW w:w="3251" w:type="dxa"/>
          </w:tcPr>
          <w:p w14:paraId="5D5C2ADB" w14:textId="77777777" w:rsidR="008A1D84" w:rsidRPr="00651885" w:rsidRDefault="00000000">
            <w:pPr>
              <w:rPr>
                <w:lang w:val="da-DK"/>
              </w:rPr>
            </w:pPr>
            <w:r w:rsidRPr="00651885">
              <w:rPr>
                <w:sz w:val="18"/>
                <w:lang w:val="da-DK"/>
              </w:rPr>
              <w:t>Toksikan sistemik akut (akumulasi dalam sehari)</w:t>
            </w:r>
          </w:p>
        </w:tc>
        <w:tc>
          <w:tcPr>
            <w:tcW w:w="3251" w:type="dxa"/>
          </w:tcPr>
          <w:p w14:paraId="33E4FDA8" w14:textId="77777777" w:rsidR="008A1D84" w:rsidRDefault="00000000">
            <w:r>
              <w:rPr>
                <w:sz w:val="18"/>
              </w:rPr>
              <w:t>RFd = 8 / hd</w:t>
            </w:r>
          </w:p>
        </w:tc>
      </w:tr>
      <w:tr w:rsidR="008A1D84" w14:paraId="03322F11" w14:textId="77777777">
        <w:tc>
          <w:tcPr>
            <w:tcW w:w="3251" w:type="dxa"/>
          </w:tcPr>
          <w:p w14:paraId="2EA1023C" w14:textId="77777777" w:rsidR="008A1D84" w:rsidRDefault="00000000">
            <w:r>
              <w:rPr>
                <w:sz w:val="18"/>
              </w:rPr>
              <w:t>3</w:t>
            </w:r>
          </w:p>
        </w:tc>
        <w:tc>
          <w:tcPr>
            <w:tcW w:w="3251" w:type="dxa"/>
          </w:tcPr>
          <w:p w14:paraId="71DF8ABD" w14:textId="77777777" w:rsidR="008A1D84" w:rsidRDefault="00000000">
            <w:r>
              <w:rPr>
                <w:sz w:val="18"/>
              </w:rPr>
              <w:t>Toksikan kumulatif kronis (Pb, As, benzena)</w:t>
            </w:r>
          </w:p>
        </w:tc>
        <w:tc>
          <w:tcPr>
            <w:tcW w:w="3251" w:type="dxa"/>
          </w:tcPr>
          <w:p w14:paraId="27DA77C9" w14:textId="77777777" w:rsidR="008A1D84" w:rsidRDefault="00000000">
            <w:r>
              <w:rPr>
                <w:sz w:val="18"/>
              </w:rPr>
              <w:t>RFw = 40 / hw</w:t>
            </w:r>
          </w:p>
        </w:tc>
      </w:tr>
      <w:tr w:rsidR="008A1D84" w:rsidRPr="00651885" w14:paraId="53EAC9FD" w14:textId="77777777">
        <w:tc>
          <w:tcPr>
            <w:tcW w:w="3251" w:type="dxa"/>
          </w:tcPr>
          <w:p w14:paraId="374458DF" w14:textId="77777777" w:rsidR="008A1D84" w:rsidRDefault="00000000">
            <w:r>
              <w:rPr>
                <w:sz w:val="18"/>
              </w:rPr>
              <w:t>4</w:t>
            </w:r>
          </w:p>
        </w:tc>
        <w:tc>
          <w:tcPr>
            <w:tcW w:w="3251" w:type="dxa"/>
          </w:tcPr>
          <w:p w14:paraId="5412379B" w14:textId="77777777" w:rsidR="008A1D84" w:rsidRDefault="00000000">
            <w:r>
              <w:rPr>
                <w:sz w:val="18"/>
              </w:rPr>
              <w:t>Akut sekaligus kumulatif (CO)</w:t>
            </w:r>
          </w:p>
        </w:tc>
        <w:tc>
          <w:tcPr>
            <w:tcW w:w="3251" w:type="dxa"/>
          </w:tcPr>
          <w:p w14:paraId="59EC28EC" w14:textId="77777777" w:rsidR="008A1D84" w:rsidRPr="00651885" w:rsidRDefault="00000000">
            <w:pPr>
              <w:rPr>
                <w:lang w:val="da-DK"/>
              </w:rPr>
            </w:pPr>
            <w:r w:rsidRPr="00651885">
              <w:rPr>
                <w:sz w:val="18"/>
                <w:lang w:val="da-DK"/>
              </w:rPr>
              <w:t>ambil RF terkecil antara RFd dan RFw</w:t>
            </w:r>
          </w:p>
        </w:tc>
      </w:tr>
    </w:tbl>
    <w:p w14:paraId="7153CA18" w14:textId="77777777" w:rsidR="008A1D84" w:rsidRPr="00651885" w:rsidRDefault="008A1D84">
      <w:pPr>
        <w:spacing w:after="40"/>
        <w:rPr>
          <w:lang w:val="da-DK"/>
        </w:rPr>
      </w:pPr>
    </w:p>
    <w:p w14:paraId="367CFD18" w14:textId="77777777" w:rsidR="008A1D84" w:rsidRDefault="00000000">
      <w:pPr>
        <w:pStyle w:val="ListBullet"/>
        <w:spacing w:after="20"/>
      </w:pPr>
      <w:r w:rsidRPr="00651885">
        <w:rPr>
          <w:lang w:val="da-DK"/>
        </w:rPr>
        <w:t xml:space="preserve">Contoh shift 12 jam (4 hari kerja, hw = 48), NAB 100 ppm: Kategori 2 → 66,7 ppm; Kategori 3 → 83,3 ppm; iritan (NH3) → 100 ppm. </w:t>
      </w:r>
      <w:r>
        <w:t>Brief &amp; Scala → 50 ppm.</w:t>
      </w:r>
    </w:p>
    <w:p w14:paraId="74065DA7" w14:textId="77777777" w:rsidR="008A1D84" w:rsidRDefault="00000000">
      <w:pPr>
        <w:pStyle w:val="ListBullet"/>
        <w:spacing w:after="20"/>
      </w:pPr>
      <w:r>
        <w:rPr>
          <w:b/>
        </w:rPr>
        <w:t>Kapan pakai yang mana:</w:t>
      </w:r>
      <w:r>
        <w:t xml:space="preserve"> Brief &amp; Scala bila farmakokinetik zat belum diketahui (pendekatan kehati-hatian); OSHA bila sifat toksik zat jelas.</w:t>
      </w:r>
    </w:p>
    <w:p w14:paraId="3343CB00" w14:textId="77777777" w:rsidR="008A1D84" w:rsidRDefault="00000000">
      <w:pPr>
        <w:pStyle w:val="Heading2"/>
      </w:pPr>
      <w:bookmarkStart w:id="22" w:name="toc_005"/>
      <w:bookmarkStart w:id="23" w:name="_Toc242997633"/>
      <w:r>
        <w:t>1.5 Campuran: rumus unity (aditif)</w:t>
      </w:r>
      <w:bookmarkEnd w:id="22"/>
      <w:bookmarkEnd w:id="23"/>
    </w:p>
    <w:p w14:paraId="4ACF983D" w14:textId="77777777" w:rsidR="008A1D84" w:rsidRDefault="00000000">
      <w:pPr>
        <w:pStyle w:val="Heading3"/>
      </w:pPr>
      <w:bookmarkStart w:id="24" w:name="_Toc242997634"/>
      <w:r>
        <w:t>Rumus unity (aditif)</w:t>
      </w:r>
      <w:bookmarkEnd w:id="24"/>
    </w:p>
    <w:p w14:paraId="191042D1" w14:textId="77777777" w:rsidR="008A1D84" w:rsidRPr="00651885" w:rsidRDefault="00000000">
      <w:pPr>
        <w:pStyle w:val="ListBullet"/>
        <w:spacing w:after="20"/>
        <w:rPr>
          <w:lang w:val="da-DK"/>
        </w:rPr>
      </w:pPr>
      <w:r w:rsidRPr="00651885">
        <w:rPr>
          <w:lang w:val="da-DK"/>
        </w:rPr>
        <w:t xml:space="preserve">Untuk zat dengan </w:t>
      </w:r>
      <w:r w:rsidRPr="00651885">
        <w:rPr>
          <w:b/>
          <w:lang w:val="da-DK"/>
        </w:rPr>
        <w:t>organ/sistem target dan efek toksik yang sama</w:t>
      </w:r>
      <w:r w:rsidRPr="00651885">
        <w:rPr>
          <w:lang w:val="da-DK"/>
        </w:rPr>
        <w:t xml:space="preserve"> (cek kolom </w:t>
      </w:r>
      <w:r w:rsidRPr="00651885">
        <w:rPr>
          <w:i/>
          <w:lang w:val="da-DK"/>
        </w:rPr>
        <w:t>TLV Basis</w:t>
      </w:r>
      <w:r w:rsidRPr="00651885">
        <w:rPr>
          <w:lang w:val="da-DK"/>
        </w:rPr>
        <w:t xml:space="preserve"> ACGIH atau keterangan tabel NAB), efek dianggap aditif:</w:t>
      </w:r>
    </w:p>
    <w:p w14:paraId="1FDFF98F" w14:textId="77777777" w:rsidR="008A1D84" w:rsidRPr="00651885" w:rsidRDefault="00000000">
      <w:pPr>
        <w:spacing w:after="80"/>
        <w:rPr>
          <w:lang w:val="da-DK"/>
        </w:rPr>
      </w:pPr>
      <w:r>
        <w:rPr>
          <w:b/>
        </w:rPr>
        <w:t>Σ</w:t>
      </w:r>
      <w:r w:rsidRPr="00651885">
        <w:rPr>
          <w:b/>
          <w:lang w:val="da-DK"/>
        </w:rPr>
        <w:t>(Ci / Ti) ≤ 1</w:t>
      </w:r>
      <w:r w:rsidRPr="00651885">
        <w:rPr>
          <w:lang w:val="da-DK"/>
        </w:rPr>
        <w:t xml:space="preserve"> (Ti = TLV-TWA atau NAB zat ke-i). Jika &gt; 1, NAB campuran </w:t>
      </w:r>
      <w:r w:rsidRPr="00651885">
        <w:rPr>
          <w:b/>
          <w:lang w:val="da-DK"/>
        </w:rPr>
        <w:t>terlampaui</w:t>
      </w:r>
      <w:r w:rsidRPr="00651885">
        <w:rPr>
          <w:lang w:val="da-DK"/>
        </w:rPr>
        <w:t xml:space="preserve"> meski tiap zat di bawah NAB-nya.</w:t>
      </w:r>
    </w:p>
    <w:p w14:paraId="6E75AE2D" w14:textId="77777777" w:rsidR="008A1D84" w:rsidRPr="00651885" w:rsidRDefault="00000000">
      <w:pPr>
        <w:pStyle w:val="ListBullet"/>
        <w:spacing w:after="20"/>
        <w:rPr>
          <w:lang w:val="da-DK"/>
        </w:rPr>
      </w:pPr>
      <w:r w:rsidRPr="00651885">
        <w:rPr>
          <w:b/>
          <w:lang w:val="da-DK"/>
        </w:rPr>
        <w:t>Konsistensi basis waktu:</w:t>
      </w:r>
      <w:r w:rsidRPr="00651885">
        <w:rPr>
          <w:lang w:val="da-DK"/>
        </w:rPr>
        <w:t xml:space="preserve"> pajanan 8 jam dibandingkan TWA, 15 menit dibandingkan STEL/PSD, sesaat dibandingkan Ceiling/KTD. Bila satu zat punya STEL dan zat lain hanya TWA, zat kedua dibandingkan batas puncak 5 × TWA: C1/T1(STEL) + C2/(5 × T2(TWA)) ≤ 1.</w:t>
      </w:r>
    </w:p>
    <w:p w14:paraId="33A7DC46" w14:textId="77777777" w:rsidR="008A1D84" w:rsidRPr="00651885" w:rsidRDefault="00000000">
      <w:pPr>
        <w:pStyle w:val="ListBullet"/>
        <w:spacing w:after="20"/>
        <w:rPr>
          <w:lang w:val="da-DK"/>
        </w:rPr>
      </w:pPr>
      <w:r w:rsidRPr="00651885">
        <w:rPr>
          <w:b/>
          <w:lang w:val="da-DK"/>
        </w:rPr>
        <w:t>Contoh:</w:t>
      </w:r>
      <w:r w:rsidRPr="00651885">
        <w:rPr>
          <w:lang w:val="da-DK"/>
        </w:rPr>
        <w:t xml:space="preserve"> aseton 400 bds (NAB 750), butil asetat sekunder 150 (NAB 200), MEK 100 (NAB 200). Ketiganya menekan SSP dan mengiritasi saluran napas atas → 400/750 + 150/200 + 100/200 = 0,533 + 0,750 + 0,500 = </w:t>
      </w:r>
      <w:r w:rsidRPr="00651885">
        <w:rPr>
          <w:b/>
          <w:lang w:val="da-DK"/>
        </w:rPr>
        <w:t>1,783 &gt; 1</w:t>
      </w:r>
      <w:r w:rsidRPr="00651885">
        <w:rPr>
          <w:lang w:val="da-DK"/>
        </w:rPr>
        <w:t>, sehingga NAB campuran dilampaui. Tiap zat sendiri-sendiri tampak aman (0,53; 0,75; 0,50). Tindak lanjut: kendalikan teknik (ventilasi pembuangan lokal) dan administratif sampai indeks ≤ 1 (Permenaker 5/2018 Lampiran 3 huruf C).</w:t>
      </w:r>
    </w:p>
    <w:p w14:paraId="49BA40DF" w14:textId="77777777" w:rsidR="008A1D84" w:rsidRDefault="00000000">
      <w:pPr>
        <w:pStyle w:val="Heading3"/>
      </w:pPr>
      <w:bookmarkStart w:id="25" w:name="_Toc242997635"/>
      <w:r>
        <w:t>Kapan rumus unity berlaku dan tidak</w:t>
      </w:r>
      <w:bookmarkEnd w:id="25"/>
    </w:p>
    <w:tbl>
      <w:tblPr>
        <w:tblStyle w:val="TableGrid"/>
        <w:tblW w:w="0" w:type="auto"/>
        <w:tblLook w:val="04A0" w:firstRow="1" w:lastRow="0" w:firstColumn="1" w:lastColumn="0" w:noHBand="0" w:noVBand="1"/>
      </w:tblPr>
      <w:tblGrid>
        <w:gridCol w:w="1701"/>
        <w:gridCol w:w="8050"/>
      </w:tblGrid>
      <w:tr w:rsidR="008A1D84" w14:paraId="0FB36D76" w14:textId="77777777">
        <w:tc>
          <w:tcPr>
            <w:tcW w:w="1701" w:type="dxa"/>
            <w:shd w:val="clear" w:color="auto" w:fill="DCE6F1"/>
          </w:tcPr>
          <w:p w14:paraId="095783E1" w14:textId="77777777" w:rsidR="008A1D84" w:rsidRDefault="00000000">
            <w:r>
              <w:rPr>
                <w:b/>
                <w:sz w:val="18"/>
              </w:rPr>
              <w:t>Situasi</w:t>
            </w:r>
          </w:p>
        </w:tc>
        <w:tc>
          <w:tcPr>
            <w:tcW w:w="8050" w:type="dxa"/>
            <w:shd w:val="clear" w:color="auto" w:fill="DCE6F1"/>
          </w:tcPr>
          <w:p w14:paraId="7D6B128C" w14:textId="77777777" w:rsidR="008A1D84" w:rsidRDefault="00000000">
            <w:r>
              <w:rPr>
                <w:b/>
                <w:sz w:val="18"/>
              </w:rPr>
              <w:t>Evaluasi</w:t>
            </w:r>
          </w:p>
        </w:tc>
      </w:tr>
      <w:tr w:rsidR="008A1D84" w14:paraId="41ECA531" w14:textId="77777777">
        <w:tc>
          <w:tcPr>
            <w:tcW w:w="1701" w:type="dxa"/>
          </w:tcPr>
          <w:p w14:paraId="717B1138" w14:textId="77777777" w:rsidR="008A1D84" w:rsidRPr="00651885" w:rsidRDefault="00000000">
            <w:pPr>
              <w:rPr>
                <w:lang w:val="da-DK"/>
              </w:rPr>
            </w:pPr>
            <w:r w:rsidRPr="00651885">
              <w:rPr>
                <w:b/>
                <w:sz w:val="18"/>
                <w:lang w:val="da-DK"/>
              </w:rPr>
              <w:t>Aditif:</w:t>
            </w:r>
            <w:r w:rsidRPr="00651885">
              <w:rPr>
                <w:sz w:val="18"/>
                <w:lang w:val="da-DK"/>
              </w:rPr>
              <w:t xml:space="preserve"> organ target sama, mekanisme sejalan (misalnya dua organofosfat penghambat kolinesterase, campuran pelarut penekan SSP)</w:t>
            </w:r>
          </w:p>
        </w:tc>
        <w:tc>
          <w:tcPr>
            <w:tcW w:w="8050" w:type="dxa"/>
          </w:tcPr>
          <w:p w14:paraId="19508AE1" w14:textId="77777777" w:rsidR="008A1D84" w:rsidRDefault="00000000">
            <w:r>
              <w:rPr>
                <w:sz w:val="18"/>
              </w:rPr>
              <w:t>Rumus unity</w:t>
            </w:r>
          </w:p>
        </w:tc>
      </w:tr>
      <w:tr w:rsidR="008A1D84" w:rsidRPr="00651885" w14:paraId="05D83690" w14:textId="77777777">
        <w:tc>
          <w:tcPr>
            <w:tcW w:w="1701" w:type="dxa"/>
          </w:tcPr>
          <w:p w14:paraId="2E8A1F45" w14:textId="77777777" w:rsidR="008A1D84" w:rsidRDefault="00000000">
            <w:r>
              <w:rPr>
                <w:b/>
                <w:sz w:val="18"/>
              </w:rPr>
              <w:t>Independen:</w:t>
            </w:r>
            <w:r>
              <w:rPr>
                <w:sz w:val="18"/>
              </w:rPr>
              <w:t xml:space="preserve"> organ target berbeda (misalnya Pb dan H2SO4)</w:t>
            </w:r>
          </w:p>
        </w:tc>
        <w:tc>
          <w:tcPr>
            <w:tcW w:w="8050" w:type="dxa"/>
          </w:tcPr>
          <w:p w14:paraId="03DE6513" w14:textId="77777777" w:rsidR="008A1D84" w:rsidRPr="00651885" w:rsidRDefault="00000000">
            <w:pPr>
              <w:rPr>
                <w:lang w:val="da-DK"/>
              </w:rPr>
            </w:pPr>
            <w:r w:rsidRPr="00651885">
              <w:rPr>
                <w:sz w:val="18"/>
                <w:lang w:val="da-DK"/>
              </w:rPr>
              <w:t>Tiap zat dinilai sendiri, Ci/Ti ≤ 1 masing-masing</w:t>
            </w:r>
          </w:p>
        </w:tc>
      </w:tr>
      <w:tr w:rsidR="008A1D84" w14:paraId="5A2CB40B" w14:textId="77777777">
        <w:tc>
          <w:tcPr>
            <w:tcW w:w="1701" w:type="dxa"/>
          </w:tcPr>
          <w:p w14:paraId="52B1EFAE" w14:textId="77777777" w:rsidR="008A1D84" w:rsidRDefault="00000000">
            <w:r>
              <w:rPr>
                <w:b/>
                <w:sz w:val="18"/>
              </w:rPr>
              <w:t>Sinergis (1 + 1 &gt; 2):</w:t>
            </w:r>
            <w:r>
              <w:rPr>
                <w:sz w:val="18"/>
              </w:rPr>
              <w:t xml:space="preserve"> CCl4 + etanol (hati); toluena + bising &gt; 85 dBA (telinga)</w:t>
            </w:r>
          </w:p>
        </w:tc>
        <w:tc>
          <w:tcPr>
            <w:tcW w:w="8050" w:type="dxa"/>
          </w:tcPr>
          <w:p w14:paraId="0F44B6FD" w14:textId="77777777" w:rsidR="008A1D84" w:rsidRDefault="00000000">
            <w:r>
              <w:rPr>
                <w:sz w:val="18"/>
              </w:rPr>
              <w:t>Rumus unity meremehkan risiko; batasi jauh di bawah NAB</w:t>
            </w:r>
          </w:p>
        </w:tc>
      </w:tr>
      <w:tr w:rsidR="008A1D84" w14:paraId="5ED488AA" w14:textId="77777777">
        <w:tc>
          <w:tcPr>
            <w:tcW w:w="1701" w:type="dxa"/>
          </w:tcPr>
          <w:p w14:paraId="0003E351" w14:textId="77777777" w:rsidR="008A1D84" w:rsidRDefault="00000000">
            <w:r>
              <w:rPr>
                <w:b/>
                <w:sz w:val="18"/>
              </w:rPr>
              <w:lastRenderedPageBreak/>
              <w:t>Potensiasi (0 + 1 &gt; 1):</w:t>
            </w:r>
            <w:r>
              <w:rPr>
                <w:sz w:val="18"/>
              </w:rPr>
              <w:t xml:space="preserve"> isopropanol memperparah hepatotoksisitas CCl4; isomalation menghambat karboksilesterase sehingga malation lebih toksik</w:t>
            </w:r>
          </w:p>
        </w:tc>
        <w:tc>
          <w:tcPr>
            <w:tcW w:w="8050" w:type="dxa"/>
          </w:tcPr>
          <w:p w14:paraId="30343B52" w14:textId="77777777" w:rsidR="008A1D84" w:rsidRDefault="00000000">
            <w:r>
              <w:rPr>
                <w:sz w:val="18"/>
              </w:rPr>
              <w:t>Rumus unity gagal (zat non-toksik dihitung nol)</w:t>
            </w:r>
          </w:p>
        </w:tc>
      </w:tr>
      <w:tr w:rsidR="008A1D84" w14:paraId="6CAD16AB" w14:textId="77777777">
        <w:tc>
          <w:tcPr>
            <w:tcW w:w="1701" w:type="dxa"/>
          </w:tcPr>
          <w:p w14:paraId="1A8BBB30" w14:textId="77777777" w:rsidR="008A1D84" w:rsidRPr="00651885" w:rsidRDefault="00000000">
            <w:pPr>
              <w:rPr>
                <w:lang w:val="da-DK"/>
              </w:rPr>
            </w:pPr>
            <w:r w:rsidRPr="00651885">
              <w:rPr>
                <w:b/>
                <w:sz w:val="18"/>
                <w:lang w:val="da-DK"/>
              </w:rPr>
              <w:t>Antagonis (1 + 1 &lt; 2):</w:t>
            </w:r>
            <w:r w:rsidRPr="00651885">
              <w:rPr>
                <w:sz w:val="18"/>
                <w:lang w:val="da-DK"/>
              </w:rPr>
              <w:t xml:space="preserve"> kompetisi reseptor, induksi enzim detoksifikasi</w:t>
            </w:r>
          </w:p>
        </w:tc>
        <w:tc>
          <w:tcPr>
            <w:tcW w:w="8050" w:type="dxa"/>
          </w:tcPr>
          <w:p w14:paraId="7D98DEED" w14:textId="77777777" w:rsidR="008A1D84" w:rsidRDefault="00000000">
            <w:r>
              <w:rPr>
                <w:sz w:val="18"/>
              </w:rPr>
              <w:t>Dinilai tiap zat</w:t>
            </w:r>
          </w:p>
        </w:tc>
      </w:tr>
      <w:tr w:rsidR="008A1D84" w14:paraId="46416BBE" w14:textId="77777777">
        <w:tc>
          <w:tcPr>
            <w:tcW w:w="1701" w:type="dxa"/>
          </w:tcPr>
          <w:p w14:paraId="474B7F9A" w14:textId="77777777" w:rsidR="008A1D84" w:rsidRPr="00651885" w:rsidRDefault="00000000">
            <w:pPr>
              <w:rPr>
                <w:lang w:val="da-DK"/>
              </w:rPr>
            </w:pPr>
            <w:r w:rsidRPr="00651885">
              <w:rPr>
                <w:b/>
                <w:sz w:val="18"/>
                <w:lang w:val="da-DK"/>
              </w:rPr>
              <w:t>Campuran kompleks</w:t>
            </w:r>
            <w:r w:rsidRPr="00651885">
              <w:rPr>
                <w:sz w:val="18"/>
                <w:lang w:val="da-DK"/>
              </w:rPr>
              <w:t xml:space="preserve"> (bensin, gas buang diesel)</w:t>
            </w:r>
          </w:p>
        </w:tc>
        <w:tc>
          <w:tcPr>
            <w:tcW w:w="8050" w:type="dxa"/>
          </w:tcPr>
          <w:p w14:paraId="366B1CEC" w14:textId="77777777" w:rsidR="008A1D84" w:rsidRDefault="00000000">
            <w:r>
              <w:rPr>
                <w:sz w:val="18"/>
              </w:rPr>
              <w:t>ACGIH: Reciprocal Calculation Procedure dengan Group Guidance Values</w:t>
            </w:r>
          </w:p>
        </w:tc>
      </w:tr>
      <w:tr w:rsidR="008A1D84" w14:paraId="28E62B93" w14:textId="77777777">
        <w:tc>
          <w:tcPr>
            <w:tcW w:w="1701" w:type="dxa"/>
          </w:tcPr>
          <w:p w14:paraId="56CF21FA" w14:textId="77777777" w:rsidR="008A1D84" w:rsidRDefault="00000000">
            <w:r>
              <w:rPr>
                <w:b/>
                <w:sz w:val="18"/>
              </w:rPr>
              <w:t>Karsinogen A1 sampai A3</w:t>
            </w:r>
          </w:p>
        </w:tc>
        <w:tc>
          <w:tcPr>
            <w:tcW w:w="8050" w:type="dxa"/>
          </w:tcPr>
          <w:p w14:paraId="6357585F" w14:textId="77777777" w:rsidR="008A1D84" w:rsidRDefault="00000000">
            <w:r>
              <w:rPr>
                <w:sz w:val="18"/>
              </w:rPr>
              <w:t>Tidak cukup dengan unity; tekan serendah mungkin (ALARA)</w:t>
            </w:r>
          </w:p>
        </w:tc>
      </w:tr>
    </w:tbl>
    <w:p w14:paraId="212271EF" w14:textId="77777777" w:rsidR="008A1D84" w:rsidRDefault="008A1D84">
      <w:pPr>
        <w:spacing w:after="40"/>
      </w:pPr>
    </w:p>
    <w:p w14:paraId="417994E6" w14:textId="77777777" w:rsidR="008A1D84" w:rsidRDefault="00000000">
      <w:pPr>
        <w:pStyle w:val="Heading2"/>
      </w:pPr>
      <w:bookmarkStart w:id="26" w:name="toc_006"/>
      <w:bookmarkStart w:id="27" w:name="_Toc242997636"/>
      <w:r>
        <w:t>1.6 Biomarker</w:t>
      </w:r>
      <w:bookmarkEnd w:id="26"/>
      <w:bookmarkEnd w:id="27"/>
    </w:p>
    <w:p w14:paraId="7052026F" w14:textId="77777777" w:rsidR="008A1D84" w:rsidRDefault="00000000">
      <w:pPr>
        <w:pStyle w:val="Heading3"/>
      </w:pPr>
      <w:bookmarkStart w:id="28" w:name="_Toc242997637"/>
      <w:r>
        <w:t>Mengapa biomonitoring</w:t>
      </w:r>
      <w:bookmarkEnd w:id="28"/>
    </w:p>
    <w:p w14:paraId="15345616" w14:textId="77777777" w:rsidR="008A1D84" w:rsidRPr="00651885" w:rsidRDefault="00000000">
      <w:pPr>
        <w:spacing w:after="80"/>
        <w:rPr>
          <w:lang w:val="da-DK"/>
        </w:rPr>
      </w:pPr>
      <w:r w:rsidRPr="00651885">
        <w:rPr>
          <w:lang w:val="da-DK"/>
        </w:rPr>
        <w:t>Pemantauan udara hanya mengukur lingkungan. Biomonitoring mengintegrasikan semua rute (inhalasi, kulit, ingesti), beban kerja, variasi biotransformasi individu, dan efektivitas APD.</w:t>
      </w:r>
    </w:p>
    <w:p w14:paraId="13D743EA" w14:textId="77777777" w:rsidR="008A1D84" w:rsidRDefault="00000000">
      <w:pPr>
        <w:pStyle w:val="Heading3"/>
      </w:pPr>
      <w:bookmarkStart w:id="29" w:name="_Toc242997638"/>
      <w:r>
        <w:t>Tiga jenis biomarker</w:t>
      </w:r>
      <w:bookmarkEnd w:id="29"/>
    </w:p>
    <w:tbl>
      <w:tblPr>
        <w:tblStyle w:val="TableGrid"/>
        <w:tblW w:w="0" w:type="auto"/>
        <w:tblLook w:val="04A0" w:firstRow="1" w:lastRow="0" w:firstColumn="1" w:lastColumn="0" w:noHBand="0" w:noVBand="1"/>
      </w:tblPr>
      <w:tblGrid>
        <w:gridCol w:w="2438"/>
        <w:gridCol w:w="2438"/>
        <w:gridCol w:w="2438"/>
        <w:gridCol w:w="2438"/>
      </w:tblGrid>
      <w:tr w:rsidR="008A1D84" w14:paraId="5EAE770D" w14:textId="77777777">
        <w:tc>
          <w:tcPr>
            <w:tcW w:w="2438" w:type="dxa"/>
            <w:shd w:val="clear" w:color="auto" w:fill="DCE6F1"/>
          </w:tcPr>
          <w:p w14:paraId="44552B25" w14:textId="77777777" w:rsidR="008A1D84" w:rsidRDefault="00000000">
            <w:r>
              <w:rPr>
                <w:b/>
                <w:sz w:val="16"/>
              </w:rPr>
              <w:t>Jenis</w:t>
            </w:r>
          </w:p>
        </w:tc>
        <w:tc>
          <w:tcPr>
            <w:tcW w:w="2438" w:type="dxa"/>
            <w:shd w:val="clear" w:color="auto" w:fill="DCE6F1"/>
          </w:tcPr>
          <w:p w14:paraId="1264FAB1" w14:textId="77777777" w:rsidR="008A1D84" w:rsidRDefault="00000000">
            <w:r>
              <w:rPr>
                <w:b/>
                <w:sz w:val="16"/>
              </w:rPr>
              <w:t>Definisi</w:t>
            </w:r>
          </w:p>
        </w:tc>
        <w:tc>
          <w:tcPr>
            <w:tcW w:w="2438" w:type="dxa"/>
            <w:shd w:val="clear" w:color="auto" w:fill="DCE6F1"/>
          </w:tcPr>
          <w:p w14:paraId="46F22062" w14:textId="77777777" w:rsidR="008A1D84" w:rsidRDefault="00000000">
            <w:r>
              <w:rPr>
                <w:b/>
                <w:sz w:val="16"/>
              </w:rPr>
              <w:t>Contoh logam</w:t>
            </w:r>
          </w:p>
        </w:tc>
        <w:tc>
          <w:tcPr>
            <w:tcW w:w="2438" w:type="dxa"/>
            <w:shd w:val="clear" w:color="auto" w:fill="DCE6F1"/>
          </w:tcPr>
          <w:p w14:paraId="51D11F66" w14:textId="77777777" w:rsidR="008A1D84" w:rsidRDefault="00000000">
            <w:r>
              <w:rPr>
                <w:b/>
                <w:sz w:val="16"/>
              </w:rPr>
              <w:t>Contoh pelarut</w:t>
            </w:r>
          </w:p>
        </w:tc>
      </w:tr>
      <w:tr w:rsidR="008A1D84" w14:paraId="41C44F95" w14:textId="77777777">
        <w:tc>
          <w:tcPr>
            <w:tcW w:w="2438" w:type="dxa"/>
          </w:tcPr>
          <w:p w14:paraId="661A163F" w14:textId="77777777" w:rsidR="008A1D84" w:rsidRDefault="00000000">
            <w:r>
              <w:rPr>
                <w:b/>
                <w:sz w:val="16"/>
              </w:rPr>
              <w:t>Eksposur</w:t>
            </w:r>
          </w:p>
        </w:tc>
        <w:tc>
          <w:tcPr>
            <w:tcW w:w="2438" w:type="dxa"/>
          </w:tcPr>
          <w:p w14:paraId="11D457A4" w14:textId="77777777" w:rsidR="008A1D84" w:rsidRPr="00651885" w:rsidRDefault="00000000">
            <w:pPr>
              <w:rPr>
                <w:lang w:val="da-DK"/>
              </w:rPr>
            </w:pPr>
            <w:r w:rsidRPr="00651885">
              <w:rPr>
                <w:sz w:val="16"/>
                <w:lang w:val="da-DK"/>
              </w:rPr>
              <w:t>Zat induk, metabolit, atau aduk dengan makromolekul; mencerminkan dosis internal</w:t>
            </w:r>
          </w:p>
        </w:tc>
        <w:tc>
          <w:tcPr>
            <w:tcW w:w="2438" w:type="dxa"/>
          </w:tcPr>
          <w:p w14:paraId="1A32DF82" w14:textId="77777777" w:rsidR="008A1D84" w:rsidRPr="00651885" w:rsidRDefault="00000000">
            <w:pPr>
              <w:rPr>
                <w:lang w:val="da-DK"/>
              </w:rPr>
            </w:pPr>
            <w:r w:rsidRPr="00651885">
              <w:rPr>
                <w:sz w:val="16"/>
                <w:lang w:val="da-DK"/>
              </w:rPr>
              <w:t>Pb darah (pajanan terkini; tulang K-XRF untuk beban kumulatif); Cd darah (beberapa bulan) dan Cd urin (beban ginjal, T1/2 10 sampai 30 tahun); Cr urin akhir shift akhir minggu, Cr eritrosit</w:t>
            </w:r>
          </w:p>
        </w:tc>
        <w:tc>
          <w:tcPr>
            <w:tcW w:w="2438" w:type="dxa"/>
          </w:tcPr>
          <w:p w14:paraId="2CB54928" w14:textId="77777777" w:rsidR="008A1D84" w:rsidRDefault="00000000">
            <w:r>
              <w:rPr>
                <w:sz w:val="16"/>
              </w:rPr>
              <w:t>Benzena: S-PMA dan t,t-MA urin akhir shift; toluena: asam hipurat, o-kresol urin</w:t>
            </w:r>
          </w:p>
        </w:tc>
      </w:tr>
      <w:tr w:rsidR="008A1D84" w:rsidRPr="00651885" w14:paraId="00CA132C" w14:textId="77777777">
        <w:tc>
          <w:tcPr>
            <w:tcW w:w="2438" w:type="dxa"/>
          </w:tcPr>
          <w:p w14:paraId="232DEEFB" w14:textId="77777777" w:rsidR="008A1D84" w:rsidRDefault="00000000">
            <w:r>
              <w:rPr>
                <w:b/>
                <w:sz w:val="16"/>
              </w:rPr>
              <w:t>Efek</w:t>
            </w:r>
          </w:p>
        </w:tc>
        <w:tc>
          <w:tcPr>
            <w:tcW w:w="2438" w:type="dxa"/>
          </w:tcPr>
          <w:p w14:paraId="3435E395" w14:textId="77777777" w:rsidR="008A1D84" w:rsidRDefault="00000000">
            <w:r>
              <w:rPr>
                <w:sz w:val="16"/>
              </w:rPr>
              <w:t>Perubahan biokimia/fungsional praklinis yang reversibel</w:t>
            </w:r>
          </w:p>
        </w:tc>
        <w:tc>
          <w:tcPr>
            <w:tcW w:w="2438" w:type="dxa"/>
          </w:tcPr>
          <w:p w14:paraId="1268A126" w14:textId="77777777" w:rsidR="008A1D84" w:rsidRDefault="00000000">
            <w:r>
              <w:rPr>
                <w:sz w:val="16"/>
              </w:rPr>
              <w:t>Pb: ↓ ALAD, ↑ ALA, ↑ ZPP; Cd: ↑ β2-mikroglobulin, RBP, NAG urin; Cr VI: 8-OHdG, MDA, mikronukleus</w:t>
            </w:r>
          </w:p>
        </w:tc>
        <w:tc>
          <w:tcPr>
            <w:tcW w:w="2438" w:type="dxa"/>
          </w:tcPr>
          <w:p w14:paraId="52FAF65C" w14:textId="77777777" w:rsidR="008A1D84" w:rsidRPr="00651885" w:rsidRDefault="00000000">
            <w:pPr>
              <w:rPr>
                <w:lang w:val="da-DK"/>
              </w:rPr>
            </w:pPr>
            <w:r w:rsidRPr="00651885">
              <w:rPr>
                <w:sz w:val="16"/>
                <w:lang w:val="da-DK"/>
              </w:rPr>
              <w:t>CCl4: ↑ AST/ALT; organofosfat: ↓ kolinesterase eritrosit dan plasma</w:t>
            </w:r>
          </w:p>
        </w:tc>
      </w:tr>
      <w:tr w:rsidR="008A1D84" w:rsidRPr="00651885" w14:paraId="4F641404" w14:textId="77777777">
        <w:tc>
          <w:tcPr>
            <w:tcW w:w="2438" w:type="dxa"/>
          </w:tcPr>
          <w:p w14:paraId="634E3A1A" w14:textId="77777777" w:rsidR="008A1D84" w:rsidRDefault="00000000">
            <w:r>
              <w:rPr>
                <w:b/>
                <w:sz w:val="16"/>
              </w:rPr>
              <w:t>Kerentanan</w:t>
            </w:r>
          </w:p>
        </w:tc>
        <w:tc>
          <w:tcPr>
            <w:tcW w:w="2438" w:type="dxa"/>
          </w:tcPr>
          <w:p w14:paraId="4B17DD59" w14:textId="77777777" w:rsidR="008A1D84" w:rsidRPr="00651885" w:rsidRDefault="00000000">
            <w:pPr>
              <w:rPr>
                <w:lang w:val="da-DK"/>
              </w:rPr>
            </w:pPr>
            <w:r w:rsidRPr="00651885">
              <w:rPr>
                <w:sz w:val="16"/>
                <w:lang w:val="da-DK"/>
              </w:rPr>
              <w:t>Faktor genetik/didapat yang menggeser respons</w:t>
            </w:r>
          </w:p>
        </w:tc>
        <w:tc>
          <w:tcPr>
            <w:tcW w:w="2438" w:type="dxa"/>
          </w:tcPr>
          <w:p w14:paraId="6D9385D5" w14:textId="77777777" w:rsidR="008A1D84" w:rsidRPr="00651885" w:rsidRDefault="00000000">
            <w:pPr>
              <w:rPr>
                <w:lang w:val="da-DK"/>
              </w:rPr>
            </w:pPr>
            <w:r w:rsidRPr="00651885">
              <w:rPr>
                <w:sz w:val="16"/>
                <w:lang w:val="da-DK"/>
              </w:rPr>
              <w:t xml:space="preserve">Pb: polimorfisme ALAD (ALAD2 mengikat Pb lebih kuat, Pb-B lebih tinggi; homozigot ALAD1 lebih rentan gangguan heme) dan VDR; Be: </w:t>
            </w:r>
            <w:r w:rsidRPr="00651885">
              <w:rPr>
                <w:b/>
                <w:sz w:val="16"/>
                <w:lang w:val="da-DK"/>
              </w:rPr>
              <w:t>HLA-DPB1 Glu69</w:t>
            </w:r>
            <w:r w:rsidRPr="00651885">
              <w:rPr>
                <w:sz w:val="16"/>
                <w:lang w:val="da-DK"/>
              </w:rPr>
              <w:t xml:space="preserve"> (risiko CBD)</w:t>
            </w:r>
          </w:p>
        </w:tc>
        <w:tc>
          <w:tcPr>
            <w:tcW w:w="2438" w:type="dxa"/>
          </w:tcPr>
          <w:p w14:paraId="4F8228CD" w14:textId="77777777" w:rsidR="008A1D84" w:rsidRPr="00651885" w:rsidRDefault="00000000">
            <w:pPr>
              <w:rPr>
                <w:lang w:val="da-DK"/>
              </w:rPr>
            </w:pPr>
            <w:r w:rsidRPr="00651885">
              <w:rPr>
                <w:sz w:val="16"/>
                <w:lang w:val="da-DK"/>
              </w:rPr>
              <w:t>Benzena: GSTT1-null/GSTM1-null, CYP2E1; amina aromatik: NAT2 slow acetylator (kanker kandung kemih)</w:t>
            </w:r>
          </w:p>
        </w:tc>
      </w:tr>
    </w:tbl>
    <w:p w14:paraId="4D60CB99" w14:textId="77777777" w:rsidR="008A1D84" w:rsidRPr="00651885" w:rsidRDefault="008A1D84">
      <w:pPr>
        <w:spacing w:after="40"/>
        <w:rPr>
          <w:lang w:val="da-DK"/>
        </w:rPr>
      </w:pPr>
    </w:p>
    <w:p w14:paraId="156F86E0" w14:textId="77777777" w:rsidR="008A1D84" w:rsidRDefault="00000000">
      <w:pPr>
        <w:pStyle w:val="Heading3"/>
      </w:pPr>
      <w:bookmarkStart w:id="30" w:name="_Toc242997639"/>
      <w:r>
        <w:t>Sensitivitas vs spesifisitas</w:t>
      </w:r>
      <w:bookmarkEnd w:id="30"/>
    </w:p>
    <w:p w14:paraId="7295EE21" w14:textId="77777777" w:rsidR="008A1D84" w:rsidRDefault="00000000">
      <w:pPr>
        <w:pStyle w:val="ListBullet"/>
        <w:spacing w:after="20"/>
      </w:pPr>
      <w:r>
        <w:rPr>
          <w:b/>
        </w:rPr>
        <w:t>Sensitivitas</w:t>
      </w:r>
      <w:r>
        <w:t xml:space="preserve"> = mendeteksi pajanan/efek pada kadar rendah (sedikit negatif palsu). </w:t>
      </w:r>
      <w:r>
        <w:rPr>
          <w:b/>
        </w:rPr>
        <w:t>Spesifisitas</w:t>
      </w:r>
      <w:r>
        <w:t xml:space="preserve"> = hanya mencerminkan zat tertentu (sedikit positif palsu).</w:t>
      </w:r>
    </w:p>
    <w:p w14:paraId="7CDD4F03" w14:textId="77777777" w:rsidR="008A1D84" w:rsidRPr="00651885" w:rsidRDefault="00000000">
      <w:pPr>
        <w:pStyle w:val="ListBullet"/>
        <w:spacing w:after="20"/>
        <w:rPr>
          <w:lang w:val="da-DK"/>
        </w:rPr>
      </w:pPr>
      <w:r w:rsidRPr="00651885">
        <w:rPr>
          <w:lang w:val="da-DK"/>
        </w:rPr>
        <w:t xml:space="preserve">Biomarker efek (ALAD, </w:t>
      </w:r>
      <w:r>
        <w:t>β</w:t>
      </w:r>
      <w:r w:rsidRPr="00651885">
        <w:rPr>
          <w:lang w:val="da-DK"/>
        </w:rPr>
        <w:t xml:space="preserve">2M, NAG) sangat sensitif tetapi </w:t>
      </w:r>
      <w:r w:rsidRPr="00651885">
        <w:rPr>
          <w:b/>
          <w:lang w:val="da-DK"/>
        </w:rPr>
        <w:t>tidak spesifik</w:t>
      </w:r>
      <w:r w:rsidRPr="00651885">
        <w:rPr>
          <w:lang w:val="da-DK"/>
        </w:rPr>
        <w:t xml:space="preserve"> (hipertensi, diabetes, obat nefrotoksik, merokok dapat memengaruhi).</w:t>
      </w:r>
    </w:p>
    <w:p w14:paraId="512D1D00" w14:textId="77777777" w:rsidR="008A1D84" w:rsidRPr="00651885" w:rsidRDefault="00000000">
      <w:pPr>
        <w:pStyle w:val="ListBullet"/>
        <w:spacing w:after="20"/>
        <w:rPr>
          <w:lang w:val="da-DK"/>
        </w:rPr>
      </w:pPr>
      <w:r w:rsidRPr="00651885">
        <w:rPr>
          <w:b/>
          <w:lang w:val="da-DK"/>
        </w:rPr>
        <w:t>Paradigma benzena:</w:t>
      </w:r>
      <w:r w:rsidRPr="00651885">
        <w:rPr>
          <w:lang w:val="da-DK"/>
        </w:rPr>
        <w:t xml:space="preserve"> fenol urin dihapus (sensitivitas dan spesifisitas buruk pada pajanan &lt; 1 ppm; fenol endogen dan diet); </w:t>
      </w:r>
      <w:r w:rsidRPr="00651885">
        <w:rPr>
          <w:b/>
          <w:lang w:val="da-DK"/>
        </w:rPr>
        <w:t>t,t-MA</w:t>
      </w:r>
      <w:r w:rsidRPr="00651885">
        <w:rPr>
          <w:lang w:val="da-DK"/>
        </w:rPr>
        <w:t xml:space="preserve"> kurang spesifik pada pajanan rendah (asam sorbat dari pengawet makanan, dihambat ko-pajanan toluena); </w:t>
      </w:r>
      <w:r w:rsidRPr="00651885">
        <w:rPr>
          <w:b/>
          <w:lang w:val="da-DK"/>
        </w:rPr>
        <w:t>S-PMA</w:t>
      </w:r>
      <w:r w:rsidRPr="00651885">
        <w:rPr>
          <w:lang w:val="da-DK"/>
        </w:rPr>
        <w:t xml:space="preserve"> paling spesifik (mendekati latar belakang asap rokok pada &lt; 0,02 ppm).</w:t>
      </w:r>
    </w:p>
    <w:p w14:paraId="4ABE6D07" w14:textId="77777777" w:rsidR="008A1D84" w:rsidRPr="00651885" w:rsidRDefault="00000000">
      <w:pPr>
        <w:pStyle w:val="Heading3"/>
        <w:rPr>
          <w:lang w:val="da-DK"/>
        </w:rPr>
      </w:pPr>
      <w:bookmarkStart w:id="31" w:name="_Toc242997640"/>
      <w:r w:rsidRPr="00651885">
        <w:rPr>
          <w:lang w:val="da-DK"/>
        </w:rPr>
        <w:lastRenderedPageBreak/>
        <w:t>Kriteria biomarker ideal</w:t>
      </w:r>
      <w:bookmarkEnd w:id="31"/>
    </w:p>
    <w:p w14:paraId="06699231" w14:textId="77777777" w:rsidR="008A1D84" w:rsidRPr="00651885" w:rsidRDefault="00000000">
      <w:pPr>
        <w:spacing w:after="40"/>
        <w:ind w:left="340" w:hanging="283"/>
        <w:rPr>
          <w:lang w:val="da-DK"/>
        </w:rPr>
      </w:pPr>
      <w:r w:rsidRPr="00651885">
        <w:rPr>
          <w:lang w:val="da-DK"/>
        </w:rPr>
        <w:t xml:space="preserve">1. Plausibilitas biologis dan mekanisme jelas. 2. Korelasi kuantitatif dengan dosis pajanan. 3. Sensitivitas dan spesifisitas tinggi, mampu membedakan terpajan dari populasi umum (nilai latar belakang). </w:t>
      </w:r>
      <w:r>
        <w:t xml:space="preserve">4. Sampling praktis dan non-invasif. 5. Kinetika eliminasi diketahui sehingga waktu sampling dapat ditetapkan (prior to shift, during shift, end of shift, end of workweek, not critical). </w:t>
      </w:r>
      <w:r w:rsidRPr="00651885">
        <w:rPr>
          <w:lang w:val="da-DK"/>
        </w:rPr>
        <w:t>6. Spesimen stabil dan bebas kontaminasi eksternal. 7. Metode laboratorium baku dengan QA/QC (GC-MS, LC-MS/MS, ICP-MS). 8. Ada nilai rujukan resmi (BEI ACGIH, BAT/BAR DFG, IPB Permenaker 5/2018). 9. Dapat ditindaklanjuti secara etis (ventilasi, APD, pemindahan pekerja).</w:t>
      </w:r>
    </w:p>
    <w:p w14:paraId="1B1A23D1" w14:textId="77777777" w:rsidR="008A1D84" w:rsidRDefault="00000000">
      <w:pPr>
        <w:pStyle w:val="Heading2"/>
      </w:pPr>
      <w:bookmarkStart w:id="32" w:name="toc_007"/>
      <w:bookmarkStart w:id="33" w:name="_Toc242997641"/>
      <w:r>
        <w:t>1.7 BEI</w:t>
      </w:r>
      <w:bookmarkEnd w:id="32"/>
      <w:bookmarkEnd w:id="33"/>
    </w:p>
    <w:p w14:paraId="54DCBD60" w14:textId="77777777" w:rsidR="008A1D84" w:rsidRDefault="00000000">
      <w:pPr>
        <w:pStyle w:val="Heading3"/>
      </w:pPr>
      <w:bookmarkStart w:id="34" w:name="_Toc242997642"/>
      <w:r>
        <w:t>Definisi dan determinan</w:t>
      </w:r>
      <w:bookmarkEnd w:id="34"/>
    </w:p>
    <w:p w14:paraId="3359EB69" w14:textId="77777777" w:rsidR="008A1D84" w:rsidRPr="00651885" w:rsidRDefault="00000000">
      <w:pPr>
        <w:pStyle w:val="ListBullet"/>
        <w:spacing w:after="20"/>
        <w:rPr>
          <w:lang w:val="da-DK"/>
        </w:rPr>
      </w:pPr>
      <w:r>
        <w:rPr>
          <w:b/>
        </w:rPr>
        <w:t>BEI</w:t>
      </w:r>
      <w:r>
        <w:t xml:space="preserve"> = nilai panduan untuk menilai hasil biomonitoring; mewakili kadar determinan pada pekerja sehat yang terpajan inhalasi setinggi </w:t>
      </w:r>
      <w:r>
        <w:rPr>
          <w:b/>
        </w:rPr>
        <w:t>TLV-TWA</w:t>
      </w:r>
      <w:r>
        <w:t xml:space="preserve">. </w:t>
      </w:r>
      <w:r w:rsidRPr="00651885">
        <w:rPr>
          <w:lang w:val="da-DK"/>
        </w:rPr>
        <w:t xml:space="preserve">Mengukur </w:t>
      </w:r>
      <w:r w:rsidRPr="00651885">
        <w:rPr>
          <w:b/>
          <w:lang w:val="da-DK"/>
        </w:rPr>
        <w:t>dosis internal</w:t>
      </w:r>
      <w:r w:rsidRPr="00651885">
        <w:rPr>
          <w:lang w:val="da-DK"/>
        </w:rPr>
        <w:t xml:space="preserve"> yang mengintegrasikan inhalasi, kulit, dan ingesti. Spesimen: urin, darah, udara ekspirasi.</w:t>
      </w:r>
    </w:p>
    <w:p w14:paraId="1BA8E553" w14:textId="77777777" w:rsidR="008A1D84" w:rsidRPr="00651885" w:rsidRDefault="00000000">
      <w:pPr>
        <w:pStyle w:val="ListBullet"/>
        <w:spacing w:after="20"/>
        <w:rPr>
          <w:lang w:val="da-DK"/>
        </w:rPr>
      </w:pPr>
      <w:r w:rsidRPr="00651885">
        <w:rPr>
          <w:b/>
          <w:lang w:val="da-DK"/>
        </w:rPr>
        <w:t>Determinan</w:t>
      </w:r>
      <w:r w:rsidRPr="00651885">
        <w:rPr>
          <w:lang w:val="da-DK"/>
        </w:rPr>
        <w:t xml:space="preserve"> (3 jenis): (1) </w:t>
      </w:r>
      <w:r w:rsidRPr="00651885">
        <w:rPr>
          <w:b/>
          <w:lang w:val="da-DK"/>
        </w:rPr>
        <w:t>zat induk</w:t>
      </w:r>
      <w:r w:rsidRPr="00651885">
        <w:rPr>
          <w:lang w:val="da-DK"/>
        </w:rPr>
        <w:t xml:space="preserve"> (Pb darah, Cd urin, toluena darah); (2) </w:t>
      </w:r>
      <w:r w:rsidRPr="00651885">
        <w:rPr>
          <w:b/>
          <w:lang w:val="da-DK"/>
        </w:rPr>
        <w:t>metabolit</w:t>
      </w:r>
      <w:r w:rsidRPr="00651885">
        <w:rPr>
          <w:lang w:val="da-DK"/>
        </w:rPr>
        <w:t xml:space="preserve"> (S-PMA dan t,t-MA benzena, o-kresol toluena, asam mandelat stirena); (3) </w:t>
      </w:r>
      <w:r w:rsidRPr="00651885">
        <w:rPr>
          <w:b/>
          <w:lang w:val="da-DK"/>
        </w:rPr>
        <w:t>perubahan biokimia reversibel yang khas</w:t>
      </w:r>
      <w:r w:rsidRPr="00651885">
        <w:rPr>
          <w:lang w:val="da-DK"/>
        </w:rPr>
        <w:t xml:space="preserve"> (kolinesterase eritrosit/plasma, COHb, MetHb).</w:t>
      </w:r>
    </w:p>
    <w:p w14:paraId="39727440" w14:textId="77777777" w:rsidR="008A1D84" w:rsidRDefault="00000000">
      <w:pPr>
        <w:pStyle w:val="Heading3"/>
      </w:pPr>
      <w:bookmarkStart w:id="35" w:name="_Toc242997643"/>
      <w:r>
        <w:t>Waktu pengambilan sampel (ACGIH)</w:t>
      </w:r>
      <w:bookmarkEnd w:id="35"/>
    </w:p>
    <w:tbl>
      <w:tblPr>
        <w:tblStyle w:val="TableGrid"/>
        <w:tblW w:w="0" w:type="auto"/>
        <w:tblLook w:val="04A0" w:firstRow="1" w:lastRow="0" w:firstColumn="1" w:lastColumn="0" w:noHBand="0" w:noVBand="1"/>
      </w:tblPr>
      <w:tblGrid>
        <w:gridCol w:w="1701"/>
        <w:gridCol w:w="8050"/>
      </w:tblGrid>
      <w:tr w:rsidR="008A1D84" w14:paraId="0405E064" w14:textId="77777777">
        <w:tc>
          <w:tcPr>
            <w:tcW w:w="1701" w:type="dxa"/>
            <w:shd w:val="clear" w:color="auto" w:fill="DCE6F1"/>
          </w:tcPr>
          <w:p w14:paraId="76E27F95" w14:textId="77777777" w:rsidR="008A1D84" w:rsidRDefault="00000000">
            <w:r>
              <w:rPr>
                <w:b/>
                <w:sz w:val="18"/>
              </w:rPr>
              <w:t>Waktu</w:t>
            </w:r>
          </w:p>
        </w:tc>
        <w:tc>
          <w:tcPr>
            <w:tcW w:w="8050" w:type="dxa"/>
            <w:shd w:val="clear" w:color="auto" w:fill="DCE6F1"/>
          </w:tcPr>
          <w:p w14:paraId="6A456A24" w14:textId="77777777" w:rsidR="008A1D84" w:rsidRDefault="00000000">
            <w:r>
              <w:rPr>
                <w:b/>
                <w:sz w:val="18"/>
              </w:rPr>
              <w:t>Ketentuan</w:t>
            </w:r>
          </w:p>
        </w:tc>
      </w:tr>
      <w:tr w:rsidR="008A1D84" w14:paraId="57E62D6D" w14:textId="77777777">
        <w:tc>
          <w:tcPr>
            <w:tcW w:w="1701" w:type="dxa"/>
          </w:tcPr>
          <w:p w14:paraId="707E12B9" w14:textId="77777777" w:rsidR="008A1D84" w:rsidRDefault="00000000">
            <w:r>
              <w:rPr>
                <w:b/>
                <w:sz w:val="18"/>
              </w:rPr>
              <w:t>Prior to shift</w:t>
            </w:r>
          </w:p>
        </w:tc>
        <w:tc>
          <w:tcPr>
            <w:tcW w:w="8050" w:type="dxa"/>
          </w:tcPr>
          <w:p w14:paraId="2FA13E77" w14:textId="77777777" w:rsidR="008A1D84" w:rsidRDefault="00000000">
            <w:r>
              <w:rPr>
                <w:sz w:val="18"/>
              </w:rPr>
              <w:t>16 jam setelah pajanan terakhir, sebelum pajanan hari itu</w:t>
            </w:r>
          </w:p>
        </w:tc>
      </w:tr>
      <w:tr w:rsidR="008A1D84" w:rsidRPr="00651885" w14:paraId="2C906045" w14:textId="77777777">
        <w:tc>
          <w:tcPr>
            <w:tcW w:w="1701" w:type="dxa"/>
          </w:tcPr>
          <w:p w14:paraId="34699267" w14:textId="77777777" w:rsidR="008A1D84" w:rsidRDefault="00000000">
            <w:r>
              <w:rPr>
                <w:b/>
                <w:sz w:val="18"/>
              </w:rPr>
              <w:t>During shift</w:t>
            </w:r>
          </w:p>
        </w:tc>
        <w:tc>
          <w:tcPr>
            <w:tcW w:w="8050" w:type="dxa"/>
          </w:tcPr>
          <w:p w14:paraId="51225129" w14:textId="77777777" w:rsidR="008A1D84" w:rsidRPr="00651885" w:rsidRDefault="00000000">
            <w:pPr>
              <w:rPr>
                <w:lang w:val="da-DK"/>
              </w:rPr>
            </w:pPr>
            <w:r w:rsidRPr="00651885">
              <w:rPr>
                <w:sz w:val="18"/>
                <w:lang w:val="da-DK"/>
              </w:rPr>
              <w:t>kapan saja setelah pajanan minimal 2 jam</w:t>
            </w:r>
          </w:p>
        </w:tc>
      </w:tr>
      <w:tr w:rsidR="008A1D84" w14:paraId="2C824740" w14:textId="77777777">
        <w:tc>
          <w:tcPr>
            <w:tcW w:w="1701" w:type="dxa"/>
          </w:tcPr>
          <w:p w14:paraId="39CA10C2" w14:textId="77777777" w:rsidR="008A1D84" w:rsidRDefault="00000000">
            <w:r>
              <w:rPr>
                <w:b/>
                <w:sz w:val="18"/>
              </w:rPr>
              <w:t>End of shift</w:t>
            </w:r>
          </w:p>
        </w:tc>
        <w:tc>
          <w:tcPr>
            <w:tcW w:w="8050" w:type="dxa"/>
          </w:tcPr>
          <w:p w14:paraId="17F1A637" w14:textId="77777777" w:rsidR="008A1D84" w:rsidRDefault="00000000">
            <w:r>
              <w:rPr>
                <w:sz w:val="18"/>
              </w:rPr>
              <w:t>segera setelah pajanan harian berakhir (pelarut dengan T1/2 pendek)</w:t>
            </w:r>
          </w:p>
        </w:tc>
      </w:tr>
      <w:tr w:rsidR="008A1D84" w14:paraId="16BB75FA" w14:textId="77777777">
        <w:tc>
          <w:tcPr>
            <w:tcW w:w="1701" w:type="dxa"/>
          </w:tcPr>
          <w:p w14:paraId="1CF42FBA" w14:textId="77777777" w:rsidR="008A1D84" w:rsidRDefault="00000000">
            <w:r>
              <w:rPr>
                <w:b/>
                <w:sz w:val="18"/>
              </w:rPr>
              <w:t>End of workweek</w:t>
            </w:r>
          </w:p>
        </w:tc>
        <w:tc>
          <w:tcPr>
            <w:tcW w:w="8050" w:type="dxa"/>
          </w:tcPr>
          <w:p w14:paraId="5ED7C55D" w14:textId="77777777" w:rsidR="008A1D84" w:rsidRDefault="00000000">
            <w:r>
              <w:rPr>
                <w:sz w:val="18"/>
              </w:rPr>
              <w:t>akhir shift setelah 4 sampai 5 hari kerja berturut-turut (T1/2 puluhan jam, misalnya Cr)</w:t>
            </w:r>
          </w:p>
        </w:tc>
      </w:tr>
      <w:tr w:rsidR="008A1D84" w14:paraId="0C515ABD" w14:textId="77777777">
        <w:tc>
          <w:tcPr>
            <w:tcW w:w="1701" w:type="dxa"/>
          </w:tcPr>
          <w:p w14:paraId="30A9AE98" w14:textId="77777777" w:rsidR="008A1D84" w:rsidRDefault="00000000">
            <w:r>
              <w:rPr>
                <w:b/>
                <w:sz w:val="18"/>
              </w:rPr>
              <w:t>Prior to last shift of workweek</w:t>
            </w:r>
          </w:p>
        </w:tc>
        <w:tc>
          <w:tcPr>
            <w:tcW w:w="8050" w:type="dxa"/>
          </w:tcPr>
          <w:p w14:paraId="789BCE96" w14:textId="77777777" w:rsidR="008A1D84" w:rsidRDefault="00000000">
            <w:r>
              <w:rPr>
                <w:sz w:val="18"/>
              </w:rPr>
              <w:t>sebelum shift terakhir minggu kerja (toluena darah)</w:t>
            </w:r>
          </w:p>
        </w:tc>
      </w:tr>
      <w:tr w:rsidR="008A1D84" w:rsidRPr="00651885" w14:paraId="1DBD4424" w14:textId="77777777">
        <w:tc>
          <w:tcPr>
            <w:tcW w:w="1701" w:type="dxa"/>
          </w:tcPr>
          <w:p w14:paraId="2812BD15" w14:textId="77777777" w:rsidR="008A1D84" w:rsidRDefault="00000000">
            <w:r>
              <w:rPr>
                <w:b/>
                <w:sz w:val="18"/>
              </w:rPr>
              <w:t>Increase during shift</w:t>
            </w:r>
          </w:p>
        </w:tc>
        <w:tc>
          <w:tcPr>
            <w:tcW w:w="8050" w:type="dxa"/>
          </w:tcPr>
          <w:p w14:paraId="71EC9FD9" w14:textId="77777777" w:rsidR="008A1D84" w:rsidRPr="00651885" w:rsidRDefault="00000000">
            <w:pPr>
              <w:rPr>
                <w:lang w:val="da-DK"/>
              </w:rPr>
            </w:pPr>
            <w:r w:rsidRPr="00651885">
              <w:rPr>
                <w:sz w:val="18"/>
                <w:lang w:val="da-DK"/>
              </w:rPr>
              <w:t>sampel berpasangan pra dan pasca shift, hitung selisih (Cr urin)</w:t>
            </w:r>
          </w:p>
        </w:tc>
      </w:tr>
      <w:tr w:rsidR="008A1D84" w14:paraId="5957CB1F" w14:textId="77777777">
        <w:tc>
          <w:tcPr>
            <w:tcW w:w="1701" w:type="dxa"/>
          </w:tcPr>
          <w:p w14:paraId="00EBD9BF" w14:textId="77777777" w:rsidR="008A1D84" w:rsidRDefault="00000000">
            <w:r>
              <w:rPr>
                <w:b/>
                <w:sz w:val="18"/>
              </w:rPr>
              <w:t>Discretionary / not critical</w:t>
            </w:r>
          </w:p>
        </w:tc>
        <w:tc>
          <w:tcPr>
            <w:tcW w:w="8050" w:type="dxa"/>
          </w:tcPr>
          <w:p w14:paraId="730D1E7E" w14:textId="77777777" w:rsidR="008A1D84" w:rsidRDefault="00000000">
            <w:r>
              <w:rPr>
                <w:sz w:val="18"/>
              </w:rPr>
              <w:t>kapan saja, untuk T1/2 sangat panjang (Pb darah, Cd urin); kenaikan tajam pada serial tetap berarti overexposure meski di bawah BEI</w:t>
            </w:r>
          </w:p>
        </w:tc>
      </w:tr>
    </w:tbl>
    <w:p w14:paraId="181859AD" w14:textId="77777777" w:rsidR="008A1D84" w:rsidRDefault="008A1D84">
      <w:pPr>
        <w:spacing w:after="40"/>
      </w:pPr>
    </w:p>
    <w:p w14:paraId="79350D86" w14:textId="77777777" w:rsidR="008A1D84" w:rsidRDefault="00000000">
      <w:pPr>
        <w:pStyle w:val="Heading3"/>
      </w:pPr>
      <w:bookmarkStart w:id="36" w:name="_Toc242997644"/>
      <w:r>
        <w:t>Notasi</w:t>
      </w:r>
      <w:bookmarkEnd w:id="36"/>
    </w:p>
    <w:p w14:paraId="0354B90E" w14:textId="77777777" w:rsidR="008A1D84" w:rsidRDefault="00000000">
      <w:pPr>
        <w:pStyle w:val="ListBullet"/>
        <w:spacing w:after="20"/>
      </w:pPr>
      <w:r>
        <w:rPr>
          <w:b/>
        </w:rPr>
        <w:t>B (background):</w:t>
      </w:r>
      <w:r>
        <w:t xml:space="preserve"> determinan ada pada orang tidak terpajan okupasional; wajib diberi bila persentil ke-95 populasi umum (NHANES) </w:t>
      </w:r>
      <w:r>
        <w:rPr>
          <w:b/>
        </w:rPr>
        <w:t>&gt; 20% dari BEI</w:t>
      </w:r>
      <w:r>
        <w:t xml:space="preserve"> (benzena S-PMA/t,t-MA, o-kresol, Cd urin).</w:t>
      </w:r>
    </w:p>
    <w:p w14:paraId="644C0CCD" w14:textId="77777777" w:rsidR="008A1D84" w:rsidRDefault="00000000">
      <w:pPr>
        <w:pStyle w:val="ListBullet"/>
        <w:spacing w:after="20"/>
      </w:pPr>
      <w:r>
        <w:rPr>
          <w:b/>
        </w:rPr>
        <w:t>Nq (nonquantitative):</w:t>
      </w:r>
      <w:r>
        <w:t xml:space="preserve"> biomonitoring dianjurkan tetapi data belum cukup untuk menetapkan angka.</w:t>
      </w:r>
    </w:p>
    <w:p w14:paraId="5493EF96" w14:textId="77777777" w:rsidR="008A1D84" w:rsidRDefault="00000000">
      <w:pPr>
        <w:pStyle w:val="ListBullet"/>
        <w:spacing w:after="20"/>
      </w:pPr>
      <w:r>
        <w:rPr>
          <w:b/>
        </w:rPr>
        <w:t>Ns (nonspecific):</w:t>
      </w:r>
      <w:r>
        <w:t xml:space="preserve"> determinan bisa berasal dari zat lain atau endogen (aseton urin: isopropanol, ketosis).</w:t>
      </w:r>
    </w:p>
    <w:p w14:paraId="4A5B398A" w14:textId="77777777" w:rsidR="008A1D84" w:rsidRDefault="00000000">
      <w:pPr>
        <w:pStyle w:val="ListBullet"/>
        <w:spacing w:after="20"/>
      </w:pPr>
      <w:r>
        <w:rPr>
          <w:b/>
        </w:rPr>
        <w:t>Sq</w:t>
      </w:r>
      <w:r>
        <w:t xml:space="preserve"> (semikuantitatif, untuk skrining), </w:t>
      </w:r>
      <w:r>
        <w:rPr>
          <w:b/>
        </w:rPr>
        <w:t>Pop</w:t>
      </w:r>
      <w:r>
        <w:t xml:space="preserve"> (berbasis populasi, data kesehatan kerja tidak cukup).</w:t>
      </w:r>
    </w:p>
    <w:p w14:paraId="28BB3A20" w14:textId="77777777" w:rsidR="008A1D84" w:rsidRDefault="00000000">
      <w:pPr>
        <w:pStyle w:val="Heading3"/>
      </w:pPr>
      <w:bookmarkStart w:id="37" w:name="_Toc242997645"/>
      <w:r>
        <w:t>ACGIH BEI vs DFG Jerman</w:t>
      </w:r>
      <w:bookmarkEnd w:id="37"/>
    </w:p>
    <w:tbl>
      <w:tblPr>
        <w:tblStyle w:val="TableGrid"/>
        <w:tblW w:w="0" w:type="auto"/>
        <w:tblLook w:val="04A0" w:firstRow="1" w:lastRow="0" w:firstColumn="1" w:lastColumn="0" w:noHBand="0" w:noVBand="1"/>
      </w:tblPr>
      <w:tblGrid>
        <w:gridCol w:w="3251"/>
        <w:gridCol w:w="3251"/>
        <w:gridCol w:w="3251"/>
      </w:tblGrid>
      <w:tr w:rsidR="008A1D84" w14:paraId="2E794CF6" w14:textId="77777777">
        <w:tc>
          <w:tcPr>
            <w:tcW w:w="3251" w:type="dxa"/>
            <w:shd w:val="clear" w:color="auto" w:fill="DCE6F1"/>
          </w:tcPr>
          <w:p w14:paraId="31B1B30B" w14:textId="77777777" w:rsidR="008A1D84" w:rsidRDefault="008A1D84"/>
        </w:tc>
        <w:tc>
          <w:tcPr>
            <w:tcW w:w="3251" w:type="dxa"/>
            <w:shd w:val="clear" w:color="auto" w:fill="DCE6F1"/>
          </w:tcPr>
          <w:p w14:paraId="092E8989" w14:textId="77777777" w:rsidR="008A1D84" w:rsidRDefault="00000000">
            <w:r>
              <w:rPr>
                <w:b/>
                <w:sz w:val="18"/>
              </w:rPr>
              <w:t>ACGIH (BEI)</w:t>
            </w:r>
          </w:p>
        </w:tc>
        <w:tc>
          <w:tcPr>
            <w:tcW w:w="3251" w:type="dxa"/>
            <w:shd w:val="clear" w:color="auto" w:fill="DCE6F1"/>
          </w:tcPr>
          <w:p w14:paraId="595F0CC2" w14:textId="77777777" w:rsidR="008A1D84" w:rsidRDefault="00000000">
            <w:r>
              <w:rPr>
                <w:b/>
                <w:sz w:val="18"/>
              </w:rPr>
              <w:t>DFG (BAT, EKA, BAR)</w:t>
            </w:r>
          </w:p>
        </w:tc>
      </w:tr>
      <w:tr w:rsidR="008A1D84" w14:paraId="4307F893" w14:textId="77777777">
        <w:tc>
          <w:tcPr>
            <w:tcW w:w="3251" w:type="dxa"/>
          </w:tcPr>
          <w:p w14:paraId="7E8A5513" w14:textId="77777777" w:rsidR="008A1D84" w:rsidRDefault="00000000">
            <w:r>
              <w:rPr>
                <w:sz w:val="18"/>
              </w:rPr>
              <w:t>Lembaga</w:t>
            </w:r>
          </w:p>
        </w:tc>
        <w:tc>
          <w:tcPr>
            <w:tcW w:w="3251" w:type="dxa"/>
          </w:tcPr>
          <w:p w14:paraId="1BEEC6B2" w14:textId="77777777" w:rsidR="008A1D84" w:rsidRDefault="00000000">
            <w:r>
              <w:rPr>
                <w:sz w:val="18"/>
              </w:rPr>
              <w:t>organisasi profesi swasta nirlaba</w:t>
            </w:r>
          </w:p>
        </w:tc>
        <w:tc>
          <w:tcPr>
            <w:tcW w:w="3251" w:type="dxa"/>
          </w:tcPr>
          <w:p w14:paraId="324959D4" w14:textId="77777777" w:rsidR="008A1D84" w:rsidRDefault="00000000">
            <w:r>
              <w:rPr>
                <w:sz w:val="18"/>
              </w:rPr>
              <w:t>komisi ilmiah permanen DFG</w:t>
            </w:r>
          </w:p>
        </w:tc>
      </w:tr>
      <w:tr w:rsidR="008A1D84" w14:paraId="1F6481BD" w14:textId="77777777">
        <w:tc>
          <w:tcPr>
            <w:tcW w:w="3251" w:type="dxa"/>
          </w:tcPr>
          <w:p w14:paraId="23D80216" w14:textId="77777777" w:rsidR="008A1D84" w:rsidRDefault="00000000">
            <w:r>
              <w:rPr>
                <w:sz w:val="18"/>
              </w:rPr>
              <w:t>Nilai</w:t>
            </w:r>
          </w:p>
        </w:tc>
        <w:tc>
          <w:tcPr>
            <w:tcW w:w="3251" w:type="dxa"/>
          </w:tcPr>
          <w:p w14:paraId="30D4C1F0" w14:textId="77777777" w:rsidR="008A1D84" w:rsidRDefault="00000000">
            <w:r>
              <w:rPr>
                <w:sz w:val="18"/>
              </w:rPr>
              <w:t>satu nilai (setara TLV-TWA); rata-rata kelompok</w:t>
            </w:r>
          </w:p>
        </w:tc>
        <w:tc>
          <w:tcPr>
            <w:tcW w:w="3251" w:type="dxa"/>
          </w:tcPr>
          <w:p w14:paraId="6D20D3A6" w14:textId="77777777" w:rsidR="008A1D84" w:rsidRDefault="00000000">
            <w:r>
              <w:rPr>
                <w:sz w:val="18"/>
              </w:rPr>
              <w:t>BAT = batas individual (NOAEL biologis)</w:t>
            </w:r>
          </w:p>
        </w:tc>
      </w:tr>
      <w:tr w:rsidR="008A1D84" w:rsidRPr="00651885" w14:paraId="1D69D691" w14:textId="77777777">
        <w:tc>
          <w:tcPr>
            <w:tcW w:w="3251" w:type="dxa"/>
          </w:tcPr>
          <w:p w14:paraId="6DD20201" w14:textId="77777777" w:rsidR="008A1D84" w:rsidRDefault="00000000">
            <w:r>
              <w:rPr>
                <w:sz w:val="18"/>
              </w:rPr>
              <w:t>Karsinogen</w:t>
            </w:r>
          </w:p>
        </w:tc>
        <w:tc>
          <w:tcPr>
            <w:tcW w:w="3251" w:type="dxa"/>
          </w:tcPr>
          <w:p w14:paraId="2CA3D21B" w14:textId="77777777" w:rsidR="008A1D84" w:rsidRDefault="00000000">
            <w:r>
              <w:rPr>
                <w:b/>
                <w:sz w:val="18"/>
              </w:rPr>
              <w:t>tetap</w:t>
            </w:r>
            <w:r>
              <w:rPr>
                <w:sz w:val="18"/>
              </w:rPr>
              <w:t xml:space="preserve"> menetapkan BEI (misalnya S-PMA benzena 25 µg/g kreatinin)</w:t>
            </w:r>
          </w:p>
        </w:tc>
        <w:tc>
          <w:tcPr>
            <w:tcW w:w="3251" w:type="dxa"/>
          </w:tcPr>
          <w:p w14:paraId="23C02576" w14:textId="77777777" w:rsidR="008A1D84" w:rsidRPr="00651885" w:rsidRDefault="00000000">
            <w:pPr>
              <w:rPr>
                <w:lang w:val="da-DK"/>
              </w:rPr>
            </w:pPr>
            <w:r w:rsidRPr="00651885">
              <w:rPr>
                <w:b/>
                <w:sz w:val="18"/>
                <w:lang w:val="da-DK"/>
              </w:rPr>
              <w:t>menolak BAT</w:t>
            </w:r>
            <w:r w:rsidRPr="00651885">
              <w:rPr>
                <w:sz w:val="18"/>
                <w:lang w:val="da-DK"/>
              </w:rPr>
              <w:t xml:space="preserve">; menerbitkan </w:t>
            </w:r>
            <w:r w:rsidRPr="00651885">
              <w:rPr>
                <w:b/>
                <w:sz w:val="18"/>
                <w:lang w:val="da-DK"/>
              </w:rPr>
              <w:t>EKA</w:t>
            </w:r>
            <w:r w:rsidRPr="00651885">
              <w:rPr>
                <w:sz w:val="18"/>
                <w:lang w:val="da-DK"/>
              </w:rPr>
              <w:t xml:space="preserve"> (korelasi pajanan-biomarker, bukan batas aman)</w:t>
            </w:r>
          </w:p>
        </w:tc>
      </w:tr>
      <w:tr w:rsidR="008A1D84" w14:paraId="2BC67CDF" w14:textId="77777777">
        <w:tc>
          <w:tcPr>
            <w:tcW w:w="3251" w:type="dxa"/>
          </w:tcPr>
          <w:p w14:paraId="00594315" w14:textId="77777777" w:rsidR="008A1D84" w:rsidRDefault="00000000">
            <w:r>
              <w:rPr>
                <w:sz w:val="18"/>
              </w:rPr>
              <w:t>Latar belakang</w:t>
            </w:r>
          </w:p>
        </w:tc>
        <w:tc>
          <w:tcPr>
            <w:tcW w:w="3251" w:type="dxa"/>
          </w:tcPr>
          <w:p w14:paraId="7B6F3E43" w14:textId="77777777" w:rsidR="008A1D84" w:rsidRDefault="00000000">
            <w:r>
              <w:rPr>
                <w:sz w:val="18"/>
              </w:rPr>
              <w:t>notasi B atau Pop</w:t>
            </w:r>
          </w:p>
        </w:tc>
        <w:tc>
          <w:tcPr>
            <w:tcW w:w="3251" w:type="dxa"/>
          </w:tcPr>
          <w:p w14:paraId="75B49509" w14:textId="77777777" w:rsidR="008A1D84" w:rsidRDefault="00000000">
            <w:r>
              <w:rPr>
                <w:b/>
                <w:sz w:val="18"/>
              </w:rPr>
              <w:t>BAR</w:t>
            </w:r>
            <w:r>
              <w:rPr>
                <w:sz w:val="18"/>
              </w:rPr>
              <w:t xml:space="preserve"> (persentil 95 non-perokok)</w:t>
            </w:r>
          </w:p>
        </w:tc>
      </w:tr>
    </w:tbl>
    <w:p w14:paraId="78B14190" w14:textId="77777777" w:rsidR="008A1D84" w:rsidRDefault="008A1D84">
      <w:pPr>
        <w:spacing w:after="40"/>
      </w:pPr>
    </w:p>
    <w:p w14:paraId="432D2740" w14:textId="77777777" w:rsidR="008A1D84" w:rsidRDefault="00000000">
      <w:pPr>
        <w:pStyle w:val="Heading3"/>
      </w:pPr>
      <w:bookmarkStart w:id="38" w:name="_Toc242997646"/>
      <w:r>
        <w:lastRenderedPageBreak/>
        <w:t>Yang BUKAN BEI</w:t>
      </w:r>
      <w:bookmarkEnd w:id="38"/>
    </w:p>
    <w:p w14:paraId="3647987E" w14:textId="77777777" w:rsidR="008A1D84" w:rsidRPr="00651885" w:rsidRDefault="00000000">
      <w:pPr>
        <w:pStyle w:val="ListBullet"/>
        <w:spacing w:after="20"/>
        <w:rPr>
          <w:lang w:val="da-DK"/>
        </w:rPr>
      </w:pPr>
      <w:r w:rsidRPr="00651885">
        <w:rPr>
          <w:b/>
          <w:lang w:val="da-DK"/>
        </w:rPr>
        <w:t>Bukan alat diagnosis penyakit atau ukuran efek merugikan</w:t>
      </w:r>
      <w:r w:rsidRPr="00651885">
        <w:rPr>
          <w:lang w:val="da-DK"/>
        </w:rPr>
        <w:t xml:space="preserve"> dan bukan garis kaku aman/berbahaya. Contoh: S-PMA tinggi menunjukkan benzena terserap dan terdetoksifikasi, </w:t>
      </w:r>
      <w:r w:rsidRPr="00651885">
        <w:rPr>
          <w:b/>
          <w:lang w:val="da-DK"/>
        </w:rPr>
        <w:t>bukan</w:t>
      </w:r>
      <w:r w:rsidRPr="00651885">
        <w:rPr>
          <w:lang w:val="da-DK"/>
        </w:rPr>
        <w:t xml:space="preserve"> bukti leukemia atau anemia aplastik. Nilai di atas BEI = alarm untuk investigasi lingkungan, APD, ventilasi, ulang sampel; jangan mengambil tindakan administratif berat dari </w:t>
      </w:r>
      <w:r w:rsidRPr="00651885">
        <w:rPr>
          <w:b/>
          <w:lang w:val="da-DK"/>
        </w:rPr>
        <w:t>satu hasil</w:t>
      </w:r>
      <w:r w:rsidRPr="00651885">
        <w:rPr>
          <w:lang w:val="da-DK"/>
        </w:rPr>
        <w:t>.</w:t>
      </w:r>
    </w:p>
    <w:p w14:paraId="73B1F63B" w14:textId="77777777" w:rsidR="008A1D84" w:rsidRPr="00651885" w:rsidRDefault="00000000">
      <w:pPr>
        <w:pStyle w:val="ListBullet"/>
        <w:spacing w:after="20"/>
        <w:rPr>
          <w:lang w:val="da-DK"/>
        </w:rPr>
      </w:pPr>
      <w:r w:rsidRPr="00651885">
        <w:rPr>
          <w:b/>
          <w:lang w:val="da-DK"/>
        </w:rPr>
        <w:t>Bukan standar hukum:</w:t>
      </w:r>
      <w:r w:rsidRPr="00651885">
        <w:rPr>
          <w:lang w:val="da-DK"/>
        </w:rPr>
        <w:t xml:space="preserve"> ACGIH tidak mempertimbangkan kelayakan ekonomi atau teknologi. Di Indonesia, angka BEI menjadi mengikat hanya setelah diadopsi sebagai </w:t>
      </w:r>
      <w:r w:rsidRPr="00651885">
        <w:rPr>
          <w:b/>
          <w:lang w:val="da-DK"/>
        </w:rPr>
        <w:t>IPB</w:t>
      </w:r>
      <w:r w:rsidRPr="00651885">
        <w:rPr>
          <w:lang w:val="da-DK"/>
        </w:rPr>
        <w:t xml:space="preserve"> dalam Permenaker 5/2018; sumber aslinya tetap panduan profesional.</w:t>
      </w:r>
    </w:p>
    <w:p w14:paraId="0D403B2F" w14:textId="77777777" w:rsidR="008A1D84" w:rsidRDefault="00000000">
      <w:pPr>
        <w:pStyle w:val="ListBullet"/>
        <w:spacing w:after="20"/>
      </w:pPr>
      <w:r>
        <w:t>Kelayakan urin: kreatinin 0,3 sampai 3,0 g/L atau berat jenis 1,010 sampai 1,030.</w:t>
      </w:r>
    </w:p>
    <w:p w14:paraId="742B3663" w14:textId="77777777" w:rsidR="008A1D84" w:rsidRPr="00651885" w:rsidRDefault="00000000">
      <w:pPr>
        <w:pStyle w:val="Heading2"/>
        <w:rPr>
          <w:lang w:val="da-DK"/>
        </w:rPr>
      </w:pPr>
      <w:bookmarkStart w:id="39" w:name="toc_008"/>
      <w:bookmarkStart w:id="40" w:name="_Toc242997647"/>
      <w:r w:rsidRPr="00651885">
        <w:rPr>
          <w:lang w:val="da-DK"/>
        </w:rPr>
        <w:t>1.8 Koreksi urin (kreatinin dan berat jenis)</w:t>
      </w:r>
      <w:bookmarkEnd w:id="39"/>
      <w:bookmarkEnd w:id="40"/>
    </w:p>
    <w:p w14:paraId="38D27CA3" w14:textId="77777777" w:rsidR="008A1D84" w:rsidRDefault="00000000">
      <w:pPr>
        <w:pStyle w:val="Heading3"/>
      </w:pPr>
      <w:bookmarkStart w:id="41" w:name="_Toc242997648"/>
      <w:r>
        <w:t>Koreksi kreatinin</w:t>
      </w:r>
      <w:bookmarkEnd w:id="41"/>
    </w:p>
    <w:p w14:paraId="7E0438AD" w14:textId="77777777" w:rsidR="008A1D84" w:rsidRPr="00651885" w:rsidRDefault="00000000">
      <w:pPr>
        <w:pStyle w:val="ListBullet"/>
        <w:spacing w:after="20"/>
        <w:rPr>
          <w:lang w:val="da-DK"/>
        </w:rPr>
      </w:pPr>
      <w:r w:rsidRPr="00651885">
        <w:rPr>
          <w:lang w:val="da-DK"/>
        </w:rPr>
        <w:t>Kreatinin diproduksi konstan dan difiltrasi glomerulus, sehingga dipakai menstandarkan laju diuresis pada urin sewaktu.</w:t>
      </w:r>
    </w:p>
    <w:p w14:paraId="02FF3F49" w14:textId="77777777" w:rsidR="008A1D84" w:rsidRPr="00651885" w:rsidRDefault="00000000">
      <w:pPr>
        <w:pStyle w:val="ListBullet"/>
        <w:spacing w:after="20"/>
        <w:rPr>
          <w:lang w:val="da-DK"/>
        </w:rPr>
      </w:pPr>
      <w:r w:rsidRPr="00651885">
        <w:rPr>
          <w:b/>
          <w:lang w:val="da-DK"/>
        </w:rPr>
        <w:t>µg/g kreatinin = konsentrasi analit (µg/L) / kreatinin (g/L)</w:t>
      </w:r>
      <w:r w:rsidRPr="00651885">
        <w:rPr>
          <w:lang w:val="da-DK"/>
        </w:rPr>
        <w:t>. Konversi: 1 g/L = 100 mg/dL (mg/dL dibagi 100 = g/L).</w:t>
      </w:r>
    </w:p>
    <w:p w14:paraId="152B7F81" w14:textId="77777777" w:rsidR="008A1D84" w:rsidRDefault="00000000">
      <w:pPr>
        <w:pStyle w:val="ListBullet"/>
        <w:spacing w:after="20"/>
      </w:pPr>
      <w:r>
        <w:rPr>
          <w:b/>
        </w:rPr>
        <w:t>Diterima bila kreatinin 0,3 sampai 3,0 g/L</w:t>
      </w:r>
      <w:r>
        <w:t xml:space="preserve"> (30 sampai 300 mg/dL; 2,65 sampai 26,53 mmol/L).</w:t>
      </w:r>
    </w:p>
    <w:p w14:paraId="40C7433E" w14:textId="77777777" w:rsidR="008A1D84" w:rsidRDefault="00000000">
      <w:pPr>
        <w:pStyle w:val="ListBullet"/>
        <w:spacing w:after="20"/>
      </w:pPr>
      <w:r>
        <w:rPr>
          <w:b/>
        </w:rPr>
        <w:t>Keterbatasan</w:t>
      </w:r>
      <w:r>
        <w:t xml:space="preserve"> (Cocker 2011, &gt; 49.000 sampel): kreatinin dipengaruhi massa otot, usia, jenis kelamin. Pria rata-rata sekitar 1,47 g/L, wanita sekitar 1,11 g/L; sampel &lt; 0,3 g/L ditolak pada 9% wanita vs 2,5% pria. Kreatinin rendah pada wanita atau usia lanjut membuat hasil terkoreksi tampak </w:t>
      </w:r>
      <w:r>
        <w:rPr>
          <w:b/>
        </w:rPr>
        <w:t>tinggi semu</w:t>
      </w:r>
      <w:r>
        <w:t>.</w:t>
      </w:r>
    </w:p>
    <w:p w14:paraId="376B8807" w14:textId="77777777" w:rsidR="008A1D84" w:rsidRDefault="00000000">
      <w:pPr>
        <w:pStyle w:val="Heading3"/>
      </w:pPr>
      <w:bookmarkStart w:id="42" w:name="_Toc242997649"/>
      <w:r>
        <w:t>Koreksi berat jenis (SG)</w:t>
      </w:r>
      <w:bookmarkEnd w:id="42"/>
    </w:p>
    <w:p w14:paraId="334E3A9A" w14:textId="77777777" w:rsidR="008A1D84" w:rsidRDefault="00000000">
      <w:pPr>
        <w:pStyle w:val="ListBullet"/>
        <w:spacing w:after="20"/>
      </w:pPr>
      <w:r>
        <w:rPr>
          <w:b/>
        </w:rPr>
        <w:t>C koreksi = C ukur × (SG ref − 1,000) / (SG sampel − 1,000)</w:t>
      </w:r>
      <w:r>
        <w:t xml:space="preserve">; SG ref lazim </w:t>
      </w:r>
      <w:r>
        <w:rPr>
          <w:b/>
        </w:rPr>
        <w:t>1,024</w:t>
      </w:r>
      <w:r>
        <w:t xml:space="preserve"> (kadang 1,020). Contoh: 10 µg/L pada SG 1,012 → 10 × (0,024/0,012) = </w:t>
      </w:r>
      <w:r>
        <w:rPr>
          <w:b/>
        </w:rPr>
        <w:t>20 µg/L</w:t>
      </w:r>
      <w:r>
        <w:t>.</w:t>
      </w:r>
    </w:p>
    <w:p w14:paraId="5B2AF96A" w14:textId="77777777" w:rsidR="008A1D84" w:rsidRDefault="00000000">
      <w:pPr>
        <w:pStyle w:val="ListBullet"/>
        <w:spacing w:after="20"/>
      </w:pPr>
      <w:r>
        <w:t xml:space="preserve">Alternatif bila kreatinin tidak andal (malnutrisi, atrofi otot, wanita). </w:t>
      </w:r>
      <w:r>
        <w:rPr>
          <w:b/>
        </w:rPr>
        <w:t>SG diterima 1,010 sampai 1,030.</w:t>
      </w:r>
    </w:p>
    <w:p w14:paraId="1AAF3EB0" w14:textId="77777777" w:rsidR="008A1D84" w:rsidRDefault="00000000">
      <w:pPr>
        <w:pStyle w:val="Heading3"/>
      </w:pPr>
      <w:bookmarkStart w:id="43" w:name="_Toc242997650"/>
      <w:r>
        <w:t>Kapan urin tidak boleh diinterpretasi</w:t>
      </w:r>
      <w:bookmarkEnd w:id="43"/>
    </w:p>
    <w:p w14:paraId="50049DFC" w14:textId="77777777" w:rsidR="008A1D84" w:rsidRDefault="00000000">
      <w:pPr>
        <w:pStyle w:val="ListBullet"/>
        <w:spacing w:after="20"/>
      </w:pPr>
      <w:r>
        <w:rPr>
          <w:b/>
        </w:rPr>
        <w:t>Terlalu encer</w:t>
      </w:r>
      <w:r>
        <w:t xml:space="preserve"> (kreatinin ≤ 0,3 g/L atau SG ≤ 1,010): analit di bawah LOD dan pembagian dengan penyebut kecil menggelembungkan hasil.</w:t>
      </w:r>
    </w:p>
    <w:p w14:paraId="5C2DA14A" w14:textId="77777777" w:rsidR="008A1D84" w:rsidRPr="00651885" w:rsidRDefault="00000000">
      <w:pPr>
        <w:pStyle w:val="ListBullet"/>
        <w:spacing w:after="20"/>
        <w:rPr>
          <w:lang w:val="da-DK"/>
        </w:rPr>
      </w:pPr>
      <w:r w:rsidRPr="00651885">
        <w:rPr>
          <w:b/>
          <w:lang w:val="da-DK"/>
        </w:rPr>
        <w:t>Terlalu pekat</w:t>
      </w:r>
      <w:r w:rsidRPr="00651885">
        <w:rPr>
          <w:lang w:val="da-DK"/>
        </w:rPr>
        <w:t xml:space="preserve"> (kreatinin ≥ 3,0 g/L atau SG ≥ 1,030): gangguan matriks dan underestimasi.</w:t>
      </w:r>
    </w:p>
    <w:p w14:paraId="5D917E6E" w14:textId="77777777" w:rsidR="008A1D84" w:rsidRPr="00651885" w:rsidRDefault="00000000">
      <w:pPr>
        <w:pStyle w:val="ListBullet"/>
        <w:spacing w:after="20"/>
        <w:rPr>
          <w:lang w:val="da-DK"/>
        </w:rPr>
      </w:pPr>
      <w:r w:rsidRPr="00651885">
        <w:rPr>
          <w:lang w:val="da-DK"/>
        </w:rPr>
        <w:t>Tindakan: buang sampel, edukasi hidrasi seimbang, ambil ulang. Bila berulang di luar rentang, evaluasi medis (fungsi ginjal, diabetes).</w:t>
      </w:r>
    </w:p>
    <w:p w14:paraId="31AC270A" w14:textId="77777777" w:rsidR="008A1D84" w:rsidRPr="00651885" w:rsidRDefault="00000000">
      <w:pPr>
        <w:pStyle w:val="Heading3"/>
        <w:rPr>
          <w:lang w:val="da-DK"/>
        </w:rPr>
      </w:pPr>
      <w:bookmarkStart w:id="44" w:name="_Toc242997651"/>
      <w:r w:rsidRPr="00651885">
        <w:rPr>
          <w:lang w:val="da-DK"/>
        </w:rPr>
        <w:t>Kapan tidak perlu dikoreksi</w:t>
      </w:r>
      <w:bookmarkEnd w:id="44"/>
    </w:p>
    <w:p w14:paraId="346285BF" w14:textId="77777777" w:rsidR="008A1D84" w:rsidRPr="00651885" w:rsidRDefault="00000000">
      <w:pPr>
        <w:spacing w:after="40"/>
        <w:ind w:left="340" w:hanging="283"/>
        <w:rPr>
          <w:lang w:val="da-DK"/>
        </w:rPr>
      </w:pPr>
      <w:r w:rsidRPr="00651885">
        <w:rPr>
          <w:lang w:val="da-DK"/>
        </w:rPr>
        <w:t xml:space="preserve">1. Zat yang diekskresi lewat </w:t>
      </w:r>
      <w:r w:rsidRPr="00651885">
        <w:rPr>
          <w:b/>
          <w:lang w:val="da-DK"/>
        </w:rPr>
        <w:t>difusi pasif tubulus ginjal</w:t>
      </w:r>
      <w:r w:rsidRPr="00651885">
        <w:rPr>
          <w:lang w:val="da-DK"/>
        </w:rPr>
        <w:t xml:space="preserve"> (lipofilik non-ionik): ACGIH menyatakan koreksi tidak tepat, BEI dinyatakan sebagai konsentrasi (µg/L atau mg/L).</w:t>
      </w:r>
    </w:p>
    <w:p w14:paraId="42B1C56E" w14:textId="77777777" w:rsidR="008A1D84" w:rsidRDefault="00000000">
      <w:pPr>
        <w:spacing w:after="40"/>
        <w:ind w:left="340" w:hanging="283"/>
      </w:pPr>
      <w:r>
        <w:t>2. BEI/IPB yang sejak awal berbasis volume: aseton urin 25 mg/L, metanol 15 mg/L, MEK 2 mg/L, Cr total urin (0,7 µg/L, notasi Pop). Jangan dikonversi ke per gram kreatinin. Sebaliknya S-PMA benzena (25 µg/g) dan t,t-MA (500 µg/g) memang per gram kreatinin.</w:t>
      </w:r>
    </w:p>
    <w:p w14:paraId="38EFED05" w14:textId="77777777" w:rsidR="008A1D84" w:rsidRPr="00651885" w:rsidRDefault="00000000">
      <w:pPr>
        <w:spacing w:after="40"/>
        <w:ind w:left="340" w:hanging="283"/>
        <w:rPr>
          <w:lang w:val="da-DK"/>
        </w:rPr>
      </w:pPr>
      <w:r w:rsidRPr="00651885">
        <w:rPr>
          <w:lang w:val="da-DK"/>
        </w:rPr>
        <w:t xml:space="preserve">3. </w:t>
      </w:r>
      <w:r w:rsidRPr="00651885">
        <w:rPr>
          <w:b/>
          <w:lang w:val="da-DK"/>
        </w:rPr>
        <w:t>Gagal ginjal / GFR sangat turun:</w:t>
      </w:r>
      <w:r w:rsidRPr="00651885">
        <w:rPr>
          <w:lang w:val="da-DK"/>
        </w:rPr>
        <w:t xml:space="preserve"> kreatinin tidak lagi mencerminkan ekskresi normal.</w:t>
      </w:r>
    </w:p>
    <w:p w14:paraId="6764AD69" w14:textId="77777777" w:rsidR="008A1D84" w:rsidRPr="00651885" w:rsidRDefault="00000000">
      <w:pPr>
        <w:pStyle w:val="Heading2"/>
        <w:rPr>
          <w:lang w:val="da-DK"/>
        </w:rPr>
      </w:pPr>
      <w:bookmarkStart w:id="45" w:name="toc_009"/>
      <w:bookmarkStart w:id="46" w:name="_Toc242997652"/>
      <w:r w:rsidRPr="00651885">
        <w:rPr>
          <w:lang w:val="da-DK"/>
        </w:rPr>
        <w:t>1.9 Biotransformasi</w:t>
      </w:r>
      <w:bookmarkEnd w:id="45"/>
      <w:bookmarkEnd w:id="46"/>
    </w:p>
    <w:p w14:paraId="1C5D71C2" w14:textId="77777777" w:rsidR="008A1D84" w:rsidRPr="00651885" w:rsidRDefault="00000000">
      <w:pPr>
        <w:pStyle w:val="Heading3"/>
        <w:rPr>
          <w:lang w:val="da-DK"/>
        </w:rPr>
      </w:pPr>
      <w:bookmarkStart w:id="47" w:name="_Toc242997653"/>
      <w:r w:rsidRPr="00651885">
        <w:rPr>
          <w:lang w:val="da-DK"/>
        </w:rPr>
        <w:t>Prinsip</w:t>
      </w:r>
      <w:bookmarkEnd w:id="47"/>
    </w:p>
    <w:p w14:paraId="47E1E66F" w14:textId="77777777" w:rsidR="008A1D84" w:rsidRPr="00651885" w:rsidRDefault="00000000">
      <w:pPr>
        <w:spacing w:after="80"/>
        <w:rPr>
          <w:lang w:val="da-DK"/>
        </w:rPr>
      </w:pPr>
      <w:r w:rsidRPr="00651885">
        <w:rPr>
          <w:lang w:val="da-DK"/>
        </w:rPr>
        <w:t xml:space="preserve">Biotransformasi mengubah zat lipofilik menjadi hidrofilik agar dapat diekskresi, tetapi dapat menjadi </w:t>
      </w:r>
      <w:r w:rsidRPr="00651885">
        <w:rPr>
          <w:b/>
          <w:lang w:val="da-DK"/>
        </w:rPr>
        <w:t>bioaktivasi</w:t>
      </w:r>
      <w:r w:rsidRPr="00651885">
        <w:rPr>
          <w:lang w:val="da-DK"/>
        </w:rPr>
        <w:t xml:space="preserve"> (pembentukan elektrofil atau radikal reaktif).</w:t>
      </w:r>
    </w:p>
    <w:p w14:paraId="40520AB0" w14:textId="77777777" w:rsidR="008A1D84" w:rsidRDefault="00000000">
      <w:pPr>
        <w:pStyle w:val="Heading3"/>
      </w:pPr>
      <w:bookmarkStart w:id="48" w:name="_Toc242997654"/>
      <w:r>
        <w:lastRenderedPageBreak/>
        <w:t>Fase I (fungsionalisasi: menambah atau membuka gugus -OH, -NH2, -SH, -COOH)</w:t>
      </w:r>
      <w:bookmarkEnd w:id="48"/>
    </w:p>
    <w:p w14:paraId="2670DE07" w14:textId="77777777" w:rsidR="008A1D84" w:rsidRDefault="00000000">
      <w:pPr>
        <w:pStyle w:val="ListBullet"/>
        <w:spacing w:after="20"/>
      </w:pPr>
      <w:r>
        <w:rPr>
          <w:b/>
        </w:rPr>
        <w:t>Oksidasi: CYP450</w:t>
      </w:r>
      <w:r>
        <w:t xml:space="preserve"> (hemeprotein membran retikulum endoplasma; butuh NADPH dan O2; RH + O2 + NADPH + H+ → ROH + H2O + NADP+). Reaksi: hidroksilasi alifatik/aromatik, epoksidasi (arene oxide), dealkilasi, desulfurasi oksidatif (P=S → P=O), oksidasi N/S.</w:t>
      </w:r>
    </w:p>
    <w:p w14:paraId="53026F16" w14:textId="77777777" w:rsidR="008A1D84" w:rsidRDefault="00000000">
      <w:pPr>
        <w:pStyle w:val="ListBullet2"/>
        <w:spacing w:after="20"/>
      </w:pPr>
      <w:r>
        <w:rPr>
          <w:b/>
        </w:rPr>
        <w:t>CYP1A1/1A2</w:t>
      </w:r>
      <w:r>
        <w:t xml:space="preserve">: PAH dan amina aromatik. </w:t>
      </w:r>
      <w:r>
        <w:rPr>
          <w:b/>
        </w:rPr>
        <w:t>CYP2E1</w:t>
      </w:r>
      <w:r>
        <w:t xml:space="preserve">: pelarut volatil kecil (benzena, toluena, kloroform, vinil klorida, etanol); diinduksi etanol dan aseton. </w:t>
      </w:r>
      <w:r>
        <w:rPr>
          <w:b/>
        </w:rPr>
        <w:t>CYP2B6/3A4</w:t>
      </w:r>
      <w:r>
        <w:t>: organofosfat.</w:t>
      </w:r>
    </w:p>
    <w:p w14:paraId="1F6C6FD8" w14:textId="77777777" w:rsidR="008A1D84" w:rsidRDefault="00000000">
      <w:pPr>
        <w:pStyle w:val="ListBullet"/>
        <w:spacing w:after="20"/>
      </w:pPr>
      <w:r>
        <w:rPr>
          <w:b/>
        </w:rPr>
        <w:t>Non-CYP:</w:t>
      </w:r>
      <w:r>
        <w:t xml:space="preserve"> FMO (nukleofil lunak N, S, P); </w:t>
      </w:r>
      <w:r>
        <w:rPr>
          <w:b/>
        </w:rPr>
        <w:t>ADH/ALDH</w:t>
      </w:r>
      <w:r>
        <w:t xml:space="preserve"> (alkohol → aldehida → asam: etanol, metanol, etilen glikol); peroksidase (MPO) mengaktivasi fenol/hidrokuinon menjadi benzokuinon di sumsum tulang.</w:t>
      </w:r>
    </w:p>
    <w:p w14:paraId="1E0B6492" w14:textId="77777777" w:rsidR="008A1D84" w:rsidRDefault="00000000">
      <w:pPr>
        <w:pStyle w:val="ListBullet"/>
        <w:spacing w:after="20"/>
      </w:pPr>
      <w:r>
        <w:rPr>
          <w:b/>
        </w:rPr>
        <w:t>Reduksi</w:t>
      </w:r>
      <w:r>
        <w:t xml:space="preserve"> (hipoksia): nitro dan azo (nitrobenzena → anilin, methemoglobinemik); dehalogenasi reduktif (CCl4 → radikal triklorometil).</w:t>
      </w:r>
    </w:p>
    <w:p w14:paraId="361E0A3C" w14:textId="77777777" w:rsidR="008A1D84" w:rsidRDefault="00000000">
      <w:pPr>
        <w:pStyle w:val="ListBullet"/>
        <w:spacing w:after="20"/>
      </w:pPr>
      <w:r>
        <w:rPr>
          <w:b/>
        </w:rPr>
        <w:t>Hidrolisis:</w:t>
      </w:r>
      <w:r>
        <w:t xml:space="preserve"> karboksilesterase (piretroid, malation); </w:t>
      </w:r>
      <w:r>
        <w:rPr>
          <w:b/>
        </w:rPr>
        <w:t>PON1</w:t>
      </w:r>
      <w:r>
        <w:t xml:space="preserve"> (hidrolisis okson organofosfat); epoksida hidrolase (epoksida → dihidrodiol, lebih aman).</w:t>
      </w:r>
    </w:p>
    <w:p w14:paraId="397B676E" w14:textId="77777777" w:rsidR="008A1D84" w:rsidRPr="00651885" w:rsidRDefault="00000000">
      <w:pPr>
        <w:pStyle w:val="Heading3"/>
        <w:rPr>
          <w:lang w:val="da-DK"/>
        </w:rPr>
      </w:pPr>
      <w:bookmarkStart w:id="49" w:name="_Toc242997655"/>
      <w:r w:rsidRPr="00651885">
        <w:rPr>
          <w:lang w:val="da-DK"/>
        </w:rPr>
        <w:t>Fase II (konjugasi dengan molekul endogen polar)</w:t>
      </w:r>
      <w:bookmarkEnd w:id="49"/>
    </w:p>
    <w:tbl>
      <w:tblPr>
        <w:tblStyle w:val="TableGrid"/>
        <w:tblW w:w="0" w:type="auto"/>
        <w:tblLook w:val="04A0" w:firstRow="1" w:lastRow="0" w:firstColumn="1" w:lastColumn="0" w:noHBand="0" w:noVBand="1"/>
      </w:tblPr>
      <w:tblGrid>
        <w:gridCol w:w="2438"/>
        <w:gridCol w:w="2438"/>
        <w:gridCol w:w="2438"/>
        <w:gridCol w:w="2438"/>
      </w:tblGrid>
      <w:tr w:rsidR="008A1D84" w14:paraId="18B7C2A5" w14:textId="77777777">
        <w:tc>
          <w:tcPr>
            <w:tcW w:w="2438" w:type="dxa"/>
            <w:shd w:val="clear" w:color="auto" w:fill="DCE6F1"/>
          </w:tcPr>
          <w:p w14:paraId="4E3BB350" w14:textId="77777777" w:rsidR="008A1D84" w:rsidRDefault="00000000">
            <w:r>
              <w:rPr>
                <w:b/>
                <w:sz w:val="16"/>
              </w:rPr>
              <w:t>Jalur</w:t>
            </w:r>
          </w:p>
        </w:tc>
        <w:tc>
          <w:tcPr>
            <w:tcW w:w="2438" w:type="dxa"/>
            <w:shd w:val="clear" w:color="auto" w:fill="DCE6F1"/>
          </w:tcPr>
          <w:p w14:paraId="635AE16C" w14:textId="77777777" w:rsidR="008A1D84" w:rsidRDefault="00000000">
            <w:r>
              <w:rPr>
                <w:b/>
                <w:sz w:val="16"/>
              </w:rPr>
              <w:t>Enzim</w:t>
            </w:r>
          </w:p>
        </w:tc>
        <w:tc>
          <w:tcPr>
            <w:tcW w:w="2438" w:type="dxa"/>
            <w:shd w:val="clear" w:color="auto" w:fill="DCE6F1"/>
          </w:tcPr>
          <w:p w14:paraId="3086D283" w14:textId="77777777" w:rsidR="008A1D84" w:rsidRDefault="00000000">
            <w:r>
              <w:rPr>
                <w:b/>
                <w:sz w:val="16"/>
              </w:rPr>
              <w:t>Donor</w:t>
            </w:r>
          </w:p>
        </w:tc>
        <w:tc>
          <w:tcPr>
            <w:tcW w:w="2438" w:type="dxa"/>
            <w:shd w:val="clear" w:color="auto" w:fill="DCE6F1"/>
          </w:tcPr>
          <w:p w14:paraId="3F46C31B" w14:textId="77777777" w:rsidR="008A1D84" w:rsidRDefault="00000000">
            <w:r>
              <w:rPr>
                <w:b/>
                <w:sz w:val="16"/>
              </w:rPr>
              <w:t>Catatan</w:t>
            </w:r>
          </w:p>
        </w:tc>
      </w:tr>
      <w:tr w:rsidR="008A1D84" w:rsidRPr="00651885" w14:paraId="2CC86B33" w14:textId="77777777">
        <w:tc>
          <w:tcPr>
            <w:tcW w:w="2438" w:type="dxa"/>
          </w:tcPr>
          <w:p w14:paraId="5CB2F3A1" w14:textId="77777777" w:rsidR="008A1D84" w:rsidRDefault="00000000">
            <w:r>
              <w:rPr>
                <w:b/>
                <w:sz w:val="16"/>
              </w:rPr>
              <w:t>Glukuronidasi</w:t>
            </w:r>
          </w:p>
        </w:tc>
        <w:tc>
          <w:tcPr>
            <w:tcW w:w="2438" w:type="dxa"/>
          </w:tcPr>
          <w:p w14:paraId="58395076" w14:textId="77777777" w:rsidR="008A1D84" w:rsidRDefault="00000000">
            <w:r>
              <w:rPr>
                <w:sz w:val="16"/>
              </w:rPr>
              <w:t>UGT</w:t>
            </w:r>
          </w:p>
        </w:tc>
        <w:tc>
          <w:tcPr>
            <w:tcW w:w="2438" w:type="dxa"/>
          </w:tcPr>
          <w:p w14:paraId="29D0AB11" w14:textId="77777777" w:rsidR="008A1D84" w:rsidRDefault="00000000">
            <w:r>
              <w:rPr>
                <w:sz w:val="16"/>
              </w:rPr>
              <w:t>UDPGA</w:t>
            </w:r>
          </w:p>
        </w:tc>
        <w:tc>
          <w:tcPr>
            <w:tcW w:w="2438" w:type="dxa"/>
          </w:tcPr>
          <w:p w14:paraId="453F69BE" w14:textId="77777777" w:rsidR="008A1D84" w:rsidRPr="00651885" w:rsidRDefault="00000000">
            <w:pPr>
              <w:rPr>
                <w:lang w:val="da-DK"/>
              </w:rPr>
            </w:pPr>
            <w:r w:rsidRPr="00651885">
              <w:rPr>
                <w:sz w:val="16"/>
                <w:lang w:val="da-DK"/>
              </w:rPr>
              <w:t>kapasitas terbesar; asil-glukuronida bisa bioaktivasi</w:t>
            </w:r>
          </w:p>
        </w:tc>
      </w:tr>
      <w:tr w:rsidR="008A1D84" w14:paraId="54AFED49" w14:textId="77777777">
        <w:tc>
          <w:tcPr>
            <w:tcW w:w="2438" w:type="dxa"/>
          </w:tcPr>
          <w:p w14:paraId="1FC560D1" w14:textId="77777777" w:rsidR="008A1D84" w:rsidRDefault="00000000">
            <w:r>
              <w:rPr>
                <w:b/>
                <w:sz w:val="16"/>
              </w:rPr>
              <w:t>Sulfasi</w:t>
            </w:r>
          </w:p>
        </w:tc>
        <w:tc>
          <w:tcPr>
            <w:tcW w:w="2438" w:type="dxa"/>
          </w:tcPr>
          <w:p w14:paraId="721FEADE" w14:textId="77777777" w:rsidR="008A1D84" w:rsidRDefault="00000000">
            <w:r>
              <w:rPr>
                <w:sz w:val="16"/>
              </w:rPr>
              <w:t>SULT</w:t>
            </w:r>
          </w:p>
        </w:tc>
        <w:tc>
          <w:tcPr>
            <w:tcW w:w="2438" w:type="dxa"/>
          </w:tcPr>
          <w:p w14:paraId="4D8248A6" w14:textId="77777777" w:rsidR="008A1D84" w:rsidRDefault="00000000">
            <w:r>
              <w:rPr>
                <w:sz w:val="16"/>
              </w:rPr>
              <w:t>PAPS</w:t>
            </w:r>
          </w:p>
        </w:tc>
        <w:tc>
          <w:tcPr>
            <w:tcW w:w="2438" w:type="dxa"/>
          </w:tcPr>
          <w:p w14:paraId="1A29E7D7" w14:textId="77777777" w:rsidR="008A1D84" w:rsidRDefault="00000000">
            <w:r>
              <w:rPr>
                <w:sz w:val="16"/>
              </w:rPr>
              <w:t>afinitas tinggi, kapasitas rendah, mudah jenuh (lalu beralih ke glukuronidasi)</w:t>
            </w:r>
          </w:p>
        </w:tc>
      </w:tr>
      <w:tr w:rsidR="008A1D84" w14:paraId="450A3999" w14:textId="77777777">
        <w:tc>
          <w:tcPr>
            <w:tcW w:w="2438" w:type="dxa"/>
          </w:tcPr>
          <w:p w14:paraId="7C2EDC9D" w14:textId="77777777" w:rsidR="008A1D84" w:rsidRDefault="00000000">
            <w:r>
              <w:rPr>
                <w:b/>
                <w:sz w:val="16"/>
              </w:rPr>
              <w:t>Glutation</w:t>
            </w:r>
          </w:p>
        </w:tc>
        <w:tc>
          <w:tcPr>
            <w:tcW w:w="2438" w:type="dxa"/>
          </w:tcPr>
          <w:p w14:paraId="2CD25DBC" w14:textId="77777777" w:rsidR="008A1D84" w:rsidRDefault="00000000">
            <w:r>
              <w:rPr>
                <w:sz w:val="16"/>
              </w:rPr>
              <w:t>GST (alfa, mu, pi, theta)</w:t>
            </w:r>
          </w:p>
        </w:tc>
        <w:tc>
          <w:tcPr>
            <w:tcW w:w="2438" w:type="dxa"/>
          </w:tcPr>
          <w:p w14:paraId="1D62C1F3" w14:textId="77777777" w:rsidR="008A1D84" w:rsidRDefault="00000000">
            <w:r>
              <w:rPr>
                <w:sz w:val="16"/>
              </w:rPr>
              <w:t>GSH</w:t>
            </w:r>
          </w:p>
        </w:tc>
        <w:tc>
          <w:tcPr>
            <w:tcW w:w="2438" w:type="dxa"/>
          </w:tcPr>
          <w:p w14:paraId="70B75A25" w14:textId="77777777" w:rsidR="008A1D84" w:rsidRDefault="00000000">
            <w:r>
              <w:rPr>
                <w:sz w:val="16"/>
              </w:rPr>
              <w:t xml:space="preserve">jalur </w:t>
            </w:r>
            <w:r>
              <w:rPr>
                <w:b/>
                <w:sz w:val="16"/>
              </w:rPr>
              <w:t>asam merkapturat</w:t>
            </w:r>
            <w:r>
              <w:rPr>
                <w:sz w:val="16"/>
              </w:rPr>
              <w:t xml:space="preserve"> untuk elektrofil (epoksida, kuinon); trikloroetilen dan heksaklorobutadiena: cysteine conjugate β-lyase menghasilkan tiol nefrotoksik</w:t>
            </w:r>
          </w:p>
        </w:tc>
      </w:tr>
      <w:tr w:rsidR="008A1D84" w:rsidRPr="00651885" w14:paraId="5950ED54" w14:textId="77777777">
        <w:tc>
          <w:tcPr>
            <w:tcW w:w="2438" w:type="dxa"/>
          </w:tcPr>
          <w:p w14:paraId="34507BAC" w14:textId="77777777" w:rsidR="008A1D84" w:rsidRDefault="00000000">
            <w:r>
              <w:rPr>
                <w:b/>
                <w:sz w:val="16"/>
              </w:rPr>
              <w:t>Asetilasi</w:t>
            </w:r>
          </w:p>
        </w:tc>
        <w:tc>
          <w:tcPr>
            <w:tcW w:w="2438" w:type="dxa"/>
          </w:tcPr>
          <w:p w14:paraId="0EA54E34" w14:textId="77777777" w:rsidR="008A1D84" w:rsidRDefault="00000000">
            <w:r>
              <w:rPr>
                <w:sz w:val="16"/>
              </w:rPr>
              <w:t>NAT1/NAT2</w:t>
            </w:r>
          </w:p>
        </w:tc>
        <w:tc>
          <w:tcPr>
            <w:tcW w:w="2438" w:type="dxa"/>
          </w:tcPr>
          <w:p w14:paraId="76B5D6C3" w14:textId="77777777" w:rsidR="008A1D84" w:rsidRDefault="00000000">
            <w:r>
              <w:rPr>
                <w:sz w:val="16"/>
              </w:rPr>
              <w:t>Asetil-CoA</w:t>
            </w:r>
          </w:p>
        </w:tc>
        <w:tc>
          <w:tcPr>
            <w:tcW w:w="2438" w:type="dxa"/>
          </w:tcPr>
          <w:p w14:paraId="38FCE7AF" w14:textId="77777777" w:rsidR="008A1D84" w:rsidRPr="00651885" w:rsidRDefault="00000000">
            <w:pPr>
              <w:rPr>
                <w:lang w:val="da-DK"/>
              </w:rPr>
            </w:pPr>
            <w:r w:rsidRPr="00651885">
              <w:rPr>
                <w:sz w:val="16"/>
                <w:lang w:val="da-DK"/>
              </w:rPr>
              <w:t xml:space="preserve">slow acetylator berisiko toksisitas hematologi dan </w:t>
            </w:r>
            <w:r w:rsidRPr="00651885">
              <w:rPr>
                <w:b/>
                <w:sz w:val="16"/>
                <w:lang w:val="da-DK"/>
              </w:rPr>
              <w:t>karsinoma kandung kemih</w:t>
            </w:r>
            <w:r w:rsidRPr="00651885">
              <w:rPr>
                <w:sz w:val="16"/>
                <w:lang w:val="da-DK"/>
              </w:rPr>
              <w:t xml:space="preserve"> (amina aromatik)</w:t>
            </w:r>
          </w:p>
        </w:tc>
      </w:tr>
      <w:tr w:rsidR="008A1D84" w:rsidRPr="00651885" w14:paraId="6325BE78" w14:textId="77777777">
        <w:tc>
          <w:tcPr>
            <w:tcW w:w="2438" w:type="dxa"/>
          </w:tcPr>
          <w:p w14:paraId="10AD97AB" w14:textId="77777777" w:rsidR="008A1D84" w:rsidRDefault="00000000">
            <w:r>
              <w:rPr>
                <w:b/>
                <w:sz w:val="16"/>
              </w:rPr>
              <w:t>Metilasi</w:t>
            </w:r>
          </w:p>
        </w:tc>
        <w:tc>
          <w:tcPr>
            <w:tcW w:w="2438" w:type="dxa"/>
          </w:tcPr>
          <w:p w14:paraId="6EA04107" w14:textId="77777777" w:rsidR="008A1D84" w:rsidRDefault="00000000">
            <w:r>
              <w:rPr>
                <w:sz w:val="16"/>
              </w:rPr>
              <w:t>COMT, TPMT</w:t>
            </w:r>
          </w:p>
        </w:tc>
        <w:tc>
          <w:tcPr>
            <w:tcW w:w="2438" w:type="dxa"/>
          </w:tcPr>
          <w:p w14:paraId="14EB9571" w14:textId="77777777" w:rsidR="008A1D84" w:rsidRDefault="00000000">
            <w:r>
              <w:rPr>
                <w:sz w:val="16"/>
              </w:rPr>
              <w:t>SAM</w:t>
            </w:r>
          </w:p>
        </w:tc>
        <w:tc>
          <w:tcPr>
            <w:tcW w:w="2438" w:type="dxa"/>
          </w:tcPr>
          <w:p w14:paraId="2CD0D91B" w14:textId="77777777" w:rsidR="008A1D84" w:rsidRPr="00651885" w:rsidRDefault="00000000">
            <w:pPr>
              <w:rPr>
                <w:lang w:val="da-DK"/>
              </w:rPr>
            </w:pPr>
            <w:r w:rsidRPr="00651885">
              <w:rPr>
                <w:sz w:val="16"/>
                <w:lang w:val="da-DK"/>
              </w:rPr>
              <w:t>biometilasi: Hg anorganik → metilmerkuri lipofilik neurotoksik</w:t>
            </w:r>
          </w:p>
        </w:tc>
      </w:tr>
    </w:tbl>
    <w:p w14:paraId="3A08DD62" w14:textId="77777777" w:rsidR="008A1D84" w:rsidRPr="00651885" w:rsidRDefault="008A1D84">
      <w:pPr>
        <w:spacing w:after="40"/>
        <w:rPr>
          <w:lang w:val="da-DK"/>
        </w:rPr>
      </w:pPr>
    </w:p>
    <w:p w14:paraId="0121BFA3" w14:textId="77777777" w:rsidR="008A1D84" w:rsidRDefault="00000000">
      <w:pPr>
        <w:pStyle w:val="Heading3"/>
      </w:pPr>
      <w:bookmarkStart w:id="50" w:name="_Toc242997656"/>
      <w:r>
        <w:t>Bioaktivasi lima agen kunci</w:t>
      </w:r>
      <w:bookmarkEnd w:id="50"/>
    </w:p>
    <w:tbl>
      <w:tblPr>
        <w:tblStyle w:val="TableGrid"/>
        <w:tblW w:w="0" w:type="auto"/>
        <w:tblLook w:val="04A0" w:firstRow="1" w:lastRow="0" w:firstColumn="1" w:lastColumn="0" w:noHBand="0" w:noVBand="1"/>
      </w:tblPr>
      <w:tblGrid>
        <w:gridCol w:w="1950"/>
        <w:gridCol w:w="1950"/>
        <w:gridCol w:w="1950"/>
        <w:gridCol w:w="1950"/>
        <w:gridCol w:w="1950"/>
      </w:tblGrid>
      <w:tr w:rsidR="008A1D84" w14:paraId="67DE4A94" w14:textId="77777777">
        <w:tc>
          <w:tcPr>
            <w:tcW w:w="1950" w:type="dxa"/>
            <w:shd w:val="clear" w:color="auto" w:fill="DCE6F1"/>
          </w:tcPr>
          <w:p w14:paraId="06C18B30" w14:textId="77777777" w:rsidR="008A1D84" w:rsidRDefault="00000000">
            <w:r>
              <w:rPr>
                <w:b/>
                <w:sz w:val="16"/>
              </w:rPr>
              <w:t>Senyawa</w:t>
            </w:r>
          </w:p>
        </w:tc>
        <w:tc>
          <w:tcPr>
            <w:tcW w:w="1950" w:type="dxa"/>
            <w:shd w:val="clear" w:color="auto" w:fill="DCE6F1"/>
          </w:tcPr>
          <w:p w14:paraId="4A05620A" w14:textId="77777777" w:rsidR="008A1D84" w:rsidRDefault="00000000">
            <w:r>
              <w:rPr>
                <w:b/>
                <w:sz w:val="16"/>
              </w:rPr>
              <w:t>Enzim</w:t>
            </w:r>
          </w:p>
        </w:tc>
        <w:tc>
          <w:tcPr>
            <w:tcW w:w="1950" w:type="dxa"/>
            <w:shd w:val="clear" w:color="auto" w:fill="DCE6F1"/>
          </w:tcPr>
          <w:p w14:paraId="4B8F086A" w14:textId="77777777" w:rsidR="008A1D84" w:rsidRDefault="00000000">
            <w:r>
              <w:rPr>
                <w:b/>
                <w:sz w:val="16"/>
              </w:rPr>
              <w:t>Metabolit reaktif</w:t>
            </w:r>
          </w:p>
        </w:tc>
        <w:tc>
          <w:tcPr>
            <w:tcW w:w="1950" w:type="dxa"/>
            <w:shd w:val="clear" w:color="auto" w:fill="DCE6F1"/>
          </w:tcPr>
          <w:p w14:paraId="4942A685" w14:textId="77777777" w:rsidR="008A1D84" w:rsidRDefault="00000000">
            <w:r>
              <w:rPr>
                <w:b/>
                <w:sz w:val="16"/>
              </w:rPr>
              <w:t>Dampak</w:t>
            </w:r>
          </w:p>
        </w:tc>
        <w:tc>
          <w:tcPr>
            <w:tcW w:w="1950" w:type="dxa"/>
            <w:shd w:val="clear" w:color="auto" w:fill="DCE6F1"/>
          </w:tcPr>
          <w:p w14:paraId="1CFB1842" w14:textId="77777777" w:rsidR="008A1D84" w:rsidRDefault="00000000">
            <w:r>
              <w:rPr>
                <w:b/>
                <w:sz w:val="16"/>
              </w:rPr>
              <w:t>Biomarker / terapi</w:t>
            </w:r>
          </w:p>
        </w:tc>
      </w:tr>
      <w:tr w:rsidR="008A1D84" w14:paraId="68164088" w14:textId="77777777">
        <w:tc>
          <w:tcPr>
            <w:tcW w:w="1950" w:type="dxa"/>
          </w:tcPr>
          <w:p w14:paraId="55E00F38" w14:textId="77777777" w:rsidR="008A1D84" w:rsidRDefault="00000000">
            <w:r>
              <w:rPr>
                <w:b/>
                <w:sz w:val="16"/>
              </w:rPr>
              <w:t>Benzena</w:t>
            </w:r>
          </w:p>
        </w:tc>
        <w:tc>
          <w:tcPr>
            <w:tcW w:w="1950" w:type="dxa"/>
          </w:tcPr>
          <w:p w14:paraId="0FB4B010" w14:textId="77777777" w:rsidR="008A1D84" w:rsidRDefault="00000000">
            <w:r>
              <w:rPr>
                <w:sz w:val="16"/>
              </w:rPr>
              <w:t>CYP2E1 (hati), MPO (sumsum)</w:t>
            </w:r>
          </w:p>
        </w:tc>
        <w:tc>
          <w:tcPr>
            <w:tcW w:w="1950" w:type="dxa"/>
          </w:tcPr>
          <w:p w14:paraId="21D30BB0" w14:textId="77777777" w:rsidR="008A1D84" w:rsidRDefault="00000000">
            <w:r>
              <w:rPr>
                <w:sz w:val="16"/>
              </w:rPr>
              <w:t xml:space="preserve">benzena oksida → fenol → hidrokuinon → </w:t>
            </w:r>
            <w:r>
              <w:rPr>
                <w:b/>
                <w:sz w:val="16"/>
              </w:rPr>
              <w:t>1,4-benzokuinon</w:t>
            </w:r>
            <w:r>
              <w:rPr>
                <w:sz w:val="16"/>
              </w:rPr>
              <w:t>; muconaldehyde</w:t>
            </w:r>
          </w:p>
        </w:tc>
        <w:tc>
          <w:tcPr>
            <w:tcW w:w="1950" w:type="dxa"/>
          </w:tcPr>
          <w:p w14:paraId="3874296B" w14:textId="77777777" w:rsidR="008A1D84" w:rsidRDefault="00000000">
            <w:r>
              <w:rPr>
                <w:sz w:val="16"/>
              </w:rPr>
              <w:t xml:space="preserve">anemia aplastik, MDS, </w:t>
            </w:r>
            <w:r>
              <w:rPr>
                <w:b/>
                <w:sz w:val="16"/>
              </w:rPr>
              <w:t>AML</w:t>
            </w:r>
          </w:p>
        </w:tc>
        <w:tc>
          <w:tcPr>
            <w:tcW w:w="1950" w:type="dxa"/>
          </w:tcPr>
          <w:p w14:paraId="5B65B67A" w14:textId="77777777" w:rsidR="008A1D84" w:rsidRDefault="00000000">
            <w:r>
              <w:rPr>
                <w:sz w:val="16"/>
              </w:rPr>
              <w:t>S-PMA urin 25 µg/g kreatinin; t,t-MA 500 µg/g (akhir shift, notasi B); fenol urin sudah dihapus</w:t>
            </w:r>
          </w:p>
        </w:tc>
      </w:tr>
      <w:tr w:rsidR="008A1D84" w14:paraId="52D55D05" w14:textId="77777777">
        <w:tc>
          <w:tcPr>
            <w:tcW w:w="1950" w:type="dxa"/>
          </w:tcPr>
          <w:p w14:paraId="38B695EC" w14:textId="77777777" w:rsidR="008A1D84" w:rsidRDefault="00000000">
            <w:r>
              <w:rPr>
                <w:b/>
                <w:sz w:val="16"/>
              </w:rPr>
              <w:t>Paration</w:t>
            </w:r>
          </w:p>
        </w:tc>
        <w:tc>
          <w:tcPr>
            <w:tcW w:w="1950" w:type="dxa"/>
          </w:tcPr>
          <w:p w14:paraId="4FA24385" w14:textId="77777777" w:rsidR="008A1D84" w:rsidRDefault="00000000">
            <w:r>
              <w:rPr>
                <w:sz w:val="16"/>
              </w:rPr>
              <w:t>CYP450 (desulfurasi oksidatif)</w:t>
            </w:r>
          </w:p>
        </w:tc>
        <w:tc>
          <w:tcPr>
            <w:tcW w:w="1950" w:type="dxa"/>
          </w:tcPr>
          <w:p w14:paraId="1F05156B" w14:textId="77777777" w:rsidR="008A1D84" w:rsidRDefault="00000000">
            <w:r>
              <w:rPr>
                <w:b/>
                <w:sz w:val="16"/>
              </w:rPr>
              <w:t>paraokson</w:t>
            </w:r>
          </w:p>
        </w:tc>
        <w:tc>
          <w:tcPr>
            <w:tcW w:w="1950" w:type="dxa"/>
          </w:tcPr>
          <w:p w14:paraId="21136405" w14:textId="77777777" w:rsidR="008A1D84" w:rsidRPr="00651885" w:rsidRDefault="00000000">
            <w:pPr>
              <w:rPr>
                <w:lang w:val="da-DK"/>
              </w:rPr>
            </w:pPr>
            <w:r w:rsidRPr="00651885">
              <w:rPr>
                <w:sz w:val="16"/>
                <w:lang w:val="da-DK"/>
              </w:rPr>
              <w:t>krisis kolinergik (DUMBELS, fasikulasi, paralisis, kejang)</w:t>
            </w:r>
          </w:p>
        </w:tc>
        <w:tc>
          <w:tcPr>
            <w:tcW w:w="1950" w:type="dxa"/>
          </w:tcPr>
          <w:p w14:paraId="7FF0C57E" w14:textId="77777777" w:rsidR="008A1D84" w:rsidRDefault="00000000">
            <w:r>
              <w:rPr>
                <w:sz w:val="16"/>
              </w:rPr>
              <w:t>AChE eritrosit ≥ 70% baseline; p-nitrofenol urin 0,5 mg/g kreatinin (Ns)</w:t>
            </w:r>
          </w:p>
        </w:tc>
      </w:tr>
      <w:tr w:rsidR="008A1D84" w:rsidRPr="00651885" w14:paraId="5604FB37" w14:textId="77777777">
        <w:tc>
          <w:tcPr>
            <w:tcW w:w="1950" w:type="dxa"/>
          </w:tcPr>
          <w:p w14:paraId="5E5E7888" w14:textId="77777777" w:rsidR="008A1D84" w:rsidRDefault="00000000">
            <w:r>
              <w:rPr>
                <w:b/>
                <w:sz w:val="16"/>
              </w:rPr>
              <w:t>CCl4</w:t>
            </w:r>
          </w:p>
        </w:tc>
        <w:tc>
          <w:tcPr>
            <w:tcW w:w="1950" w:type="dxa"/>
          </w:tcPr>
          <w:p w14:paraId="6942F2F0" w14:textId="77777777" w:rsidR="008A1D84" w:rsidRDefault="00000000">
            <w:r>
              <w:rPr>
                <w:sz w:val="16"/>
              </w:rPr>
              <w:t>CYP2E1 (dehalogenasi reduktif)</w:t>
            </w:r>
          </w:p>
        </w:tc>
        <w:tc>
          <w:tcPr>
            <w:tcW w:w="1950" w:type="dxa"/>
          </w:tcPr>
          <w:p w14:paraId="486ED2DB" w14:textId="77777777" w:rsidR="008A1D84" w:rsidRPr="00651885" w:rsidRDefault="00000000">
            <w:pPr>
              <w:rPr>
                <w:lang w:val="da-DK"/>
              </w:rPr>
            </w:pPr>
            <w:r w:rsidRPr="00651885">
              <w:rPr>
                <w:sz w:val="16"/>
                <w:lang w:val="da-DK"/>
              </w:rPr>
              <w:t xml:space="preserve">radikal </w:t>
            </w:r>
            <w:r w:rsidRPr="00651885">
              <w:rPr>
                <w:b/>
                <w:sz w:val="16"/>
                <w:lang w:val="da-DK"/>
              </w:rPr>
              <w:t>•CCl3</w:t>
            </w:r>
            <w:r w:rsidRPr="00651885">
              <w:rPr>
                <w:sz w:val="16"/>
                <w:lang w:val="da-DK"/>
              </w:rPr>
              <w:t>, •OOCCl3 → peroksidasi lipid</w:t>
            </w:r>
          </w:p>
        </w:tc>
        <w:tc>
          <w:tcPr>
            <w:tcW w:w="1950" w:type="dxa"/>
          </w:tcPr>
          <w:p w14:paraId="5E9BE416" w14:textId="77777777" w:rsidR="008A1D84" w:rsidRDefault="00000000">
            <w:r>
              <w:rPr>
                <w:sz w:val="16"/>
              </w:rPr>
              <w:t>nekrosis sentrilobular hati (zona 3), gagal hati, ATN</w:t>
            </w:r>
          </w:p>
        </w:tc>
        <w:tc>
          <w:tcPr>
            <w:tcW w:w="1950" w:type="dxa"/>
          </w:tcPr>
          <w:p w14:paraId="1D8A199A" w14:textId="77777777" w:rsidR="008A1D84" w:rsidRPr="00651885" w:rsidRDefault="00000000">
            <w:pPr>
              <w:rPr>
                <w:lang w:val="da-DK"/>
              </w:rPr>
            </w:pPr>
            <w:r w:rsidRPr="00651885">
              <w:rPr>
                <w:sz w:val="16"/>
                <w:lang w:val="da-DK"/>
              </w:rPr>
              <w:t>AST/ALT, PT/INR, MDA</w:t>
            </w:r>
          </w:p>
        </w:tc>
      </w:tr>
      <w:tr w:rsidR="008A1D84" w14:paraId="33D0CE46" w14:textId="77777777">
        <w:tc>
          <w:tcPr>
            <w:tcW w:w="1950" w:type="dxa"/>
          </w:tcPr>
          <w:p w14:paraId="182657C2" w14:textId="77777777" w:rsidR="008A1D84" w:rsidRDefault="00000000">
            <w:r>
              <w:rPr>
                <w:b/>
                <w:sz w:val="16"/>
              </w:rPr>
              <w:t>Metanol</w:t>
            </w:r>
          </w:p>
        </w:tc>
        <w:tc>
          <w:tcPr>
            <w:tcW w:w="1950" w:type="dxa"/>
          </w:tcPr>
          <w:p w14:paraId="12015ABD" w14:textId="77777777" w:rsidR="008A1D84" w:rsidRDefault="00000000">
            <w:r>
              <w:rPr>
                <w:sz w:val="16"/>
              </w:rPr>
              <w:t>ADH → ALDH</w:t>
            </w:r>
          </w:p>
        </w:tc>
        <w:tc>
          <w:tcPr>
            <w:tcW w:w="1950" w:type="dxa"/>
          </w:tcPr>
          <w:p w14:paraId="5902AD0C" w14:textId="77777777" w:rsidR="008A1D84" w:rsidRPr="00651885" w:rsidRDefault="00000000">
            <w:pPr>
              <w:rPr>
                <w:lang w:val="da-DK"/>
              </w:rPr>
            </w:pPr>
            <w:r w:rsidRPr="00651885">
              <w:rPr>
                <w:sz w:val="16"/>
                <w:lang w:val="da-DK"/>
              </w:rPr>
              <w:t xml:space="preserve">formaldehida → </w:t>
            </w:r>
            <w:r w:rsidRPr="00651885">
              <w:rPr>
                <w:b/>
                <w:sz w:val="16"/>
                <w:lang w:val="da-DK"/>
              </w:rPr>
              <w:t>format</w:t>
            </w:r>
            <w:r w:rsidRPr="00651885">
              <w:rPr>
                <w:sz w:val="16"/>
                <w:lang w:val="da-DK"/>
              </w:rPr>
              <w:t xml:space="preserve"> (hambat sitokrom c oksidase)</w:t>
            </w:r>
          </w:p>
        </w:tc>
        <w:tc>
          <w:tcPr>
            <w:tcW w:w="1950" w:type="dxa"/>
          </w:tcPr>
          <w:p w14:paraId="56B57B87" w14:textId="77777777" w:rsidR="008A1D84" w:rsidRDefault="00000000">
            <w:r>
              <w:rPr>
                <w:sz w:val="16"/>
              </w:rPr>
              <w:t>HAGMA, osmolar gap, kebutaan (snowfield vision), nekrosis putamen</w:t>
            </w:r>
          </w:p>
        </w:tc>
        <w:tc>
          <w:tcPr>
            <w:tcW w:w="1950" w:type="dxa"/>
          </w:tcPr>
          <w:p w14:paraId="0B50BF8A" w14:textId="77777777" w:rsidR="008A1D84" w:rsidRDefault="00000000">
            <w:r>
              <w:rPr>
                <w:sz w:val="16"/>
              </w:rPr>
              <w:t xml:space="preserve">metanol urin 15 mg/L (B, Ns); terapi </w:t>
            </w:r>
            <w:r>
              <w:rPr>
                <w:b/>
                <w:sz w:val="16"/>
              </w:rPr>
              <w:t>etanol atau fomepizol</w:t>
            </w:r>
            <w:r>
              <w:rPr>
                <w:sz w:val="16"/>
              </w:rPr>
              <w:t xml:space="preserve"> (hambat ADH), hemodialisis</w:t>
            </w:r>
          </w:p>
        </w:tc>
      </w:tr>
      <w:tr w:rsidR="008A1D84" w14:paraId="4A57B992" w14:textId="77777777">
        <w:tc>
          <w:tcPr>
            <w:tcW w:w="1950" w:type="dxa"/>
          </w:tcPr>
          <w:p w14:paraId="6C8635A9" w14:textId="77777777" w:rsidR="008A1D84" w:rsidRDefault="00000000">
            <w:r>
              <w:rPr>
                <w:b/>
                <w:sz w:val="16"/>
              </w:rPr>
              <w:t>Etilen glikol</w:t>
            </w:r>
          </w:p>
        </w:tc>
        <w:tc>
          <w:tcPr>
            <w:tcW w:w="1950" w:type="dxa"/>
          </w:tcPr>
          <w:p w14:paraId="73C57340" w14:textId="77777777" w:rsidR="008A1D84" w:rsidRDefault="00000000">
            <w:r>
              <w:rPr>
                <w:sz w:val="16"/>
              </w:rPr>
              <w:t>ADH → ALDH, glikolat oksidase</w:t>
            </w:r>
          </w:p>
        </w:tc>
        <w:tc>
          <w:tcPr>
            <w:tcW w:w="1950" w:type="dxa"/>
          </w:tcPr>
          <w:p w14:paraId="78E35CF3" w14:textId="77777777" w:rsidR="008A1D84" w:rsidRDefault="00000000">
            <w:r>
              <w:rPr>
                <w:b/>
                <w:sz w:val="16"/>
              </w:rPr>
              <w:t>glikolat</w:t>
            </w:r>
            <w:r>
              <w:rPr>
                <w:sz w:val="16"/>
              </w:rPr>
              <w:t xml:space="preserve"> (asidosis) → </w:t>
            </w:r>
            <w:r>
              <w:rPr>
                <w:b/>
                <w:sz w:val="16"/>
              </w:rPr>
              <w:t>oksalat</w:t>
            </w:r>
          </w:p>
        </w:tc>
        <w:tc>
          <w:tcPr>
            <w:tcW w:w="1950" w:type="dxa"/>
          </w:tcPr>
          <w:p w14:paraId="4571DC79" w14:textId="77777777" w:rsidR="008A1D84" w:rsidRPr="00651885" w:rsidRDefault="00000000">
            <w:pPr>
              <w:rPr>
                <w:lang w:val="da-DK"/>
              </w:rPr>
            </w:pPr>
            <w:r w:rsidRPr="00651885">
              <w:rPr>
                <w:sz w:val="16"/>
                <w:lang w:val="da-DK"/>
              </w:rPr>
              <w:t>ATN, kristal kalsium oksalat, hipokalsemia</w:t>
            </w:r>
          </w:p>
        </w:tc>
        <w:tc>
          <w:tcPr>
            <w:tcW w:w="1950" w:type="dxa"/>
          </w:tcPr>
          <w:p w14:paraId="3C23F416" w14:textId="77777777" w:rsidR="008A1D84" w:rsidRDefault="00000000">
            <w:r>
              <w:rPr>
                <w:sz w:val="16"/>
              </w:rPr>
              <w:t>kristal di sedimen urin; terapi etanol/fomepizol</w:t>
            </w:r>
          </w:p>
        </w:tc>
      </w:tr>
    </w:tbl>
    <w:p w14:paraId="2276FE1E" w14:textId="77777777" w:rsidR="008A1D84" w:rsidRDefault="008A1D84">
      <w:pPr>
        <w:spacing w:after="40"/>
      </w:pPr>
    </w:p>
    <w:p w14:paraId="49FF83D7" w14:textId="77777777" w:rsidR="008A1D84" w:rsidRDefault="00000000">
      <w:pPr>
        <w:pStyle w:val="Heading2"/>
      </w:pPr>
      <w:bookmarkStart w:id="51" w:name="toc_010"/>
      <w:bookmarkStart w:id="52" w:name="_Toc242997657"/>
      <w:r>
        <w:t>1.10 Toksikokinetik umum</w:t>
      </w:r>
      <w:bookmarkEnd w:id="51"/>
      <w:bookmarkEnd w:id="52"/>
    </w:p>
    <w:p w14:paraId="6A7198C2" w14:textId="77777777" w:rsidR="008A1D84" w:rsidRDefault="00000000">
      <w:pPr>
        <w:pStyle w:val="Heading3"/>
      </w:pPr>
      <w:bookmarkStart w:id="53" w:name="_Toc242997658"/>
      <w:r>
        <w:t>Rute pajanan dan absorpsi</w:t>
      </w:r>
      <w:bookmarkEnd w:id="53"/>
    </w:p>
    <w:tbl>
      <w:tblPr>
        <w:tblStyle w:val="TableGrid"/>
        <w:tblW w:w="0" w:type="auto"/>
        <w:tblLook w:val="04A0" w:firstRow="1" w:lastRow="0" w:firstColumn="1" w:lastColumn="0" w:noHBand="0" w:noVBand="1"/>
      </w:tblPr>
      <w:tblGrid>
        <w:gridCol w:w="3251"/>
        <w:gridCol w:w="3251"/>
        <w:gridCol w:w="3251"/>
      </w:tblGrid>
      <w:tr w:rsidR="008A1D84" w14:paraId="71A2E290" w14:textId="77777777">
        <w:tc>
          <w:tcPr>
            <w:tcW w:w="3251" w:type="dxa"/>
            <w:shd w:val="clear" w:color="auto" w:fill="DCE6F1"/>
          </w:tcPr>
          <w:p w14:paraId="22FE3986" w14:textId="77777777" w:rsidR="008A1D84" w:rsidRDefault="00000000">
            <w:r>
              <w:rPr>
                <w:b/>
                <w:sz w:val="18"/>
              </w:rPr>
              <w:t>Rute</w:t>
            </w:r>
          </w:p>
        </w:tc>
        <w:tc>
          <w:tcPr>
            <w:tcW w:w="3251" w:type="dxa"/>
            <w:shd w:val="clear" w:color="auto" w:fill="DCE6F1"/>
          </w:tcPr>
          <w:p w14:paraId="0DF18480" w14:textId="77777777" w:rsidR="008A1D84" w:rsidRDefault="00000000">
            <w:r>
              <w:rPr>
                <w:b/>
                <w:sz w:val="18"/>
              </w:rPr>
              <w:t>Ciri</w:t>
            </w:r>
          </w:p>
        </w:tc>
        <w:tc>
          <w:tcPr>
            <w:tcW w:w="3251" w:type="dxa"/>
            <w:shd w:val="clear" w:color="auto" w:fill="DCE6F1"/>
          </w:tcPr>
          <w:p w14:paraId="0574EC88" w14:textId="77777777" w:rsidR="008A1D84" w:rsidRDefault="00000000">
            <w:r>
              <w:rPr>
                <w:b/>
                <w:sz w:val="18"/>
              </w:rPr>
              <w:t>Penentu</w:t>
            </w:r>
          </w:p>
        </w:tc>
      </w:tr>
      <w:tr w:rsidR="008A1D84" w:rsidRPr="00651885" w14:paraId="1E5F2413" w14:textId="77777777">
        <w:tc>
          <w:tcPr>
            <w:tcW w:w="3251" w:type="dxa"/>
          </w:tcPr>
          <w:p w14:paraId="10DAA141" w14:textId="77777777" w:rsidR="008A1D84" w:rsidRDefault="00000000">
            <w:r>
              <w:rPr>
                <w:b/>
                <w:sz w:val="18"/>
              </w:rPr>
              <w:t>Inhalasi</w:t>
            </w:r>
            <w:r>
              <w:rPr>
                <w:sz w:val="18"/>
              </w:rPr>
              <w:t xml:space="preserve"> (terpenting)</w:t>
            </w:r>
          </w:p>
        </w:tc>
        <w:tc>
          <w:tcPr>
            <w:tcW w:w="3251" w:type="dxa"/>
          </w:tcPr>
          <w:p w14:paraId="2E6906AB" w14:textId="77777777" w:rsidR="008A1D84" w:rsidRPr="00651885" w:rsidRDefault="00000000">
            <w:pPr>
              <w:rPr>
                <w:lang w:val="da-DK"/>
              </w:rPr>
            </w:pPr>
            <w:r w:rsidRPr="00651885">
              <w:rPr>
                <w:sz w:val="18"/>
                <w:lang w:val="da-DK"/>
              </w:rPr>
              <w:t xml:space="preserve">alveoli 100 sampai 140 m2, sawar 0,2 </w:t>
            </w:r>
            <w:r w:rsidRPr="00651885">
              <w:rPr>
                <w:sz w:val="18"/>
                <w:lang w:val="da-DK"/>
              </w:rPr>
              <w:lastRenderedPageBreak/>
              <w:t xml:space="preserve">sampai 0,5 µm; </w:t>
            </w:r>
            <w:r w:rsidRPr="00651885">
              <w:rPr>
                <w:b/>
                <w:sz w:val="18"/>
                <w:lang w:val="da-DK"/>
              </w:rPr>
              <w:t>tanpa efek lintas pertama</w:t>
            </w:r>
          </w:p>
        </w:tc>
        <w:tc>
          <w:tcPr>
            <w:tcW w:w="3251" w:type="dxa"/>
          </w:tcPr>
          <w:p w14:paraId="0E318F9D" w14:textId="77777777" w:rsidR="008A1D84" w:rsidRPr="00651885" w:rsidRDefault="00000000">
            <w:pPr>
              <w:rPr>
                <w:lang w:val="da-DK"/>
              </w:rPr>
            </w:pPr>
            <w:r w:rsidRPr="00651885">
              <w:rPr>
                <w:sz w:val="18"/>
                <w:lang w:val="da-DK"/>
              </w:rPr>
              <w:lastRenderedPageBreak/>
              <w:t xml:space="preserve">koefisien partisi darah:udara (gas larut </w:t>
            </w:r>
            <w:r w:rsidRPr="00651885">
              <w:rPr>
                <w:sz w:val="18"/>
                <w:lang w:val="da-DK"/>
              </w:rPr>
              <w:lastRenderedPageBreak/>
              <w:t>tinggi dibatasi ventilasi, larut rendah dibatasi perfusi); ukuran partikel: inhalable &lt; 100 µm, thoracic &lt; 10 µm, respirable &lt; 4 µm</w:t>
            </w:r>
          </w:p>
        </w:tc>
      </w:tr>
      <w:tr w:rsidR="008A1D84" w:rsidRPr="00651885" w14:paraId="2E0E2B28" w14:textId="77777777">
        <w:tc>
          <w:tcPr>
            <w:tcW w:w="3251" w:type="dxa"/>
          </w:tcPr>
          <w:p w14:paraId="42F79C8F" w14:textId="77777777" w:rsidR="008A1D84" w:rsidRDefault="00000000">
            <w:r>
              <w:rPr>
                <w:b/>
                <w:sz w:val="18"/>
              </w:rPr>
              <w:lastRenderedPageBreak/>
              <w:t>Kulit</w:t>
            </w:r>
          </w:p>
        </w:tc>
        <w:tc>
          <w:tcPr>
            <w:tcW w:w="3251" w:type="dxa"/>
          </w:tcPr>
          <w:p w14:paraId="303DE182" w14:textId="77777777" w:rsidR="008A1D84" w:rsidRDefault="00000000">
            <w:r>
              <w:rPr>
                <w:sz w:val="18"/>
              </w:rPr>
              <w:t>stratum korneum = ± 80% resistensi difusi</w:t>
            </w:r>
          </w:p>
        </w:tc>
        <w:tc>
          <w:tcPr>
            <w:tcW w:w="3251" w:type="dxa"/>
          </w:tcPr>
          <w:p w14:paraId="5100FD9C" w14:textId="77777777" w:rsidR="008A1D84" w:rsidRPr="00651885" w:rsidRDefault="00000000">
            <w:pPr>
              <w:rPr>
                <w:lang w:val="da-DK"/>
              </w:rPr>
            </w:pPr>
            <w:r w:rsidRPr="00651885">
              <w:rPr>
                <w:sz w:val="18"/>
                <w:lang w:val="da-DK"/>
              </w:rPr>
              <w:t>log Kow optimal 1 sampai 3 (&gt; 4 sampai 5 tertahan); BM &gt; 500 Da menurun; kulit lembap/abrasi/dermatitis meningkat; pelarut (DMSO) mempercepat</w:t>
            </w:r>
          </w:p>
        </w:tc>
      </w:tr>
      <w:tr w:rsidR="008A1D84" w:rsidRPr="00651885" w14:paraId="0821B13C" w14:textId="77777777">
        <w:tc>
          <w:tcPr>
            <w:tcW w:w="3251" w:type="dxa"/>
          </w:tcPr>
          <w:p w14:paraId="709A5D11" w14:textId="77777777" w:rsidR="008A1D84" w:rsidRDefault="00000000">
            <w:r>
              <w:rPr>
                <w:b/>
                <w:sz w:val="18"/>
              </w:rPr>
              <w:t>Saluran cerna</w:t>
            </w:r>
          </w:p>
        </w:tc>
        <w:tc>
          <w:tcPr>
            <w:tcW w:w="3251" w:type="dxa"/>
          </w:tcPr>
          <w:p w14:paraId="6CF15693" w14:textId="77777777" w:rsidR="008A1D84" w:rsidRPr="00651885" w:rsidRDefault="00000000">
            <w:pPr>
              <w:rPr>
                <w:lang w:val="da-DK"/>
              </w:rPr>
            </w:pPr>
            <w:r w:rsidRPr="00651885">
              <w:rPr>
                <w:sz w:val="18"/>
                <w:lang w:val="da-DK"/>
              </w:rPr>
              <w:t>ingesti tidak sengaja (tangan kotor, makan/merokok di area kerja, klirens mukosiliar)</w:t>
            </w:r>
          </w:p>
        </w:tc>
        <w:tc>
          <w:tcPr>
            <w:tcW w:w="3251" w:type="dxa"/>
          </w:tcPr>
          <w:p w14:paraId="019339EC" w14:textId="77777777" w:rsidR="008A1D84" w:rsidRPr="00651885" w:rsidRDefault="00000000">
            <w:pPr>
              <w:rPr>
                <w:lang w:val="da-DK"/>
              </w:rPr>
            </w:pPr>
            <w:r w:rsidRPr="00651885">
              <w:rPr>
                <w:sz w:val="18"/>
                <w:lang w:val="da-DK"/>
              </w:rPr>
              <w:t xml:space="preserve">hanya fraksi </w:t>
            </w:r>
            <w:r w:rsidRPr="00651885">
              <w:rPr>
                <w:b/>
                <w:sz w:val="18"/>
                <w:lang w:val="da-DK"/>
              </w:rPr>
              <w:t>tidak terionisasi</w:t>
            </w:r>
            <w:r w:rsidRPr="00651885">
              <w:rPr>
                <w:sz w:val="18"/>
                <w:lang w:val="da-DK"/>
              </w:rPr>
              <w:t xml:space="preserve"> (Henderson-Hasselbalch); </w:t>
            </w:r>
            <w:r w:rsidRPr="00651885">
              <w:rPr>
                <w:b/>
                <w:sz w:val="18"/>
                <w:lang w:val="da-DK"/>
              </w:rPr>
              <w:t>efek lintas pertama</w:t>
            </w:r>
            <w:r w:rsidRPr="00651885">
              <w:rPr>
                <w:sz w:val="18"/>
                <w:lang w:val="da-DK"/>
              </w:rPr>
              <w:t>: F oral = Fa × (1 − EG) × (1 − EH)</w:t>
            </w:r>
          </w:p>
        </w:tc>
      </w:tr>
    </w:tbl>
    <w:p w14:paraId="0F98FB81" w14:textId="77777777" w:rsidR="008A1D84" w:rsidRPr="00651885" w:rsidRDefault="008A1D84">
      <w:pPr>
        <w:spacing w:after="40"/>
        <w:rPr>
          <w:lang w:val="da-DK"/>
        </w:rPr>
      </w:pPr>
    </w:p>
    <w:p w14:paraId="7AF54563" w14:textId="77777777" w:rsidR="008A1D84" w:rsidRPr="00651885" w:rsidRDefault="00000000">
      <w:pPr>
        <w:pStyle w:val="ListBullet"/>
        <w:spacing w:after="20"/>
        <w:rPr>
          <w:lang w:val="da-DK"/>
        </w:rPr>
      </w:pPr>
      <w:r w:rsidRPr="00651885">
        <w:rPr>
          <w:b/>
          <w:lang w:val="da-DK"/>
        </w:rPr>
        <w:t>Difusi pasif (Fick):</w:t>
      </w:r>
      <w:r w:rsidRPr="00651885">
        <w:rPr>
          <w:lang w:val="da-DK"/>
        </w:rPr>
        <w:t xml:space="preserve"> laju = D·Sa·Pc/d × (CH − CL) = kp·Sa·</w:t>
      </w:r>
      <w:r>
        <w:t>Δ</w:t>
      </w:r>
      <w:r w:rsidRPr="00651885">
        <w:rPr>
          <w:lang w:val="da-DK"/>
        </w:rPr>
        <w:t>C.</w:t>
      </w:r>
    </w:p>
    <w:p w14:paraId="2E73CE08" w14:textId="77777777" w:rsidR="008A1D84" w:rsidRDefault="00000000">
      <w:pPr>
        <w:pStyle w:val="Heading3"/>
      </w:pPr>
      <w:bookmarkStart w:id="54" w:name="_Toc242997659"/>
      <w:r>
        <w:t>Volume distribusi (Vd) dan klirens</w:t>
      </w:r>
      <w:bookmarkEnd w:id="54"/>
    </w:p>
    <w:p w14:paraId="2BB3C9B9" w14:textId="77777777" w:rsidR="008A1D84" w:rsidRDefault="00000000">
      <w:pPr>
        <w:pStyle w:val="ListBullet"/>
        <w:spacing w:after="20"/>
      </w:pPr>
      <w:r w:rsidRPr="00651885">
        <w:rPr>
          <w:b/>
          <w:lang w:val="da-DK"/>
        </w:rPr>
        <w:t>Vd = jumlah di tubuh / konsentrasi plasma = Dosis / C0.</w:t>
      </w:r>
      <w:r w:rsidRPr="00651885">
        <w:rPr>
          <w:lang w:val="da-DK"/>
        </w:rPr>
        <w:t xml:space="preserve"> </w:t>
      </w:r>
      <w:r>
        <w:t>Cairan tubuh (70 kg): total ± 42 L (57%), plasma ± 3 L, ECF 14 sampai 15 L, ICF 25 sampai 28 L.</w:t>
      </w:r>
    </w:p>
    <w:p w14:paraId="2B4E7641" w14:textId="77777777" w:rsidR="008A1D84" w:rsidRDefault="00000000">
      <w:pPr>
        <w:pStyle w:val="ListBullet"/>
        <w:spacing w:after="20"/>
      </w:pPr>
      <w:r w:rsidRPr="00651885">
        <w:rPr>
          <w:lang w:val="da-DK"/>
        </w:rPr>
        <w:t xml:space="preserve">Vd kecil (&lt; 0,2 L/kg): terikat protein plasma, polar. </w:t>
      </w:r>
      <w:r>
        <w:t xml:space="preserve">Vd sedang (≈ 0,6 L/kg): air tubuh total (etanol, litium). </w:t>
      </w:r>
      <w:r w:rsidRPr="00651885">
        <w:rPr>
          <w:b/>
          <w:lang w:val="da-DK"/>
        </w:rPr>
        <w:t>Vd sangat besar</w:t>
      </w:r>
      <w:r w:rsidRPr="00651885">
        <w:rPr>
          <w:lang w:val="da-DK"/>
        </w:rPr>
        <w:t xml:space="preserve"> (&gt; 1 sampai 5 L/kg, bisa ribuan liter): lipofilik atau afinitas jaringan (organoklorin, dioksin, parakuat, </w:t>
      </w:r>
      <w:r w:rsidRPr="00651885">
        <w:rPr>
          <w:b/>
          <w:lang w:val="da-DK"/>
        </w:rPr>
        <w:t>Pb dan Cd</w:t>
      </w:r>
      <w:r w:rsidRPr="00651885">
        <w:rPr>
          <w:lang w:val="da-DK"/>
        </w:rPr>
        <w:t xml:space="preserve">). </w:t>
      </w:r>
      <w:r>
        <w:t>Vd = Vp + VTW × (fu / fuT).</w:t>
      </w:r>
    </w:p>
    <w:p w14:paraId="7C1B705B" w14:textId="77777777" w:rsidR="008A1D84" w:rsidRDefault="00000000">
      <w:pPr>
        <w:pStyle w:val="ListBullet"/>
        <w:spacing w:after="20"/>
      </w:pPr>
      <w:r>
        <w:rPr>
          <w:b/>
        </w:rPr>
        <w:t>Klirens</w:t>
      </w:r>
      <w:r>
        <w:t xml:space="preserve"> = volume plasma yang dibersihkan per waktu (L/jam). </w:t>
      </w:r>
      <w:r>
        <w:rPr>
          <w:b/>
        </w:rPr>
        <w:t>Cl = laju eliminasi / Cp = Kel × Vd = Dosis IV / AUC.</w:t>
      </w:r>
      <w:r>
        <w:t xml:space="preserve"> Cl total = renal + hepatik + paru + lainnya.</w:t>
      </w:r>
    </w:p>
    <w:p w14:paraId="43B23D9B" w14:textId="77777777" w:rsidR="008A1D84" w:rsidRDefault="00000000">
      <w:pPr>
        <w:pStyle w:val="Heading3"/>
      </w:pPr>
      <w:bookmarkStart w:id="55" w:name="_Toc242997660"/>
      <w:r>
        <w:t>Kinetika orde-1 vs orde-0</w:t>
      </w:r>
      <w:bookmarkEnd w:id="55"/>
    </w:p>
    <w:tbl>
      <w:tblPr>
        <w:tblStyle w:val="TableGrid"/>
        <w:tblW w:w="0" w:type="auto"/>
        <w:tblLook w:val="04A0" w:firstRow="1" w:lastRow="0" w:firstColumn="1" w:lastColumn="0" w:noHBand="0" w:noVBand="1"/>
      </w:tblPr>
      <w:tblGrid>
        <w:gridCol w:w="3251"/>
        <w:gridCol w:w="3251"/>
        <w:gridCol w:w="3251"/>
      </w:tblGrid>
      <w:tr w:rsidR="008A1D84" w14:paraId="014FBC2B" w14:textId="77777777">
        <w:tc>
          <w:tcPr>
            <w:tcW w:w="3251" w:type="dxa"/>
            <w:shd w:val="clear" w:color="auto" w:fill="DCE6F1"/>
          </w:tcPr>
          <w:p w14:paraId="27F2488A" w14:textId="77777777" w:rsidR="008A1D84" w:rsidRDefault="008A1D84"/>
        </w:tc>
        <w:tc>
          <w:tcPr>
            <w:tcW w:w="3251" w:type="dxa"/>
            <w:shd w:val="clear" w:color="auto" w:fill="DCE6F1"/>
          </w:tcPr>
          <w:p w14:paraId="14D598D2" w14:textId="77777777" w:rsidR="008A1D84" w:rsidRDefault="00000000">
            <w:r>
              <w:rPr>
                <w:b/>
                <w:sz w:val="18"/>
              </w:rPr>
              <w:t>Orde-1 (linear)</w:t>
            </w:r>
          </w:p>
        </w:tc>
        <w:tc>
          <w:tcPr>
            <w:tcW w:w="3251" w:type="dxa"/>
            <w:shd w:val="clear" w:color="auto" w:fill="DCE6F1"/>
          </w:tcPr>
          <w:p w14:paraId="61547D17" w14:textId="77777777" w:rsidR="008A1D84" w:rsidRDefault="00000000">
            <w:r>
              <w:rPr>
                <w:b/>
                <w:sz w:val="18"/>
              </w:rPr>
              <w:t>Orde-0 (jenuh)</w:t>
            </w:r>
          </w:p>
        </w:tc>
      </w:tr>
      <w:tr w:rsidR="008A1D84" w14:paraId="1DB743FF" w14:textId="77777777">
        <w:tc>
          <w:tcPr>
            <w:tcW w:w="3251" w:type="dxa"/>
          </w:tcPr>
          <w:p w14:paraId="6AF264CE" w14:textId="77777777" w:rsidR="008A1D84" w:rsidRDefault="00000000">
            <w:r>
              <w:rPr>
                <w:sz w:val="18"/>
              </w:rPr>
              <w:t>Laju eliminasi</w:t>
            </w:r>
          </w:p>
        </w:tc>
        <w:tc>
          <w:tcPr>
            <w:tcW w:w="3251" w:type="dxa"/>
          </w:tcPr>
          <w:p w14:paraId="701232F6" w14:textId="77777777" w:rsidR="008A1D84" w:rsidRPr="00651885" w:rsidRDefault="00000000">
            <w:pPr>
              <w:rPr>
                <w:lang w:val="da-DK"/>
              </w:rPr>
            </w:pPr>
            <w:r w:rsidRPr="00651885">
              <w:rPr>
                <w:sz w:val="18"/>
                <w:lang w:val="da-DK"/>
              </w:rPr>
              <w:t>sebanding konsentrasi (dA/dt = −k·A)</w:t>
            </w:r>
          </w:p>
        </w:tc>
        <w:tc>
          <w:tcPr>
            <w:tcW w:w="3251" w:type="dxa"/>
          </w:tcPr>
          <w:p w14:paraId="053A03FA" w14:textId="77777777" w:rsidR="008A1D84" w:rsidRDefault="00000000">
            <w:r>
              <w:rPr>
                <w:sz w:val="18"/>
              </w:rPr>
              <w:t>konstan (V maks)</w:t>
            </w:r>
          </w:p>
        </w:tc>
      </w:tr>
      <w:tr w:rsidR="008A1D84" w14:paraId="7C547B06" w14:textId="77777777">
        <w:tc>
          <w:tcPr>
            <w:tcW w:w="3251" w:type="dxa"/>
          </w:tcPr>
          <w:p w14:paraId="1AB84DA1" w14:textId="77777777" w:rsidR="008A1D84" w:rsidRDefault="00000000">
            <w:r>
              <w:rPr>
                <w:sz w:val="18"/>
              </w:rPr>
              <w:t>T1/2</w:t>
            </w:r>
          </w:p>
        </w:tc>
        <w:tc>
          <w:tcPr>
            <w:tcW w:w="3251" w:type="dxa"/>
          </w:tcPr>
          <w:p w14:paraId="2B86D19C" w14:textId="77777777" w:rsidR="008A1D84" w:rsidRDefault="00000000">
            <w:r>
              <w:rPr>
                <w:sz w:val="18"/>
              </w:rPr>
              <w:t>tetap, 0,693/Kel</w:t>
            </w:r>
          </w:p>
        </w:tc>
        <w:tc>
          <w:tcPr>
            <w:tcW w:w="3251" w:type="dxa"/>
          </w:tcPr>
          <w:p w14:paraId="6E242962" w14:textId="77777777" w:rsidR="008A1D84" w:rsidRDefault="00000000">
            <w:r>
              <w:rPr>
                <w:sz w:val="18"/>
              </w:rPr>
              <w:t>memanjang dengan dosis</w:t>
            </w:r>
          </w:p>
        </w:tc>
      </w:tr>
      <w:tr w:rsidR="008A1D84" w14:paraId="0372000A" w14:textId="77777777">
        <w:tc>
          <w:tcPr>
            <w:tcW w:w="3251" w:type="dxa"/>
          </w:tcPr>
          <w:p w14:paraId="5000A112" w14:textId="77777777" w:rsidR="008A1D84" w:rsidRDefault="00000000">
            <w:r>
              <w:rPr>
                <w:sz w:val="18"/>
              </w:rPr>
              <w:t>Semilog</w:t>
            </w:r>
          </w:p>
        </w:tc>
        <w:tc>
          <w:tcPr>
            <w:tcW w:w="3251" w:type="dxa"/>
          </w:tcPr>
          <w:p w14:paraId="43300E2C" w14:textId="77777777" w:rsidR="008A1D84" w:rsidRDefault="00000000">
            <w:r>
              <w:rPr>
                <w:sz w:val="18"/>
              </w:rPr>
              <w:t>garis lurus</w:t>
            </w:r>
          </w:p>
        </w:tc>
        <w:tc>
          <w:tcPr>
            <w:tcW w:w="3251" w:type="dxa"/>
          </w:tcPr>
          <w:p w14:paraId="259C97A3" w14:textId="77777777" w:rsidR="008A1D84" w:rsidRDefault="00000000">
            <w:r>
              <w:rPr>
                <w:sz w:val="18"/>
              </w:rPr>
              <w:t>melengkung</w:t>
            </w:r>
          </w:p>
        </w:tc>
      </w:tr>
    </w:tbl>
    <w:p w14:paraId="47783F79" w14:textId="77777777" w:rsidR="008A1D84" w:rsidRDefault="008A1D84">
      <w:pPr>
        <w:spacing w:after="40"/>
      </w:pPr>
    </w:p>
    <w:p w14:paraId="6B27D581" w14:textId="77777777" w:rsidR="008A1D84" w:rsidRPr="00651885" w:rsidRDefault="00000000">
      <w:pPr>
        <w:pStyle w:val="ListBullet"/>
        <w:spacing w:after="20"/>
        <w:rPr>
          <w:lang w:val="da-DK"/>
        </w:rPr>
      </w:pPr>
      <w:r w:rsidRPr="00651885">
        <w:rPr>
          <w:b/>
          <w:lang w:val="da-DK"/>
        </w:rPr>
        <w:t>Michaelis-Menten:</w:t>
      </w:r>
      <w:r w:rsidRPr="00651885">
        <w:rPr>
          <w:lang w:val="da-DK"/>
        </w:rPr>
        <w:t xml:space="preserve"> v = Vmax·C / (Km + C). C ≪ Km → orde-1; </w:t>
      </w:r>
      <w:r w:rsidRPr="00651885">
        <w:rPr>
          <w:b/>
          <w:lang w:val="da-DK"/>
        </w:rPr>
        <w:t>C ≫ Km → orde-0 (v = Vmax)</w:t>
      </w:r>
      <w:r w:rsidRPr="00651885">
        <w:rPr>
          <w:lang w:val="da-DK"/>
        </w:rPr>
        <w:t>. Pada overexposure (uap toluena, metanol, etanol) detoksifikasi jenuh sehingga toksikan utuh menumpuk mendadak dan T1/2 memanjang.</w:t>
      </w:r>
    </w:p>
    <w:p w14:paraId="723699D1" w14:textId="77777777" w:rsidR="008A1D84" w:rsidRDefault="00000000">
      <w:pPr>
        <w:pStyle w:val="Heading3"/>
      </w:pPr>
      <w:bookmarkStart w:id="56" w:name="_Toc242997661"/>
      <w:r>
        <w:t>Waktu paruh, akumulasi, steady state</w:t>
      </w:r>
      <w:bookmarkEnd w:id="56"/>
    </w:p>
    <w:p w14:paraId="33B7CCC1" w14:textId="77777777" w:rsidR="008A1D84" w:rsidRPr="00651885" w:rsidRDefault="00000000">
      <w:pPr>
        <w:pStyle w:val="ListBullet"/>
        <w:spacing w:after="20"/>
        <w:rPr>
          <w:lang w:val="da-DK"/>
        </w:rPr>
      </w:pPr>
      <w:r w:rsidRPr="00651885">
        <w:rPr>
          <w:b/>
          <w:lang w:val="da-DK"/>
        </w:rPr>
        <w:t>T1/2 = 0,693 / Kel = 0,693 × Vd / Cl.</w:t>
      </w:r>
      <w:r w:rsidRPr="00651885">
        <w:rPr>
          <w:lang w:val="da-DK"/>
        </w:rPr>
        <w:t xml:space="preserve"> Vd besar (Cd, Pb tulang) = T1/2 puluhan tahun meski klirens normal.</w:t>
      </w:r>
    </w:p>
    <w:p w14:paraId="2D36DC42" w14:textId="77777777" w:rsidR="008A1D84" w:rsidRDefault="00000000">
      <w:pPr>
        <w:pStyle w:val="ListBullet"/>
        <w:spacing w:after="20"/>
      </w:pPr>
      <w:r>
        <w:t xml:space="preserve">Fraksi Css = 1 − (1/2)^n: 1 T1/2 = 50%, 2 = 75%, 3 = 87,5%, 4 = 93,75%, </w:t>
      </w:r>
      <w:r>
        <w:rPr>
          <w:b/>
        </w:rPr>
        <w:t>5 = 96,9% (≈ 97%, dianggap steady state)</w:t>
      </w:r>
      <w:r>
        <w:t>.</w:t>
      </w:r>
    </w:p>
    <w:p w14:paraId="2CACA925" w14:textId="77777777" w:rsidR="008A1D84" w:rsidRDefault="00000000">
      <w:pPr>
        <w:pStyle w:val="ListBullet"/>
        <w:spacing w:after="20"/>
      </w:pPr>
      <w:r>
        <w:rPr>
          <w:b/>
        </w:rPr>
        <w:t>Hubungan dengan sampling:</w:t>
      </w:r>
      <w:r>
        <w:t xml:space="preserve"> T1/2 pendek (&lt; 2 sampai 4 jam: aseton, toluena) → </w:t>
      </w:r>
      <w:r>
        <w:rPr>
          <w:b/>
        </w:rPr>
        <w:t>end of shift</w:t>
      </w:r>
      <w:r>
        <w:t xml:space="preserve">; T1/2 sedang (12 sampai 24 jam: trikloroetilen, etilbenzena) menumpuk Senin sampai Jumat → </w:t>
      </w:r>
      <w:r>
        <w:rPr>
          <w:b/>
        </w:rPr>
        <w:t>end of workweek</w:t>
      </w:r>
      <w:r>
        <w:t xml:space="preserve">; T1/2 sangat panjang (Pb tulang &gt; 10 sampai 20 tahun, Cd ginjal 10 sampai 30 tahun) → </w:t>
      </w:r>
      <w:r>
        <w:rPr>
          <w:b/>
        </w:rPr>
        <w:t>not critical</w:t>
      </w:r>
      <w:r>
        <w:t>.</w:t>
      </w:r>
    </w:p>
    <w:p w14:paraId="76E1A9C2" w14:textId="77777777" w:rsidR="008A1D84" w:rsidRDefault="00000000">
      <w:pPr>
        <w:pStyle w:val="Heading3"/>
      </w:pPr>
      <w:bookmarkStart w:id="57" w:name="_Toc242997662"/>
      <w:r>
        <w:t>Polimorfisme dan kerentanan</w:t>
      </w:r>
      <w:bookmarkEnd w:id="57"/>
    </w:p>
    <w:tbl>
      <w:tblPr>
        <w:tblStyle w:val="TableGrid"/>
        <w:tblW w:w="0" w:type="auto"/>
        <w:tblLook w:val="04A0" w:firstRow="1" w:lastRow="0" w:firstColumn="1" w:lastColumn="0" w:noHBand="0" w:noVBand="1"/>
      </w:tblPr>
      <w:tblGrid>
        <w:gridCol w:w="1701"/>
        <w:gridCol w:w="8050"/>
      </w:tblGrid>
      <w:tr w:rsidR="008A1D84" w14:paraId="10967702" w14:textId="77777777">
        <w:tc>
          <w:tcPr>
            <w:tcW w:w="1701" w:type="dxa"/>
            <w:shd w:val="clear" w:color="auto" w:fill="DCE6F1"/>
          </w:tcPr>
          <w:p w14:paraId="4A3A75F5" w14:textId="77777777" w:rsidR="008A1D84" w:rsidRDefault="00000000">
            <w:r>
              <w:rPr>
                <w:b/>
                <w:sz w:val="18"/>
              </w:rPr>
              <w:t>Gen</w:t>
            </w:r>
          </w:p>
        </w:tc>
        <w:tc>
          <w:tcPr>
            <w:tcW w:w="8050" w:type="dxa"/>
            <w:shd w:val="clear" w:color="auto" w:fill="DCE6F1"/>
          </w:tcPr>
          <w:p w14:paraId="3FCC02DC" w14:textId="77777777" w:rsidR="008A1D84" w:rsidRDefault="00000000">
            <w:r>
              <w:rPr>
                <w:b/>
                <w:sz w:val="18"/>
              </w:rPr>
              <w:t>Dampak</w:t>
            </w:r>
          </w:p>
        </w:tc>
      </w:tr>
      <w:tr w:rsidR="008A1D84" w14:paraId="0A74863F" w14:textId="77777777">
        <w:tc>
          <w:tcPr>
            <w:tcW w:w="1701" w:type="dxa"/>
          </w:tcPr>
          <w:p w14:paraId="77604D55" w14:textId="77777777" w:rsidR="008A1D84" w:rsidRDefault="00000000">
            <w:r>
              <w:rPr>
                <w:b/>
                <w:sz w:val="18"/>
              </w:rPr>
              <w:t>G6PD</w:t>
            </w:r>
            <w:r>
              <w:rPr>
                <w:sz w:val="18"/>
              </w:rPr>
              <w:t xml:space="preserve"> (X-linked, NADPH untuk GSH eritrosit)</w:t>
            </w:r>
          </w:p>
        </w:tc>
        <w:tc>
          <w:tcPr>
            <w:tcW w:w="8050" w:type="dxa"/>
          </w:tcPr>
          <w:p w14:paraId="4483AC44" w14:textId="77777777" w:rsidR="008A1D84" w:rsidRDefault="00000000">
            <w:r>
              <w:rPr>
                <w:sz w:val="18"/>
              </w:rPr>
              <w:t xml:space="preserve">defisiensi + amina aromatik, nitrobenzena, naftalen, </w:t>
            </w:r>
            <w:r>
              <w:rPr>
                <w:b/>
                <w:sz w:val="18"/>
              </w:rPr>
              <w:t>arsin</w:t>
            </w:r>
            <w:r>
              <w:rPr>
                <w:sz w:val="18"/>
              </w:rPr>
              <w:t xml:space="preserve"> → Heinz bodies, hemolisis akut</w:t>
            </w:r>
          </w:p>
        </w:tc>
      </w:tr>
      <w:tr w:rsidR="008A1D84" w:rsidRPr="00651885" w14:paraId="6EF03380" w14:textId="77777777">
        <w:tc>
          <w:tcPr>
            <w:tcW w:w="1701" w:type="dxa"/>
          </w:tcPr>
          <w:p w14:paraId="334ED4B0" w14:textId="77777777" w:rsidR="008A1D84" w:rsidRDefault="00000000">
            <w:r>
              <w:rPr>
                <w:b/>
                <w:sz w:val="18"/>
              </w:rPr>
              <w:t>ALDH2*2</w:t>
            </w:r>
            <w:r>
              <w:rPr>
                <w:sz w:val="18"/>
              </w:rPr>
              <w:t xml:space="preserve"> (Asia Timur)</w:t>
            </w:r>
          </w:p>
        </w:tc>
        <w:tc>
          <w:tcPr>
            <w:tcW w:w="8050" w:type="dxa"/>
          </w:tcPr>
          <w:p w14:paraId="72422772" w14:textId="77777777" w:rsidR="008A1D84" w:rsidRPr="00651885" w:rsidRDefault="00000000">
            <w:pPr>
              <w:rPr>
                <w:lang w:val="da-DK"/>
              </w:rPr>
            </w:pPr>
            <w:r w:rsidRPr="00651885">
              <w:rPr>
                <w:sz w:val="18"/>
                <w:lang w:val="da-DK"/>
              </w:rPr>
              <w:t>asetaldehida menumpuk: flushing, takikardia; risiko aduk DNA dan kanker aerodigestif atas</w:t>
            </w:r>
          </w:p>
        </w:tc>
      </w:tr>
      <w:tr w:rsidR="008A1D84" w:rsidRPr="00651885" w14:paraId="1C6BFB13" w14:textId="77777777">
        <w:tc>
          <w:tcPr>
            <w:tcW w:w="1701" w:type="dxa"/>
          </w:tcPr>
          <w:p w14:paraId="0FF4B5B5" w14:textId="77777777" w:rsidR="008A1D84" w:rsidRDefault="00000000">
            <w:r>
              <w:rPr>
                <w:b/>
                <w:sz w:val="18"/>
              </w:rPr>
              <w:t>CYP2E1</w:t>
            </w:r>
            <w:r>
              <w:rPr>
                <w:sz w:val="18"/>
              </w:rPr>
              <w:t xml:space="preserve"> (promotor, induksi etanol/aseton)</w:t>
            </w:r>
          </w:p>
        </w:tc>
        <w:tc>
          <w:tcPr>
            <w:tcW w:w="8050" w:type="dxa"/>
          </w:tcPr>
          <w:p w14:paraId="39EB8C23" w14:textId="77777777" w:rsidR="008A1D84" w:rsidRPr="00651885" w:rsidRDefault="00000000">
            <w:pPr>
              <w:rPr>
                <w:lang w:val="da-DK"/>
              </w:rPr>
            </w:pPr>
            <w:r w:rsidRPr="00651885">
              <w:rPr>
                <w:sz w:val="18"/>
                <w:lang w:val="da-DK"/>
              </w:rPr>
              <w:t>bioaktivasi benzena, CCl4, vinil klorida, TCE meningkat: nekrosis sentrilobular, toksisitas sumsum</w:t>
            </w:r>
          </w:p>
        </w:tc>
      </w:tr>
      <w:tr w:rsidR="008A1D84" w:rsidRPr="00651885" w14:paraId="13513404" w14:textId="77777777">
        <w:tc>
          <w:tcPr>
            <w:tcW w:w="1701" w:type="dxa"/>
          </w:tcPr>
          <w:p w14:paraId="758BD201" w14:textId="77777777" w:rsidR="008A1D84" w:rsidRDefault="00000000">
            <w:r>
              <w:rPr>
                <w:b/>
                <w:sz w:val="18"/>
              </w:rPr>
              <w:t>NAT2</w:t>
            </w:r>
            <w:r>
              <w:rPr>
                <w:sz w:val="18"/>
              </w:rPr>
              <w:t xml:space="preserve"> slow </w:t>
            </w:r>
            <w:r>
              <w:rPr>
                <w:sz w:val="18"/>
              </w:rPr>
              <w:lastRenderedPageBreak/>
              <w:t>acetylator</w:t>
            </w:r>
          </w:p>
        </w:tc>
        <w:tc>
          <w:tcPr>
            <w:tcW w:w="8050" w:type="dxa"/>
          </w:tcPr>
          <w:p w14:paraId="100462DB" w14:textId="77777777" w:rsidR="008A1D84" w:rsidRPr="00651885" w:rsidRDefault="00000000">
            <w:pPr>
              <w:rPr>
                <w:lang w:val="da-DK"/>
              </w:rPr>
            </w:pPr>
            <w:r w:rsidRPr="00651885">
              <w:rPr>
                <w:sz w:val="18"/>
                <w:lang w:val="da-DK"/>
              </w:rPr>
              <w:lastRenderedPageBreak/>
              <w:t xml:space="preserve">amina aromatik (benzidin, 2-naftilamin) dialihkan ke N-hidroksilamin → </w:t>
            </w:r>
            <w:r w:rsidRPr="00651885">
              <w:rPr>
                <w:b/>
                <w:sz w:val="18"/>
                <w:lang w:val="da-DK"/>
              </w:rPr>
              <w:t>kanker kandung kemih</w:t>
            </w:r>
          </w:p>
        </w:tc>
      </w:tr>
      <w:tr w:rsidR="008A1D84" w:rsidRPr="00651885" w14:paraId="32E4978D" w14:textId="77777777">
        <w:tc>
          <w:tcPr>
            <w:tcW w:w="1701" w:type="dxa"/>
          </w:tcPr>
          <w:p w14:paraId="2D4549BB" w14:textId="77777777" w:rsidR="008A1D84" w:rsidRDefault="00000000">
            <w:r>
              <w:rPr>
                <w:b/>
                <w:sz w:val="18"/>
              </w:rPr>
              <w:t>PON1</w:t>
            </w:r>
            <w:r>
              <w:rPr>
                <w:sz w:val="18"/>
              </w:rPr>
              <w:t xml:space="preserve"> (Q192R, promotor −108C/T)</w:t>
            </w:r>
          </w:p>
        </w:tc>
        <w:tc>
          <w:tcPr>
            <w:tcW w:w="8050" w:type="dxa"/>
          </w:tcPr>
          <w:p w14:paraId="562A6153" w14:textId="77777777" w:rsidR="008A1D84" w:rsidRPr="00651885" w:rsidRDefault="00000000">
            <w:pPr>
              <w:rPr>
                <w:lang w:val="da-DK"/>
              </w:rPr>
            </w:pPr>
            <w:r w:rsidRPr="00651885">
              <w:rPr>
                <w:sz w:val="18"/>
                <w:lang w:val="da-DK"/>
              </w:rPr>
              <w:t>192Q dan ekspresi rendah = hidrolisis okson organofosfat buruk, lebih rentan penurunan kolinesterase</w:t>
            </w:r>
          </w:p>
        </w:tc>
      </w:tr>
      <w:tr w:rsidR="008A1D84" w14:paraId="62558B5F" w14:textId="77777777">
        <w:tc>
          <w:tcPr>
            <w:tcW w:w="1701" w:type="dxa"/>
          </w:tcPr>
          <w:p w14:paraId="0696D35E" w14:textId="77777777" w:rsidR="008A1D84" w:rsidRDefault="00000000">
            <w:r>
              <w:rPr>
                <w:b/>
                <w:sz w:val="18"/>
              </w:rPr>
              <w:t>GSTM1-null, GSTT1-null</w:t>
            </w:r>
          </w:p>
        </w:tc>
        <w:tc>
          <w:tcPr>
            <w:tcW w:w="8050" w:type="dxa"/>
          </w:tcPr>
          <w:p w14:paraId="63377A23" w14:textId="77777777" w:rsidR="008A1D84" w:rsidRDefault="00000000">
            <w:r>
              <w:rPr>
                <w:sz w:val="18"/>
              </w:rPr>
              <w:t>detoksifikasi epoksida/PAH/benzena oksida hilang: S-PMA turun, risiko leukemia dan anemia aplastik. Paradoks: diklorometana dibioaktivasi GSTT1</w:t>
            </w:r>
          </w:p>
        </w:tc>
      </w:tr>
      <w:tr w:rsidR="008A1D84" w14:paraId="1CB27930" w14:textId="77777777">
        <w:tc>
          <w:tcPr>
            <w:tcW w:w="1701" w:type="dxa"/>
          </w:tcPr>
          <w:p w14:paraId="06D0A29E" w14:textId="77777777" w:rsidR="008A1D84" w:rsidRDefault="00000000">
            <w:r>
              <w:rPr>
                <w:b/>
                <w:sz w:val="18"/>
              </w:rPr>
              <w:t>ALAD</w:t>
            </w:r>
            <w:r>
              <w:rPr>
                <w:sz w:val="18"/>
              </w:rPr>
              <w:t xml:space="preserve"> (ALAD2 7 sampai 11%)</w:t>
            </w:r>
          </w:p>
        </w:tc>
        <w:tc>
          <w:tcPr>
            <w:tcW w:w="8050" w:type="dxa"/>
          </w:tcPr>
          <w:p w14:paraId="0CFB387B" w14:textId="77777777" w:rsidR="008A1D84" w:rsidRDefault="00000000">
            <w:r>
              <w:rPr>
                <w:sz w:val="18"/>
              </w:rPr>
              <w:t>ALAD2 mengikat Pb lebih kuat (Pb darah lebih tinggi); ALAD1-1 lebih rentan gangguan heme (ZPP, ALA naik)</w:t>
            </w:r>
          </w:p>
        </w:tc>
      </w:tr>
    </w:tbl>
    <w:p w14:paraId="05DFEA40" w14:textId="77777777" w:rsidR="008A1D84" w:rsidRDefault="008A1D84">
      <w:pPr>
        <w:spacing w:after="40"/>
      </w:pPr>
    </w:p>
    <w:p w14:paraId="7A2A5B7C" w14:textId="77777777" w:rsidR="008A1D84" w:rsidRDefault="00000000">
      <w:pPr>
        <w:pStyle w:val="Heading2"/>
      </w:pPr>
      <w:bookmarkStart w:id="58" w:name="toc_011"/>
      <w:bookmarkStart w:id="59" w:name="_Toc242997663"/>
      <w:r>
        <w:t>1.11 Mekanisme toksisitas</w:t>
      </w:r>
      <w:bookmarkEnd w:id="58"/>
      <w:bookmarkEnd w:id="59"/>
    </w:p>
    <w:p w14:paraId="460493C4" w14:textId="77777777" w:rsidR="008A1D84" w:rsidRDefault="00000000">
      <w:pPr>
        <w:pStyle w:val="Heading3"/>
      </w:pPr>
      <w:bookmarkStart w:id="60" w:name="_Toc242997664"/>
      <w:r>
        <w:t>1. Stres oksidatif</w:t>
      </w:r>
      <w:bookmarkEnd w:id="60"/>
    </w:p>
    <w:p w14:paraId="38A59973" w14:textId="77777777" w:rsidR="008A1D84" w:rsidRPr="00651885" w:rsidRDefault="00000000">
      <w:pPr>
        <w:pStyle w:val="ListBullet"/>
        <w:spacing w:after="20"/>
        <w:rPr>
          <w:lang w:val="da-DK"/>
        </w:rPr>
      </w:pPr>
      <w:r w:rsidRPr="00651885">
        <w:rPr>
          <w:lang w:val="da-DK"/>
        </w:rPr>
        <w:t xml:space="preserve">Ketidakseimbangan antara produksi ROS/RNS dan kapasitas antioksidan. </w:t>
      </w:r>
      <w:r w:rsidRPr="00651885">
        <w:rPr>
          <w:b/>
          <w:lang w:val="da-DK"/>
        </w:rPr>
        <w:t>O2•− → (SOD) H2O2 → (Fenton: Fe2+/Cu+) •OH</w:t>
      </w:r>
      <w:r w:rsidRPr="00651885">
        <w:rPr>
          <w:lang w:val="da-DK"/>
        </w:rPr>
        <w:t xml:space="preserve"> (radikal paling reaktif); O2•− + NO → peroksinitrit (ONOO−).</w:t>
      </w:r>
    </w:p>
    <w:p w14:paraId="43FCA30C" w14:textId="77777777" w:rsidR="008A1D84" w:rsidRDefault="00000000">
      <w:pPr>
        <w:pStyle w:val="ListBullet"/>
        <w:spacing w:after="20"/>
      </w:pPr>
      <w:r w:rsidRPr="00651885">
        <w:rPr>
          <w:b/>
          <w:lang w:val="da-DK"/>
        </w:rPr>
        <w:t>GSH</w:t>
      </w:r>
      <w:r w:rsidRPr="00651885">
        <w:rPr>
          <w:lang w:val="da-DK"/>
        </w:rPr>
        <w:t xml:space="preserve"> (tripeptida tiol) = pertahanan utama: GPx mereduksi H2O2 dengan GSH → GSSG; glutation reduktase meregenerasi GSH memakai </w:t>
      </w:r>
      <w:r w:rsidRPr="00651885">
        <w:rPr>
          <w:b/>
          <w:lang w:val="da-DK"/>
        </w:rPr>
        <w:t>NADPH dari G6PD</w:t>
      </w:r>
      <w:r w:rsidRPr="00651885">
        <w:rPr>
          <w:lang w:val="da-DK"/>
        </w:rPr>
        <w:t xml:space="preserve">. </w:t>
      </w:r>
      <w:r>
        <w:t>Toksik bila GSH terkuras &gt; 70 sampai 80%.</w:t>
      </w:r>
    </w:p>
    <w:p w14:paraId="4E07EE22" w14:textId="77777777" w:rsidR="008A1D84" w:rsidRDefault="00000000">
      <w:pPr>
        <w:pStyle w:val="ListBullet"/>
        <w:spacing w:after="20"/>
      </w:pPr>
      <w:r>
        <w:rPr>
          <w:b/>
        </w:rPr>
        <w:t>Peroksidasi lipid</w:t>
      </w:r>
      <w:r>
        <w:t xml:space="preserve"> (PUFA membran): inisiasi (L•) → propagasi (LOO•, LOOH) → aldehida sitotoksik </w:t>
      </w:r>
      <w:r>
        <w:rPr>
          <w:b/>
        </w:rPr>
        <w:t>MDA</w:t>
      </w:r>
      <w:r>
        <w:t xml:space="preserve"> dan </w:t>
      </w:r>
      <w:r>
        <w:rPr>
          <w:b/>
        </w:rPr>
        <w:t>4-HNE</w:t>
      </w:r>
      <w:r>
        <w:t xml:space="preserve"> (aduk DNA dan crosslink protein).</w:t>
      </w:r>
    </w:p>
    <w:p w14:paraId="214761F9" w14:textId="77777777" w:rsidR="008A1D84" w:rsidRDefault="00000000">
      <w:pPr>
        <w:pStyle w:val="ListBullet"/>
        <w:spacing w:after="20"/>
      </w:pPr>
      <w:r>
        <w:t xml:space="preserve">Contoh: </w:t>
      </w:r>
      <w:r>
        <w:rPr>
          <w:b/>
        </w:rPr>
        <w:t>CCl4</w:t>
      </w:r>
      <w:r>
        <w:t xml:space="preserve"> (•OOCCl3, nekrosis sentrilobular), </w:t>
      </w:r>
      <w:r>
        <w:rPr>
          <w:b/>
        </w:rPr>
        <w:t>asbes dan silika</w:t>
      </w:r>
      <w:r>
        <w:t xml:space="preserve"> (Fenton persisten di makrofag alveolar), </w:t>
      </w:r>
      <w:r>
        <w:rPr>
          <w:b/>
        </w:rPr>
        <w:t>Cr VI</w:t>
      </w:r>
      <w:r>
        <w:t xml:space="preserve"> (MDA, 8-OHdG naik pada pekerja electroplating/welder).</w:t>
      </w:r>
    </w:p>
    <w:p w14:paraId="4A865C35" w14:textId="77777777" w:rsidR="008A1D84" w:rsidRDefault="00000000">
      <w:pPr>
        <w:pStyle w:val="Heading3"/>
      </w:pPr>
      <w:bookmarkStart w:id="61" w:name="_Toc242997665"/>
      <w:r>
        <w:t>2. Ikatan kovalen dengan makromolekul</w:t>
      </w:r>
      <w:bookmarkEnd w:id="61"/>
    </w:p>
    <w:p w14:paraId="1F8C336C" w14:textId="77777777" w:rsidR="008A1D84" w:rsidRPr="00651885" w:rsidRDefault="00000000">
      <w:pPr>
        <w:pStyle w:val="ListBullet"/>
        <w:spacing w:after="20"/>
        <w:rPr>
          <w:lang w:val="da-DK"/>
        </w:rPr>
      </w:pPr>
      <w:r w:rsidRPr="00651885">
        <w:rPr>
          <w:lang w:val="da-DK"/>
        </w:rPr>
        <w:t xml:space="preserve">Metabolit </w:t>
      </w:r>
      <w:r w:rsidRPr="00651885">
        <w:rPr>
          <w:b/>
          <w:lang w:val="da-DK"/>
        </w:rPr>
        <w:t>elektrofil</w:t>
      </w:r>
      <w:r w:rsidRPr="00651885">
        <w:rPr>
          <w:lang w:val="da-DK"/>
        </w:rPr>
        <w:t xml:space="preserve"> (hasil bioaktivasi CYP450) mengikat nukleofil. Prinsip </w:t>
      </w:r>
      <w:r w:rsidRPr="00651885">
        <w:rPr>
          <w:b/>
          <w:lang w:val="da-DK"/>
        </w:rPr>
        <w:t>HSAB</w:t>
      </w:r>
      <w:r w:rsidRPr="00651885">
        <w:rPr>
          <w:lang w:val="da-DK"/>
        </w:rPr>
        <w:t xml:space="preserve">: elektrofil lunak (kuinon, aldehida </w:t>
      </w:r>
      <w:r>
        <w:t>α</w:t>
      </w:r>
      <w:r w:rsidRPr="00651885">
        <w:rPr>
          <w:lang w:val="da-DK"/>
        </w:rPr>
        <w:t>,</w:t>
      </w:r>
      <w:r>
        <w:t>β</w:t>
      </w:r>
      <w:r w:rsidRPr="00651885">
        <w:rPr>
          <w:lang w:val="da-DK"/>
        </w:rPr>
        <w:t>-tak jenuh) mengikat nukleofil lunak (</w:t>
      </w:r>
      <w:r w:rsidRPr="00651885">
        <w:rPr>
          <w:b/>
          <w:lang w:val="da-DK"/>
        </w:rPr>
        <w:t>tiol/-SH</w:t>
      </w:r>
      <w:r w:rsidRPr="00651885">
        <w:rPr>
          <w:lang w:val="da-DK"/>
        </w:rPr>
        <w:t xml:space="preserve">, sistein, GSH) → aduk protein (inaktivasi enzim, </w:t>
      </w:r>
      <w:r w:rsidRPr="00651885">
        <w:rPr>
          <w:b/>
          <w:lang w:val="da-DK"/>
        </w:rPr>
        <w:t>hapten/neoantigen</w:t>
      </w:r>
      <w:r w:rsidRPr="00651885">
        <w:rPr>
          <w:lang w:val="da-DK"/>
        </w:rPr>
        <w:t xml:space="preserve"> → asma tipe I atau dermatitis kontak tipe IV); elektrofil keras (karbokation, aren oksida, nitrenium) mengikat nukleofil keras (N7 guanin, N3/N6 adenin) → </w:t>
      </w:r>
      <w:r w:rsidRPr="00651885">
        <w:rPr>
          <w:b/>
          <w:lang w:val="da-DK"/>
        </w:rPr>
        <w:t>aduk DNA</w:t>
      </w:r>
      <w:r w:rsidRPr="00651885">
        <w:rPr>
          <w:lang w:val="da-DK"/>
        </w:rPr>
        <w:t>.</w:t>
      </w:r>
    </w:p>
    <w:p w14:paraId="609D8BBA" w14:textId="77777777" w:rsidR="008A1D84" w:rsidRPr="00651885" w:rsidRDefault="00000000">
      <w:pPr>
        <w:pStyle w:val="ListBullet"/>
        <w:spacing w:after="20"/>
        <w:rPr>
          <w:lang w:val="da-DK"/>
        </w:rPr>
      </w:pPr>
      <w:r w:rsidRPr="00651885">
        <w:rPr>
          <w:lang w:val="da-DK"/>
        </w:rPr>
        <w:t xml:space="preserve">Aduk DNA dan crosslink: benzo(a)piren (N2 guanin), stirena oksida (N7 guanin), </w:t>
      </w:r>
      <w:r w:rsidRPr="00651885">
        <w:rPr>
          <w:b/>
          <w:lang w:val="da-DK"/>
        </w:rPr>
        <w:t>Cr VI, formaldehida</w:t>
      </w:r>
      <w:r w:rsidRPr="00651885">
        <w:rPr>
          <w:lang w:val="da-DK"/>
        </w:rPr>
        <w:t xml:space="preserve"> (DNA-protein dan interstrand crosslink) → mutasi TP53 dan K-ras.</w:t>
      </w:r>
    </w:p>
    <w:p w14:paraId="17064214" w14:textId="77777777" w:rsidR="008A1D84" w:rsidRPr="00651885" w:rsidRDefault="00000000">
      <w:pPr>
        <w:pStyle w:val="ListBullet"/>
        <w:spacing w:after="20"/>
        <w:rPr>
          <w:lang w:val="da-DK"/>
        </w:rPr>
      </w:pPr>
      <w:r w:rsidRPr="00651885">
        <w:rPr>
          <w:lang w:val="da-DK"/>
        </w:rPr>
        <w:t xml:space="preserve">Klinis: angiosarkoma hati (vinil klorida, aduk etheno), kanker kandung kemih (benzidin, 2-naftilamin), </w:t>
      </w:r>
      <w:r w:rsidRPr="00651885">
        <w:rPr>
          <w:b/>
          <w:lang w:val="da-DK"/>
        </w:rPr>
        <w:t>AML</w:t>
      </w:r>
      <w:r w:rsidRPr="00651885">
        <w:rPr>
          <w:lang w:val="da-DK"/>
        </w:rPr>
        <w:t xml:space="preserve"> (benzena), kanker paru (PAH, Cr VI).</w:t>
      </w:r>
    </w:p>
    <w:p w14:paraId="6621B522" w14:textId="77777777" w:rsidR="008A1D84" w:rsidRDefault="00000000">
      <w:pPr>
        <w:pStyle w:val="Heading3"/>
      </w:pPr>
      <w:bookmarkStart w:id="62" w:name="_Toc242997666"/>
      <w:r>
        <w:t>3. Inhibisi enzim</w:t>
      </w:r>
      <w:bookmarkEnd w:id="62"/>
    </w:p>
    <w:tbl>
      <w:tblPr>
        <w:tblStyle w:val="TableGrid"/>
        <w:tblW w:w="0" w:type="auto"/>
        <w:tblLook w:val="04A0" w:firstRow="1" w:lastRow="0" w:firstColumn="1" w:lastColumn="0" w:noHBand="0" w:noVBand="1"/>
      </w:tblPr>
      <w:tblGrid>
        <w:gridCol w:w="2438"/>
        <w:gridCol w:w="2438"/>
        <w:gridCol w:w="2438"/>
        <w:gridCol w:w="2438"/>
      </w:tblGrid>
      <w:tr w:rsidR="008A1D84" w14:paraId="7945AE6C" w14:textId="77777777">
        <w:tc>
          <w:tcPr>
            <w:tcW w:w="2438" w:type="dxa"/>
            <w:shd w:val="clear" w:color="auto" w:fill="DCE6F1"/>
          </w:tcPr>
          <w:p w14:paraId="362EB836" w14:textId="77777777" w:rsidR="008A1D84" w:rsidRDefault="00000000">
            <w:r>
              <w:rPr>
                <w:b/>
                <w:sz w:val="16"/>
              </w:rPr>
              <w:t>Enzim</w:t>
            </w:r>
          </w:p>
        </w:tc>
        <w:tc>
          <w:tcPr>
            <w:tcW w:w="2438" w:type="dxa"/>
            <w:shd w:val="clear" w:color="auto" w:fill="DCE6F1"/>
          </w:tcPr>
          <w:p w14:paraId="395DC7CF" w14:textId="77777777" w:rsidR="008A1D84" w:rsidRDefault="00000000">
            <w:r>
              <w:rPr>
                <w:b/>
                <w:sz w:val="16"/>
              </w:rPr>
              <w:t>Toksikan</w:t>
            </w:r>
          </w:p>
        </w:tc>
        <w:tc>
          <w:tcPr>
            <w:tcW w:w="2438" w:type="dxa"/>
            <w:shd w:val="clear" w:color="auto" w:fill="DCE6F1"/>
          </w:tcPr>
          <w:p w14:paraId="5DC72205" w14:textId="77777777" w:rsidR="008A1D84" w:rsidRDefault="00000000">
            <w:r>
              <w:rPr>
                <w:b/>
                <w:sz w:val="16"/>
              </w:rPr>
              <w:t>Mekanisme</w:t>
            </w:r>
          </w:p>
        </w:tc>
        <w:tc>
          <w:tcPr>
            <w:tcW w:w="2438" w:type="dxa"/>
            <w:shd w:val="clear" w:color="auto" w:fill="DCE6F1"/>
          </w:tcPr>
          <w:p w14:paraId="3B710125" w14:textId="77777777" w:rsidR="008A1D84" w:rsidRDefault="00000000">
            <w:r>
              <w:rPr>
                <w:b/>
                <w:sz w:val="16"/>
              </w:rPr>
              <w:t>Klinis</w:t>
            </w:r>
          </w:p>
        </w:tc>
      </w:tr>
      <w:tr w:rsidR="008A1D84" w:rsidRPr="00651885" w14:paraId="45B68BDF" w14:textId="77777777">
        <w:tc>
          <w:tcPr>
            <w:tcW w:w="2438" w:type="dxa"/>
          </w:tcPr>
          <w:p w14:paraId="0141581B" w14:textId="77777777" w:rsidR="008A1D84" w:rsidRDefault="00000000">
            <w:r>
              <w:rPr>
                <w:b/>
                <w:sz w:val="16"/>
              </w:rPr>
              <w:t>Asetilkolinesterase</w:t>
            </w:r>
          </w:p>
        </w:tc>
        <w:tc>
          <w:tcPr>
            <w:tcW w:w="2438" w:type="dxa"/>
          </w:tcPr>
          <w:p w14:paraId="42DDA274" w14:textId="77777777" w:rsidR="008A1D84" w:rsidRPr="00651885" w:rsidRDefault="00000000">
            <w:pPr>
              <w:rPr>
                <w:lang w:val="da-DK"/>
              </w:rPr>
            </w:pPr>
            <w:r w:rsidRPr="00651885">
              <w:rPr>
                <w:b/>
                <w:sz w:val="16"/>
                <w:lang w:val="da-DK"/>
              </w:rPr>
              <w:t>Organofosfat</w:t>
            </w:r>
            <w:r w:rsidRPr="00651885">
              <w:rPr>
                <w:sz w:val="16"/>
                <w:lang w:val="da-DK"/>
              </w:rPr>
              <w:t xml:space="preserve"> (okson memfosforilasi </w:t>
            </w:r>
            <w:r w:rsidRPr="00651885">
              <w:rPr>
                <w:b/>
                <w:sz w:val="16"/>
                <w:lang w:val="da-DK"/>
              </w:rPr>
              <w:t>Ser-203</w:t>
            </w:r>
            <w:r w:rsidRPr="00651885">
              <w:rPr>
                <w:sz w:val="16"/>
                <w:lang w:val="da-DK"/>
              </w:rPr>
              <w:t xml:space="preserve">; semi-ireversibel); </w:t>
            </w:r>
            <w:r w:rsidRPr="00651885">
              <w:rPr>
                <w:b/>
                <w:sz w:val="16"/>
                <w:lang w:val="da-DK"/>
              </w:rPr>
              <w:t>karbamat</w:t>
            </w:r>
            <w:r w:rsidRPr="00651885">
              <w:rPr>
                <w:sz w:val="16"/>
                <w:lang w:val="da-DK"/>
              </w:rPr>
              <w:t xml:space="preserve"> (karbamilasi, reversibel dalam jam)</w:t>
            </w:r>
          </w:p>
        </w:tc>
        <w:tc>
          <w:tcPr>
            <w:tcW w:w="2438" w:type="dxa"/>
          </w:tcPr>
          <w:p w14:paraId="4BAE2125" w14:textId="77777777" w:rsidR="008A1D84" w:rsidRPr="00651885" w:rsidRDefault="00000000">
            <w:pPr>
              <w:rPr>
                <w:lang w:val="da-DK"/>
              </w:rPr>
            </w:pPr>
            <w:r w:rsidRPr="00651885">
              <w:rPr>
                <w:b/>
                <w:sz w:val="16"/>
                <w:lang w:val="da-DK"/>
              </w:rPr>
              <w:t>Aging</w:t>
            </w:r>
            <w:r w:rsidRPr="00651885">
              <w:rPr>
                <w:sz w:val="16"/>
                <w:lang w:val="da-DK"/>
              </w:rPr>
              <w:t xml:space="preserve">: lepas satu gugus alkil → enzim terkunci permanen, tidak bisa direaktivasi </w:t>
            </w:r>
            <w:r w:rsidRPr="00651885">
              <w:rPr>
                <w:b/>
                <w:sz w:val="16"/>
                <w:lang w:val="da-DK"/>
              </w:rPr>
              <w:t>oksim (2-PAM)</w:t>
            </w:r>
          </w:p>
        </w:tc>
        <w:tc>
          <w:tcPr>
            <w:tcW w:w="2438" w:type="dxa"/>
          </w:tcPr>
          <w:p w14:paraId="723A680C" w14:textId="77777777" w:rsidR="008A1D84" w:rsidRPr="00651885" w:rsidRDefault="00000000">
            <w:pPr>
              <w:rPr>
                <w:lang w:val="da-DK"/>
              </w:rPr>
            </w:pPr>
            <w:r w:rsidRPr="00651885">
              <w:rPr>
                <w:sz w:val="16"/>
                <w:lang w:val="da-DK"/>
              </w:rPr>
              <w:t>krisis kolinergik: muskarinik (SLUDGE/DUMBELS), nikotinik (fasikulasi, paralisis diafragma), sentral; OPIDN 1 sampai 3 minggu kemudian (hambat NTE)</w:t>
            </w:r>
          </w:p>
        </w:tc>
      </w:tr>
      <w:tr w:rsidR="008A1D84" w14:paraId="3EA7C48A" w14:textId="77777777">
        <w:tc>
          <w:tcPr>
            <w:tcW w:w="2438" w:type="dxa"/>
          </w:tcPr>
          <w:p w14:paraId="0720B911" w14:textId="77777777" w:rsidR="008A1D84" w:rsidRDefault="00000000">
            <w:r>
              <w:rPr>
                <w:b/>
                <w:sz w:val="16"/>
              </w:rPr>
              <w:t>ALAD</w:t>
            </w:r>
          </w:p>
        </w:tc>
        <w:tc>
          <w:tcPr>
            <w:tcW w:w="2438" w:type="dxa"/>
          </w:tcPr>
          <w:p w14:paraId="0D68667E" w14:textId="77777777" w:rsidR="008A1D84" w:rsidRDefault="00000000">
            <w:r>
              <w:rPr>
                <w:b/>
                <w:sz w:val="16"/>
              </w:rPr>
              <w:t>Pb2+</w:t>
            </w:r>
            <w:r>
              <w:rPr>
                <w:sz w:val="16"/>
              </w:rPr>
              <w:t xml:space="preserve"> (ikat -SH, mendesak Zn2+); sensitif sejak Pb darah 5 sampai 10 µg/dL</w:t>
            </w:r>
          </w:p>
        </w:tc>
        <w:tc>
          <w:tcPr>
            <w:tcW w:w="2438" w:type="dxa"/>
          </w:tcPr>
          <w:p w14:paraId="7930B4C7" w14:textId="77777777" w:rsidR="008A1D84" w:rsidRPr="00651885" w:rsidRDefault="00000000">
            <w:pPr>
              <w:rPr>
                <w:lang w:val="da-DK"/>
              </w:rPr>
            </w:pPr>
            <w:r w:rsidRPr="00651885">
              <w:rPr>
                <w:sz w:val="16"/>
                <w:lang w:val="da-DK"/>
              </w:rPr>
              <w:t>ALA menumpuk (plasma, urin; analog GABA, neurotoksik)</w:t>
            </w:r>
          </w:p>
        </w:tc>
        <w:tc>
          <w:tcPr>
            <w:tcW w:w="2438" w:type="dxa"/>
          </w:tcPr>
          <w:p w14:paraId="5C9441A8" w14:textId="77777777" w:rsidR="008A1D84" w:rsidRDefault="00000000">
            <w:r>
              <w:rPr>
                <w:sz w:val="16"/>
              </w:rPr>
              <w:t>reversibel in vitro dengan Zn atau DTT</w:t>
            </w:r>
          </w:p>
        </w:tc>
      </w:tr>
      <w:tr w:rsidR="008A1D84" w14:paraId="49A261A9" w14:textId="77777777">
        <w:tc>
          <w:tcPr>
            <w:tcW w:w="2438" w:type="dxa"/>
          </w:tcPr>
          <w:p w14:paraId="452BBB4C" w14:textId="77777777" w:rsidR="008A1D84" w:rsidRDefault="00000000">
            <w:r>
              <w:rPr>
                <w:b/>
                <w:sz w:val="16"/>
              </w:rPr>
              <w:t>Ferrochelatase</w:t>
            </w:r>
          </w:p>
        </w:tc>
        <w:tc>
          <w:tcPr>
            <w:tcW w:w="2438" w:type="dxa"/>
          </w:tcPr>
          <w:p w14:paraId="39BD324B" w14:textId="77777777" w:rsidR="008A1D84" w:rsidRDefault="00000000">
            <w:r>
              <w:rPr>
                <w:b/>
                <w:sz w:val="16"/>
              </w:rPr>
              <w:t>Pb2+</w:t>
            </w:r>
          </w:p>
        </w:tc>
        <w:tc>
          <w:tcPr>
            <w:tcW w:w="2438" w:type="dxa"/>
          </w:tcPr>
          <w:p w14:paraId="2A3F3F5D" w14:textId="77777777" w:rsidR="008A1D84" w:rsidRDefault="00000000">
            <w:r>
              <w:rPr>
                <w:sz w:val="16"/>
              </w:rPr>
              <w:t xml:space="preserve">Fe2+ tidak masuk protoporfirin IX → </w:t>
            </w:r>
            <w:r>
              <w:rPr>
                <w:b/>
                <w:sz w:val="16"/>
              </w:rPr>
              <w:t>Zn-protoporfirin (ZPP)</w:t>
            </w:r>
            <w:r>
              <w:rPr>
                <w:sz w:val="16"/>
              </w:rPr>
              <w:t xml:space="preserve"> bertahan ± 120 hari</w:t>
            </w:r>
          </w:p>
        </w:tc>
        <w:tc>
          <w:tcPr>
            <w:tcW w:w="2438" w:type="dxa"/>
          </w:tcPr>
          <w:p w14:paraId="576E9DA3" w14:textId="77777777" w:rsidR="008A1D84" w:rsidRDefault="00000000">
            <w:r>
              <w:rPr>
                <w:sz w:val="16"/>
              </w:rPr>
              <w:t>anemia mikrositik hipokromik, basophilic stippling</w:t>
            </w:r>
          </w:p>
        </w:tc>
      </w:tr>
    </w:tbl>
    <w:p w14:paraId="75897C5D" w14:textId="77777777" w:rsidR="008A1D84" w:rsidRDefault="008A1D84">
      <w:pPr>
        <w:spacing w:after="40"/>
      </w:pPr>
    </w:p>
    <w:p w14:paraId="3674F22C" w14:textId="77777777" w:rsidR="008A1D84" w:rsidRDefault="00000000">
      <w:pPr>
        <w:pStyle w:val="Heading3"/>
      </w:pPr>
      <w:bookmarkStart w:id="63" w:name="_Toc242997667"/>
      <w:r>
        <w:t>4. Gangguan transpor oksigen</w:t>
      </w:r>
      <w:bookmarkEnd w:id="63"/>
    </w:p>
    <w:tbl>
      <w:tblPr>
        <w:tblStyle w:val="TableGrid"/>
        <w:tblW w:w="0" w:type="auto"/>
        <w:tblLook w:val="04A0" w:firstRow="1" w:lastRow="0" w:firstColumn="1" w:lastColumn="0" w:noHBand="0" w:noVBand="1"/>
      </w:tblPr>
      <w:tblGrid>
        <w:gridCol w:w="2438"/>
        <w:gridCol w:w="2438"/>
        <w:gridCol w:w="2438"/>
        <w:gridCol w:w="2438"/>
      </w:tblGrid>
      <w:tr w:rsidR="008A1D84" w14:paraId="275BAD5B" w14:textId="77777777">
        <w:tc>
          <w:tcPr>
            <w:tcW w:w="2438" w:type="dxa"/>
            <w:shd w:val="clear" w:color="auto" w:fill="DCE6F1"/>
          </w:tcPr>
          <w:p w14:paraId="3F7B5B86" w14:textId="77777777" w:rsidR="008A1D84" w:rsidRDefault="008A1D84"/>
        </w:tc>
        <w:tc>
          <w:tcPr>
            <w:tcW w:w="2438" w:type="dxa"/>
            <w:shd w:val="clear" w:color="auto" w:fill="DCE6F1"/>
          </w:tcPr>
          <w:p w14:paraId="7A72FFD7" w14:textId="77777777" w:rsidR="008A1D84" w:rsidRDefault="00000000">
            <w:r>
              <w:rPr>
                <w:b/>
                <w:sz w:val="16"/>
              </w:rPr>
              <w:t>COHb</w:t>
            </w:r>
          </w:p>
        </w:tc>
        <w:tc>
          <w:tcPr>
            <w:tcW w:w="2438" w:type="dxa"/>
            <w:shd w:val="clear" w:color="auto" w:fill="DCE6F1"/>
          </w:tcPr>
          <w:p w14:paraId="28CDC4FB" w14:textId="77777777" w:rsidR="008A1D84" w:rsidRDefault="00000000">
            <w:r>
              <w:rPr>
                <w:b/>
                <w:sz w:val="16"/>
              </w:rPr>
              <w:t>MetHb</w:t>
            </w:r>
          </w:p>
        </w:tc>
        <w:tc>
          <w:tcPr>
            <w:tcW w:w="2438" w:type="dxa"/>
            <w:shd w:val="clear" w:color="auto" w:fill="DCE6F1"/>
          </w:tcPr>
          <w:p w14:paraId="790A9DFB" w14:textId="77777777" w:rsidR="008A1D84" w:rsidRDefault="00000000">
            <w:r>
              <w:rPr>
                <w:b/>
                <w:sz w:val="16"/>
              </w:rPr>
              <w:t>SulfHb</w:t>
            </w:r>
          </w:p>
        </w:tc>
      </w:tr>
      <w:tr w:rsidR="008A1D84" w:rsidRPr="00651885" w14:paraId="26481D48" w14:textId="77777777">
        <w:tc>
          <w:tcPr>
            <w:tcW w:w="2438" w:type="dxa"/>
          </w:tcPr>
          <w:p w14:paraId="0316499D" w14:textId="77777777" w:rsidR="008A1D84" w:rsidRDefault="00000000">
            <w:r>
              <w:rPr>
                <w:sz w:val="16"/>
              </w:rPr>
              <w:t>Mekanisme</w:t>
            </w:r>
          </w:p>
        </w:tc>
        <w:tc>
          <w:tcPr>
            <w:tcW w:w="2438" w:type="dxa"/>
          </w:tcPr>
          <w:p w14:paraId="0912BF71" w14:textId="77777777" w:rsidR="008A1D84" w:rsidRPr="00651885" w:rsidRDefault="00000000">
            <w:pPr>
              <w:rPr>
                <w:lang w:val="da-DK"/>
              </w:rPr>
            </w:pPr>
            <w:r w:rsidRPr="00651885">
              <w:rPr>
                <w:sz w:val="16"/>
                <w:lang w:val="da-DK"/>
              </w:rPr>
              <w:t xml:space="preserve">CO mengikat heme, afinitas </w:t>
            </w:r>
            <w:r w:rsidRPr="00651885">
              <w:rPr>
                <w:b/>
                <w:sz w:val="16"/>
                <w:lang w:val="da-DK"/>
              </w:rPr>
              <w:t>210 sampai 240× O2</w:t>
            </w:r>
            <w:r w:rsidRPr="00651885">
              <w:rPr>
                <w:sz w:val="16"/>
                <w:lang w:val="da-DK"/>
              </w:rPr>
              <w:t>; kurva ke kiri (Haldane)</w:t>
            </w:r>
          </w:p>
        </w:tc>
        <w:tc>
          <w:tcPr>
            <w:tcW w:w="2438" w:type="dxa"/>
          </w:tcPr>
          <w:p w14:paraId="2F46F665" w14:textId="77777777" w:rsidR="008A1D84" w:rsidRPr="00651885" w:rsidRDefault="00000000">
            <w:pPr>
              <w:rPr>
                <w:lang w:val="da-DK"/>
              </w:rPr>
            </w:pPr>
            <w:r w:rsidRPr="00651885">
              <w:rPr>
                <w:sz w:val="16"/>
                <w:lang w:val="da-DK"/>
              </w:rPr>
              <w:t>Fe2+ → Fe3+ (tidak mengikat O2); kurva ke kiri</w:t>
            </w:r>
          </w:p>
        </w:tc>
        <w:tc>
          <w:tcPr>
            <w:tcW w:w="2438" w:type="dxa"/>
          </w:tcPr>
          <w:p w14:paraId="50674ED5" w14:textId="77777777" w:rsidR="008A1D84" w:rsidRPr="00651885" w:rsidRDefault="00000000">
            <w:pPr>
              <w:rPr>
                <w:lang w:val="da-DK"/>
              </w:rPr>
            </w:pPr>
            <w:r w:rsidRPr="00651885">
              <w:rPr>
                <w:sz w:val="16"/>
                <w:lang w:val="da-DK"/>
              </w:rPr>
              <w:t xml:space="preserve">sulfur terikat kovalen pada cincin porfirin; </w:t>
            </w:r>
            <w:r w:rsidRPr="00651885">
              <w:rPr>
                <w:b/>
                <w:sz w:val="16"/>
                <w:lang w:val="da-DK"/>
              </w:rPr>
              <w:t>ireversibel</w:t>
            </w:r>
            <w:r w:rsidRPr="00651885">
              <w:rPr>
                <w:sz w:val="16"/>
                <w:lang w:val="da-DK"/>
              </w:rPr>
              <w:t xml:space="preserve"> (± 120 hari)</w:t>
            </w:r>
          </w:p>
        </w:tc>
      </w:tr>
      <w:tr w:rsidR="008A1D84" w14:paraId="4476E376" w14:textId="77777777">
        <w:tc>
          <w:tcPr>
            <w:tcW w:w="2438" w:type="dxa"/>
          </w:tcPr>
          <w:p w14:paraId="3798117F" w14:textId="77777777" w:rsidR="008A1D84" w:rsidRDefault="00000000">
            <w:r>
              <w:rPr>
                <w:sz w:val="16"/>
              </w:rPr>
              <w:t>Penyebab</w:t>
            </w:r>
          </w:p>
        </w:tc>
        <w:tc>
          <w:tcPr>
            <w:tcW w:w="2438" w:type="dxa"/>
          </w:tcPr>
          <w:p w14:paraId="5FE413C5" w14:textId="77777777" w:rsidR="008A1D84" w:rsidRDefault="00000000">
            <w:r>
              <w:rPr>
                <w:sz w:val="16"/>
              </w:rPr>
              <w:t xml:space="preserve">CO, </w:t>
            </w:r>
            <w:r>
              <w:rPr>
                <w:b/>
                <w:sz w:val="16"/>
              </w:rPr>
              <w:t>diklorometana</w:t>
            </w:r>
            <w:r>
              <w:rPr>
                <w:sz w:val="16"/>
              </w:rPr>
              <w:t xml:space="preserve"> (metabolisme CYP2E1 menghasilkan CO)</w:t>
            </w:r>
          </w:p>
        </w:tc>
        <w:tc>
          <w:tcPr>
            <w:tcW w:w="2438" w:type="dxa"/>
          </w:tcPr>
          <w:p w14:paraId="4BD75637" w14:textId="77777777" w:rsidR="008A1D84" w:rsidRDefault="00000000">
            <w:r>
              <w:rPr>
                <w:sz w:val="16"/>
              </w:rPr>
              <w:t>anilin, o-anisidin, toluidin, nitrobenzena, dinitrobenzena, nitrit, NO</w:t>
            </w:r>
          </w:p>
        </w:tc>
        <w:tc>
          <w:tcPr>
            <w:tcW w:w="2438" w:type="dxa"/>
          </w:tcPr>
          <w:p w14:paraId="1F135A2B" w14:textId="77777777" w:rsidR="008A1D84" w:rsidRDefault="00000000">
            <w:r>
              <w:rPr>
                <w:sz w:val="16"/>
              </w:rPr>
              <w:t>H2S, aminofenol, sulfonamida</w:t>
            </w:r>
          </w:p>
        </w:tc>
      </w:tr>
      <w:tr w:rsidR="008A1D84" w:rsidRPr="00651885" w14:paraId="3B3E92B6" w14:textId="77777777">
        <w:tc>
          <w:tcPr>
            <w:tcW w:w="2438" w:type="dxa"/>
          </w:tcPr>
          <w:p w14:paraId="2000F66B" w14:textId="77777777" w:rsidR="008A1D84" w:rsidRDefault="00000000">
            <w:r>
              <w:rPr>
                <w:sz w:val="16"/>
              </w:rPr>
              <w:lastRenderedPageBreak/>
              <w:t>Klinis</w:t>
            </w:r>
          </w:p>
        </w:tc>
        <w:tc>
          <w:tcPr>
            <w:tcW w:w="2438" w:type="dxa"/>
          </w:tcPr>
          <w:p w14:paraId="5FFA2476" w14:textId="77777777" w:rsidR="008A1D84" w:rsidRDefault="00000000">
            <w:r>
              <w:rPr>
                <w:sz w:val="16"/>
              </w:rPr>
              <w:t xml:space="preserve">COHb 5 sampai 10%: pusing; 15 sampai 30%: sakit kepala, bingung; &gt; 50 sampai 70%: kejang, koma; kulit </w:t>
            </w:r>
            <w:r>
              <w:rPr>
                <w:b/>
                <w:sz w:val="16"/>
              </w:rPr>
              <w:t>cherry-red</w:t>
            </w:r>
          </w:p>
        </w:tc>
        <w:tc>
          <w:tcPr>
            <w:tcW w:w="2438" w:type="dxa"/>
          </w:tcPr>
          <w:p w14:paraId="1A55A88C" w14:textId="77777777" w:rsidR="008A1D84" w:rsidRDefault="00000000">
            <w:r>
              <w:rPr>
                <w:sz w:val="16"/>
              </w:rPr>
              <w:t xml:space="preserve">MetHb 10 sampai 20%: sianosis </w:t>
            </w:r>
            <w:r>
              <w:rPr>
                <w:b/>
                <w:sz w:val="16"/>
              </w:rPr>
              <w:t>refrakter O2</w:t>
            </w:r>
            <w:r>
              <w:rPr>
                <w:sz w:val="16"/>
              </w:rPr>
              <w:t xml:space="preserve">; 30 sampai 50%: sesak, asidosis; darah vena </w:t>
            </w:r>
            <w:r>
              <w:rPr>
                <w:b/>
                <w:sz w:val="16"/>
              </w:rPr>
              <w:t>cokelat cokelat batangan</w:t>
            </w:r>
          </w:p>
        </w:tc>
        <w:tc>
          <w:tcPr>
            <w:tcW w:w="2438" w:type="dxa"/>
          </w:tcPr>
          <w:p w14:paraId="632FC8FE" w14:textId="77777777" w:rsidR="008A1D84" w:rsidRPr="00651885" w:rsidRDefault="00000000">
            <w:pPr>
              <w:rPr>
                <w:lang w:val="da-DK"/>
              </w:rPr>
            </w:pPr>
            <w:r w:rsidRPr="00651885">
              <w:rPr>
                <w:sz w:val="16"/>
                <w:lang w:val="da-DK"/>
              </w:rPr>
              <w:t>sianosis kehijauan pada fraksi 2 sampai 5%</w:t>
            </w:r>
          </w:p>
        </w:tc>
      </w:tr>
      <w:tr w:rsidR="008A1D84" w14:paraId="197E9D1B" w14:textId="77777777">
        <w:tc>
          <w:tcPr>
            <w:tcW w:w="2438" w:type="dxa"/>
          </w:tcPr>
          <w:p w14:paraId="6A8F332C" w14:textId="77777777" w:rsidR="008A1D84" w:rsidRDefault="00000000">
            <w:r>
              <w:rPr>
                <w:sz w:val="16"/>
              </w:rPr>
              <w:t>Terapi</w:t>
            </w:r>
          </w:p>
        </w:tc>
        <w:tc>
          <w:tcPr>
            <w:tcW w:w="2438" w:type="dxa"/>
          </w:tcPr>
          <w:p w14:paraId="12AAFDC6" w14:textId="77777777" w:rsidR="008A1D84" w:rsidRDefault="00000000">
            <w:r>
              <w:rPr>
                <w:sz w:val="16"/>
              </w:rPr>
              <w:t>O2 100% / hiperbarik</w:t>
            </w:r>
          </w:p>
        </w:tc>
        <w:tc>
          <w:tcPr>
            <w:tcW w:w="2438" w:type="dxa"/>
          </w:tcPr>
          <w:p w14:paraId="44D63FCA" w14:textId="77777777" w:rsidR="008A1D84" w:rsidRDefault="00000000">
            <w:r>
              <w:rPr>
                <w:b/>
                <w:sz w:val="16"/>
              </w:rPr>
              <w:t>Metilen biru</w:t>
            </w:r>
            <w:r>
              <w:rPr>
                <w:sz w:val="16"/>
              </w:rPr>
              <w:t xml:space="preserve"> (butuh NADPH dari G6PD)</w:t>
            </w:r>
          </w:p>
        </w:tc>
        <w:tc>
          <w:tcPr>
            <w:tcW w:w="2438" w:type="dxa"/>
          </w:tcPr>
          <w:p w14:paraId="6A59FE53" w14:textId="77777777" w:rsidR="008A1D84" w:rsidRDefault="00000000">
            <w:r>
              <w:rPr>
                <w:sz w:val="16"/>
              </w:rPr>
              <w:t>metilen biru tidak berefek</w:t>
            </w:r>
          </w:p>
        </w:tc>
      </w:tr>
    </w:tbl>
    <w:p w14:paraId="295DDE51" w14:textId="77777777" w:rsidR="008A1D84" w:rsidRDefault="008A1D84">
      <w:pPr>
        <w:spacing w:after="40"/>
      </w:pPr>
    </w:p>
    <w:p w14:paraId="1126842C" w14:textId="77777777" w:rsidR="008A1D84" w:rsidRDefault="00000000">
      <w:pPr>
        <w:pStyle w:val="Heading3"/>
      </w:pPr>
      <w:bookmarkStart w:id="64" w:name="_Toc242997668"/>
      <w:r>
        <w:t>5. Asfiksian sederhana vs kimia</w:t>
      </w:r>
      <w:bookmarkEnd w:id="64"/>
    </w:p>
    <w:tbl>
      <w:tblPr>
        <w:tblStyle w:val="TableGrid"/>
        <w:tblW w:w="0" w:type="auto"/>
        <w:tblLook w:val="04A0" w:firstRow="1" w:lastRow="0" w:firstColumn="1" w:lastColumn="0" w:noHBand="0" w:noVBand="1"/>
      </w:tblPr>
      <w:tblGrid>
        <w:gridCol w:w="3251"/>
        <w:gridCol w:w="3251"/>
        <w:gridCol w:w="3251"/>
      </w:tblGrid>
      <w:tr w:rsidR="008A1D84" w14:paraId="5852D314" w14:textId="77777777">
        <w:tc>
          <w:tcPr>
            <w:tcW w:w="3251" w:type="dxa"/>
            <w:shd w:val="clear" w:color="auto" w:fill="DCE6F1"/>
          </w:tcPr>
          <w:p w14:paraId="0DA94F0C" w14:textId="77777777" w:rsidR="008A1D84" w:rsidRDefault="008A1D84"/>
        </w:tc>
        <w:tc>
          <w:tcPr>
            <w:tcW w:w="3251" w:type="dxa"/>
            <w:shd w:val="clear" w:color="auto" w:fill="DCE6F1"/>
          </w:tcPr>
          <w:p w14:paraId="334A48A4" w14:textId="77777777" w:rsidR="008A1D84" w:rsidRDefault="00000000">
            <w:r>
              <w:rPr>
                <w:b/>
                <w:sz w:val="18"/>
              </w:rPr>
              <w:t>Sederhana</w:t>
            </w:r>
          </w:p>
        </w:tc>
        <w:tc>
          <w:tcPr>
            <w:tcW w:w="3251" w:type="dxa"/>
            <w:shd w:val="clear" w:color="auto" w:fill="DCE6F1"/>
          </w:tcPr>
          <w:p w14:paraId="43D187C8" w14:textId="77777777" w:rsidR="008A1D84" w:rsidRDefault="00000000">
            <w:r>
              <w:rPr>
                <w:b/>
                <w:sz w:val="18"/>
              </w:rPr>
              <w:t>Kimia</w:t>
            </w:r>
          </w:p>
        </w:tc>
      </w:tr>
      <w:tr w:rsidR="008A1D84" w14:paraId="512A0BD5" w14:textId="77777777">
        <w:tc>
          <w:tcPr>
            <w:tcW w:w="3251" w:type="dxa"/>
          </w:tcPr>
          <w:p w14:paraId="7C7894C8" w14:textId="77777777" w:rsidR="008A1D84" w:rsidRDefault="00000000">
            <w:r>
              <w:rPr>
                <w:sz w:val="18"/>
              </w:rPr>
              <w:t>Mekanisme</w:t>
            </w:r>
          </w:p>
        </w:tc>
        <w:tc>
          <w:tcPr>
            <w:tcW w:w="3251" w:type="dxa"/>
          </w:tcPr>
          <w:p w14:paraId="38F0B9CA" w14:textId="77777777" w:rsidR="008A1D84" w:rsidRPr="00651885" w:rsidRDefault="00000000">
            <w:pPr>
              <w:rPr>
                <w:lang w:val="da-DK"/>
              </w:rPr>
            </w:pPr>
            <w:r w:rsidRPr="00651885">
              <w:rPr>
                <w:sz w:val="18"/>
                <w:lang w:val="da-DK"/>
              </w:rPr>
              <w:t xml:space="preserve">gas lembam </w:t>
            </w:r>
            <w:r w:rsidRPr="00651885">
              <w:rPr>
                <w:b/>
                <w:sz w:val="18"/>
                <w:lang w:val="da-DK"/>
              </w:rPr>
              <w:t>menggantikan O2</w:t>
            </w:r>
            <w:r w:rsidRPr="00651885">
              <w:rPr>
                <w:sz w:val="18"/>
                <w:lang w:val="da-DK"/>
              </w:rPr>
              <w:t xml:space="preserve"> atmosfer (O2 &lt; 19,5%)</w:t>
            </w:r>
          </w:p>
        </w:tc>
        <w:tc>
          <w:tcPr>
            <w:tcW w:w="3251" w:type="dxa"/>
          </w:tcPr>
          <w:p w14:paraId="06143B0D" w14:textId="77777777" w:rsidR="008A1D84" w:rsidRDefault="00000000">
            <w:r>
              <w:rPr>
                <w:sz w:val="18"/>
              </w:rPr>
              <w:t xml:space="preserve">menghambat transpor atau pemakaian O2 di dalam tubuh; </w:t>
            </w:r>
            <w:r>
              <w:rPr>
                <w:b/>
                <w:sz w:val="18"/>
              </w:rPr>
              <w:t>O2 udara normal (20,9%)</w:t>
            </w:r>
          </w:p>
        </w:tc>
      </w:tr>
      <w:tr w:rsidR="008A1D84" w14:paraId="1D8DF936" w14:textId="77777777">
        <w:tc>
          <w:tcPr>
            <w:tcW w:w="3251" w:type="dxa"/>
          </w:tcPr>
          <w:p w14:paraId="5514C75D" w14:textId="77777777" w:rsidR="008A1D84" w:rsidRDefault="00000000">
            <w:r>
              <w:rPr>
                <w:sz w:val="18"/>
              </w:rPr>
              <w:t>Contoh</w:t>
            </w:r>
          </w:p>
        </w:tc>
        <w:tc>
          <w:tcPr>
            <w:tcW w:w="3251" w:type="dxa"/>
          </w:tcPr>
          <w:p w14:paraId="19312496" w14:textId="77777777" w:rsidR="008A1D84" w:rsidRDefault="00000000">
            <w:r>
              <w:rPr>
                <w:sz w:val="18"/>
              </w:rPr>
              <w:t>CO2, N2, metana, argon, helium, LPG</w:t>
            </w:r>
          </w:p>
        </w:tc>
        <w:tc>
          <w:tcPr>
            <w:tcW w:w="3251" w:type="dxa"/>
          </w:tcPr>
          <w:p w14:paraId="0D555441" w14:textId="77777777" w:rsidR="008A1D84" w:rsidRDefault="00000000">
            <w:r>
              <w:rPr>
                <w:b/>
                <w:sz w:val="18"/>
              </w:rPr>
              <w:t>CO, HCN (sianida), H2S</w:t>
            </w:r>
          </w:p>
        </w:tc>
      </w:tr>
      <w:tr w:rsidR="008A1D84" w:rsidRPr="00651885" w14:paraId="21C3ECC6" w14:textId="77777777">
        <w:tc>
          <w:tcPr>
            <w:tcW w:w="3251" w:type="dxa"/>
          </w:tcPr>
          <w:p w14:paraId="6A9E5DEA" w14:textId="77777777" w:rsidR="008A1D84" w:rsidRDefault="00000000">
            <w:r>
              <w:rPr>
                <w:sz w:val="18"/>
              </w:rPr>
              <w:t>Terapi</w:t>
            </w:r>
          </w:p>
        </w:tc>
        <w:tc>
          <w:tcPr>
            <w:tcW w:w="3251" w:type="dxa"/>
          </w:tcPr>
          <w:p w14:paraId="5885B6EB" w14:textId="77777777" w:rsidR="008A1D84" w:rsidRPr="00651885" w:rsidRDefault="00000000">
            <w:pPr>
              <w:rPr>
                <w:lang w:val="da-DK"/>
              </w:rPr>
            </w:pPr>
            <w:r w:rsidRPr="00651885">
              <w:rPr>
                <w:sz w:val="18"/>
                <w:lang w:val="da-DK"/>
              </w:rPr>
              <w:t>pindahkan ke udara segar, O2 100%</w:t>
            </w:r>
          </w:p>
        </w:tc>
        <w:tc>
          <w:tcPr>
            <w:tcW w:w="3251" w:type="dxa"/>
          </w:tcPr>
          <w:p w14:paraId="1CC73834" w14:textId="77777777" w:rsidR="008A1D84" w:rsidRPr="00651885" w:rsidRDefault="00000000">
            <w:pPr>
              <w:rPr>
                <w:lang w:val="da-DK"/>
              </w:rPr>
            </w:pPr>
            <w:r w:rsidRPr="00651885">
              <w:rPr>
                <w:sz w:val="18"/>
                <w:lang w:val="da-DK"/>
              </w:rPr>
              <w:t>antidotum spesifik: O2 hiperbarik (CO); hidroksokobalamin atau natrium tiosulfat (sianida); natrium nitrit (induksi MetHb pengikat sulfida)</w:t>
            </w:r>
          </w:p>
        </w:tc>
      </w:tr>
    </w:tbl>
    <w:p w14:paraId="745F1F26" w14:textId="77777777" w:rsidR="008A1D84" w:rsidRPr="00651885" w:rsidRDefault="008A1D84">
      <w:pPr>
        <w:spacing w:after="40"/>
        <w:rPr>
          <w:lang w:val="da-DK"/>
        </w:rPr>
      </w:pPr>
    </w:p>
    <w:p w14:paraId="003AEFFE" w14:textId="77777777" w:rsidR="008A1D84" w:rsidRDefault="00000000">
      <w:pPr>
        <w:pStyle w:val="ListBullet"/>
        <w:spacing w:after="20"/>
      </w:pPr>
      <w:r>
        <w:rPr>
          <w:b/>
        </w:rPr>
        <w:t>CO:</w:t>
      </w:r>
      <w:r>
        <w:t xml:space="preserve"> menghambat pelepasan O2 (COHb), juga mengikat mioglobin dan sitokrom; sekuele neurologis tertunda (demielinisasi).</w:t>
      </w:r>
    </w:p>
    <w:p w14:paraId="70158810" w14:textId="77777777" w:rsidR="008A1D84" w:rsidRDefault="00000000">
      <w:pPr>
        <w:pStyle w:val="ListBullet"/>
        <w:spacing w:after="20"/>
      </w:pPr>
      <w:r>
        <w:rPr>
          <w:b/>
        </w:rPr>
        <w:t>HCN:</w:t>
      </w:r>
      <w:r>
        <w:t xml:space="preserve"> CN− mengikat </w:t>
      </w:r>
      <w:r>
        <w:rPr>
          <w:b/>
        </w:rPr>
        <w:t>Fe3+ sitokrom c oksidase (kompleks IV)</w:t>
      </w:r>
      <w:r>
        <w:t xml:space="preserve"> → anoksia histotoksik, asidosis laktat; </w:t>
      </w:r>
      <w:r>
        <w:rPr>
          <w:b/>
        </w:rPr>
        <w:t>darah vena tetap merah terang</w:t>
      </w:r>
      <w:r>
        <w:t>.</w:t>
      </w:r>
    </w:p>
    <w:p w14:paraId="0511AEC6" w14:textId="77777777" w:rsidR="008A1D84" w:rsidRDefault="00000000">
      <w:pPr>
        <w:pStyle w:val="ListBullet"/>
        <w:spacing w:after="20"/>
      </w:pPr>
      <w:r>
        <w:rPr>
          <w:b/>
        </w:rPr>
        <w:t>H2S</w:t>
      </w:r>
      <w:r>
        <w:t xml:space="preserve"> ("sewer gas"): mengikat kompleks IV (lebih kuat dari sianida), melumpuhkan pusat napas; bau telur busuk pada 0,02 sampai 10 ppm tetapi pada </w:t>
      </w:r>
      <w:r>
        <w:rPr>
          <w:b/>
        </w:rPr>
        <w:t>&gt; 100 sampai 150 ppm melumpuhkan saraf olfaktorius</w:t>
      </w:r>
      <w:r>
        <w:t xml:space="preserve">; fenomena </w:t>
      </w:r>
      <w:r>
        <w:rPr>
          <w:b/>
        </w:rPr>
        <w:t>knockdown</w:t>
      </w:r>
      <w:r>
        <w:t>, edema paru.</w:t>
      </w:r>
    </w:p>
    <w:p w14:paraId="126AA571" w14:textId="77777777" w:rsidR="008A1D84" w:rsidRPr="00651885" w:rsidRDefault="00000000">
      <w:pPr>
        <w:pStyle w:val="Heading2"/>
        <w:rPr>
          <w:lang w:val="da-DK"/>
        </w:rPr>
      </w:pPr>
      <w:bookmarkStart w:id="65" w:name="toc_012"/>
      <w:bookmarkStart w:id="66" w:name="_Toc242997669"/>
      <w:r w:rsidRPr="00651885">
        <w:rPr>
          <w:lang w:val="da-DK"/>
        </w:rPr>
        <w:t>1.12 Klasifikasi karsinogen</w:t>
      </w:r>
      <w:bookmarkEnd w:id="65"/>
      <w:bookmarkEnd w:id="66"/>
    </w:p>
    <w:p w14:paraId="2059ACC8" w14:textId="77777777" w:rsidR="008A1D84" w:rsidRPr="00651885" w:rsidRDefault="00000000">
      <w:pPr>
        <w:pStyle w:val="Heading3"/>
        <w:rPr>
          <w:lang w:val="da-DK"/>
        </w:rPr>
      </w:pPr>
      <w:bookmarkStart w:id="67" w:name="_Toc242997670"/>
      <w:r w:rsidRPr="00651885">
        <w:rPr>
          <w:lang w:val="da-DK"/>
        </w:rPr>
        <w:t>IARC (menilai bahaya, kualitatif)</w:t>
      </w:r>
      <w:bookmarkEnd w:id="67"/>
    </w:p>
    <w:p w14:paraId="2B462822" w14:textId="77777777" w:rsidR="008A1D84" w:rsidRPr="00651885" w:rsidRDefault="00000000">
      <w:pPr>
        <w:spacing w:after="80"/>
        <w:rPr>
          <w:lang w:val="da-DK"/>
        </w:rPr>
      </w:pPr>
      <w:r w:rsidRPr="00651885">
        <w:rPr>
          <w:lang w:val="da-DK"/>
        </w:rPr>
        <w:t>Dasar: kekuatan bukti pada manusia, hewan, dan mekanisme.</w:t>
      </w:r>
    </w:p>
    <w:tbl>
      <w:tblPr>
        <w:tblStyle w:val="TableGrid"/>
        <w:tblW w:w="0" w:type="auto"/>
        <w:tblLook w:val="04A0" w:firstRow="1" w:lastRow="0" w:firstColumn="1" w:lastColumn="0" w:noHBand="0" w:noVBand="1"/>
      </w:tblPr>
      <w:tblGrid>
        <w:gridCol w:w="3251"/>
        <w:gridCol w:w="3251"/>
        <w:gridCol w:w="3251"/>
      </w:tblGrid>
      <w:tr w:rsidR="008A1D84" w14:paraId="7400C074" w14:textId="77777777">
        <w:tc>
          <w:tcPr>
            <w:tcW w:w="3251" w:type="dxa"/>
            <w:shd w:val="clear" w:color="auto" w:fill="DCE6F1"/>
          </w:tcPr>
          <w:p w14:paraId="3D7E7206" w14:textId="77777777" w:rsidR="008A1D84" w:rsidRDefault="00000000">
            <w:r>
              <w:rPr>
                <w:b/>
                <w:sz w:val="18"/>
              </w:rPr>
              <w:t>Grup</w:t>
            </w:r>
          </w:p>
        </w:tc>
        <w:tc>
          <w:tcPr>
            <w:tcW w:w="3251" w:type="dxa"/>
            <w:shd w:val="clear" w:color="auto" w:fill="DCE6F1"/>
          </w:tcPr>
          <w:p w14:paraId="36E92992" w14:textId="77777777" w:rsidR="008A1D84" w:rsidRDefault="00000000">
            <w:r>
              <w:rPr>
                <w:b/>
                <w:sz w:val="18"/>
              </w:rPr>
              <w:t>Arti</w:t>
            </w:r>
          </w:p>
        </w:tc>
        <w:tc>
          <w:tcPr>
            <w:tcW w:w="3251" w:type="dxa"/>
            <w:shd w:val="clear" w:color="auto" w:fill="DCE6F1"/>
          </w:tcPr>
          <w:p w14:paraId="29EC9444" w14:textId="77777777" w:rsidR="008A1D84" w:rsidRDefault="00000000">
            <w:r>
              <w:rPr>
                <w:b/>
                <w:sz w:val="18"/>
              </w:rPr>
              <w:t>Kriteria</w:t>
            </w:r>
          </w:p>
        </w:tc>
      </w:tr>
      <w:tr w:rsidR="008A1D84" w14:paraId="45658597" w14:textId="77777777">
        <w:tc>
          <w:tcPr>
            <w:tcW w:w="3251" w:type="dxa"/>
          </w:tcPr>
          <w:p w14:paraId="5BE4147B" w14:textId="77777777" w:rsidR="008A1D84" w:rsidRDefault="00000000">
            <w:r>
              <w:rPr>
                <w:b/>
                <w:sz w:val="18"/>
              </w:rPr>
              <w:t>1</w:t>
            </w:r>
          </w:p>
        </w:tc>
        <w:tc>
          <w:tcPr>
            <w:tcW w:w="3251" w:type="dxa"/>
          </w:tcPr>
          <w:p w14:paraId="57F293B7" w14:textId="77777777" w:rsidR="008A1D84" w:rsidRDefault="00000000">
            <w:r>
              <w:rPr>
                <w:sz w:val="18"/>
              </w:rPr>
              <w:t>karsinogenik pada manusia</w:t>
            </w:r>
          </w:p>
        </w:tc>
        <w:tc>
          <w:tcPr>
            <w:tcW w:w="3251" w:type="dxa"/>
          </w:tcPr>
          <w:p w14:paraId="1019B5F1" w14:textId="77777777" w:rsidR="008A1D84" w:rsidRDefault="00000000">
            <w:r>
              <w:rPr>
                <w:sz w:val="18"/>
              </w:rPr>
              <w:t>bukti manusia cukup (atau bukti hewan cukup + bukti mekanisme kuat pada manusia terpajan)</w:t>
            </w:r>
          </w:p>
        </w:tc>
      </w:tr>
      <w:tr w:rsidR="008A1D84" w14:paraId="4615B029" w14:textId="77777777">
        <w:tc>
          <w:tcPr>
            <w:tcW w:w="3251" w:type="dxa"/>
          </w:tcPr>
          <w:p w14:paraId="62C2BDAE" w14:textId="77777777" w:rsidR="008A1D84" w:rsidRDefault="00000000">
            <w:r>
              <w:rPr>
                <w:b/>
                <w:sz w:val="18"/>
              </w:rPr>
              <w:t>2A</w:t>
            </w:r>
          </w:p>
        </w:tc>
        <w:tc>
          <w:tcPr>
            <w:tcW w:w="3251" w:type="dxa"/>
          </w:tcPr>
          <w:p w14:paraId="63F3B585" w14:textId="77777777" w:rsidR="008A1D84" w:rsidRDefault="00000000">
            <w:r>
              <w:rPr>
                <w:sz w:val="18"/>
              </w:rPr>
              <w:t>mungkin besar karsinogenik</w:t>
            </w:r>
          </w:p>
        </w:tc>
        <w:tc>
          <w:tcPr>
            <w:tcW w:w="3251" w:type="dxa"/>
          </w:tcPr>
          <w:p w14:paraId="17878C15" w14:textId="77777777" w:rsidR="008A1D84" w:rsidRDefault="00000000">
            <w:r>
              <w:rPr>
                <w:sz w:val="18"/>
              </w:rPr>
              <w:t>bukti manusia terbatas + bukti hewan cukup</w:t>
            </w:r>
          </w:p>
        </w:tc>
      </w:tr>
      <w:tr w:rsidR="008A1D84" w14:paraId="17538064" w14:textId="77777777">
        <w:tc>
          <w:tcPr>
            <w:tcW w:w="3251" w:type="dxa"/>
          </w:tcPr>
          <w:p w14:paraId="4913E704" w14:textId="77777777" w:rsidR="008A1D84" w:rsidRDefault="00000000">
            <w:r>
              <w:rPr>
                <w:b/>
                <w:sz w:val="18"/>
              </w:rPr>
              <w:t>2B</w:t>
            </w:r>
          </w:p>
        </w:tc>
        <w:tc>
          <w:tcPr>
            <w:tcW w:w="3251" w:type="dxa"/>
          </w:tcPr>
          <w:p w14:paraId="1B92614B" w14:textId="77777777" w:rsidR="008A1D84" w:rsidRDefault="00000000">
            <w:r>
              <w:rPr>
                <w:sz w:val="18"/>
              </w:rPr>
              <w:t>mungkin karsinogenik</w:t>
            </w:r>
          </w:p>
        </w:tc>
        <w:tc>
          <w:tcPr>
            <w:tcW w:w="3251" w:type="dxa"/>
          </w:tcPr>
          <w:p w14:paraId="59AB2FBE" w14:textId="77777777" w:rsidR="008A1D84" w:rsidRDefault="00000000">
            <w:r>
              <w:rPr>
                <w:sz w:val="18"/>
              </w:rPr>
              <w:t>bukti manusia terbatas + bukti hewan kurang dari cukup, atau bukti manusia tidak memadai + hewan cukup</w:t>
            </w:r>
          </w:p>
        </w:tc>
      </w:tr>
      <w:tr w:rsidR="008A1D84" w:rsidRPr="00651885" w14:paraId="45F3139E" w14:textId="77777777">
        <w:tc>
          <w:tcPr>
            <w:tcW w:w="3251" w:type="dxa"/>
          </w:tcPr>
          <w:p w14:paraId="7971332C" w14:textId="77777777" w:rsidR="008A1D84" w:rsidRDefault="00000000">
            <w:r>
              <w:rPr>
                <w:b/>
                <w:sz w:val="18"/>
              </w:rPr>
              <w:t>3</w:t>
            </w:r>
          </w:p>
        </w:tc>
        <w:tc>
          <w:tcPr>
            <w:tcW w:w="3251" w:type="dxa"/>
          </w:tcPr>
          <w:p w14:paraId="06C51DB1" w14:textId="77777777" w:rsidR="008A1D84" w:rsidRDefault="00000000">
            <w:r>
              <w:rPr>
                <w:sz w:val="18"/>
              </w:rPr>
              <w:t>tidak dapat diklasifikasikan</w:t>
            </w:r>
          </w:p>
        </w:tc>
        <w:tc>
          <w:tcPr>
            <w:tcW w:w="3251" w:type="dxa"/>
          </w:tcPr>
          <w:p w14:paraId="5310C8C5" w14:textId="77777777" w:rsidR="008A1D84" w:rsidRPr="00651885" w:rsidRDefault="00000000">
            <w:pPr>
              <w:rPr>
                <w:lang w:val="da-DK"/>
              </w:rPr>
            </w:pPr>
            <w:r w:rsidRPr="00651885">
              <w:rPr>
                <w:sz w:val="18"/>
                <w:lang w:val="da-DK"/>
              </w:rPr>
              <w:t xml:space="preserve">data tidak memadai; </w:t>
            </w:r>
            <w:r w:rsidRPr="00651885">
              <w:rPr>
                <w:b/>
                <w:sz w:val="18"/>
                <w:lang w:val="da-DK"/>
              </w:rPr>
              <w:t>bukan berarti aman</w:t>
            </w:r>
          </w:p>
        </w:tc>
      </w:tr>
    </w:tbl>
    <w:p w14:paraId="19447D60" w14:textId="77777777" w:rsidR="008A1D84" w:rsidRPr="00651885" w:rsidRDefault="008A1D84">
      <w:pPr>
        <w:spacing w:after="40"/>
        <w:rPr>
          <w:lang w:val="da-DK"/>
        </w:rPr>
      </w:pPr>
    </w:p>
    <w:p w14:paraId="738A91B5" w14:textId="77777777" w:rsidR="008A1D84" w:rsidRDefault="00000000">
      <w:pPr>
        <w:pStyle w:val="ListBullet"/>
        <w:spacing w:after="20"/>
      </w:pPr>
      <w:r w:rsidRPr="00651885">
        <w:rPr>
          <w:b/>
          <w:lang w:val="da-DK"/>
        </w:rPr>
        <w:t>Hazard vs risk:</w:t>
      </w:r>
      <w:r w:rsidRPr="00651885">
        <w:rPr>
          <w:lang w:val="da-DK"/>
        </w:rPr>
        <w:t xml:space="preserve"> IARC mengidentifikasi </w:t>
      </w:r>
      <w:r w:rsidRPr="00651885">
        <w:rPr>
          <w:i/>
          <w:lang w:val="da-DK"/>
        </w:rPr>
        <w:t>kemampuan bawaan</w:t>
      </w:r>
      <w:r w:rsidRPr="00651885">
        <w:rPr>
          <w:lang w:val="da-DK"/>
        </w:rPr>
        <w:t xml:space="preserve"> zat menimbulkan kanker (kualitatif); penilaian risiko (EPA, OSHA, ARKL) memperkirakan probabilitas pada dosis dan skenario nyata (</w:t>
      </w:r>
      <w:r w:rsidRPr="00651885">
        <w:rPr>
          <w:b/>
          <w:lang w:val="da-DK"/>
        </w:rPr>
        <w:t>risiko = bahaya × pajanan</w:t>
      </w:r>
      <w:r w:rsidRPr="00651885">
        <w:rPr>
          <w:lang w:val="da-DK"/>
        </w:rPr>
        <w:t xml:space="preserve">). </w:t>
      </w:r>
      <w:r>
        <w:t>Zat Grup 1 dalam sistem tertutup total: bahayanya tetap Grup 1, risikonya mendekati nol.</w:t>
      </w:r>
    </w:p>
    <w:p w14:paraId="2604B1AF" w14:textId="77777777" w:rsidR="008A1D84" w:rsidRDefault="00000000">
      <w:pPr>
        <w:pStyle w:val="Heading3"/>
      </w:pPr>
      <w:bookmarkStart w:id="68" w:name="_Toc242997671"/>
      <w:r>
        <w:t>GHS (Bab 3.6)</w:t>
      </w:r>
      <w:bookmarkEnd w:id="68"/>
    </w:p>
    <w:p w14:paraId="1D2153D4" w14:textId="77777777" w:rsidR="008A1D84" w:rsidRDefault="00000000">
      <w:pPr>
        <w:pStyle w:val="ListBullet"/>
        <w:spacing w:after="20"/>
      </w:pPr>
      <w:r>
        <w:rPr>
          <w:b/>
        </w:rPr>
        <w:t>Kategori 1A</w:t>
      </w:r>
      <w:r>
        <w:t xml:space="preserve"> (diketahui; terutama bukti manusia) dan </w:t>
      </w:r>
      <w:r>
        <w:rPr>
          <w:b/>
        </w:rPr>
        <w:t>1B</w:t>
      </w:r>
      <w:r>
        <w:t xml:space="preserve"> (diperkirakan; terutama bukti hewan cukup): piktogram Health Hazard, </w:t>
      </w:r>
      <w:r>
        <w:rPr>
          <w:b/>
        </w:rPr>
        <w:t>DANGER</w:t>
      </w:r>
      <w:r>
        <w:t xml:space="preserve">, </w:t>
      </w:r>
      <w:r>
        <w:rPr>
          <w:b/>
        </w:rPr>
        <w:t>H350</w:t>
      </w:r>
      <w:r>
        <w:t xml:space="preserve"> (may cause cancer); cut-off campuran ≥ 0,1%.</w:t>
      </w:r>
    </w:p>
    <w:p w14:paraId="2299A9E9" w14:textId="77777777" w:rsidR="008A1D84" w:rsidRDefault="00000000">
      <w:pPr>
        <w:pStyle w:val="ListBullet"/>
        <w:spacing w:after="20"/>
      </w:pPr>
      <w:r>
        <w:rPr>
          <w:b/>
        </w:rPr>
        <w:t>Kategori 2</w:t>
      </w:r>
      <w:r>
        <w:t xml:space="preserve"> (diduga; bukti terbatas): Health Hazard, </w:t>
      </w:r>
      <w:r>
        <w:rPr>
          <w:b/>
        </w:rPr>
        <w:t>WARNING</w:t>
      </w:r>
      <w:r>
        <w:t xml:space="preserve">, </w:t>
      </w:r>
      <w:r>
        <w:rPr>
          <w:b/>
        </w:rPr>
        <w:t>H351</w:t>
      </w:r>
      <w:r>
        <w:t>.</w:t>
      </w:r>
    </w:p>
    <w:p w14:paraId="7C180477" w14:textId="77777777" w:rsidR="008A1D84" w:rsidRDefault="00000000">
      <w:pPr>
        <w:pStyle w:val="Heading3"/>
      </w:pPr>
      <w:bookmarkStart w:id="69" w:name="_Toc242997672"/>
      <w:r>
        <w:lastRenderedPageBreak/>
        <w:t>ACGIH A1 sampai A5 (diadopsi Permenaker 5/2018 Lampiran 3 huruf B)</w:t>
      </w:r>
      <w:bookmarkEnd w:id="69"/>
    </w:p>
    <w:p w14:paraId="40704B9B" w14:textId="77777777" w:rsidR="008A1D84" w:rsidRDefault="00000000">
      <w:pPr>
        <w:spacing w:after="80"/>
      </w:pPr>
      <w:r>
        <w:t>A1 terbukti karsinogen manusia (pajanan diminimalkan; bila notasi L dieliminasi); A2 diduga; A3 karsinogen hewan, relevansi manusia belum pasti; A4 tidak dapat diklasifikasikan; A5 tidak dicurigai.</w:t>
      </w:r>
    </w:p>
    <w:p w14:paraId="2F11553F" w14:textId="77777777" w:rsidR="008A1D84" w:rsidRDefault="00000000">
      <w:pPr>
        <w:pStyle w:val="Heading3"/>
      </w:pPr>
      <w:bookmarkStart w:id="70" w:name="_Toc242997673"/>
      <w:r>
        <w:t>Matriks agen kunci</w:t>
      </w:r>
      <w:bookmarkEnd w:id="70"/>
    </w:p>
    <w:tbl>
      <w:tblPr>
        <w:tblStyle w:val="TableGrid"/>
        <w:tblW w:w="0" w:type="auto"/>
        <w:tblLook w:val="04A0" w:firstRow="1" w:lastRow="0" w:firstColumn="1" w:lastColumn="0" w:noHBand="0" w:noVBand="1"/>
      </w:tblPr>
      <w:tblGrid>
        <w:gridCol w:w="1950"/>
        <w:gridCol w:w="1950"/>
        <w:gridCol w:w="1950"/>
        <w:gridCol w:w="1950"/>
        <w:gridCol w:w="1950"/>
      </w:tblGrid>
      <w:tr w:rsidR="008A1D84" w14:paraId="4918EB27" w14:textId="77777777">
        <w:tc>
          <w:tcPr>
            <w:tcW w:w="1950" w:type="dxa"/>
            <w:shd w:val="clear" w:color="auto" w:fill="DCE6F1"/>
          </w:tcPr>
          <w:p w14:paraId="470026DB" w14:textId="77777777" w:rsidR="008A1D84" w:rsidRDefault="00000000">
            <w:r>
              <w:rPr>
                <w:b/>
                <w:sz w:val="16"/>
              </w:rPr>
              <w:t>Zat</w:t>
            </w:r>
          </w:p>
        </w:tc>
        <w:tc>
          <w:tcPr>
            <w:tcW w:w="1950" w:type="dxa"/>
            <w:shd w:val="clear" w:color="auto" w:fill="DCE6F1"/>
          </w:tcPr>
          <w:p w14:paraId="6BDF78A5" w14:textId="77777777" w:rsidR="008A1D84" w:rsidRDefault="00000000">
            <w:r>
              <w:rPr>
                <w:b/>
                <w:sz w:val="16"/>
              </w:rPr>
              <w:t>IARC</w:t>
            </w:r>
          </w:p>
        </w:tc>
        <w:tc>
          <w:tcPr>
            <w:tcW w:w="1950" w:type="dxa"/>
            <w:shd w:val="clear" w:color="auto" w:fill="DCE6F1"/>
          </w:tcPr>
          <w:p w14:paraId="77245104" w14:textId="77777777" w:rsidR="008A1D84" w:rsidRDefault="00000000">
            <w:r>
              <w:rPr>
                <w:b/>
                <w:sz w:val="16"/>
              </w:rPr>
              <w:t>GHS</w:t>
            </w:r>
          </w:p>
        </w:tc>
        <w:tc>
          <w:tcPr>
            <w:tcW w:w="1950" w:type="dxa"/>
            <w:shd w:val="clear" w:color="auto" w:fill="DCE6F1"/>
          </w:tcPr>
          <w:p w14:paraId="4745090E" w14:textId="77777777" w:rsidR="008A1D84" w:rsidRDefault="00000000">
            <w:r>
              <w:rPr>
                <w:b/>
                <w:sz w:val="16"/>
              </w:rPr>
              <w:t>ACGIH / Permenaker</w:t>
            </w:r>
          </w:p>
        </w:tc>
        <w:tc>
          <w:tcPr>
            <w:tcW w:w="1950" w:type="dxa"/>
            <w:shd w:val="clear" w:color="auto" w:fill="DCE6F1"/>
          </w:tcPr>
          <w:p w14:paraId="3E7928A4" w14:textId="77777777" w:rsidR="008A1D84" w:rsidRDefault="00000000">
            <w:r>
              <w:rPr>
                <w:b/>
                <w:sz w:val="16"/>
              </w:rPr>
              <w:t>Target kanker</w:t>
            </w:r>
          </w:p>
        </w:tc>
      </w:tr>
      <w:tr w:rsidR="008A1D84" w:rsidRPr="00651885" w14:paraId="7D261A88" w14:textId="77777777">
        <w:tc>
          <w:tcPr>
            <w:tcW w:w="1950" w:type="dxa"/>
          </w:tcPr>
          <w:p w14:paraId="5C020D42" w14:textId="77777777" w:rsidR="008A1D84" w:rsidRDefault="00000000">
            <w:r>
              <w:rPr>
                <w:b/>
                <w:sz w:val="16"/>
              </w:rPr>
              <w:t>Cr VI</w:t>
            </w:r>
          </w:p>
        </w:tc>
        <w:tc>
          <w:tcPr>
            <w:tcW w:w="1950" w:type="dxa"/>
          </w:tcPr>
          <w:p w14:paraId="55C391DD" w14:textId="77777777" w:rsidR="008A1D84" w:rsidRDefault="00000000">
            <w:r>
              <w:rPr>
                <w:sz w:val="16"/>
              </w:rPr>
              <w:t>1</w:t>
            </w:r>
          </w:p>
        </w:tc>
        <w:tc>
          <w:tcPr>
            <w:tcW w:w="1950" w:type="dxa"/>
          </w:tcPr>
          <w:p w14:paraId="4ABFB2E9" w14:textId="77777777" w:rsidR="008A1D84" w:rsidRDefault="00000000">
            <w:r>
              <w:rPr>
                <w:sz w:val="16"/>
              </w:rPr>
              <w:t>1A</w:t>
            </w:r>
          </w:p>
        </w:tc>
        <w:tc>
          <w:tcPr>
            <w:tcW w:w="1950" w:type="dxa"/>
          </w:tcPr>
          <w:p w14:paraId="373F7680" w14:textId="77777777" w:rsidR="008A1D84" w:rsidRDefault="00000000">
            <w:r>
              <w:rPr>
                <w:sz w:val="16"/>
              </w:rPr>
              <w:t>A1</w:t>
            </w:r>
          </w:p>
        </w:tc>
        <w:tc>
          <w:tcPr>
            <w:tcW w:w="1950" w:type="dxa"/>
          </w:tcPr>
          <w:p w14:paraId="18B1EEE2" w14:textId="77777777" w:rsidR="008A1D84" w:rsidRPr="00651885" w:rsidRDefault="00000000">
            <w:pPr>
              <w:rPr>
                <w:lang w:val="da-DK"/>
              </w:rPr>
            </w:pPr>
            <w:r w:rsidRPr="00651885">
              <w:rPr>
                <w:sz w:val="16"/>
                <w:lang w:val="da-DK"/>
              </w:rPr>
              <w:t>paru, rongga hidung dan sinus</w:t>
            </w:r>
          </w:p>
        </w:tc>
      </w:tr>
      <w:tr w:rsidR="008A1D84" w14:paraId="54BBA404" w14:textId="77777777">
        <w:tc>
          <w:tcPr>
            <w:tcW w:w="1950" w:type="dxa"/>
          </w:tcPr>
          <w:p w14:paraId="39D4C9B8" w14:textId="77777777" w:rsidR="008A1D84" w:rsidRDefault="00000000">
            <w:r>
              <w:rPr>
                <w:b/>
                <w:sz w:val="16"/>
              </w:rPr>
              <w:t>Arsen anorganik</w:t>
            </w:r>
          </w:p>
        </w:tc>
        <w:tc>
          <w:tcPr>
            <w:tcW w:w="1950" w:type="dxa"/>
          </w:tcPr>
          <w:p w14:paraId="334B6A7E" w14:textId="77777777" w:rsidR="008A1D84" w:rsidRDefault="00000000">
            <w:r>
              <w:rPr>
                <w:sz w:val="16"/>
              </w:rPr>
              <w:t>1</w:t>
            </w:r>
          </w:p>
        </w:tc>
        <w:tc>
          <w:tcPr>
            <w:tcW w:w="1950" w:type="dxa"/>
          </w:tcPr>
          <w:p w14:paraId="6F4124A9" w14:textId="77777777" w:rsidR="008A1D84" w:rsidRDefault="00000000">
            <w:r>
              <w:rPr>
                <w:sz w:val="16"/>
              </w:rPr>
              <w:t>1A</w:t>
            </w:r>
          </w:p>
        </w:tc>
        <w:tc>
          <w:tcPr>
            <w:tcW w:w="1950" w:type="dxa"/>
          </w:tcPr>
          <w:p w14:paraId="31284CC6" w14:textId="77777777" w:rsidR="008A1D84" w:rsidRDefault="00000000">
            <w:r>
              <w:rPr>
                <w:sz w:val="16"/>
              </w:rPr>
              <w:t>A1</w:t>
            </w:r>
          </w:p>
        </w:tc>
        <w:tc>
          <w:tcPr>
            <w:tcW w:w="1950" w:type="dxa"/>
          </w:tcPr>
          <w:p w14:paraId="721618A0" w14:textId="77777777" w:rsidR="008A1D84" w:rsidRDefault="00000000">
            <w:r>
              <w:rPr>
                <w:sz w:val="16"/>
              </w:rPr>
              <w:t>paru, kulit, kandung kemih</w:t>
            </w:r>
          </w:p>
        </w:tc>
      </w:tr>
      <w:tr w:rsidR="008A1D84" w14:paraId="343454F3" w14:textId="77777777">
        <w:tc>
          <w:tcPr>
            <w:tcW w:w="1950" w:type="dxa"/>
          </w:tcPr>
          <w:p w14:paraId="3D900AE4" w14:textId="77777777" w:rsidR="008A1D84" w:rsidRDefault="00000000">
            <w:r>
              <w:rPr>
                <w:b/>
                <w:sz w:val="16"/>
              </w:rPr>
              <w:t>Kadmium</w:t>
            </w:r>
          </w:p>
        </w:tc>
        <w:tc>
          <w:tcPr>
            <w:tcW w:w="1950" w:type="dxa"/>
          </w:tcPr>
          <w:p w14:paraId="59FE93B6" w14:textId="77777777" w:rsidR="008A1D84" w:rsidRDefault="00000000">
            <w:r>
              <w:rPr>
                <w:sz w:val="16"/>
              </w:rPr>
              <w:t>1</w:t>
            </w:r>
          </w:p>
        </w:tc>
        <w:tc>
          <w:tcPr>
            <w:tcW w:w="1950" w:type="dxa"/>
          </w:tcPr>
          <w:p w14:paraId="16758084" w14:textId="77777777" w:rsidR="008A1D84" w:rsidRDefault="00000000">
            <w:r>
              <w:rPr>
                <w:sz w:val="16"/>
              </w:rPr>
              <w:t>1B</w:t>
            </w:r>
          </w:p>
        </w:tc>
        <w:tc>
          <w:tcPr>
            <w:tcW w:w="1950" w:type="dxa"/>
          </w:tcPr>
          <w:p w14:paraId="34D001CC" w14:textId="77777777" w:rsidR="008A1D84" w:rsidRDefault="00000000">
            <w:r>
              <w:rPr>
                <w:sz w:val="16"/>
              </w:rPr>
              <w:t>A2</w:t>
            </w:r>
          </w:p>
        </w:tc>
        <w:tc>
          <w:tcPr>
            <w:tcW w:w="1950" w:type="dxa"/>
          </w:tcPr>
          <w:p w14:paraId="2AE1D1A4" w14:textId="77777777" w:rsidR="008A1D84" w:rsidRDefault="00000000">
            <w:r>
              <w:rPr>
                <w:sz w:val="16"/>
              </w:rPr>
              <w:t>paru (prostat, ginjal terbatas)</w:t>
            </w:r>
          </w:p>
        </w:tc>
      </w:tr>
      <w:tr w:rsidR="008A1D84" w14:paraId="7313017E" w14:textId="77777777">
        <w:tc>
          <w:tcPr>
            <w:tcW w:w="1950" w:type="dxa"/>
          </w:tcPr>
          <w:p w14:paraId="56ABB5FC" w14:textId="77777777" w:rsidR="008A1D84" w:rsidRDefault="00000000">
            <w:r>
              <w:rPr>
                <w:b/>
                <w:sz w:val="16"/>
              </w:rPr>
              <w:t>Berilium</w:t>
            </w:r>
          </w:p>
        </w:tc>
        <w:tc>
          <w:tcPr>
            <w:tcW w:w="1950" w:type="dxa"/>
          </w:tcPr>
          <w:p w14:paraId="147157DF" w14:textId="77777777" w:rsidR="008A1D84" w:rsidRDefault="00000000">
            <w:r>
              <w:rPr>
                <w:sz w:val="16"/>
              </w:rPr>
              <w:t>1</w:t>
            </w:r>
          </w:p>
        </w:tc>
        <w:tc>
          <w:tcPr>
            <w:tcW w:w="1950" w:type="dxa"/>
          </w:tcPr>
          <w:p w14:paraId="5B44B8E3" w14:textId="77777777" w:rsidR="008A1D84" w:rsidRDefault="00000000">
            <w:r>
              <w:rPr>
                <w:sz w:val="16"/>
              </w:rPr>
              <w:t>1A/1B</w:t>
            </w:r>
          </w:p>
        </w:tc>
        <w:tc>
          <w:tcPr>
            <w:tcW w:w="1950" w:type="dxa"/>
          </w:tcPr>
          <w:p w14:paraId="7675C31D" w14:textId="77777777" w:rsidR="008A1D84" w:rsidRDefault="00000000">
            <w:r>
              <w:rPr>
                <w:sz w:val="16"/>
              </w:rPr>
              <w:t>A1</w:t>
            </w:r>
          </w:p>
        </w:tc>
        <w:tc>
          <w:tcPr>
            <w:tcW w:w="1950" w:type="dxa"/>
          </w:tcPr>
          <w:p w14:paraId="1ECB29E5" w14:textId="77777777" w:rsidR="008A1D84" w:rsidRDefault="00000000">
            <w:r>
              <w:rPr>
                <w:sz w:val="16"/>
              </w:rPr>
              <w:t>paru (+ CBD)</w:t>
            </w:r>
          </w:p>
        </w:tc>
      </w:tr>
      <w:tr w:rsidR="008A1D84" w14:paraId="54247B10" w14:textId="77777777">
        <w:tc>
          <w:tcPr>
            <w:tcW w:w="1950" w:type="dxa"/>
          </w:tcPr>
          <w:p w14:paraId="3B2D2DAB" w14:textId="77777777" w:rsidR="008A1D84" w:rsidRDefault="00000000">
            <w:r>
              <w:rPr>
                <w:b/>
                <w:sz w:val="16"/>
              </w:rPr>
              <w:t>Nikel</w:t>
            </w:r>
          </w:p>
        </w:tc>
        <w:tc>
          <w:tcPr>
            <w:tcW w:w="1950" w:type="dxa"/>
          </w:tcPr>
          <w:p w14:paraId="4F3DCC5E" w14:textId="77777777" w:rsidR="008A1D84" w:rsidRDefault="00000000">
            <w:r>
              <w:rPr>
                <w:sz w:val="16"/>
              </w:rPr>
              <w:t>1 (senyawa), 2B (logam)</w:t>
            </w:r>
          </w:p>
        </w:tc>
        <w:tc>
          <w:tcPr>
            <w:tcW w:w="1950" w:type="dxa"/>
          </w:tcPr>
          <w:p w14:paraId="10D6046C" w14:textId="77777777" w:rsidR="008A1D84" w:rsidRDefault="00000000">
            <w:r>
              <w:rPr>
                <w:sz w:val="16"/>
              </w:rPr>
              <w:t>1A (senyawa)</w:t>
            </w:r>
          </w:p>
        </w:tc>
        <w:tc>
          <w:tcPr>
            <w:tcW w:w="1950" w:type="dxa"/>
          </w:tcPr>
          <w:p w14:paraId="7D7467A4" w14:textId="77777777" w:rsidR="008A1D84" w:rsidRDefault="00000000">
            <w:r>
              <w:rPr>
                <w:sz w:val="16"/>
              </w:rPr>
              <w:t>A1 (subsulfida, tak larut); A4/A5 (logam, larut)</w:t>
            </w:r>
          </w:p>
        </w:tc>
        <w:tc>
          <w:tcPr>
            <w:tcW w:w="1950" w:type="dxa"/>
          </w:tcPr>
          <w:p w14:paraId="75B8F88F" w14:textId="77777777" w:rsidR="008A1D84" w:rsidRDefault="00000000">
            <w:r>
              <w:rPr>
                <w:sz w:val="16"/>
              </w:rPr>
              <w:t>paru, hidung/sinus</w:t>
            </w:r>
          </w:p>
        </w:tc>
      </w:tr>
      <w:tr w:rsidR="008A1D84" w14:paraId="655747DC" w14:textId="77777777">
        <w:tc>
          <w:tcPr>
            <w:tcW w:w="1950" w:type="dxa"/>
          </w:tcPr>
          <w:p w14:paraId="1691EB0F" w14:textId="77777777" w:rsidR="008A1D84" w:rsidRDefault="00000000">
            <w:r>
              <w:rPr>
                <w:b/>
                <w:sz w:val="16"/>
              </w:rPr>
              <w:t>Benzena</w:t>
            </w:r>
          </w:p>
        </w:tc>
        <w:tc>
          <w:tcPr>
            <w:tcW w:w="1950" w:type="dxa"/>
          </w:tcPr>
          <w:p w14:paraId="76F3548B" w14:textId="77777777" w:rsidR="008A1D84" w:rsidRDefault="00000000">
            <w:r>
              <w:rPr>
                <w:sz w:val="16"/>
              </w:rPr>
              <w:t>1</w:t>
            </w:r>
          </w:p>
        </w:tc>
        <w:tc>
          <w:tcPr>
            <w:tcW w:w="1950" w:type="dxa"/>
          </w:tcPr>
          <w:p w14:paraId="6FFF5E3E" w14:textId="77777777" w:rsidR="008A1D84" w:rsidRDefault="00000000">
            <w:r>
              <w:rPr>
                <w:sz w:val="16"/>
              </w:rPr>
              <w:t>1A</w:t>
            </w:r>
          </w:p>
        </w:tc>
        <w:tc>
          <w:tcPr>
            <w:tcW w:w="1950" w:type="dxa"/>
          </w:tcPr>
          <w:p w14:paraId="32CF5335" w14:textId="77777777" w:rsidR="008A1D84" w:rsidRDefault="00000000">
            <w:r>
              <w:rPr>
                <w:sz w:val="16"/>
              </w:rPr>
              <w:t>A1</w:t>
            </w:r>
          </w:p>
        </w:tc>
        <w:tc>
          <w:tcPr>
            <w:tcW w:w="1950" w:type="dxa"/>
          </w:tcPr>
          <w:p w14:paraId="56B7D445" w14:textId="77777777" w:rsidR="008A1D84" w:rsidRDefault="00000000">
            <w:r>
              <w:rPr>
                <w:sz w:val="16"/>
              </w:rPr>
              <w:t>AML, MDS</w:t>
            </w:r>
          </w:p>
        </w:tc>
      </w:tr>
      <w:tr w:rsidR="008A1D84" w14:paraId="6C5D99FA" w14:textId="77777777">
        <w:tc>
          <w:tcPr>
            <w:tcW w:w="1950" w:type="dxa"/>
          </w:tcPr>
          <w:p w14:paraId="606CB93B" w14:textId="77777777" w:rsidR="008A1D84" w:rsidRDefault="00000000">
            <w:r>
              <w:rPr>
                <w:b/>
                <w:sz w:val="16"/>
              </w:rPr>
              <w:t>Asbes</w:t>
            </w:r>
          </w:p>
        </w:tc>
        <w:tc>
          <w:tcPr>
            <w:tcW w:w="1950" w:type="dxa"/>
          </w:tcPr>
          <w:p w14:paraId="460B055E" w14:textId="77777777" w:rsidR="008A1D84" w:rsidRDefault="00000000">
            <w:r>
              <w:rPr>
                <w:sz w:val="16"/>
              </w:rPr>
              <w:t>1</w:t>
            </w:r>
          </w:p>
        </w:tc>
        <w:tc>
          <w:tcPr>
            <w:tcW w:w="1950" w:type="dxa"/>
          </w:tcPr>
          <w:p w14:paraId="2FD9C76F" w14:textId="77777777" w:rsidR="008A1D84" w:rsidRDefault="00000000">
            <w:r>
              <w:rPr>
                <w:sz w:val="16"/>
              </w:rPr>
              <w:t>1A</w:t>
            </w:r>
          </w:p>
        </w:tc>
        <w:tc>
          <w:tcPr>
            <w:tcW w:w="1950" w:type="dxa"/>
          </w:tcPr>
          <w:p w14:paraId="50C4B076" w14:textId="77777777" w:rsidR="008A1D84" w:rsidRDefault="00000000">
            <w:r>
              <w:rPr>
                <w:sz w:val="16"/>
              </w:rPr>
              <w:t>A1 (0,1 serat/mL)</w:t>
            </w:r>
          </w:p>
        </w:tc>
        <w:tc>
          <w:tcPr>
            <w:tcW w:w="1950" w:type="dxa"/>
          </w:tcPr>
          <w:p w14:paraId="24B26F1E" w14:textId="77777777" w:rsidR="008A1D84" w:rsidRDefault="00000000">
            <w:r>
              <w:rPr>
                <w:sz w:val="16"/>
              </w:rPr>
              <w:t>mesotelioma, paru, laring, ovarium</w:t>
            </w:r>
          </w:p>
        </w:tc>
      </w:tr>
      <w:tr w:rsidR="008A1D84" w14:paraId="46213056" w14:textId="77777777">
        <w:tc>
          <w:tcPr>
            <w:tcW w:w="1950" w:type="dxa"/>
          </w:tcPr>
          <w:p w14:paraId="5DE901FB" w14:textId="77777777" w:rsidR="008A1D84" w:rsidRDefault="00000000">
            <w:r>
              <w:rPr>
                <w:b/>
                <w:sz w:val="16"/>
              </w:rPr>
              <w:t>Vinil klorida</w:t>
            </w:r>
          </w:p>
        </w:tc>
        <w:tc>
          <w:tcPr>
            <w:tcW w:w="1950" w:type="dxa"/>
          </w:tcPr>
          <w:p w14:paraId="4EFDE541" w14:textId="77777777" w:rsidR="008A1D84" w:rsidRDefault="00000000">
            <w:r>
              <w:rPr>
                <w:sz w:val="16"/>
              </w:rPr>
              <w:t>1</w:t>
            </w:r>
          </w:p>
        </w:tc>
        <w:tc>
          <w:tcPr>
            <w:tcW w:w="1950" w:type="dxa"/>
          </w:tcPr>
          <w:p w14:paraId="7D50DE1A" w14:textId="77777777" w:rsidR="008A1D84" w:rsidRDefault="00000000">
            <w:r>
              <w:rPr>
                <w:sz w:val="16"/>
              </w:rPr>
              <w:t>1A</w:t>
            </w:r>
          </w:p>
        </w:tc>
        <w:tc>
          <w:tcPr>
            <w:tcW w:w="1950" w:type="dxa"/>
          </w:tcPr>
          <w:p w14:paraId="22659670" w14:textId="77777777" w:rsidR="008A1D84" w:rsidRDefault="00000000">
            <w:r>
              <w:rPr>
                <w:sz w:val="16"/>
              </w:rPr>
              <w:t>A1</w:t>
            </w:r>
          </w:p>
        </w:tc>
        <w:tc>
          <w:tcPr>
            <w:tcW w:w="1950" w:type="dxa"/>
          </w:tcPr>
          <w:p w14:paraId="2E491E6E" w14:textId="77777777" w:rsidR="008A1D84" w:rsidRDefault="00000000">
            <w:r>
              <w:rPr>
                <w:sz w:val="16"/>
              </w:rPr>
              <w:t>angiosarkoma hati</w:t>
            </w:r>
          </w:p>
        </w:tc>
      </w:tr>
      <w:tr w:rsidR="008A1D84" w:rsidRPr="00651885" w14:paraId="22339412" w14:textId="77777777">
        <w:tc>
          <w:tcPr>
            <w:tcW w:w="1950" w:type="dxa"/>
          </w:tcPr>
          <w:p w14:paraId="02482CEF" w14:textId="77777777" w:rsidR="008A1D84" w:rsidRDefault="00000000">
            <w:r>
              <w:rPr>
                <w:b/>
                <w:sz w:val="16"/>
              </w:rPr>
              <w:t>Timbal anorganik</w:t>
            </w:r>
          </w:p>
        </w:tc>
        <w:tc>
          <w:tcPr>
            <w:tcW w:w="1950" w:type="dxa"/>
          </w:tcPr>
          <w:p w14:paraId="25F09090" w14:textId="77777777" w:rsidR="008A1D84" w:rsidRDefault="00000000">
            <w:r>
              <w:rPr>
                <w:sz w:val="16"/>
              </w:rPr>
              <w:t>2A (organik 3)</w:t>
            </w:r>
          </w:p>
        </w:tc>
        <w:tc>
          <w:tcPr>
            <w:tcW w:w="1950" w:type="dxa"/>
          </w:tcPr>
          <w:p w14:paraId="18E69F96" w14:textId="77777777" w:rsidR="008A1D84" w:rsidRDefault="00000000">
            <w:r>
              <w:rPr>
                <w:sz w:val="16"/>
              </w:rPr>
              <w:t>1B/2</w:t>
            </w:r>
          </w:p>
        </w:tc>
        <w:tc>
          <w:tcPr>
            <w:tcW w:w="1950" w:type="dxa"/>
          </w:tcPr>
          <w:p w14:paraId="6284FB9B" w14:textId="77777777" w:rsidR="008A1D84" w:rsidRDefault="00000000">
            <w:r>
              <w:rPr>
                <w:sz w:val="16"/>
              </w:rPr>
              <w:t>A3 (Pb kromat A2, tetraetil Pb A4)</w:t>
            </w:r>
          </w:p>
        </w:tc>
        <w:tc>
          <w:tcPr>
            <w:tcW w:w="1950" w:type="dxa"/>
          </w:tcPr>
          <w:p w14:paraId="22B55967" w14:textId="77777777" w:rsidR="008A1D84" w:rsidRPr="00651885" w:rsidRDefault="00000000">
            <w:pPr>
              <w:rPr>
                <w:lang w:val="da-DK"/>
              </w:rPr>
            </w:pPr>
            <w:r w:rsidRPr="00651885">
              <w:rPr>
                <w:sz w:val="16"/>
                <w:lang w:val="da-DK"/>
              </w:rPr>
              <w:t>bukti terbatas lambung, paru, ginjal</w:t>
            </w:r>
          </w:p>
        </w:tc>
      </w:tr>
      <w:tr w:rsidR="008A1D84" w14:paraId="60B707AF" w14:textId="77777777">
        <w:tc>
          <w:tcPr>
            <w:tcW w:w="1950" w:type="dxa"/>
          </w:tcPr>
          <w:p w14:paraId="2FC42D3D" w14:textId="77777777" w:rsidR="008A1D84" w:rsidRDefault="00000000">
            <w:r>
              <w:rPr>
                <w:b/>
                <w:sz w:val="16"/>
              </w:rPr>
              <w:t>Merkuri</w:t>
            </w:r>
          </w:p>
        </w:tc>
        <w:tc>
          <w:tcPr>
            <w:tcW w:w="1950" w:type="dxa"/>
          </w:tcPr>
          <w:p w14:paraId="14084791" w14:textId="77777777" w:rsidR="008A1D84" w:rsidRPr="00651885" w:rsidRDefault="00000000">
            <w:pPr>
              <w:rPr>
                <w:lang w:val="da-DK"/>
              </w:rPr>
            </w:pPr>
            <w:r w:rsidRPr="00651885">
              <w:rPr>
                <w:sz w:val="16"/>
                <w:lang w:val="da-DK"/>
              </w:rPr>
              <w:t>3 (elemental dan anorganik), 2B (metilmerkuri)</w:t>
            </w:r>
          </w:p>
        </w:tc>
        <w:tc>
          <w:tcPr>
            <w:tcW w:w="1950" w:type="dxa"/>
          </w:tcPr>
          <w:p w14:paraId="1CAE4751" w14:textId="77777777" w:rsidR="008A1D84" w:rsidRDefault="00000000">
            <w:r>
              <w:rPr>
                <w:sz w:val="16"/>
              </w:rPr>
              <w:t>tidak diklasifikasikan</w:t>
            </w:r>
          </w:p>
        </w:tc>
        <w:tc>
          <w:tcPr>
            <w:tcW w:w="1950" w:type="dxa"/>
          </w:tcPr>
          <w:p w14:paraId="64F2A665" w14:textId="77777777" w:rsidR="008A1D84" w:rsidRDefault="00000000">
            <w:r>
              <w:rPr>
                <w:sz w:val="16"/>
              </w:rPr>
              <w:t>A4</w:t>
            </w:r>
          </w:p>
        </w:tc>
        <w:tc>
          <w:tcPr>
            <w:tcW w:w="1950" w:type="dxa"/>
          </w:tcPr>
          <w:p w14:paraId="4BE664D4" w14:textId="77777777" w:rsidR="008A1D84" w:rsidRDefault="00000000">
            <w:r>
              <w:rPr>
                <w:sz w:val="16"/>
              </w:rPr>
              <w:t>tidak memadai</w:t>
            </w:r>
          </w:p>
        </w:tc>
      </w:tr>
    </w:tbl>
    <w:p w14:paraId="68AEA947" w14:textId="77777777" w:rsidR="008A1D84" w:rsidRDefault="008A1D84">
      <w:pPr>
        <w:spacing w:after="40"/>
      </w:pPr>
    </w:p>
    <w:p w14:paraId="0FA0E76E" w14:textId="77777777" w:rsidR="008A1D84" w:rsidRPr="00651885" w:rsidRDefault="00000000">
      <w:pPr>
        <w:pStyle w:val="ListBullet"/>
        <w:spacing w:after="20"/>
        <w:rPr>
          <w:lang w:val="da-DK"/>
        </w:rPr>
      </w:pPr>
      <w:r w:rsidRPr="00651885">
        <w:rPr>
          <w:lang w:val="da-DK"/>
        </w:rPr>
        <w:t>Metabolit arsen DMA/MMA tergolong IARC 2B. Perpres 7/2019 memuat daftar kanker akibat kerja (asbes, Cr VI, vinil klorida, benzena, nikel, arsen, berilium, kadmium).</w:t>
      </w:r>
    </w:p>
    <w:p w14:paraId="2ADB2A40" w14:textId="77777777" w:rsidR="008A1D84" w:rsidRPr="00651885" w:rsidRDefault="00000000">
      <w:pPr>
        <w:rPr>
          <w:lang w:val="da-DK"/>
        </w:rPr>
      </w:pPr>
      <w:r w:rsidRPr="00651885">
        <w:rPr>
          <w:lang w:val="da-DK"/>
        </w:rPr>
        <w:br w:type="page"/>
      </w:r>
    </w:p>
    <w:p w14:paraId="34F09113" w14:textId="77777777" w:rsidR="008A1D84" w:rsidRDefault="00000000">
      <w:pPr>
        <w:pStyle w:val="Heading1"/>
      </w:pPr>
      <w:bookmarkStart w:id="71" w:name="toc_013"/>
      <w:bookmarkStart w:id="72" w:name="_Toc242997674"/>
      <w:r>
        <w:lastRenderedPageBreak/>
        <w:t>2. REGULASI INDONESIA</w:t>
      </w:r>
      <w:bookmarkEnd w:id="71"/>
      <w:bookmarkEnd w:id="72"/>
    </w:p>
    <w:p w14:paraId="0BFA45BF" w14:textId="77777777" w:rsidR="008A1D84" w:rsidRDefault="00000000">
      <w:pPr>
        <w:pStyle w:val="Heading2"/>
      </w:pPr>
      <w:bookmarkStart w:id="73" w:name="toc_014"/>
      <w:bookmarkStart w:id="74" w:name="_Toc242997675"/>
      <w:r>
        <w:t>2.1 Permenaker 5/2018 (NAB, IPB) dan Kepmenaker 187/1999</w:t>
      </w:r>
      <w:bookmarkEnd w:id="73"/>
      <w:bookmarkEnd w:id="74"/>
    </w:p>
    <w:p w14:paraId="1B525A93" w14:textId="77777777" w:rsidR="008A1D84" w:rsidRDefault="00000000">
      <w:pPr>
        <w:pStyle w:val="Heading3"/>
      </w:pPr>
      <w:bookmarkStart w:id="75" w:name="_Toc242997676"/>
      <w:r>
        <w:t>Permenaker No. 5 Tahun 2018 (K3 Lingkungan Kerja)</w:t>
      </w:r>
      <w:bookmarkEnd w:id="75"/>
    </w:p>
    <w:p w14:paraId="416976FE" w14:textId="77777777" w:rsidR="008A1D84" w:rsidRPr="00651885" w:rsidRDefault="00000000">
      <w:pPr>
        <w:pStyle w:val="ListBullet"/>
        <w:spacing w:after="20"/>
        <w:rPr>
          <w:lang w:val="da-DK"/>
        </w:rPr>
      </w:pPr>
      <w:r w:rsidRPr="00651885">
        <w:rPr>
          <w:b/>
          <w:lang w:val="da-DK"/>
        </w:rPr>
        <w:t>Ruang lingkup:</w:t>
      </w:r>
      <w:r w:rsidRPr="00651885">
        <w:rPr>
          <w:lang w:val="da-DK"/>
        </w:rPr>
        <w:t xml:space="preserve"> pengukuran dan pengendalian lima faktor (fisika, </w:t>
      </w:r>
      <w:r w:rsidRPr="00651885">
        <w:rPr>
          <w:b/>
          <w:lang w:val="da-DK"/>
        </w:rPr>
        <w:t>kimia</w:t>
      </w:r>
      <w:r w:rsidRPr="00651885">
        <w:rPr>
          <w:lang w:val="da-DK"/>
        </w:rPr>
        <w:t>, biologi, ergonomi, psikologi kerja) serta higiene dan sanitasi.</w:t>
      </w:r>
    </w:p>
    <w:p w14:paraId="0606D3F4" w14:textId="77777777" w:rsidR="008A1D84" w:rsidRPr="00651885" w:rsidRDefault="00000000">
      <w:pPr>
        <w:pStyle w:val="ListBullet"/>
        <w:spacing w:after="20"/>
        <w:rPr>
          <w:lang w:val="da-DK"/>
        </w:rPr>
      </w:pPr>
      <w:r w:rsidRPr="00651885">
        <w:rPr>
          <w:b/>
          <w:lang w:val="da-DK"/>
        </w:rPr>
        <w:t>Dicabut (Pasal 73, diundangkan 27 April 2018):</w:t>
      </w:r>
      <w:r w:rsidRPr="00651885">
        <w:rPr>
          <w:lang w:val="da-DK"/>
        </w:rPr>
        <w:t xml:space="preserve"> Permenaker (Perburuhan) 7/1964; </w:t>
      </w:r>
      <w:r w:rsidRPr="00651885">
        <w:rPr>
          <w:b/>
          <w:lang w:val="da-DK"/>
        </w:rPr>
        <w:t>Permenakertrans PER.13/MEN/X/2011</w:t>
      </w:r>
      <w:r w:rsidRPr="00651885">
        <w:rPr>
          <w:lang w:val="da-DK"/>
        </w:rPr>
        <w:t xml:space="preserve"> (NAB faktor fisika dan kimia); SE Menakertrans SE.01/MEN/1978 (iklim kerja dan kebisingan).</w:t>
      </w:r>
    </w:p>
    <w:p w14:paraId="4EFDFDC6" w14:textId="77777777" w:rsidR="008A1D84" w:rsidRPr="00651885" w:rsidRDefault="00000000">
      <w:pPr>
        <w:pStyle w:val="ListBullet"/>
        <w:spacing w:after="20"/>
        <w:rPr>
          <w:lang w:val="da-DK"/>
        </w:rPr>
      </w:pPr>
      <w:r w:rsidRPr="00651885">
        <w:rPr>
          <w:b/>
          <w:lang w:val="da-DK"/>
        </w:rPr>
        <w:t>Kewajiban pengusaha untuk faktor kimia:</w:t>
      </w:r>
      <w:r w:rsidRPr="00651885">
        <w:rPr>
          <w:lang w:val="da-DK"/>
        </w:rPr>
        <w:t xml:space="preserve"> (1) pengukuran udara kerja dan pekerja terpajan, internal dan eksternal, </w:t>
      </w:r>
      <w:r w:rsidRPr="00651885">
        <w:rPr>
          <w:b/>
          <w:lang w:val="da-DK"/>
        </w:rPr>
        <w:t>berkala minimal 1 tahun sekali</w:t>
      </w:r>
      <w:r w:rsidRPr="00651885">
        <w:rPr>
          <w:lang w:val="da-DK"/>
        </w:rPr>
        <w:t xml:space="preserve">, oleh Personil K3 Lingkungan Kerja berlisensi (UPTD, Balai K3, PJK3); (2) kadar udara di bawah </w:t>
      </w:r>
      <w:r w:rsidRPr="00651885">
        <w:rPr>
          <w:b/>
          <w:lang w:val="da-DK"/>
        </w:rPr>
        <w:t>NAB</w:t>
      </w:r>
      <w:r w:rsidRPr="00651885">
        <w:rPr>
          <w:lang w:val="da-DK"/>
        </w:rPr>
        <w:t xml:space="preserve">, sesaat di bawah </w:t>
      </w:r>
      <w:r w:rsidRPr="00651885">
        <w:rPr>
          <w:b/>
          <w:lang w:val="da-DK"/>
        </w:rPr>
        <w:t>KTD</w:t>
      </w:r>
      <w:r w:rsidRPr="00651885">
        <w:rPr>
          <w:lang w:val="da-DK"/>
        </w:rPr>
        <w:t xml:space="preserve">, 15 menit di bawah </w:t>
      </w:r>
      <w:r w:rsidRPr="00651885">
        <w:rPr>
          <w:b/>
          <w:lang w:val="da-DK"/>
        </w:rPr>
        <w:t>PSD</w:t>
      </w:r>
      <w:r w:rsidRPr="00651885">
        <w:rPr>
          <w:lang w:val="da-DK"/>
        </w:rPr>
        <w:t xml:space="preserve">; (3) bila melampaui NAB, </w:t>
      </w:r>
      <w:r w:rsidRPr="00651885">
        <w:rPr>
          <w:b/>
          <w:lang w:val="da-DK"/>
        </w:rPr>
        <w:t>hierarki pengendalian</w:t>
      </w:r>
      <w:r w:rsidRPr="00651885">
        <w:rPr>
          <w:lang w:val="da-DK"/>
        </w:rPr>
        <w:t>: eliminasi, substitusi, rekayasa teknik (isolasi, ventilasi pembuangan lokal), administratif (pembatasan waktu, rotasi, LDKB/SDS dan label), APD.</w:t>
      </w:r>
    </w:p>
    <w:p w14:paraId="00FD6F5F" w14:textId="77777777" w:rsidR="008A1D84" w:rsidRPr="00651885" w:rsidRDefault="00000000">
      <w:pPr>
        <w:pStyle w:val="ListBullet"/>
        <w:spacing w:after="20"/>
        <w:rPr>
          <w:lang w:val="da-DK"/>
        </w:rPr>
      </w:pPr>
      <w:r w:rsidRPr="00651885">
        <w:rPr>
          <w:b/>
          <w:lang w:val="da-DK"/>
        </w:rPr>
        <w:t>IPB (Indeks Pajanan Biologi), Pasal 1 angka 10:</w:t>
      </w:r>
      <w:r w:rsidRPr="00651885">
        <w:rPr>
          <w:lang w:val="da-DK"/>
        </w:rPr>
        <w:t xml:space="preserve"> kadar bahan kimia pada spesimen pekerja yang dibandingkan dengan nilai IPB (Lampiran 4); adopsi konsep BEI ACGIH sebagai ukuran dosis internal. Simbol segitiga (▲/BEI) di Lampiran 3 menandai zat yang punya IPB.</w:t>
      </w:r>
    </w:p>
    <w:p w14:paraId="15A64C35" w14:textId="77777777" w:rsidR="008A1D84" w:rsidRPr="00651885" w:rsidRDefault="00000000">
      <w:pPr>
        <w:pStyle w:val="ListBullet"/>
        <w:spacing w:after="20"/>
        <w:rPr>
          <w:lang w:val="da-DK"/>
        </w:rPr>
      </w:pPr>
      <w:r w:rsidRPr="00651885">
        <w:rPr>
          <w:b/>
          <w:lang w:val="da-DK"/>
        </w:rPr>
        <w:t>Kolom Lampiran 3 yang dicek:</w:t>
      </w:r>
      <w:r w:rsidRPr="00651885">
        <w:rPr>
          <w:lang w:val="da-DK"/>
        </w:rPr>
        <w:t xml:space="preserve"> nomor CAS, NAB (BDS untuk gas/uap, mg/m3 untuk partikulat), PSD/KTD, notasi (Kulit, A1 sampai A5, Repr, DSEN/RSEN, ▲ BEI), keterangan efek kritis; huruf C = NAB campuran (unity vs independen).</w:t>
      </w:r>
    </w:p>
    <w:p w14:paraId="27C645AE" w14:textId="77777777" w:rsidR="008A1D84" w:rsidRDefault="00000000">
      <w:pPr>
        <w:pStyle w:val="Heading3"/>
      </w:pPr>
      <w:bookmarkStart w:id="76" w:name="_Toc242997677"/>
      <w:r>
        <w:t>NAB logam berat (Lampiran 3)</w:t>
      </w:r>
      <w:bookmarkEnd w:id="76"/>
    </w:p>
    <w:tbl>
      <w:tblPr>
        <w:tblStyle w:val="TableGrid"/>
        <w:tblW w:w="0" w:type="auto"/>
        <w:tblLook w:val="04A0" w:firstRow="1" w:lastRow="0" w:firstColumn="1" w:lastColumn="0" w:noHBand="0" w:noVBand="1"/>
      </w:tblPr>
      <w:tblGrid>
        <w:gridCol w:w="3251"/>
        <w:gridCol w:w="3251"/>
        <w:gridCol w:w="3251"/>
      </w:tblGrid>
      <w:tr w:rsidR="008A1D84" w14:paraId="49D851A6" w14:textId="77777777">
        <w:tc>
          <w:tcPr>
            <w:tcW w:w="3251" w:type="dxa"/>
            <w:shd w:val="clear" w:color="auto" w:fill="DCE6F1"/>
          </w:tcPr>
          <w:p w14:paraId="7C6BDA91" w14:textId="77777777" w:rsidR="008A1D84" w:rsidRDefault="00000000">
            <w:r>
              <w:rPr>
                <w:b/>
                <w:sz w:val="18"/>
              </w:rPr>
              <w:t>Logam</w:t>
            </w:r>
          </w:p>
        </w:tc>
        <w:tc>
          <w:tcPr>
            <w:tcW w:w="3251" w:type="dxa"/>
            <w:shd w:val="clear" w:color="auto" w:fill="DCE6F1"/>
          </w:tcPr>
          <w:p w14:paraId="50ACF7A1" w14:textId="77777777" w:rsidR="008A1D84" w:rsidRDefault="00000000">
            <w:r>
              <w:rPr>
                <w:b/>
                <w:sz w:val="18"/>
              </w:rPr>
              <w:t>NAB</w:t>
            </w:r>
          </w:p>
        </w:tc>
        <w:tc>
          <w:tcPr>
            <w:tcW w:w="3251" w:type="dxa"/>
            <w:shd w:val="clear" w:color="auto" w:fill="DCE6F1"/>
          </w:tcPr>
          <w:p w14:paraId="16A4C2F8" w14:textId="77777777" w:rsidR="008A1D84" w:rsidRDefault="00000000">
            <w:r>
              <w:rPr>
                <w:b/>
                <w:sz w:val="18"/>
              </w:rPr>
              <w:t>Notasi / efek</w:t>
            </w:r>
          </w:p>
        </w:tc>
      </w:tr>
      <w:tr w:rsidR="008A1D84" w14:paraId="54CD14BE" w14:textId="77777777">
        <w:tc>
          <w:tcPr>
            <w:tcW w:w="3251" w:type="dxa"/>
          </w:tcPr>
          <w:p w14:paraId="0AC137EE" w14:textId="77777777" w:rsidR="008A1D84" w:rsidRDefault="00000000">
            <w:r>
              <w:rPr>
                <w:b/>
                <w:sz w:val="18"/>
              </w:rPr>
              <w:t>Pb anorganik</w:t>
            </w:r>
          </w:p>
        </w:tc>
        <w:tc>
          <w:tcPr>
            <w:tcW w:w="3251" w:type="dxa"/>
          </w:tcPr>
          <w:p w14:paraId="318B6B25" w14:textId="77777777" w:rsidR="008A1D84" w:rsidRDefault="00000000">
            <w:r>
              <w:rPr>
                <w:sz w:val="18"/>
              </w:rPr>
              <w:t>0,05 mg/m3</w:t>
            </w:r>
          </w:p>
        </w:tc>
        <w:tc>
          <w:tcPr>
            <w:tcW w:w="3251" w:type="dxa"/>
          </w:tcPr>
          <w:p w14:paraId="4C9A416F" w14:textId="77777777" w:rsidR="008A1D84" w:rsidRDefault="00000000">
            <w:r>
              <w:rPr>
                <w:sz w:val="18"/>
              </w:rPr>
              <w:t>A3, BEI; SSP, saraf tepi, hematologi</w:t>
            </w:r>
          </w:p>
        </w:tc>
      </w:tr>
      <w:tr w:rsidR="008A1D84" w14:paraId="04141D38" w14:textId="77777777">
        <w:tc>
          <w:tcPr>
            <w:tcW w:w="3251" w:type="dxa"/>
          </w:tcPr>
          <w:p w14:paraId="5AA1998F" w14:textId="77777777" w:rsidR="008A1D84" w:rsidRDefault="00000000">
            <w:r>
              <w:rPr>
                <w:sz w:val="18"/>
              </w:rPr>
              <w:t>Tetraetil timbal</w:t>
            </w:r>
          </w:p>
        </w:tc>
        <w:tc>
          <w:tcPr>
            <w:tcW w:w="3251" w:type="dxa"/>
          </w:tcPr>
          <w:p w14:paraId="048CE94E" w14:textId="77777777" w:rsidR="008A1D84" w:rsidRDefault="00000000">
            <w:r>
              <w:rPr>
                <w:sz w:val="18"/>
              </w:rPr>
              <w:t>0,1 mg/m3</w:t>
            </w:r>
          </w:p>
        </w:tc>
        <w:tc>
          <w:tcPr>
            <w:tcW w:w="3251" w:type="dxa"/>
          </w:tcPr>
          <w:p w14:paraId="2CDF0D75" w14:textId="77777777" w:rsidR="008A1D84" w:rsidRDefault="00000000">
            <w:r>
              <w:rPr>
                <w:sz w:val="18"/>
              </w:rPr>
              <w:t>Kulit, A4</w:t>
            </w:r>
          </w:p>
        </w:tc>
      </w:tr>
      <w:tr w:rsidR="008A1D84" w14:paraId="087411C5" w14:textId="77777777">
        <w:tc>
          <w:tcPr>
            <w:tcW w:w="3251" w:type="dxa"/>
          </w:tcPr>
          <w:p w14:paraId="12B1AD69" w14:textId="77777777" w:rsidR="008A1D84" w:rsidRDefault="00000000">
            <w:r>
              <w:rPr>
                <w:b/>
                <w:sz w:val="18"/>
              </w:rPr>
              <w:t>Hg</w:t>
            </w:r>
            <w:r>
              <w:rPr>
                <w:sz w:val="18"/>
              </w:rPr>
              <w:t xml:space="preserve"> logam dan anorganik</w:t>
            </w:r>
          </w:p>
        </w:tc>
        <w:tc>
          <w:tcPr>
            <w:tcW w:w="3251" w:type="dxa"/>
          </w:tcPr>
          <w:p w14:paraId="4556543C" w14:textId="77777777" w:rsidR="008A1D84" w:rsidRDefault="00000000">
            <w:r>
              <w:rPr>
                <w:sz w:val="18"/>
              </w:rPr>
              <w:t>0,025 mg/m3 (0,003 bds)</w:t>
            </w:r>
          </w:p>
        </w:tc>
        <w:tc>
          <w:tcPr>
            <w:tcW w:w="3251" w:type="dxa"/>
          </w:tcPr>
          <w:p w14:paraId="1BEA5964" w14:textId="77777777" w:rsidR="008A1D84" w:rsidRDefault="00000000">
            <w:r>
              <w:rPr>
                <w:sz w:val="18"/>
              </w:rPr>
              <w:t>Kulit, A4, BEI; tremor eretismus, ginjal</w:t>
            </w:r>
          </w:p>
        </w:tc>
      </w:tr>
      <w:tr w:rsidR="008A1D84" w14:paraId="006CA7B8" w14:textId="77777777">
        <w:tc>
          <w:tcPr>
            <w:tcW w:w="3251" w:type="dxa"/>
          </w:tcPr>
          <w:p w14:paraId="67DA6E22" w14:textId="77777777" w:rsidR="008A1D84" w:rsidRDefault="00000000">
            <w:r>
              <w:rPr>
                <w:sz w:val="18"/>
              </w:rPr>
              <w:t>Hg alkil</w:t>
            </w:r>
          </w:p>
        </w:tc>
        <w:tc>
          <w:tcPr>
            <w:tcW w:w="3251" w:type="dxa"/>
          </w:tcPr>
          <w:p w14:paraId="41BFF7B3" w14:textId="77777777" w:rsidR="008A1D84" w:rsidRDefault="00000000">
            <w:r>
              <w:rPr>
                <w:sz w:val="18"/>
              </w:rPr>
              <w:t>0,01 mg/m3 (PSD 0,03)</w:t>
            </w:r>
          </w:p>
        </w:tc>
        <w:tc>
          <w:tcPr>
            <w:tcW w:w="3251" w:type="dxa"/>
          </w:tcPr>
          <w:p w14:paraId="7C8E76B3" w14:textId="77777777" w:rsidR="008A1D84" w:rsidRDefault="00000000">
            <w:r>
              <w:rPr>
                <w:sz w:val="18"/>
              </w:rPr>
              <w:t>Kulit; neurotoksik</w:t>
            </w:r>
          </w:p>
        </w:tc>
      </w:tr>
      <w:tr w:rsidR="008A1D84" w14:paraId="392CB138" w14:textId="77777777">
        <w:tc>
          <w:tcPr>
            <w:tcW w:w="3251" w:type="dxa"/>
          </w:tcPr>
          <w:p w14:paraId="636AE687" w14:textId="77777777" w:rsidR="008A1D84" w:rsidRDefault="00000000">
            <w:r>
              <w:rPr>
                <w:b/>
                <w:sz w:val="18"/>
              </w:rPr>
              <w:t>As</w:t>
            </w:r>
            <w:r>
              <w:rPr>
                <w:sz w:val="18"/>
              </w:rPr>
              <w:t xml:space="preserve"> anorganik</w:t>
            </w:r>
          </w:p>
        </w:tc>
        <w:tc>
          <w:tcPr>
            <w:tcW w:w="3251" w:type="dxa"/>
          </w:tcPr>
          <w:p w14:paraId="171ABB16" w14:textId="77777777" w:rsidR="008A1D84" w:rsidRDefault="00000000">
            <w:r>
              <w:rPr>
                <w:sz w:val="18"/>
              </w:rPr>
              <w:t>0,01 mg/m3</w:t>
            </w:r>
          </w:p>
        </w:tc>
        <w:tc>
          <w:tcPr>
            <w:tcW w:w="3251" w:type="dxa"/>
          </w:tcPr>
          <w:p w14:paraId="77880B76" w14:textId="77777777" w:rsidR="008A1D84" w:rsidRDefault="00000000">
            <w:r>
              <w:rPr>
                <w:sz w:val="18"/>
              </w:rPr>
              <w:t>A1; kanker paru, kulit</w:t>
            </w:r>
          </w:p>
        </w:tc>
      </w:tr>
      <w:tr w:rsidR="008A1D84" w14:paraId="5CC76616" w14:textId="77777777">
        <w:tc>
          <w:tcPr>
            <w:tcW w:w="3251" w:type="dxa"/>
          </w:tcPr>
          <w:p w14:paraId="029774DC" w14:textId="77777777" w:rsidR="008A1D84" w:rsidRDefault="00000000">
            <w:r>
              <w:rPr>
                <w:b/>
                <w:sz w:val="18"/>
              </w:rPr>
              <w:t>Cd</w:t>
            </w:r>
          </w:p>
        </w:tc>
        <w:tc>
          <w:tcPr>
            <w:tcW w:w="3251" w:type="dxa"/>
          </w:tcPr>
          <w:p w14:paraId="076AC24A" w14:textId="77777777" w:rsidR="008A1D84" w:rsidRDefault="00000000">
            <w:r>
              <w:rPr>
                <w:sz w:val="18"/>
              </w:rPr>
              <w:t>0,01 (total), 0,002 (respirabel)</w:t>
            </w:r>
          </w:p>
        </w:tc>
        <w:tc>
          <w:tcPr>
            <w:tcW w:w="3251" w:type="dxa"/>
          </w:tcPr>
          <w:p w14:paraId="25AC445D" w14:textId="77777777" w:rsidR="008A1D84" w:rsidRDefault="00000000">
            <w:r>
              <w:rPr>
                <w:sz w:val="18"/>
              </w:rPr>
              <w:t>A2; ginjal, paru</w:t>
            </w:r>
          </w:p>
        </w:tc>
      </w:tr>
      <w:tr w:rsidR="008A1D84" w14:paraId="2C2DB883" w14:textId="77777777">
        <w:tc>
          <w:tcPr>
            <w:tcW w:w="3251" w:type="dxa"/>
          </w:tcPr>
          <w:p w14:paraId="68A4416E" w14:textId="77777777" w:rsidR="008A1D84" w:rsidRDefault="00000000">
            <w:r>
              <w:rPr>
                <w:b/>
                <w:sz w:val="18"/>
              </w:rPr>
              <w:t>Cr VI</w:t>
            </w:r>
            <w:r>
              <w:rPr>
                <w:sz w:val="18"/>
              </w:rPr>
              <w:t xml:space="preserve"> larut air</w:t>
            </w:r>
          </w:p>
        </w:tc>
        <w:tc>
          <w:tcPr>
            <w:tcW w:w="3251" w:type="dxa"/>
          </w:tcPr>
          <w:p w14:paraId="006EFC9F" w14:textId="77777777" w:rsidR="008A1D84" w:rsidRDefault="00000000">
            <w:r>
              <w:rPr>
                <w:sz w:val="18"/>
              </w:rPr>
              <w:t>0,05 mg/m3</w:t>
            </w:r>
          </w:p>
        </w:tc>
        <w:tc>
          <w:tcPr>
            <w:tcW w:w="3251" w:type="dxa"/>
          </w:tcPr>
          <w:p w14:paraId="3CDE0334" w14:textId="77777777" w:rsidR="008A1D84" w:rsidRDefault="00000000">
            <w:r>
              <w:rPr>
                <w:sz w:val="18"/>
              </w:rPr>
              <w:t xml:space="preserve">A1, BEI; </w:t>
            </w:r>
            <w:r>
              <w:rPr>
                <w:b/>
                <w:sz w:val="18"/>
              </w:rPr>
              <w:t>tak larut 0,01 mg/m3 (A1)</w:t>
            </w:r>
            <w:r>
              <w:rPr>
                <w:sz w:val="18"/>
              </w:rPr>
              <w:t>; logam dan Cr III 0,5 (A4)</w:t>
            </w:r>
          </w:p>
        </w:tc>
      </w:tr>
      <w:tr w:rsidR="008A1D84" w14:paraId="50AD7178" w14:textId="77777777">
        <w:tc>
          <w:tcPr>
            <w:tcW w:w="3251" w:type="dxa"/>
          </w:tcPr>
          <w:p w14:paraId="710C37A1" w14:textId="77777777" w:rsidR="008A1D84" w:rsidRDefault="00000000">
            <w:r>
              <w:rPr>
                <w:b/>
                <w:sz w:val="18"/>
              </w:rPr>
              <w:t>Mn</w:t>
            </w:r>
          </w:p>
        </w:tc>
        <w:tc>
          <w:tcPr>
            <w:tcW w:w="3251" w:type="dxa"/>
          </w:tcPr>
          <w:p w14:paraId="7CBF049C" w14:textId="77777777" w:rsidR="008A1D84" w:rsidRDefault="00000000">
            <w:r>
              <w:rPr>
                <w:sz w:val="18"/>
              </w:rPr>
              <w:t>0,2 (inhalabel), 0,02 (respirabel)</w:t>
            </w:r>
          </w:p>
        </w:tc>
        <w:tc>
          <w:tcPr>
            <w:tcW w:w="3251" w:type="dxa"/>
          </w:tcPr>
          <w:p w14:paraId="4720CEE1" w14:textId="77777777" w:rsidR="008A1D84" w:rsidRDefault="00000000">
            <w:r>
              <w:rPr>
                <w:sz w:val="18"/>
              </w:rPr>
              <w:t>manganisme</w:t>
            </w:r>
          </w:p>
        </w:tc>
      </w:tr>
      <w:tr w:rsidR="008A1D84" w:rsidRPr="00651885" w14:paraId="4A01773C" w14:textId="77777777">
        <w:tc>
          <w:tcPr>
            <w:tcW w:w="3251" w:type="dxa"/>
          </w:tcPr>
          <w:p w14:paraId="28E6D95E" w14:textId="77777777" w:rsidR="008A1D84" w:rsidRDefault="00000000">
            <w:r>
              <w:rPr>
                <w:b/>
                <w:sz w:val="18"/>
              </w:rPr>
              <w:t>Ni</w:t>
            </w:r>
          </w:p>
        </w:tc>
        <w:tc>
          <w:tcPr>
            <w:tcW w:w="3251" w:type="dxa"/>
          </w:tcPr>
          <w:p w14:paraId="3B2DBDA5" w14:textId="77777777" w:rsidR="008A1D84" w:rsidRDefault="00000000">
            <w:r>
              <w:rPr>
                <w:sz w:val="18"/>
              </w:rPr>
              <w:t>logam 1,5 (A5); tak larut 0,2 (A1); larut 0,1 (A4)</w:t>
            </w:r>
          </w:p>
        </w:tc>
        <w:tc>
          <w:tcPr>
            <w:tcW w:w="3251" w:type="dxa"/>
          </w:tcPr>
          <w:p w14:paraId="64D13C41" w14:textId="77777777" w:rsidR="008A1D84" w:rsidRPr="00651885" w:rsidRDefault="00000000">
            <w:pPr>
              <w:rPr>
                <w:lang w:val="da-DK"/>
              </w:rPr>
            </w:pPr>
            <w:r w:rsidRPr="00651885">
              <w:rPr>
                <w:sz w:val="18"/>
                <w:lang w:val="da-DK"/>
              </w:rPr>
              <w:t>kanker paru/sinus, dermatitis, asma</w:t>
            </w:r>
          </w:p>
        </w:tc>
      </w:tr>
      <w:tr w:rsidR="008A1D84" w:rsidRPr="00651885" w14:paraId="78D845D0" w14:textId="77777777">
        <w:tc>
          <w:tcPr>
            <w:tcW w:w="3251" w:type="dxa"/>
          </w:tcPr>
          <w:p w14:paraId="354808AC" w14:textId="77777777" w:rsidR="008A1D84" w:rsidRDefault="00000000">
            <w:r>
              <w:rPr>
                <w:b/>
                <w:sz w:val="18"/>
              </w:rPr>
              <w:t>Be</w:t>
            </w:r>
          </w:p>
        </w:tc>
        <w:tc>
          <w:tcPr>
            <w:tcW w:w="3251" w:type="dxa"/>
          </w:tcPr>
          <w:p w14:paraId="27817A17" w14:textId="77777777" w:rsidR="008A1D84" w:rsidRDefault="00000000">
            <w:r>
              <w:rPr>
                <w:sz w:val="18"/>
              </w:rPr>
              <w:t>0,00005 mg/m3 (PSD 0,002)</w:t>
            </w:r>
          </w:p>
        </w:tc>
        <w:tc>
          <w:tcPr>
            <w:tcW w:w="3251" w:type="dxa"/>
          </w:tcPr>
          <w:p w14:paraId="2D358266" w14:textId="77777777" w:rsidR="008A1D84" w:rsidRPr="00651885" w:rsidRDefault="00000000">
            <w:pPr>
              <w:rPr>
                <w:lang w:val="da-DK"/>
              </w:rPr>
            </w:pPr>
            <w:r w:rsidRPr="00651885">
              <w:rPr>
                <w:sz w:val="18"/>
                <w:lang w:val="da-DK"/>
              </w:rPr>
              <w:t>A1, Kulit, DSEN, RSEN; CBD, kanker paru</w:t>
            </w:r>
          </w:p>
        </w:tc>
      </w:tr>
    </w:tbl>
    <w:p w14:paraId="1BFB36B3" w14:textId="77777777" w:rsidR="008A1D84" w:rsidRPr="00651885" w:rsidRDefault="008A1D84">
      <w:pPr>
        <w:spacing w:after="40"/>
        <w:rPr>
          <w:lang w:val="da-DK"/>
        </w:rPr>
      </w:pPr>
    </w:p>
    <w:p w14:paraId="0F6E2781" w14:textId="77777777" w:rsidR="008A1D84" w:rsidRPr="00651885" w:rsidRDefault="00000000">
      <w:pPr>
        <w:pStyle w:val="Heading3"/>
        <w:rPr>
          <w:lang w:val="da-DK"/>
        </w:rPr>
      </w:pPr>
      <w:bookmarkStart w:id="77" w:name="_Toc242997678"/>
      <w:r w:rsidRPr="00651885">
        <w:rPr>
          <w:lang w:val="da-DK"/>
        </w:rPr>
        <w:t>Kaitan dengan Kepmenaker KEP.187/MEN/1999 (tetap berlaku)</w:t>
      </w:r>
      <w:bookmarkEnd w:id="77"/>
    </w:p>
    <w:p w14:paraId="0FEE355E" w14:textId="77777777" w:rsidR="008A1D84" w:rsidRPr="00651885" w:rsidRDefault="00000000">
      <w:pPr>
        <w:pStyle w:val="ListBullet"/>
        <w:spacing w:after="20"/>
        <w:rPr>
          <w:lang w:val="da-DK"/>
        </w:rPr>
      </w:pPr>
      <w:r w:rsidRPr="00651885">
        <w:rPr>
          <w:lang w:val="da-DK"/>
        </w:rPr>
        <w:t xml:space="preserve">Fokus berbeda: </w:t>
      </w:r>
      <w:r w:rsidRPr="00651885">
        <w:rPr>
          <w:b/>
          <w:lang w:val="da-DK"/>
        </w:rPr>
        <w:t>187/1999</w:t>
      </w:r>
      <w:r w:rsidRPr="00651885">
        <w:rPr>
          <w:lang w:val="da-DK"/>
        </w:rPr>
        <w:t xml:space="preserve"> = pengendalian bahan kimia di sumber (LDKB 16 bagian dan label, kriteria LD50/LC50, </w:t>
      </w:r>
      <w:r w:rsidRPr="00651885">
        <w:rPr>
          <w:b/>
          <w:lang w:val="da-DK"/>
        </w:rPr>
        <w:t>Nilai Ambang Kuantitas (NAK)</w:t>
      </w:r>
      <w:r w:rsidRPr="00651885">
        <w:rPr>
          <w:lang w:val="da-DK"/>
        </w:rPr>
        <w:t xml:space="preserve"> → potensi bahaya </w:t>
      </w:r>
      <w:r w:rsidRPr="00651885">
        <w:rPr>
          <w:b/>
          <w:lang w:val="da-DK"/>
        </w:rPr>
        <w:t>besar</w:t>
      </w:r>
      <w:r w:rsidRPr="00651885">
        <w:rPr>
          <w:lang w:val="da-DK"/>
        </w:rPr>
        <w:t xml:space="preserve"> vs </w:t>
      </w:r>
      <w:r w:rsidRPr="00651885">
        <w:rPr>
          <w:b/>
          <w:lang w:val="da-DK"/>
        </w:rPr>
        <w:t>menengah</w:t>
      </w:r>
      <w:r w:rsidRPr="00651885">
        <w:rPr>
          <w:lang w:val="da-DK"/>
        </w:rPr>
        <w:t xml:space="preserve">, Petugas/Ahli K3 Kimia); </w:t>
      </w:r>
      <w:r w:rsidRPr="00651885">
        <w:rPr>
          <w:b/>
          <w:lang w:val="da-DK"/>
        </w:rPr>
        <w:t>5/2018</w:t>
      </w:r>
      <w:r w:rsidRPr="00651885">
        <w:rPr>
          <w:lang w:val="da-DK"/>
        </w:rPr>
        <w:t xml:space="preserve"> = batas konsentrasi di lingkungan dan IPB.</w:t>
      </w:r>
    </w:p>
    <w:p w14:paraId="4081FEC9" w14:textId="77777777" w:rsidR="008A1D84" w:rsidRPr="00651885" w:rsidRDefault="00000000">
      <w:pPr>
        <w:pStyle w:val="ListBullet"/>
        <w:spacing w:after="20"/>
        <w:rPr>
          <w:lang w:val="da-DK"/>
        </w:rPr>
      </w:pPr>
      <w:r w:rsidRPr="00651885">
        <w:rPr>
          <w:lang w:val="da-DK"/>
        </w:rPr>
        <w:t>Angka NAB pada LDKB (bagian 8 dan 11) mengacu Lampiran 3 Permenaker 5/2018.</w:t>
      </w:r>
    </w:p>
    <w:p w14:paraId="5618423B" w14:textId="77777777" w:rsidR="008A1D84" w:rsidRPr="00651885" w:rsidRDefault="00000000">
      <w:pPr>
        <w:pStyle w:val="ListBullet"/>
        <w:spacing w:after="20"/>
        <w:rPr>
          <w:lang w:val="da-DK"/>
        </w:rPr>
      </w:pPr>
      <w:r w:rsidRPr="00651885">
        <w:rPr>
          <w:lang w:val="da-DK"/>
        </w:rPr>
        <w:t xml:space="preserve">Frekuensi uji faktor kimia: potensi bahaya </w:t>
      </w:r>
      <w:r w:rsidRPr="00651885">
        <w:rPr>
          <w:b/>
          <w:lang w:val="da-DK"/>
        </w:rPr>
        <w:t>besar ≥ 1 kali per 6 bulan</w:t>
      </w:r>
      <w:r w:rsidRPr="00651885">
        <w:rPr>
          <w:lang w:val="da-DK"/>
        </w:rPr>
        <w:t xml:space="preserve"> (Pasal 16), </w:t>
      </w:r>
      <w:r w:rsidRPr="00651885">
        <w:rPr>
          <w:b/>
          <w:lang w:val="da-DK"/>
        </w:rPr>
        <w:t>menengah ≥ 1 kali per tahun</w:t>
      </w:r>
      <w:r w:rsidRPr="00651885">
        <w:rPr>
          <w:lang w:val="da-DK"/>
        </w:rPr>
        <w:t xml:space="preserve"> (Pasal 17); tata cara teknis mengacu Lampiran 9 Permenaker 5/2018. Ahli K3 Kimia mengelola bahan di proses; Ahli K3 Lingkungan Kerja dan dokter perusahaan memantau udara dan biomonitoring.</w:t>
      </w:r>
    </w:p>
    <w:p w14:paraId="7BB1A9C5" w14:textId="77777777" w:rsidR="008A1D84" w:rsidRPr="00651885" w:rsidRDefault="00000000">
      <w:pPr>
        <w:pStyle w:val="Heading2"/>
        <w:rPr>
          <w:lang w:val="da-DK"/>
        </w:rPr>
      </w:pPr>
      <w:bookmarkStart w:id="78" w:name="toc_015"/>
      <w:bookmarkStart w:id="79" w:name="_Toc242997679"/>
      <w:r w:rsidRPr="00651885">
        <w:rPr>
          <w:lang w:val="da-DK"/>
        </w:rPr>
        <w:lastRenderedPageBreak/>
        <w:t>2.2 PAK: Perpres 7/2019 dan Permenkes 11/2022</w:t>
      </w:r>
      <w:bookmarkEnd w:id="78"/>
      <w:bookmarkEnd w:id="79"/>
    </w:p>
    <w:p w14:paraId="69CAF0B0" w14:textId="77777777" w:rsidR="008A1D84" w:rsidRPr="00651885" w:rsidRDefault="00000000">
      <w:pPr>
        <w:pStyle w:val="Heading3"/>
        <w:rPr>
          <w:lang w:val="da-DK"/>
        </w:rPr>
      </w:pPr>
      <w:bookmarkStart w:id="80" w:name="_Toc242997680"/>
      <w:r w:rsidRPr="00651885">
        <w:rPr>
          <w:lang w:val="da-DK"/>
        </w:rPr>
        <w:t>Perpres No. 7 Tahun 2019 (Penyakit Akibat Kerja)</w:t>
      </w:r>
      <w:bookmarkEnd w:id="80"/>
    </w:p>
    <w:p w14:paraId="29806F2C" w14:textId="77777777" w:rsidR="008A1D84" w:rsidRPr="00651885" w:rsidRDefault="00000000">
      <w:pPr>
        <w:pStyle w:val="ListBullet"/>
        <w:spacing w:after="20"/>
        <w:rPr>
          <w:lang w:val="da-DK"/>
        </w:rPr>
      </w:pPr>
      <w:r w:rsidRPr="00651885">
        <w:rPr>
          <w:lang w:val="da-DK"/>
        </w:rPr>
        <w:t xml:space="preserve">Tindak lanjut Pasal 48 ayat (3) PP 44/2015 (JKK dan JKM). </w:t>
      </w:r>
      <w:r w:rsidRPr="00651885">
        <w:rPr>
          <w:b/>
          <w:lang w:val="da-DK"/>
        </w:rPr>
        <w:t>Mencabut Keppres 22/1993</w:t>
      </w:r>
      <w:r w:rsidRPr="00651885">
        <w:rPr>
          <w:lang w:val="da-DK"/>
        </w:rPr>
        <w:t xml:space="preserve"> (31 penyakit; Pasal 6); mengadopsi klasifikasi daftar penyakit akibat kerja ILO.</w:t>
      </w:r>
    </w:p>
    <w:p w14:paraId="3F35BFA7" w14:textId="77777777" w:rsidR="008A1D84" w:rsidRPr="00651885" w:rsidRDefault="00000000">
      <w:pPr>
        <w:pStyle w:val="ListBullet"/>
        <w:spacing w:after="20"/>
        <w:rPr>
          <w:lang w:val="da-DK"/>
        </w:rPr>
      </w:pPr>
      <w:r w:rsidRPr="00651885">
        <w:rPr>
          <w:b/>
          <w:lang w:val="da-DK"/>
        </w:rPr>
        <w:t>Hak JKK tetap ada setelah hubungan kerja berakhir</w:t>
      </w:r>
      <w:r w:rsidRPr="00651885">
        <w:rPr>
          <w:lang w:val="da-DK"/>
        </w:rPr>
        <w:t xml:space="preserve"> bila PAK timbul </w:t>
      </w:r>
      <w:r w:rsidRPr="00651885">
        <w:rPr>
          <w:b/>
          <w:lang w:val="da-DK"/>
        </w:rPr>
        <w:t>paling lama 3 tahun</w:t>
      </w:r>
      <w:r w:rsidRPr="00651885">
        <w:rPr>
          <w:lang w:val="da-DK"/>
        </w:rPr>
        <w:t xml:space="preserve"> sejak hubungan kerja berakhir (Pasal 2 ayat 1 dan 2); relevan karena masa laten panjang (silikosis, kanker, logam berat kumulatif).</w:t>
      </w:r>
    </w:p>
    <w:p w14:paraId="0C064D40" w14:textId="77777777" w:rsidR="008A1D84" w:rsidRPr="00651885" w:rsidRDefault="00000000">
      <w:pPr>
        <w:pStyle w:val="ListBullet"/>
        <w:spacing w:after="20"/>
        <w:rPr>
          <w:lang w:val="da-DK"/>
        </w:rPr>
      </w:pPr>
      <w:r w:rsidRPr="00651885">
        <w:rPr>
          <w:b/>
          <w:lang w:val="da-DK"/>
        </w:rPr>
        <w:t>Empat kelompok PAK (Pasal 2 ayat 3):</w:t>
      </w:r>
      <w:r w:rsidRPr="00651885">
        <w:rPr>
          <w:lang w:val="da-DK"/>
        </w:rPr>
        <w:t xml:space="preserve"> I pajanan faktor aktivitas kerja (kimia </w:t>
      </w:r>
      <w:r w:rsidRPr="00651885">
        <w:rPr>
          <w:b/>
          <w:lang w:val="da-DK"/>
        </w:rPr>
        <w:t>39 butir</w:t>
      </w:r>
      <w:r w:rsidRPr="00651885">
        <w:rPr>
          <w:lang w:val="da-DK"/>
        </w:rPr>
        <w:t>, fisika 7, biologi 9); II sistem target organ (saluran napas 12, kulit 3, otot-rangka 8, mental-perilaku 2); III kanker akibat kerja (</w:t>
      </w:r>
      <w:r w:rsidRPr="00651885">
        <w:rPr>
          <w:b/>
          <w:lang w:val="da-DK"/>
        </w:rPr>
        <w:t>21 butir</w:t>
      </w:r>
      <w:r w:rsidRPr="00651885">
        <w:rPr>
          <w:lang w:val="da-DK"/>
        </w:rPr>
        <w:t>); IV penyakit spesifik lainnya (nistagmus penambang).</w:t>
      </w:r>
    </w:p>
    <w:p w14:paraId="68CE5315" w14:textId="77777777" w:rsidR="008A1D84" w:rsidRPr="00651885" w:rsidRDefault="00000000">
      <w:pPr>
        <w:pStyle w:val="ListBullet"/>
        <w:spacing w:after="20"/>
        <w:rPr>
          <w:lang w:val="da-DK"/>
        </w:rPr>
      </w:pPr>
      <w:r w:rsidRPr="00651885">
        <w:rPr>
          <w:b/>
          <w:lang w:val="da-DK"/>
        </w:rPr>
        <w:t>Pasal 3:</w:t>
      </w:r>
      <w:r w:rsidRPr="00651885">
        <w:rPr>
          <w:lang w:val="da-DK"/>
        </w:rPr>
        <w:t xml:space="preserve"> diagnosis ditegakkan dokter/dokter spesialis kompeten kesehatan kerja. </w:t>
      </w:r>
      <w:r w:rsidRPr="00651885">
        <w:rPr>
          <w:b/>
          <w:lang w:val="da-DK"/>
        </w:rPr>
        <w:t>Pasal 4:</w:t>
      </w:r>
      <w:r w:rsidRPr="00651885">
        <w:rPr>
          <w:lang w:val="da-DK"/>
        </w:rPr>
        <w:t xml:space="preserve"> penyakit di luar lampiran dapat diakui bila hubungan langsung dengan pajanan terbukti ilmiah (ditetapkan dengan Keputusan Presiden).</w:t>
      </w:r>
    </w:p>
    <w:p w14:paraId="4E564DBB" w14:textId="77777777" w:rsidR="008A1D84" w:rsidRDefault="00000000">
      <w:pPr>
        <w:pStyle w:val="Heading3"/>
      </w:pPr>
      <w:bookmarkStart w:id="81" w:name="_Toc242997681"/>
      <w:r>
        <w:t>Permenkes No. 11 Tahun 2022 (Pelayanan Kesehatan PAK)</w:t>
      </w:r>
      <w:bookmarkEnd w:id="81"/>
    </w:p>
    <w:p w14:paraId="5FF0D77F" w14:textId="77777777" w:rsidR="008A1D84" w:rsidRDefault="00000000">
      <w:pPr>
        <w:pStyle w:val="ListBullet"/>
        <w:spacing w:after="20"/>
      </w:pPr>
      <w:r>
        <w:rPr>
          <w:b/>
        </w:rPr>
        <w:t>Mencabut Permenkes 56/2016</w:t>
      </w:r>
      <w:r>
        <w:t xml:space="preserve"> (Pasal 15). Ruang lingkup: penegakan diagnosis, tata laksana, rujukan, pencatatan dan pelaporan, surveilans.</w:t>
      </w:r>
    </w:p>
    <w:p w14:paraId="358817CD" w14:textId="77777777" w:rsidR="008A1D84" w:rsidRDefault="00000000">
      <w:pPr>
        <w:pStyle w:val="ListBullet"/>
        <w:spacing w:after="20"/>
      </w:pPr>
      <w:r>
        <w:rPr>
          <w:b/>
        </w:rPr>
        <w:t>Tata laksana (Pasal 9):</w:t>
      </w:r>
      <w:r>
        <w:t xml:space="preserve"> </w:t>
      </w:r>
      <w:r>
        <w:rPr>
          <w:i/>
        </w:rPr>
        <w:t>medis</w:t>
      </w:r>
      <w:r>
        <w:t xml:space="preserve"> (kuratif) dan </w:t>
      </w:r>
      <w:r>
        <w:rPr>
          <w:i/>
        </w:rPr>
        <w:t>okupasi</w:t>
      </w:r>
      <w:r>
        <w:t xml:space="preserve">: pada </w:t>
      </w:r>
      <w:r>
        <w:rPr>
          <w:b/>
        </w:rPr>
        <w:t>individu</w:t>
      </w:r>
      <w:r>
        <w:t xml:space="preserve"> (cegah perburukan, eliminasi pajanan, </w:t>
      </w:r>
      <w:r>
        <w:rPr>
          <w:b/>
        </w:rPr>
        <w:t>kelaikan kerja</w:t>
      </w:r>
      <w:r>
        <w:t xml:space="preserve">, cegah kecacatan) dan pada </w:t>
      </w:r>
      <w:r>
        <w:rPr>
          <w:b/>
        </w:rPr>
        <w:t>komunitas pekerja</w:t>
      </w:r>
      <w:r>
        <w:t xml:space="preserve"> (intervensi di tempat kerja untuk pekerja sejenis, surveilans lingkungan, penemuan dini kasus serupa).</w:t>
      </w:r>
    </w:p>
    <w:p w14:paraId="4105E632" w14:textId="77777777" w:rsidR="008A1D84" w:rsidRDefault="00000000">
      <w:pPr>
        <w:pStyle w:val="ListBullet"/>
        <w:spacing w:after="20"/>
      </w:pPr>
      <w:r>
        <w:rPr>
          <w:b/>
        </w:rPr>
        <w:t>Dua kategori kasus:</w:t>
      </w:r>
      <w:r>
        <w:t xml:space="preserve"> PAK </w:t>
      </w:r>
      <w:r>
        <w:rPr>
          <w:b/>
        </w:rPr>
        <w:t>spesifik jenis pekerjaan</w:t>
      </w:r>
      <w:r>
        <w:t xml:space="preserve"> tertentu (dapat ditegakkan di FKTP maupun FKRTL, Pasal 7) dan </w:t>
      </w:r>
      <w:r>
        <w:rPr>
          <w:b/>
        </w:rPr>
        <w:t>dugaan PAK</w:t>
      </w:r>
      <w:r>
        <w:t xml:space="preserve"> (multifaktor; hanya dokter spesialis kompeten di FKRTL, Pasal 8).</w:t>
      </w:r>
    </w:p>
    <w:p w14:paraId="1A5CD406" w14:textId="77777777" w:rsidR="008A1D84" w:rsidRDefault="00000000">
      <w:pPr>
        <w:pStyle w:val="ListBullet"/>
        <w:spacing w:after="20"/>
      </w:pPr>
      <w:r>
        <w:t>Penegakan diagnosis okupasi mengikuti algoritma baku dalam Pasal 5; catatan ini tidak merincinya karena penegakan PAK tidak sesederhana urutan langkah (perlu penilaian klinis, pajanan, dan kausalitas yang utuh).</w:t>
      </w:r>
    </w:p>
    <w:p w14:paraId="763EA512" w14:textId="77777777" w:rsidR="008A1D84" w:rsidRDefault="00000000">
      <w:pPr>
        <w:pStyle w:val="Heading3"/>
      </w:pPr>
      <w:bookmarkStart w:id="82" w:name="_Toc242997682"/>
      <w:r>
        <w:t>Lampiran Perpres 7/2019 untuk logam berat</w:t>
      </w:r>
      <w:bookmarkEnd w:id="82"/>
    </w:p>
    <w:tbl>
      <w:tblPr>
        <w:tblStyle w:val="TableGrid"/>
        <w:tblW w:w="0" w:type="auto"/>
        <w:tblLook w:val="04A0" w:firstRow="1" w:lastRow="0" w:firstColumn="1" w:lastColumn="0" w:noHBand="0" w:noVBand="1"/>
      </w:tblPr>
      <w:tblGrid>
        <w:gridCol w:w="3251"/>
        <w:gridCol w:w="3251"/>
        <w:gridCol w:w="3251"/>
      </w:tblGrid>
      <w:tr w:rsidR="008A1D84" w14:paraId="225B5047" w14:textId="77777777">
        <w:tc>
          <w:tcPr>
            <w:tcW w:w="3251" w:type="dxa"/>
            <w:shd w:val="clear" w:color="auto" w:fill="DCE6F1"/>
          </w:tcPr>
          <w:p w14:paraId="5C4F9AE6" w14:textId="77777777" w:rsidR="008A1D84" w:rsidRDefault="00000000">
            <w:r>
              <w:rPr>
                <w:b/>
                <w:sz w:val="18"/>
              </w:rPr>
              <w:t>Logam</w:t>
            </w:r>
          </w:p>
        </w:tc>
        <w:tc>
          <w:tcPr>
            <w:tcW w:w="3251" w:type="dxa"/>
            <w:shd w:val="clear" w:color="auto" w:fill="DCE6F1"/>
          </w:tcPr>
          <w:p w14:paraId="74F65107" w14:textId="77777777" w:rsidR="008A1D84" w:rsidRDefault="00000000">
            <w:r>
              <w:rPr>
                <w:b/>
                <w:sz w:val="18"/>
              </w:rPr>
              <w:t>Lampiran I.a (kimia)</w:t>
            </w:r>
          </w:p>
        </w:tc>
        <w:tc>
          <w:tcPr>
            <w:tcW w:w="3251" w:type="dxa"/>
            <w:shd w:val="clear" w:color="auto" w:fill="DCE6F1"/>
          </w:tcPr>
          <w:p w14:paraId="288F73D4" w14:textId="77777777" w:rsidR="008A1D84" w:rsidRDefault="00000000">
            <w:r>
              <w:rPr>
                <w:b/>
                <w:sz w:val="18"/>
              </w:rPr>
              <w:t>Kanker (Lampiran III)</w:t>
            </w:r>
          </w:p>
        </w:tc>
      </w:tr>
      <w:tr w:rsidR="008A1D84" w14:paraId="2EDB4939" w14:textId="77777777">
        <w:tc>
          <w:tcPr>
            <w:tcW w:w="3251" w:type="dxa"/>
          </w:tcPr>
          <w:p w14:paraId="2423797A" w14:textId="77777777" w:rsidR="008A1D84" w:rsidRDefault="00000000">
            <w:r>
              <w:rPr>
                <w:b/>
                <w:sz w:val="18"/>
              </w:rPr>
              <w:t>Berilium</w:t>
            </w:r>
          </w:p>
        </w:tc>
        <w:tc>
          <w:tcPr>
            <w:tcW w:w="3251" w:type="dxa"/>
          </w:tcPr>
          <w:p w14:paraId="7FF8144F" w14:textId="77777777" w:rsidR="008A1D84" w:rsidRDefault="00000000">
            <w:r>
              <w:rPr>
                <w:sz w:val="18"/>
              </w:rPr>
              <w:t>butir 1</w:t>
            </w:r>
          </w:p>
        </w:tc>
        <w:tc>
          <w:tcPr>
            <w:tcW w:w="3251" w:type="dxa"/>
          </w:tcPr>
          <w:p w14:paraId="6B30167A" w14:textId="77777777" w:rsidR="008A1D84" w:rsidRDefault="00000000">
            <w:r>
              <w:rPr>
                <w:sz w:val="18"/>
              </w:rPr>
              <w:t>butir 16</w:t>
            </w:r>
          </w:p>
        </w:tc>
      </w:tr>
      <w:tr w:rsidR="008A1D84" w14:paraId="30636596" w14:textId="77777777">
        <w:tc>
          <w:tcPr>
            <w:tcW w:w="3251" w:type="dxa"/>
          </w:tcPr>
          <w:p w14:paraId="2D94CFC6" w14:textId="77777777" w:rsidR="008A1D84" w:rsidRDefault="00000000">
            <w:r>
              <w:rPr>
                <w:b/>
                <w:sz w:val="18"/>
              </w:rPr>
              <w:t>Kadmium</w:t>
            </w:r>
          </w:p>
        </w:tc>
        <w:tc>
          <w:tcPr>
            <w:tcW w:w="3251" w:type="dxa"/>
          </w:tcPr>
          <w:p w14:paraId="40F39E05" w14:textId="77777777" w:rsidR="008A1D84" w:rsidRDefault="00000000">
            <w:r>
              <w:rPr>
                <w:sz w:val="18"/>
              </w:rPr>
              <w:t>butir 2</w:t>
            </w:r>
          </w:p>
        </w:tc>
        <w:tc>
          <w:tcPr>
            <w:tcW w:w="3251" w:type="dxa"/>
          </w:tcPr>
          <w:p w14:paraId="5D01FD68" w14:textId="77777777" w:rsidR="008A1D84" w:rsidRDefault="00000000">
            <w:r>
              <w:rPr>
                <w:sz w:val="18"/>
              </w:rPr>
              <w:t>butir 17</w:t>
            </w:r>
          </w:p>
        </w:tc>
      </w:tr>
      <w:tr w:rsidR="008A1D84" w14:paraId="602EEC28" w14:textId="77777777">
        <w:tc>
          <w:tcPr>
            <w:tcW w:w="3251" w:type="dxa"/>
          </w:tcPr>
          <w:p w14:paraId="703CE70F" w14:textId="77777777" w:rsidR="008A1D84" w:rsidRDefault="00000000">
            <w:r>
              <w:rPr>
                <w:b/>
                <w:sz w:val="18"/>
              </w:rPr>
              <w:t>Kromium</w:t>
            </w:r>
          </w:p>
        </w:tc>
        <w:tc>
          <w:tcPr>
            <w:tcW w:w="3251" w:type="dxa"/>
          </w:tcPr>
          <w:p w14:paraId="6B7913CC" w14:textId="77777777" w:rsidR="008A1D84" w:rsidRDefault="00000000">
            <w:r>
              <w:rPr>
                <w:sz w:val="18"/>
              </w:rPr>
              <w:t>butir 4</w:t>
            </w:r>
          </w:p>
        </w:tc>
        <w:tc>
          <w:tcPr>
            <w:tcW w:w="3251" w:type="dxa"/>
          </w:tcPr>
          <w:p w14:paraId="1EF961F0" w14:textId="77777777" w:rsidR="008A1D84" w:rsidRDefault="00000000">
            <w:r>
              <w:rPr>
                <w:sz w:val="18"/>
              </w:rPr>
              <w:t>butir 4 (</w:t>
            </w:r>
            <w:r>
              <w:rPr>
                <w:b/>
                <w:sz w:val="18"/>
              </w:rPr>
              <w:t>Cr VI</w:t>
            </w:r>
            <w:r>
              <w:rPr>
                <w:sz w:val="18"/>
              </w:rPr>
              <w:t>)</w:t>
            </w:r>
          </w:p>
        </w:tc>
      </w:tr>
      <w:tr w:rsidR="008A1D84" w14:paraId="4DC767B4" w14:textId="77777777">
        <w:tc>
          <w:tcPr>
            <w:tcW w:w="3251" w:type="dxa"/>
          </w:tcPr>
          <w:p w14:paraId="0326AEAD" w14:textId="77777777" w:rsidR="008A1D84" w:rsidRDefault="00000000">
            <w:r>
              <w:rPr>
                <w:b/>
                <w:sz w:val="18"/>
              </w:rPr>
              <w:t>Mangan</w:t>
            </w:r>
          </w:p>
        </w:tc>
        <w:tc>
          <w:tcPr>
            <w:tcW w:w="3251" w:type="dxa"/>
          </w:tcPr>
          <w:p w14:paraId="7E07C4C9" w14:textId="77777777" w:rsidR="008A1D84" w:rsidRDefault="00000000">
            <w:r>
              <w:rPr>
                <w:sz w:val="18"/>
              </w:rPr>
              <w:t>butir 5</w:t>
            </w:r>
          </w:p>
        </w:tc>
        <w:tc>
          <w:tcPr>
            <w:tcW w:w="3251" w:type="dxa"/>
          </w:tcPr>
          <w:p w14:paraId="0B155E18" w14:textId="77777777" w:rsidR="008A1D84" w:rsidRDefault="008A1D84"/>
        </w:tc>
      </w:tr>
      <w:tr w:rsidR="008A1D84" w14:paraId="4E67BFBB" w14:textId="77777777">
        <w:tc>
          <w:tcPr>
            <w:tcW w:w="3251" w:type="dxa"/>
          </w:tcPr>
          <w:p w14:paraId="75E24BF0" w14:textId="77777777" w:rsidR="008A1D84" w:rsidRDefault="00000000">
            <w:r>
              <w:rPr>
                <w:b/>
                <w:sz w:val="18"/>
              </w:rPr>
              <w:t>Arsen</w:t>
            </w:r>
          </w:p>
        </w:tc>
        <w:tc>
          <w:tcPr>
            <w:tcW w:w="3251" w:type="dxa"/>
          </w:tcPr>
          <w:p w14:paraId="05883771" w14:textId="77777777" w:rsidR="008A1D84" w:rsidRDefault="00000000">
            <w:r>
              <w:rPr>
                <w:sz w:val="18"/>
              </w:rPr>
              <w:t>butir 6</w:t>
            </w:r>
          </w:p>
        </w:tc>
        <w:tc>
          <w:tcPr>
            <w:tcW w:w="3251" w:type="dxa"/>
          </w:tcPr>
          <w:p w14:paraId="55C3AA43" w14:textId="77777777" w:rsidR="008A1D84" w:rsidRDefault="00000000">
            <w:r>
              <w:rPr>
                <w:sz w:val="18"/>
              </w:rPr>
              <w:t>butir 15</w:t>
            </w:r>
          </w:p>
        </w:tc>
      </w:tr>
      <w:tr w:rsidR="008A1D84" w14:paraId="57D41CD2" w14:textId="77777777">
        <w:tc>
          <w:tcPr>
            <w:tcW w:w="3251" w:type="dxa"/>
          </w:tcPr>
          <w:p w14:paraId="7D333847" w14:textId="77777777" w:rsidR="008A1D84" w:rsidRDefault="00000000">
            <w:r>
              <w:rPr>
                <w:b/>
                <w:sz w:val="18"/>
              </w:rPr>
              <w:t>Raksa</w:t>
            </w:r>
          </w:p>
        </w:tc>
        <w:tc>
          <w:tcPr>
            <w:tcW w:w="3251" w:type="dxa"/>
          </w:tcPr>
          <w:p w14:paraId="310309B5" w14:textId="77777777" w:rsidR="008A1D84" w:rsidRDefault="00000000">
            <w:r>
              <w:rPr>
                <w:sz w:val="18"/>
              </w:rPr>
              <w:t>butir 7</w:t>
            </w:r>
          </w:p>
        </w:tc>
        <w:tc>
          <w:tcPr>
            <w:tcW w:w="3251" w:type="dxa"/>
          </w:tcPr>
          <w:p w14:paraId="5C983FCA" w14:textId="77777777" w:rsidR="008A1D84" w:rsidRDefault="008A1D84"/>
        </w:tc>
      </w:tr>
      <w:tr w:rsidR="008A1D84" w14:paraId="0DF9B63B" w14:textId="77777777">
        <w:tc>
          <w:tcPr>
            <w:tcW w:w="3251" w:type="dxa"/>
          </w:tcPr>
          <w:p w14:paraId="7F628877" w14:textId="77777777" w:rsidR="008A1D84" w:rsidRDefault="00000000">
            <w:r>
              <w:rPr>
                <w:b/>
                <w:sz w:val="18"/>
              </w:rPr>
              <w:t>Timbal</w:t>
            </w:r>
          </w:p>
        </w:tc>
        <w:tc>
          <w:tcPr>
            <w:tcW w:w="3251" w:type="dxa"/>
          </w:tcPr>
          <w:p w14:paraId="021A37D1" w14:textId="77777777" w:rsidR="008A1D84" w:rsidRDefault="00000000">
            <w:r>
              <w:rPr>
                <w:sz w:val="18"/>
              </w:rPr>
              <w:t>butir 8</w:t>
            </w:r>
          </w:p>
        </w:tc>
        <w:tc>
          <w:tcPr>
            <w:tcW w:w="3251" w:type="dxa"/>
          </w:tcPr>
          <w:p w14:paraId="42DC06B2" w14:textId="77777777" w:rsidR="008A1D84" w:rsidRDefault="008A1D84"/>
        </w:tc>
      </w:tr>
      <w:tr w:rsidR="008A1D84" w14:paraId="76681ABF" w14:textId="77777777">
        <w:tc>
          <w:tcPr>
            <w:tcW w:w="3251" w:type="dxa"/>
          </w:tcPr>
          <w:p w14:paraId="3FD0BE90" w14:textId="77777777" w:rsidR="008A1D84" w:rsidRDefault="00000000">
            <w:r>
              <w:rPr>
                <w:b/>
                <w:sz w:val="18"/>
              </w:rPr>
              <w:t>Nikel</w:t>
            </w:r>
          </w:p>
        </w:tc>
        <w:tc>
          <w:tcPr>
            <w:tcW w:w="3251" w:type="dxa"/>
          </w:tcPr>
          <w:p w14:paraId="462B7EF1" w14:textId="77777777" w:rsidR="008A1D84" w:rsidRDefault="00000000">
            <w:r>
              <w:rPr>
                <w:sz w:val="18"/>
              </w:rPr>
              <w:t>butir 24</w:t>
            </w:r>
          </w:p>
        </w:tc>
        <w:tc>
          <w:tcPr>
            <w:tcW w:w="3251" w:type="dxa"/>
          </w:tcPr>
          <w:p w14:paraId="0DB1BB38" w14:textId="77777777" w:rsidR="008A1D84" w:rsidRDefault="00000000">
            <w:r>
              <w:rPr>
                <w:sz w:val="18"/>
              </w:rPr>
              <w:t>butir 13 (senyawa nikel)</w:t>
            </w:r>
          </w:p>
        </w:tc>
      </w:tr>
      <w:tr w:rsidR="008A1D84" w14:paraId="7C60264B" w14:textId="77777777">
        <w:tc>
          <w:tcPr>
            <w:tcW w:w="3251" w:type="dxa"/>
          </w:tcPr>
          <w:p w14:paraId="12D71590" w14:textId="77777777" w:rsidR="008A1D84" w:rsidRDefault="00000000">
            <w:r>
              <w:rPr>
                <w:b/>
                <w:sz w:val="18"/>
              </w:rPr>
              <w:t>Talium</w:t>
            </w:r>
          </w:p>
        </w:tc>
        <w:tc>
          <w:tcPr>
            <w:tcW w:w="3251" w:type="dxa"/>
          </w:tcPr>
          <w:p w14:paraId="6062F8AC" w14:textId="77777777" w:rsidR="008A1D84" w:rsidRDefault="00000000">
            <w:r>
              <w:rPr>
                <w:sz w:val="18"/>
              </w:rPr>
              <w:t>butir 25</w:t>
            </w:r>
          </w:p>
        </w:tc>
        <w:tc>
          <w:tcPr>
            <w:tcW w:w="3251" w:type="dxa"/>
          </w:tcPr>
          <w:p w14:paraId="4FEAC3A3" w14:textId="77777777" w:rsidR="008A1D84" w:rsidRDefault="008A1D84"/>
        </w:tc>
      </w:tr>
      <w:tr w:rsidR="008A1D84" w:rsidRPr="00651885" w14:paraId="48C104B8" w14:textId="77777777">
        <w:tc>
          <w:tcPr>
            <w:tcW w:w="3251" w:type="dxa"/>
          </w:tcPr>
          <w:p w14:paraId="0FAA0289" w14:textId="77777777" w:rsidR="008A1D84" w:rsidRDefault="00000000">
            <w:r>
              <w:rPr>
                <w:b/>
                <w:sz w:val="18"/>
              </w:rPr>
              <w:t>Kobalt / debu logam keras</w:t>
            </w:r>
          </w:p>
        </w:tc>
        <w:tc>
          <w:tcPr>
            <w:tcW w:w="3251" w:type="dxa"/>
          </w:tcPr>
          <w:p w14:paraId="082FFBD8" w14:textId="77777777" w:rsidR="008A1D84" w:rsidRDefault="00000000">
            <w:r>
              <w:rPr>
                <w:sz w:val="18"/>
              </w:rPr>
              <w:t>butir 39 (bahan kimia lain)</w:t>
            </w:r>
          </w:p>
        </w:tc>
        <w:tc>
          <w:tcPr>
            <w:tcW w:w="3251" w:type="dxa"/>
          </w:tcPr>
          <w:p w14:paraId="33DD382E" w14:textId="77777777" w:rsidR="008A1D84" w:rsidRPr="00651885" w:rsidRDefault="00000000">
            <w:pPr>
              <w:rPr>
                <w:lang w:val="da-DK"/>
              </w:rPr>
            </w:pPr>
            <w:r w:rsidRPr="00651885">
              <w:rPr>
                <w:sz w:val="18"/>
                <w:lang w:val="da-DK"/>
              </w:rPr>
              <w:t>Lampiran II.a butir 5: penyakit bronkopulmoner akibat debu logam keras</w:t>
            </w:r>
          </w:p>
        </w:tc>
      </w:tr>
    </w:tbl>
    <w:p w14:paraId="2FDECFAD" w14:textId="77777777" w:rsidR="008A1D84" w:rsidRPr="00651885" w:rsidRDefault="008A1D84">
      <w:pPr>
        <w:spacing w:after="40"/>
        <w:rPr>
          <w:lang w:val="da-DK"/>
        </w:rPr>
      </w:pPr>
    </w:p>
    <w:p w14:paraId="11D1E89B" w14:textId="77777777" w:rsidR="008A1D84" w:rsidRDefault="00000000">
      <w:pPr>
        <w:pStyle w:val="Heading2"/>
      </w:pPr>
      <w:bookmarkStart w:id="83" w:name="toc_016"/>
      <w:bookmarkStart w:id="84" w:name="_Toc242997683"/>
      <w:r>
        <w:t>2.3 Status PP 88/2019 dan PP 28/2024</w:t>
      </w:r>
      <w:bookmarkEnd w:id="83"/>
      <w:bookmarkEnd w:id="84"/>
    </w:p>
    <w:p w14:paraId="3CD54419" w14:textId="77777777" w:rsidR="008A1D84" w:rsidRDefault="00000000">
      <w:pPr>
        <w:pStyle w:val="Heading3"/>
      </w:pPr>
      <w:bookmarkStart w:id="85" w:name="_Toc242997684"/>
      <w:r>
        <w:t>Status PP 88/2019 (peringatan)</w:t>
      </w:r>
      <w:bookmarkEnd w:id="85"/>
    </w:p>
    <w:p w14:paraId="5CA238FD" w14:textId="77777777" w:rsidR="008A1D84" w:rsidRDefault="00000000">
      <w:pPr>
        <w:pStyle w:val="ListBullet"/>
        <w:spacing w:after="20"/>
      </w:pPr>
      <w:r>
        <w:t xml:space="preserve">Menurut pembacaan NotebookLM atas PP 28/2024, </w:t>
      </w:r>
      <w:r>
        <w:rPr>
          <w:b/>
        </w:rPr>
        <w:t>PP No. 88 Tahun 2019 tentang Kesehatan Kerja dicabut dan dinyatakan tidak berlaku</w:t>
      </w:r>
      <w:r>
        <w:t xml:space="preserve"> (</w:t>
      </w:r>
      <w:r>
        <w:rPr>
          <w:b/>
        </w:rPr>
        <w:t>Pasal 1170</w:t>
      </w:r>
      <w:r>
        <w:t xml:space="preserve"> PP 28/2024). Teks PP 88/2019 sendiri tidak ada di notebook.</w:t>
      </w:r>
    </w:p>
    <w:p w14:paraId="56712DCE" w14:textId="77777777" w:rsidR="008A1D84" w:rsidRPr="00651885" w:rsidRDefault="00000000">
      <w:pPr>
        <w:pStyle w:val="ListBullet"/>
        <w:spacing w:after="20"/>
        <w:rPr>
          <w:lang w:val="da-DK"/>
        </w:rPr>
      </w:pPr>
      <w:r w:rsidRPr="00651885">
        <w:rPr>
          <w:lang w:val="da-DK"/>
        </w:rPr>
        <w:t xml:space="preserve">Peraturan pelaksananya (termasuk </w:t>
      </w:r>
      <w:r w:rsidRPr="00651885">
        <w:rPr>
          <w:b/>
          <w:lang w:val="da-DK"/>
        </w:rPr>
        <w:t>Permenkes 11/2022</w:t>
      </w:r>
      <w:r w:rsidRPr="00651885">
        <w:rPr>
          <w:lang w:val="da-DK"/>
        </w:rPr>
        <w:t xml:space="preserve">) </w:t>
      </w:r>
      <w:r w:rsidRPr="00651885">
        <w:rPr>
          <w:b/>
          <w:lang w:val="da-DK"/>
        </w:rPr>
        <w:t>tetap berlaku sepanjang tidak bertentangan</w:t>
      </w:r>
      <w:r w:rsidRPr="00651885">
        <w:rPr>
          <w:lang w:val="da-DK"/>
        </w:rPr>
        <w:t xml:space="preserve"> dengan PP 28/2024 (</w:t>
      </w:r>
      <w:r w:rsidRPr="00651885">
        <w:rPr>
          <w:b/>
          <w:lang w:val="da-DK"/>
        </w:rPr>
        <w:t>Pasal 1169 huruf w</w:t>
      </w:r>
      <w:r w:rsidRPr="00651885">
        <w:rPr>
          <w:lang w:val="da-DK"/>
        </w:rPr>
        <w:t>).</w:t>
      </w:r>
    </w:p>
    <w:p w14:paraId="4EF72741" w14:textId="77777777" w:rsidR="008A1D84" w:rsidRPr="00651885" w:rsidRDefault="00000000">
      <w:pPr>
        <w:pStyle w:val="ListBullet"/>
        <w:spacing w:after="20"/>
        <w:rPr>
          <w:lang w:val="da-DK"/>
        </w:rPr>
      </w:pPr>
      <w:r w:rsidRPr="00651885">
        <w:rPr>
          <w:lang w:val="da-DK"/>
        </w:rPr>
        <w:lastRenderedPageBreak/>
        <w:t xml:space="preserve">Latar belakang: UU 17/2023 tentang Kesehatan mencabut UU 36/2009; </w:t>
      </w:r>
      <w:r w:rsidRPr="00651885">
        <w:rPr>
          <w:b/>
          <w:lang w:val="da-DK"/>
        </w:rPr>
        <w:t>PP 28/2024</w:t>
      </w:r>
      <w:r w:rsidRPr="00651885">
        <w:rPr>
          <w:lang w:val="da-DK"/>
        </w:rPr>
        <w:t xml:space="preserve"> = peraturan pelaksana omnibus yang menggabungkan banyak PP kesehatan. Outline Anda masih menyebut PP 88/2019 sebagai berlaku; </w:t>
      </w:r>
      <w:r w:rsidRPr="00651885">
        <w:rPr>
          <w:b/>
          <w:lang w:val="da-DK"/>
        </w:rPr>
        <w:t>cek pasalnya langsung pada PDF PP 28/2024</w:t>
      </w:r>
      <w:r w:rsidRPr="00651885">
        <w:rPr>
          <w:lang w:val="da-DK"/>
        </w:rPr>
        <w:t>.</w:t>
      </w:r>
    </w:p>
    <w:p w14:paraId="7AA9C645" w14:textId="77777777" w:rsidR="008A1D84" w:rsidRDefault="00000000">
      <w:pPr>
        <w:pStyle w:val="Heading3"/>
      </w:pPr>
      <w:bookmarkStart w:id="86" w:name="_Toc242997685"/>
      <w:r>
        <w:t>Kesehatan kerja dalam PP 28/2024 (Bab IV, Bagian Kedua Belas, Pasal 232 sampai 244)</w:t>
      </w:r>
      <w:bookmarkEnd w:id="86"/>
    </w:p>
    <w:p w14:paraId="5E284737" w14:textId="77777777" w:rsidR="008A1D84" w:rsidRPr="00651885" w:rsidRDefault="00000000">
      <w:pPr>
        <w:pStyle w:val="ListBullet"/>
        <w:spacing w:after="20"/>
        <w:rPr>
          <w:lang w:val="da-DK"/>
        </w:rPr>
      </w:pPr>
      <w:r w:rsidRPr="00651885">
        <w:rPr>
          <w:b/>
          <w:lang w:val="da-DK"/>
        </w:rPr>
        <w:t>Tujuan (Pasal 232):</w:t>
      </w:r>
      <w:r w:rsidRPr="00651885">
        <w:rPr>
          <w:lang w:val="da-DK"/>
        </w:rPr>
        <w:t xml:space="preserve"> melindungi pekerja dan orang lain di tempat kerja; bagian tak terpisahkan dari K3; berlaku di sektor formal, informal, fasyankes, dan lingkungan matra.</w:t>
      </w:r>
    </w:p>
    <w:p w14:paraId="4A40F673" w14:textId="77777777" w:rsidR="008A1D84" w:rsidRPr="00651885" w:rsidRDefault="00000000">
      <w:pPr>
        <w:pStyle w:val="ListBullet"/>
        <w:spacing w:after="20"/>
        <w:rPr>
          <w:lang w:val="da-DK"/>
        </w:rPr>
      </w:pPr>
      <w:r w:rsidRPr="00651885">
        <w:rPr>
          <w:b/>
          <w:lang w:val="da-DK"/>
        </w:rPr>
        <w:t>Lima pilar (Pasal 233):</w:t>
      </w:r>
      <w:r w:rsidRPr="00651885">
        <w:rPr>
          <w:lang w:val="da-DK"/>
        </w:rPr>
        <w:t xml:space="preserve"> promotif; </w:t>
      </w:r>
      <w:r w:rsidRPr="00651885">
        <w:rPr>
          <w:b/>
          <w:lang w:val="da-DK"/>
        </w:rPr>
        <w:t>preventif</w:t>
      </w:r>
      <w:r w:rsidRPr="00651885">
        <w:rPr>
          <w:lang w:val="da-DK"/>
        </w:rPr>
        <w:t xml:space="preserve"> (identifikasi dan pengendalian bahaya, </w:t>
      </w:r>
      <w:r w:rsidRPr="00651885">
        <w:rPr>
          <w:b/>
          <w:lang w:val="da-DK"/>
        </w:rPr>
        <w:t>pemeriksaan kesehatan pekerja</w:t>
      </w:r>
      <w:r w:rsidRPr="00651885">
        <w:rPr>
          <w:lang w:val="da-DK"/>
        </w:rPr>
        <w:t xml:space="preserve">, </w:t>
      </w:r>
      <w:r w:rsidRPr="00651885">
        <w:rPr>
          <w:b/>
          <w:lang w:val="da-DK"/>
        </w:rPr>
        <w:t>penilaian kelaikan kerja</w:t>
      </w:r>
      <w:r w:rsidRPr="00651885">
        <w:rPr>
          <w:lang w:val="da-DK"/>
        </w:rPr>
        <w:t xml:space="preserve">, imunisasi/profilaksis, </w:t>
      </w:r>
      <w:r w:rsidRPr="00651885">
        <w:rPr>
          <w:b/>
          <w:lang w:val="da-DK"/>
        </w:rPr>
        <w:t>surveilans kesehatan kerja</w:t>
      </w:r>
      <w:r w:rsidRPr="00651885">
        <w:rPr>
          <w:lang w:val="da-DK"/>
        </w:rPr>
        <w:t xml:space="preserve">); kuratif (P3K, diagnosis dan tata laksana termasuk PAK, kegawatdaruratan); rehabilitatif (pemulihan medis dan kerja, </w:t>
      </w:r>
      <w:r w:rsidRPr="00651885">
        <w:rPr>
          <w:b/>
          <w:lang w:val="da-DK"/>
        </w:rPr>
        <w:t>program kembali bekerja</w:t>
      </w:r>
      <w:r w:rsidRPr="00651885">
        <w:rPr>
          <w:lang w:val="da-DK"/>
        </w:rPr>
        <w:t>); paliatif (kecelakaan dan PAK fase akhir).</w:t>
      </w:r>
    </w:p>
    <w:p w14:paraId="393B8214" w14:textId="77777777" w:rsidR="008A1D84" w:rsidRDefault="00000000">
      <w:pPr>
        <w:pStyle w:val="ListBullet"/>
        <w:spacing w:after="20"/>
      </w:pPr>
      <w:r>
        <w:rPr>
          <w:b/>
        </w:rPr>
        <w:t>Status kelaikan kerja:</w:t>
      </w:r>
      <w:r>
        <w:t xml:space="preserve"> fit, fit with restriction, temporary unfit, unfit. Pekerja dengan disabilitas pasca-PAK tidak langsung diputus hubungan kerjanya; harus melalui evaluasi dan program return to work (Pasal 233 ayat 9).</w:t>
      </w:r>
    </w:p>
    <w:p w14:paraId="3AFA0D1C" w14:textId="77777777" w:rsidR="008A1D84" w:rsidRDefault="00000000">
      <w:pPr>
        <w:pStyle w:val="ListBullet"/>
        <w:spacing w:after="20"/>
      </w:pPr>
      <w:r>
        <w:rPr>
          <w:b/>
        </w:rPr>
        <w:t>Lainnya:</w:t>
      </w:r>
      <w:r>
        <w:t xml:space="preserve"> kompetensi tenaga di bidang kedokteran/kesehatan kerja (Pasal 235 dan 236); unit kesehatan kerja atau kerja sama fasyankes, berkoordinasi dengan Puskesmas (Pasal 237); APD dan sarana pengukuran (Pasal 238); pendanaan terintegrasi JKK dan JKN (Pasal 239); pelaporan ke SIKN (Pasal 240); standar teknis lewat Permenkes dan Permenaker (Pasal 241); Puskesmas mengoordinasikan surveilans dan Pos UKK (Pasal 799).</w:t>
      </w:r>
    </w:p>
    <w:p w14:paraId="25D5CED4" w14:textId="77777777" w:rsidR="008A1D84" w:rsidRPr="00651885" w:rsidRDefault="00000000">
      <w:pPr>
        <w:pStyle w:val="Heading2"/>
        <w:rPr>
          <w:lang w:val="da-DK"/>
        </w:rPr>
      </w:pPr>
      <w:bookmarkStart w:id="87" w:name="toc_017"/>
      <w:bookmarkStart w:id="88" w:name="_Toc242997686"/>
      <w:r w:rsidRPr="00651885">
        <w:rPr>
          <w:lang w:val="da-DK"/>
        </w:rPr>
        <w:t>2.4 ARKL: Pedoman Ditjen PP&amp;PL Kemenkes 2012</w:t>
      </w:r>
      <w:bookmarkEnd w:id="87"/>
      <w:bookmarkEnd w:id="88"/>
    </w:p>
    <w:p w14:paraId="166C64D3" w14:textId="77777777" w:rsidR="008A1D84" w:rsidRPr="00651885" w:rsidRDefault="00000000">
      <w:pPr>
        <w:pStyle w:val="Heading3"/>
        <w:rPr>
          <w:lang w:val="da-DK"/>
        </w:rPr>
      </w:pPr>
      <w:bookmarkStart w:id="89" w:name="_Toc242997687"/>
      <w:r w:rsidRPr="00651885">
        <w:rPr>
          <w:lang w:val="da-DK"/>
        </w:rPr>
        <w:t>Empat langkah ARKL (Pedoman ARKL Ditjen PP&amp;PL Kemenkes 2012; kerangka NRC dan US-EPA)</w:t>
      </w:r>
      <w:bookmarkEnd w:id="89"/>
    </w:p>
    <w:p w14:paraId="5764A2E8" w14:textId="77777777" w:rsidR="008A1D84" w:rsidRPr="00651885" w:rsidRDefault="00000000">
      <w:pPr>
        <w:spacing w:after="80"/>
        <w:rPr>
          <w:lang w:val="da-DK"/>
        </w:rPr>
      </w:pPr>
      <w:r w:rsidRPr="00651885">
        <w:rPr>
          <w:lang w:val="da-DK"/>
        </w:rPr>
        <w:t>Diawali perumusan masalah; berakhir pada pengelolaan dan komunikasi risiko.</w:t>
      </w:r>
    </w:p>
    <w:p w14:paraId="4ACA7739" w14:textId="77777777" w:rsidR="008A1D84" w:rsidRPr="00651885" w:rsidRDefault="00000000">
      <w:pPr>
        <w:spacing w:after="40"/>
        <w:ind w:left="340" w:hanging="283"/>
        <w:rPr>
          <w:lang w:val="da-DK"/>
        </w:rPr>
      </w:pPr>
      <w:r w:rsidRPr="00651885">
        <w:rPr>
          <w:lang w:val="da-DK"/>
        </w:rPr>
        <w:t xml:space="preserve">1. </w:t>
      </w:r>
      <w:r w:rsidRPr="00651885">
        <w:rPr>
          <w:b/>
          <w:lang w:val="da-DK"/>
        </w:rPr>
        <w:t>Identifikasi bahaya:</w:t>
      </w:r>
      <w:r w:rsidRPr="00651885">
        <w:rPr>
          <w:lang w:val="da-DK"/>
        </w:rPr>
        <w:t xml:space="preserve"> agen risiko, media (udara, air, tanah, pangan), efek kritis, jalur pajanan, konsentrasi terukur (min, rata-rata, maks).</w:t>
      </w:r>
    </w:p>
    <w:p w14:paraId="544C907C" w14:textId="77777777" w:rsidR="008A1D84" w:rsidRPr="00651885" w:rsidRDefault="00000000">
      <w:pPr>
        <w:spacing w:after="40"/>
        <w:ind w:left="340" w:hanging="283"/>
        <w:rPr>
          <w:lang w:val="da-DK"/>
        </w:rPr>
      </w:pPr>
      <w:r w:rsidRPr="00651885">
        <w:rPr>
          <w:lang w:val="da-DK"/>
        </w:rPr>
        <w:t xml:space="preserve">2. </w:t>
      </w:r>
      <w:r w:rsidRPr="00651885">
        <w:rPr>
          <w:b/>
          <w:lang w:val="da-DK"/>
        </w:rPr>
        <w:t>Analisis dosis-respons:</w:t>
      </w:r>
      <w:r w:rsidRPr="00651885">
        <w:rPr>
          <w:lang w:val="da-DK"/>
        </w:rPr>
        <w:t xml:space="preserve"> cari </w:t>
      </w:r>
      <w:r w:rsidRPr="00651885">
        <w:rPr>
          <w:b/>
          <w:lang w:val="da-DK"/>
        </w:rPr>
        <w:t>RfD / RfC</w:t>
      </w:r>
      <w:r w:rsidRPr="00651885">
        <w:rPr>
          <w:lang w:val="da-DK"/>
        </w:rPr>
        <w:t xml:space="preserve"> (non-karsinogen) dan </w:t>
      </w:r>
      <w:r w:rsidRPr="00651885">
        <w:rPr>
          <w:b/>
          <w:lang w:val="da-DK"/>
        </w:rPr>
        <w:t>SF / CSF</w:t>
      </w:r>
      <w:r w:rsidRPr="00651885">
        <w:rPr>
          <w:lang w:val="da-DK"/>
        </w:rPr>
        <w:t xml:space="preserve"> (karsinogen), terutama dari </w:t>
      </w:r>
      <w:r w:rsidRPr="00651885">
        <w:rPr>
          <w:b/>
          <w:lang w:val="da-DK"/>
        </w:rPr>
        <w:t>US-EPA IRIS</w:t>
      </w:r>
      <w:r w:rsidRPr="00651885">
        <w:rPr>
          <w:lang w:val="da-DK"/>
        </w:rPr>
        <w:t>.</w:t>
      </w:r>
    </w:p>
    <w:p w14:paraId="184FC987" w14:textId="77777777" w:rsidR="008A1D84" w:rsidRPr="00651885" w:rsidRDefault="00000000">
      <w:pPr>
        <w:spacing w:after="40"/>
        <w:ind w:left="340" w:hanging="283"/>
        <w:rPr>
          <w:lang w:val="da-DK"/>
        </w:rPr>
      </w:pPr>
      <w:r w:rsidRPr="00651885">
        <w:rPr>
          <w:lang w:val="da-DK"/>
        </w:rPr>
        <w:t xml:space="preserve">3. </w:t>
      </w:r>
      <w:r w:rsidRPr="00651885">
        <w:rPr>
          <w:b/>
          <w:lang w:val="da-DK"/>
        </w:rPr>
        <w:t>Analisis pajanan:</w:t>
      </w:r>
      <w:r w:rsidRPr="00651885">
        <w:rPr>
          <w:lang w:val="da-DK"/>
        </w:rPr>
        <w:t xml:space="preserve"> hitung </w:t>
      </w:r>
      <w:r w:rsidRPr="00651885">
        <w:rPr>
          <w:b/>
          <w:lang w:val="da-DK"/>
        </w:rPr>
        <w:t>intake</w:t>
      </w:r>
      <w:r w:rsidRPr="00651885">
        <w:rPr>
          <w:lang w:val="da-DK"/>
        </w:rPr>
        <w:t>.</w:t>
      </w:r>
    </w:p>
    <w:p w14:paraId="47F309C6" w14:textId="77777777" w:rsidR="008A1D84" w:rsidRPr="00651885" w:rsidRDefault="00000000">
      <w:pPr>
        <w:spacing w:after="40"/>
        <w:ind w:left="340" w:hanging="283"/>
        <w:rPr>
          <w:lang w:val="da-DK"/>
        </w:rPr>
      </w:pPr>
      <w:r w:rsidRPr="00651885">
        <w:rPr>
          <w:lang w:val="da-DK"/>
        </w:rPr>
        <w:t xml:space="preserve">4. </w:t>
      </w:r>
      <w:r w:rsidRPr="00651885">
        <w:rPr>
          <w:b/>
          <w:lang w:val="da-DK"/>
        </w:rPr>
        <w:t>Karakterisasi risiko:</w:t>
      </w:r>
      <w:r w:rsidRPr="00651885">
        <w:rPr>
          <w:lang w:val="da-DK"/>
        </w:rPr>
        <w:t xml:space="preserve"> </w:t>
      </w:r>
      <w:r w:rsidRPr="00651885">
        <w:rPr>
          <w:b/>
          <w:lang w:val="da-DK"/>
        </w:rPr>
        <w:t>RQ</w:t>
      </w:r>
      <w:r w:rsidRPr="00651885">
        <w:rPr>
          <w:lang w:val="da-DK"/>
        </w:rPr>
        <w:t xml:space="preserve"> (non-karsinogen) dan </w:t>
      </w:r>
      <w:r w:rsidRPr="00651885">
        <w:rPr>
          <w:b/>
          <w:lang w:val="da-DK"/>
        </w:rPr>
        <w:t>ECR</w:t>
      </w:r>
      <w:r w:rsidRPr="00651885">
        <w:rPr>
          <w:lang w:val="da-DK"/>
        </w:rPr>
        <w:t xml:space="preserve"> (karsinogen), uncertainty, kesimpulan aman atau tidak aman.</w:t>
      </w:r>
    </w:p>
    <w:p w14:paraId="51CAC094" w14:textId="77777777" w:rsidR="008A1D84" w:rsidRDefault="00000000">
      <w:pPr>
        <w:pStyle w:val="Heading3"/>
      </w:pPr>
      <w:bookmarkStart w:id="90" w:name="_Toc242997688"/>
      <w:r>
        <w:t>Rumus intake</w:t>
      </w:r>
      <w:bookmarkEnd w:id="90"/>
    </w:p>
    <w:p w14:paraId="6A4ACAD3" w14:textId="77777777" w:rsidR="008A1D84" w:rsidRPr="00651885" w:rsidRDefault="00000000">
      <w:pPr>
        <w:pStyle w:val="ListBullet"/>
        <w:spacing w:after="20"/>
        <w:rPr>
          <w:lang w:val="da-DK"/>
        </w:rPr>
      </w:pPr>
      <w:r w:rsidRPr="00651885">
        <w:rPr>
          <w:b/>
          <w:lang w:val="da-DK"/>
        </w:rPr>
        <w:t>Non-karsinogen, inhalasi:</w:t>
      </w:r>
      <w:r w:rsidRPr="00651885">
        <w:rPr>
          <w:lang w:val="da-DK"/>
        </w:rPr>
        <w:t xml:space="preserve"> I = (C × R × tE × fE × Dt) / (Wb × tavg); </w:t>
      </w:r>
      <w:r w:rsidRPr="00651885">
        <w:rPr>
          <w:b/>
          <w:lang w:val="da-DK"/>
        </w:rPr>
        <w:t>ingesti:</w:t>
      </w:r>
      <w:r w:rsidRPr="00651885">
        <w:rPr>
          <w:lang w:val="da-DK"/>
        </w:rPr>
        <w:t xml:space="preserve"> I = (C × R × fE × Dt) / (Wb × tavg). </w:t>
      </w:r>
      <w:r w:rsidRPr="00651885">
        <w:rPr>
          <w:b/>
          <w:lang w:val="da-DK"/>
        </w:rPr>
        <w:t>tavg = Dt × 365 hari.</w:t>
      </w:r>
    </w:p>
    <w:p w14:paraId="5253F16B" w14:textId="77777777" w:rsidR="008A1D84" w:rsidRPr="00651885" w:rsidRDefault="00000000">
      <w:pPr>
        <w:pStyle w:val="ListBullet"/>
        <w:spacing w:after="20"/>
        <w:rPr>
          <w:lang w:val="da-DK"/>
        </w:rPr>
      </w:pPr>
      <w:r w:rsidRPr="00651885">
        <w:rPr>
          <w:b/>
          <w:lang w:val="da-DK"/>
        </w:rPr>
        <w:t>Karsinogen:</w:t>
      </w:r>
      <w:r w:rsidRPr="00651885">
        <w:rPr>
          <w:lang w:val="da-DK"/>
        </w:rPr>
        <w:t xml:space="preserve"> rumus sama, tetapi </w:t>
      </w:r>
      <w:r w:rsidRPr="00651885">
        <w:rPr>
          <w:b/>
          <w:lang w:val="da-DK"/>
        </w:rPr>
        <w:t>tavg = 70 tahun × 365 = 25.550 hari</w:t>
      </w:r>
      <w:r w:rsidRPr="00651885">
        <w:rPr>
          <w:lang w:val="da-DK"/>
        </w:rPr>
        <w:t>.</w:t>
      </w:r>
    </w:p>
    <w:p w14:paraId="79617DDE" w14:textId="77777777" w:rsidR="008A1D84" w:rsidRDefault="00000000">
      <w:pPr>
        <w:pStyle w:val="ListBullet"/>
        <w:spacing w:after="20"/>
      </w:pPr>
      <w:r>
        <w:t>Satuan intake: mg/kg/hari.</w:t>
      </w:r>
    </w:p>
    <w:p w14:paraId="2C26B259" w14:textId="77777777" w:rsidR="008A1D84" w:rsidRDefault="00000000">
      <w:pPr>
        <w:pStyle w:val="Heading3"/>
      </w:pPr>
      <w:bookmarkStart w:id="91" w:name="_Toc242997689"/>
      <w:r>
        <w:t>Nilai default (ARKL 2012)</w:t>
      </w:r>
      <w:bookmarkEnd w:id="91"/>
    </w:p>
    <w:tbl>
      <w:tblPr>
        <w:tblStyle w:val="TableGrid"/>
        <w:tblW w:w="0" w:type="auto"/>
        <w:tblLook w:val="04A0" w:firstRow="1" w:lastRow="0" w:firstColumn="1" w:lastColumn="0" w:noHBand="0" w:noVBand="1"/>
      </w:tblPr>
      <w:tblGrid>
        <w:gridCol w:w="1701"/>
        <w:gridCol w:w="8050"/>
      </w:tblGrid>
      <w:tr w:rsidR="008A1D84" w14:paraId="219826EB" w14:textId="77777777">
        <w:tc>
          <w:tcPr>
            <w:tcW w:w="1701" w:type="dxa"/>
            <w:shd w:val="clear" w:color="auto" w:fill="DCE6F1"/>
          </w:tcPr>
          <w:p w14:paraId="6394CE2E" w14:textId="77777777" w:rsidR="008A1D84" w:rsidRDefault="00000000">
            <w:r>
              <w:rPr>
                <w:b/>
                <w:sz w:val="18"/>
              </w:rPr>
              <w:t>Parameter</w:t>
            </w:r>
          </w:p>
        </w:tc>
        <w:tc>
          <w:tcPr>
            <w:tcW w:w="8050" w:type="dxa"/>
            <w:shd w:val="clear" w:color="auto" w:fill="DCE6F1"/>
          </w:tcPr>
          <w:p w14:paraId="5EB6B059" w14:textId="77777777" w:rsidR="008A1D84" w:rsidRDefault="00000000">
            <w:r>
              <w:rPr>
                <w:b/>
                <w:sz w:val="18"/>
              </w:rPr>
              <w:t>Default</w:t>
            </w:r>
          </w:p>
        </w:tc>
      </w:tr>
      <w:tr w:rsidR="008A1D84" w14:paraId="14606EB6" w14:textId="77777777">
        <w:tc>
          <w:tcPr>
            <w:tcW w:w="1701" w:type="dxa"/>
          </w:tcPr>
          <w:p w14:paraId="6519BE04" w14:textId="77777777" w:rsidR="008A1D84" w:rsidRDefault="00000000">
            <w:r>
              <w:rPr>
                <w:sz w:val="18"/>
              </w:rPr>
              <w:t>R inhalasi</w:t>
            </w:r>
          </w:p>
        </w:tc>
        <w:tc>
          <w:tcPr>
            <w:tcW w:w="8050" w:type="dxa"/>
          </w:tcPr>
          <w:p w14:paraId="279B8595" w14:textId="77777777" w:rsidR="008A1D84" w:rsidRDefault="00000000">
            <w:r>
              <w:rPr>
                <w:b/>
                <w:sz w:val="18"/>
              </w:rPr>
              <w:t>0,83 m3/jam</w:t>
            </w:r>
            <w:r>
              <w:rPr>
                <w:sz w:val="18"/>
              </w:rPr>
              <w:t xml:space="preserve"> dewasa; 0,5 m3/jam anak 6 sampai 12 tahun (US-EPA 20 m3/hari)</w:t>
            </w:r>
          </w:p>
        </w:tc>
      </w:tr>
      <w:tr w:rsidR="008A1D84" w:rsidRPr="00651885" w14:paraId="19F97A72" w14:textId="77777777">
        <w:tc>
          <w:tcPr>
            <w:tcW w:w="1701" w:type="dxa"/>
          </w:tcPr>
          <w:p w14:paraId="5283FDD4" w14:textId="77777777" w:rsidR="008A1D84" w:rsidRDefault="00000000">
            <w:r>
              <w:rPr>
                <w:sz w:val="18"/>
              </w:rPr>
              <w:t>R air minum</w:t>
            </w:r>
          </w:p>
        </w:tc>
        <w:tc>
          <w:tcPr>
            <w:tcW w:w="8050" w:type="dxa"/>
          </w:tcPr>
          <w:p w14:paraId="2CAD9352" w14:textId="77777777" w:rsidR="008A1D84" w:rsidRPr="00651885" w:rsidRDefault="00000000">
            <w:pPr>
              <w:rPr>
                <w:lang w:val="da-DK"/>
              </w:rPr>
            </w:pPr>
            <w:r w:rsidRPr="00651885">
              <w:rPr>
                <w:sz w:val="18"/>
                <w:lang w:val="da-DK"/>
              </w:rPr>
              <w:t>2 L/hari dewasa pemukiman; 1 L/hari anak; 1 L/hari dewasa lingkungan kerja</w:t>
            </w:r>
          </w:p>
        </w:tc>
      </w:tr>
      <w:tr w:rsidR="008A1D84" w:rsidRPr="00651885" w14:paraId="52AA0CF2" w14:textId="77777777">
        <w:tc>
          <w:tcPr>
            <w:tcW w:w="1701" w:type="dxa"/>
          </w:tcPr>
          <w:p w14:paraId="12DB3019" w14:textId="77777777" w:rsidR="008A1D84" w:rsidRDefault="00000000">
            <w:r>
              <w:rPr>
                <w:sz w:val="18"/>
              </w:rPr>
              <w:t>R makanan</w:t>
            </w:r>
          </w:p>
        </w:tc>
        <w:tc>
          <w:tcPr>
            <w:tcW w:w="8050" w:type="dxa"/>
          </w:tcPr>
          <w:p w14:paraId="7DD0E9E6" w14:textId="77777777" w:rsidR="008A1D84" w:rsidRPr="00651885" w:rsidRDefault="00000000">
            <w:pPr>
              <w:rPr>
                <w:lang w:val="da-DK"/>
              </w:rPr>
            </w:pPr>
            <w:r w:rsidRPr="00651885">
              <w:rPr>
                <w:sz w:val="18"/>
                <w:lang w:val="da-DK"/>
              </w:rPr>
              <w:t>buah 42 g/hari, sayur 80 g/hari, ikan 54 g/hari</w:t>
            </w:r>
          </w:p>
        </w:tc>
      </w:tr>
      <w:tr w:rsidR="008A1D84" w14:paraId="6DF7409A" w14:textId="77777777">
        <w:tc>
          <w:tcPr>
            <w:tcW w:w="1701" w:type="dxa"/>
          </w:tcPr>
          <w:p w14:paraId="60BF8B6F" w14:textId="77777777" w:rsidR="008A1D84" w:rsidRDefault="00000000">
            <w:r>
              <w:rPr>
                <w:sz w:val="18"/>
              </w:rPr>
              <w:t>tE</w:t>
            </w:r>
          </w:p>
        </w:tc>
        <w:tc>
          <w:tcPr>
            <w:tcW w:w="8050" w:type="dxa"/>
          </w:tcPr>
          <w:p w14:paraId="2F551444" w14:textId="77777777" w:rsidR="008A1D84" w:rsidRDefault="00000000">
            <w:r>
              <w:rPr>
                <w:sz w:val="18"/>
              </w:rPr>
              <w:t xml:space="preserve">kerja </w:t>
            </w:r>
            <w:r>
              <w:rPr>
                <w:b/>
                <w:sz w:val="18"/>
              </w:rPr>
              <w:t>8 jam/hari</w:t>
            </w:r>
            <w:r>
              <w:rPr>
                <w:sz w:val="18"/>
              </w:rPr>
              <w:t>; residensial sesuai observasi (14 sampai 24 jam)</w:t>
            </w:r>
          </w:p>
        </w:tc>
      </w:tr>
      <w:tr w:rsidR="008A1D84" w:rsidRPr="00651885" w14:paraId="0C7D169B" w14:textId="77777777">
        <w:tc>
          <w:tcPr>
            <w:tcW w:w="1701" w:type="dxa"/>
          </w:tcPr>
          <w:p w14:paraId="41765439" w14:textId="77777777" w:rsidR="008A1D84" w:rsidRDefault="00000000">
            <w:r>
              <w:rPr>
                <w:sz w:val="18"/>
              </w:rPr>
              <w:t>fE</w:t>
            </w:r>
          </w:p>
        </w:tc>
        <w:tc>
          <w:tcPr>
            <w:tcW w:w="8050" w:type="dxa"/>
          </w:tcPr>
          <w:p w14:paraId="7389E758" w14:textId="77777777" w:rsidR="008A1D84" w:rsidRPr="00651885" w:rsidRDefault="00000000">
            <w:pPr>
              <w:rPr>
                <w:lang w:val="da-DK"/>
              </w:rPr>
            </w:pPr>
            <w:r w:rsidRPr="00651885">
              <w:rPr>
                <w:b/>
                <w:sz w:val="18"/>
                <w:lang w:val="da-DK"/>
              </w:rPr>
              <w:t>350 hari/tahun</w:t>
            </w:r>
            <w:r w:rsidRPr="00651885">
              <w:rPr>
                <w:sz w:val="18"/>
                <w:lang w:val="da-DK"/>
              </w:rPr>
              <w:t xml:space="preserve"> residensial; </w:t>
            </w:r>
            <w:r w:rsidRPr="00651885">
              <w:rPr>
                <w:b/>
                <w:sz w:val="18"/>
                <w:lang w:val="da-DK"/>
              </w:rPr>
              <w:t>250 hari/tahun</w:t>
            </w:r>
            <w:r w:rsidRPr="00651885">
              <w:rPr>
                <w:sz w:val="18"/>
                <w:lang w:val="da-DK"/>
              </w:rPr>
              <w:t xml:space="preserve"> kerja/industri</w:t>
            </w:r>
          </w:p>
        </w:tc>
      </w:tr>
      <w:tr w:rsidR="008A1D84" w:rsidRPr="00651885" w14:paraId="5A7ADADF" w14:textId="77777777">
        <w:tc>
          <w:tcPr>
            <w:tcW w:w="1701" w:type="dxa"/>
          </w:tcPr>
          <w:p w14:paraId="35D8E0B2" w14:textId="77777777" w:rsidR="008A1D84" w:rsidRDefault="00000000">
            <w:r>
              <w:rPr>
                <w:sz w:val="18"/>
              </w:rPr>
              <w:t>Dt</w:t>
            </w:r>
          </w:p>
        </w:tc>
        <w:tc>
          <w:tcPr>
            <w:tcW w:w="8050" w:type="dxa"/>
          </w:tcPr>
          <w:p w14:paraId="5C30E2D5" w14:textId="77777777" w:rsidR="008A1D84" w:rsidRPr="00651885" w:rsidRDefault="00000000">
            <w:pPr>
              <w:rPr>
                <w:lang w:val="da-DK"/>
              </w:rPr>
            </w:pPr>
            <w:r w:rsidRPr="00651885">
              <w:rPr>
                <w:b/>
                <w:sz w:val="18"/>
                <w:lang w:val="da-DK"/>
              </w:rPr>
              <w:t>30 tahun</w:t>
            </w:r>
            <w:r w:rsidRPr="00651885">
              <w:rPr>
                <w:sz w:val="18"/>
                <w:lang w:val="da-DK"/>
              </w:rPr>
              <w:t xml:space="preserve"> residensial; </w:t>
            </w:r>
            <w:r w:rsidRPr="00651885">
              <w:rPr>
                <w:b/>
                <w:sz w:val="18"/>
                <w:lang w:val="da-DK"/>
              </w:rPr>
              <w:t>25 tahun</w:t>
            </w:r>
            <w:r w:rsidRPr="00651885">
              <w:rPr>
                <w:sz w:val="18"/>
                <w:lang w:val="da-DK"/>
              </w:rPr>
              <w:t xml:space="preserve"> kerja; anak 6 tahun</w:t>
            </w:r>
          </w:p>
        </w:tc>
      </w:tr>
      <w:tr w:rsidR="008A1D84" w14:paraId="74D52BEE" w14:textId="77777777">
        <w:tc>
          <w:tcPr>
            <w:tcW w:w="1701" w:type="dxa"/>
          </w:tcPr>
          <w:p w14:paraId="362B8084" w14:textId="77777777" w:rsidR="008A1D84" w:rsidRDefault="00000000">
            <w:r>
              <w:rPr>
                <w:sz w:val="18"/>
              </w:rPr>
              <w:t>Wb</w:t>
            </w:r>
          </w:p>
        </w:tc>
        <w:tc>
          <w:tcPr>
            <w:tcW w:w="8050" w:type="dxa"/>
          </w:tcPr>
          <w:p w14:paraId="3DEE2A2F" w14:textId="77777777" w:rsidR="008A1D84" w:rsidRDefault="00000000">
            <w:r>
              <w:rPr>
                <w:b/>
                <w:sz w:val="18"/>
              </w:rPr>
              <w:t>55 kg</w:t>
            </w:r>
            <w:r>
              <w:rPr>
                <w:sz w:val="18"/>
              </w:rPr>
              <w:t xml:space="preserve"> dewasa Indonesia/Asia (US-EPA 70 kg); anak 15 kg</w:t>
            </w:r>
          </w:p>
        </w:tc>
      </w:tr>
      <w:tr w:rsidR="008A1D84" w:rsidRPr="00651885" w14:paraId="0C97ABA1" w14:textId="77777777">
        <w:tc>
          <w:tcPr>
            <w:tcW w:w="1701" w:type="dxa"/>
          </w:tcPr>
          <w:p w14:paraId="31034804" w14:textId="77777777" w:rsidR="008A1D84" w:rsidRDefault="00000000">
            <w:r>
              <w:rPr>
                <w:sz w:val="18"/>
              </w:rPr>
              <w:t>C</w:t>
            </w:r>
          </w:p>
        </w:tc>
        <w:tc>
          <w:tcPr>
            <w:tcW w:w="8050" w:type="dxa"/>
          </w:tcPr>
          <w:p w14:paraId="65EE9359" w14:textId="77777777" w:rsidR="008A1D84" w:rsidRPr="00651885" w:rsidRDefault="00000000">
            <w:pPr>
              <w:rPr>
                <w:lang w:val="da-DK"/>
              </w:rPr>
            </w:pPr>
            <w:r w:rsidRPr="00651885">
              <w:rPr>
                <w:sz w:val="18"/>
                <w:lang w:val="da-DK"/>
              </w:rPr>
              <w:t>tidak ada default, ukur di lapangan</w:t>
            </w:r>
          </w:p>
        </w:tc>
      </w:tr>
    </w:tbl>
    <w:p w14:paraId="31A0015A" w14:textId="77777777" w:rsidR="008A1D84" w:rsidRPr="00651885" w:rsidRDefault="008A1D84">
      <w:pPr>
        <w:spacing w:after="40"/>
        <w:rPr>
          <w:lang w:val="da-DK"/>
        </w:rPr>
      </w:pPr>
    </w:p>
    <w:p w14:paraId="6260A692" w14:textId="77777777" w:rsidR="008A1D84" w:rsidRDefault="00000000">
      <w:pPr>
        <w:pStyle w:val="Heading3"/>
      </w:pPr>
      <w:bookmarkStart w:id="92" w:name="_Toc242997690"/>
      <w:r>
        <w:lastRenderedPageBreak/>
        <w:t>RfD, RfC, SF</w:t>
      </w:r>
      <w:bookmarkEnd w:id="92"/>
    </w:p>
    <w:p w14:paraId="30E316D1" w14:textId="77777777" w:rsidR="008A1D84" w:rsidRDefault="00000000">
      <w:pPr>
        <w:pStyle w:val="ListBullet"/>
        <w:spacing w:after="20"/>
      </w:pPr>
      <w:r>
        <w:rPr>
          <w:b/>
        </w:rPr>
        <w:t>RfD (mg/kg/hari) atau RfC (mg/m3):</w:t>
      </w:r>
      <w:r>
        <w:t xml:space="preserve"> pajanan harian yang tidak menimbulkan efek non-karsinogen sepanjang hayat, termasuk kelompok sensitif; dari NOAEL/LOAEL dibagi faktor ketidakpastian (10 antarmanusia, 10 hewan ke manusia, 10 subkronik atau LOAEL).</w:t>
      </w:r>
    </w:p>
    <w:p w14:paraId="12EF195C" w14:textId="77777777" w:rsidR="008A1D84" w:rsidRDefault="00000000">
      <w:pPr>
        <w:pStyle w:val="ListBullet"/>
        <w:spacing w:after="20"/>
      </w:pPr>
      <w:r>
        <w:rPr>
          <w:b/>
        </w:rPr>
        <w:t>SF/CSF ((mg/kg/hari)^-1):</w:t>
      </w:r>
      <w:r>
        <w:t xml:space="preserve"> batas atas probabilitas kanker per unit intake seumur hidup (kemiringan kurva linier dosis rendah).</w:t>
      </w:r>
    </w:p>
    <w:p w14:paraId="79AC9232" w14:textId="77777777" w:rsidR="008A1D84" w:rsidRDefault="00000000">
      <w:pPr>
        <w:pStyle w:val="Heading3"/>
      </w:pPr>
      <w:bookmarkStart w:id="93" w:name="_Toc242997691"/>
      <w:r>
        <w:t>Karakterisasi risiko</w:t>
      </w:r>
      <w:bookmarkEnd w:id="93"/>
    </w:p>
    <w:p w14:paraId="6C7175B5" w14:textId="77777777" w:rsidR="008A1D84" w:rsidRDefault="00000000">
      <w:pPr>
        <w:pStyle w:val="ListBullet"/>
        <w:spacing w:after="20"/>
      </w:pPr>
      <w:r>
        <w:rPr>
          <w:b/>
        </w:rPr>
        <w:t>RQ = Intake / RfD</w:t>
      </w:r>
      <w:r>
        <w:t xml:space="preserve">; inhalasi </w:t>
      </w:r>
      <w:r>
        <w:rPr>
          <w:b/>
        </w:rPr>
        <w:t>RQ = C / RfC</w:t>
      </w:r>
      <w:r>
        <w:t xml:space="preserve">. </w:t>
      </w:r>
      <w:r>
        <w:rPr>
          <w:b/>
        </w:rPr>
        <w:t>RQ ≤ 1 aman; RQ &gt; 1 tidak aman</w:t>
      </w:r>
      <w:r>
        <w:t xml:space="preserve"> (wajib pengelolaan risiko).</w:t>
      </w:r>
    </w:p>
    <w:p w14:paraId="57BD902C" w14:textId="77777777" w:rsidR="008A1D84" w:rsidRDefault="00000000">
      <w:pPr>
        <w:pStyle w:val="ListBullet"/>
        <w:spacing w:after="20"/>
      </w:pPr>
      <w:r w:rsidRPr="00651885">
        <w:rPr>
          <w:b/>
          <w:lang w:val="da-DK"/>
        </w:rPr>
        <w:t>ECR = Ik × SF</w:t>
      </w:r>
      <w:r w:rsidRPr="00651885">
        <w:rPr>
          <w:lang w:val="da-DK"/>
        </w:rPr>
        <w:t xml:space="preserve"> (dinyatakan 1E-6 sampai 1E-4). </w:t>
      </w:r>
      <w:r>
        <w:t xml:space="preserve">Rentang berterima 1E-6 sampai 1E-4 (1E-6 = 1 kasus tambahan per 1.000.000; 1E-4 = 1 per 10.000). </w:t>
      </w:r>
      <w:r>
        <w:rPr>
          <w:b/>
        </w:rPr>
        <w:t>ECR ≤ 1E-4 dapat diterima; ECR &gt; 1E-4 tidak dapat diterima</w:t>
      </w:r>
      <w:r>
        <w:t xml:space="preserve"> (intervensi wajib).</w:t>
      </w:r>
    </w:p>
    <w:p w14:paraId="1E50C5B9" w14:textId="77777777" w:rsidR="008A1D84" w:rsidRPr="00651885" w:rsidRDefault="00000000">
      <w:pPr>
        <w:pStyle w:val="Heading3"/>
        <w:rPr>
          <w:lang w:val="da-DK"/>
        </w:rPr>
      </w:pPr>
      <w:bookmarkStart w:id="94" w:name="_Toc242997692"/>
      <w:r w:rsidRPr="00651885">
        <w:rPr>
          <w:lang w:val="da-DK"/>
        </w:rPr>
        <w:t>Pengelolaan risiko (bila RQ &gt; 1 atau ECR &gt; 1E-4)</w:t>
      </w:r>
      <w:bookmarkEnd w:id="94"/>
    </w:p>
    <w:p w14:paraId="1BBE069A" w14:textId="77777777" w:rsidR="008A1D84" w:rsidRPr="00651885" w:rsidRDefault="00000000">
      <w:pPr>
        <w:pStyle w:val="ListBullet"/>
        <w:spacing w:after="20"/>
        <w:rPr>
          <w:lang w:val="da-DK"/>
        </w:rPr>
      </w:pPr>
      <w:r w:rsidRPr="00651885">
        <w:rPr>
          <w:b/>
          <w:lang w:val="da-DK"/>
        </w:rPr>
        <w:t>Strategi:</w:t>
      </w:r>
      <w:r w:rsidRPr="00651885">
        <w:rPr>
          <w:lang w:val="da-DK"/>
        </w:rPr>
        <w:t xml:space="preserve"> hitung batas aman parameter; </w:t>
      </w:r>
      <w:r w:rsidRPr="00651885">
        <w:rPr>
          <w:b/>
          <w:lang w:val="da-DK"/>
        </w:rPr>
        <w:t>cara:</w:t>
      </w:r>
      <w:r w:rsidRPr="00651885">
        <w:rPr>
          <w:lang w:val="da-DK"/>
        </w:rPr>
        <w:t xml:space="preserve"> intervensi lapangan (scrubber, ventilasi pembuangan lokal, isolasi proses, air bersih pengganti, respirator, rotasi kerja).</w:t>
      </w:r>
    </w:p>
    <w:p w14:paraId="641004DB" w14:textId="77777777" w:rsidR="008A1D84" w:rsidRPr="00651885" w:rsidRDefault="00000000">
      <w:pPr>
        <w:pStyle w:val="ListBullet"/>
        <w:spacing w:after="20"/>
        <w:rPr>
          <w:lang w:val="da-DK"/>
        </w:rPr>
      </w:pPr>
      <w:r w:rsidRPr="00651885">
        <w:rPr>
          <w:b/>
          <w:lang w:val="da-DK"/>
        </w:rPr>
        <w:t>Konsentrasi aman:</w:t>
      </w:r>
      <w:r w:rsidRPr="00651885">
        <w:rPr>
          <w:lang w:val="da-DK"/>
        </w:rPr>
        <w:t xml:space="preserve"> C aman = (RfC atau RfD × Wb × tavg) / (R × tE × fE × Dt) (inhalasi; ingesti tanpa tE). Karsinogen: ganti RfC dengan 1E-4 / SF dan tavg dengan 25.550 hari.</w:t>
      </w:r>
    </w:p>
    <w:p w14:paraId="55972744" w14:textId="77777777" w:rsidR="008A1D84" w:rsidRPr="00651885" w:rsidRDefault="00000000">
      <w:pPr>
        <w:pStyle w:val="ListBullet"/>
        <w:spacing w:after="20"/>
        <w:rPr>
          <w:lang w:val="da-DK"/>
        </w:rPr>
      </w:pPr>
      <w:r w:rsidRPr="00651885">
        <w:rPr>
          <w:b/>
          <w:lang w:val="da-DK"/>
        </w:rPr>
        <w:t>Laju konsumsi aman (R aman) hanya untuk jalur ingesti</w:t>
      </w:r>
      <w:r w:rsidRPr="00651885">
        <w:rPr>
          <w:lang w:val="da-DK"/>
        </w:rPr>
        <w:t xml:space="preserve"> (laju napas tidak dapat dikurangi): R aman = (RfD × Wb × tavg) / (C × fE × Dt).</w:t>
      </w:r>
    </w:p>
    <w:p w14:paraId="22CA3026" w14:textId="77777777" w:rsidR="008A1D84" w:rsidRPr="00651885" w:rsidRDefault="00000000">
      <w:pPr>
        <w:pStyle w:val="ListBullet"/>
        <w:spacing w:after="20"/>
        <w:rPr>
          <w:lang w:val="da-DK"/>
        </w:rPr>
      </w:pPr>
      <w:r w:rsidRPr="00651885">
        <w:rPr>
          <w:b/>
          <w:lang w:val="da-DK"/>
        </w:rPr>
        <w:t>Frekuensi aman (fE aman)</w:t>
      </w:r>
      <w:r w:rsidRPr="00651885">
        <w:rPr>
          <w:lang w:val="da-DK"/>
        </w:rPr>
        <w:t xml:space="preserve"> misalnya lewat rotasi shift; </w:t>
      </w:r>
      <w:r w:rsidRPr="00651885">
        <w:rPr>
          <w:b/>
          <w:lang w:val="da-DK"/>
        </w:rPr>
        <w:t>durasi aman (Dt aman)</w:t>
      </w:r>
      <w:r w:rsidRPr="00651885">
        <w:rPr>
          <w:lang w:val="da-DK"/>
        </w:rPr>
        <w:t xml:space="preserve"> membatasi masa kerja atau relokasi.</w:t>
      </w:r>
    </w:p>
    <w:p w14:paraId="41A5F07B" w14:textId="77777777" w:rsidR="008A1D84" w:rsidRDefault="00000000">
      <w:pPr>
        <w:pStyle w:val="ListBullet"/>
        <w:spacing w:after="20"/>
      </w:pPr>
      <w:r>
        <w:t>Contoh dalam pedoman: benzena ECR = 4,56E-4 (tidak berterima), arsen, timbal.</w:t>
      </w:r>
    </w:p>
    <w:p w14:paraId="16076DE3" w14:textId="77777777" w:rsidR="008A1D84" w:rsidRDefault="00000000">
      <w:pPr>
        <w:pStyle w:val="Heading2"/>
      </w:pPr>
      <w:bookmarkStart w:id="95" w:name="toc_018"/>
      <w:bookmarkStart w:id="96" w:name="_Toc242997693"/>
      <w:r>
        <w:t>2.5 Regulasi yang belum tercakup dan pegangan cepat</w:t>
      </w:r>
      <w:bookmarkEnd w:id="95"/>
      <w:bookmarkEnd w:id="96"/>
    </w:p>
    <w:p w14:paraId="360F50B7" w14:textId="77777777" w:rsidR="008A1D84" w:rsidRDefault="00000000">
      <w:pPr>
        <w:pStyle w:val="ListBullet"/>
        <w:spacing w:after="20"/>
      </w:pPr>
      <w:r>
        <w:rPr>
          <w:b/>
        </w:rPr>
        <w:t>Permenkes 7/2019 (kesehatan lingkungan rumah sakit)</w:t>
      </w:r>
      <w:r>
        <w:t xml:space="preserve"> dan </w:t>
      </w:r>
      <w:r>
        <w:rPr>
          <w:b/>
        </w:rPr>
        <w:t>regulasi BPJS Ketenagakerjaan untuk PAK</w:t>
      </w:r>
      <w:r>
        <w:t xml:space="preserve"> tidak ada di notebook toksikologi logam berat; perlu diisi dari sumber lain.</w:t>
      </w:r>
    </w:p>
    <w:p w14:paraId="04985F9D" w14:textId="77777777" w:rsidR="008A1D84" w:rsidRDefault="00000000">
      <w:pPr>
        <w:pStyle w:val="ListBullet"/>
        <w:spacing w:after="20"/>
      </w:pPr>
      <w:r>
        <w:rPr>
          <w:b/>
        </w:rPr>
        <w:t>Pegangan cepat:</w:t>
      </w:r>
      <w:r>
        <w:t xml:space="preserve"> NAB dan IPB = Permenaker 5/2018; daftar PAK dan hak JKK sampai 3 tahun setelah hubungan kerja berakhir = Perpres 7/2019; pelayanan PAK = Permenkes 11/2022; kesehatan kerja = PP 28/2024 (Pasal 232 sampai 244); ARKL = Pedoman Ditjen PP&amp;PL Kemenkes 2012.</w:t>
      </w:r>
    </w:p>
    <w:p w14:paraId="6498C96C" w14:textId="77777777" w:rsidR="008A1D84" w:rsidRDefault="00000000">
      <w:r>
        <w:br w:type="page"/>
      </w:r>
    </w:p>
    <w:p w14:paraId="547427B3" w14:textId="77777777" w:rsidR="008A1D84" w:rsidRPr="00651885" w:rsidRDefault="00000000">
      <w:pPr>
        <w:pStyle w:val="Heading1"/>
        <w:rPr>
          <w:lang w:val="da-DK"/>
        </w:rPr>
      </w:pPr>
      <w:bookmarkStart w:id="97" w:name="toc_019"/>
      <w:bookmarkStart w:id="98" w:name="_Toc242997694"/>
      <w:r>
        <w:lastRenderedPageBreak/>
        <w:t xml:space="preserve">3. BAGIAN TENGAH: TEMPLATE PER ZAT (3A. </w:t>
      </w:r>
      <w:r w:rsidRPr="00651885">
        <w:rPr>
          <w:lang w:val="da-DK"/>
        </w:rPr>
        <w:t>LOGAM BERAT)</w:t>
      </w:r>
      <w:bookmarkEnd w:id="97"/>
      <w:bookmarkEnd w:id="98"/>
    </w:p>
    <w:p w14:paraId="0723D459" w14:textId="77777777" w:rsidR="008A1D84" w:rsidRDefault="00000000">
      <w:pPr>
        <w:spacing w:after="80"/>
      </w:pPr>
      <w:r w:rsidRPr="00651885">
        <w:rPr>
          <w:sz w:val="20"/>
          <w:lang w:val="da-DK"/>
        </w:rPr>
        <w:t xml:space="preserve">Setiap zat disajikan sebagai satu tabel berisi 13 poin template, lalu </w:t>
      </w:r>
      <w:r w:rsidRPr="00651885">
        <w:rPr>
          <w:b/>
          <w:sz w:val="20"/>
          <w:lang w:val="da-DK"/>
        </w:rPr>
        <w:t>pearl dan jebakan ujian</w:t>
      </w:r>
      <w:r w:rsidRPr="00651885">
        <w:rPr>
          <w:sz w:val="20"/>
          <w:lang w:val="da-DK"/>
        </w:rPr>
        <w:t xml:space="preserve"> (poin 14), dan </w:t>
      </w:r>
      <w:r w:rsidRPr="00651885">
        <w:rPr>
          <w:b/>
          <w:sz w:val="20"/>
          <w:lang w:val="da-DK"/>
        </w:rPr>
        <w:t>infografik satu halaman</w:t>
      </w:r>
      <w:r w:rsidRPr="00651885">
        <w:rPr>
          <w:sz w:val="20"/>
          <w:lang w:val="da-DK"/>
        </w:rPr>
        <w:t xml:space="preserve"> (kunci hafalan: sumber, karakteristik, efek akut dan kronik, biomarker, terapi, clinical pearl). </w:t>
      </w:r>
      <w:r>
        <w:rPr>
          <w:sz w:val="20"/>
        </w:rPr>
        <w:t>Poin 15 (tabel singkat lintas zat) ada di bagian 5.</w:t>
      </w:r>
    </w:p>
    <w:tbl>
      <w:tblPr>
        <w:tblStyle w:val="TableGrid"/>
        <w:tblW w:w="0" w:type="auto"/>
        <w:tblLook w:val="04A0" w:firstRow="1" w:lastRow="0" w:firstColumn="1" w:lastColumn="0" w:noHBand="0" w:noVBand="1"/>
      </w:tblPr>
      <w:tblGrid>
        <w:gridCol w:w="680"/>
        <w:gridCol w:w="8844"/>
      </w:tblGrid>
      <w:tr w:rsidR="008A1D84" w14:paraId="337D2968" w14:textId="77777777">
        <w:tc>
          <w:tcPr>
            <w:tcW w:w="680" w:type="dxa"/>
            <w:shd w:val="clear" w:color="auto" w:fill="DCE6F1"/>
          </w:tcPr>
          <w:p w14:paraId="04961767" w14:textId="77777777" w:rsidR="008A1D84" w:rsidRDefault="00000000">
            <w:r>
              <w:rPr>
                <w:b/>
                <w:sz w:val="18"/>
              </w:rPr>
              <w:t>No</w:t>
            </w:r>
          </w:p>
        </w:tc>
        <w:tc>
          <w:tcPr>
            <w:tcW w:w="8844" w:type="dxa"/>
            <w:shd w:val="clear" w:color="auto" w:fill="DCE6F1"/>
          </w:tcPr>
          <w:p w14:paraId="0D0C7F52" w14:textId="77777777" w:rsidR="008A1D84" w:rsidRDefault="00000000">
            <w:r>
              <w:rPr>
                <w:b/>
                <w:sz w:val="18"/>
              </w:rPr>
              <w:t>Poin template</w:t>
            </w:r>
          </w:p>
        </w:tc>
      </w:tr>
      <w:tr w:rsidR="008A1D84" w:rsidRPr="00651885" w14:paraId="733E35AA" w14:textId="77777777">
        <w:tc>
          <w:tcPr>
            <w:tcW w:w="680" w:type="dxa"/>
          </w:tcPr>
          <w:p w14:paraId="63AA5298" w14:textId="77777777" w:rsidR="008A1D84" w:rsidRDefault="00000000">
            <w:r>
              <w:rPr>
                <w:sz w:val="18"/>
              </w:rPr>
              <w:t>1</w:t>
            </w:r>
          </w:p>
        </w:tc>
        <w:tc>
          <w:tcPr>
            <w:tcW w:w="8844" w:type="dxa"/>
          </w:tcPr>
          <w:p w14:paraId="182F8CEE" w14:textId="77777777" w:rsidR="008A1D84" w:rsidRPr="00651885" w:rsidRDefault="00000000">
            <w:pPr>
              <w:rPr>
                <w:lang w:val="da-DK"/>
              </w:rPr>
            </w:pPr>
            <w:r w:rsidRPr="00651885">
              <w:rPr>
                <w:sz w:val="18"/>
                <w:lang w:val="da-DK"/>
              </w:rPr>
              <w:t>Sifat fisik dan kimia / klasifikasi</w:t>
            </w:r>
          </w:p>
        </w:tc>
      </w:tr>
      <w:tr w:rsidR="008A1D84" w14:paraId="787CE199" w14:textId="77777777">
        <w:tc>
          <w:tcPr>
            <w:tcW w:w="680" w:type="dxa"/>
          </w:tcPr>
          <w:p w14:paraId="349DA53B" w14:textId="77777777" w:rsidR="008A1D84" w:rsidRDefault="00000000">
            <w:r>
              <w:rPr>
                <w:sz w:val="18"/>
              </w:rPr>
              <w:t>2</w:t>
            </w:r>
          </w:p>
        </w:tc>
        <w:tc>
          <w:tcPr>
            <w:tcW w:w="8844" w:type="dxa"/>
          </w:tcPr>
          <w:p w14:paraId="1ED8A69F" w14:textId="77777777" w:rsidR="008A1D84" w:rsidRDefault="00000000">
            <w:r>
              <w:rPr>
                <w:sz w:val="18"/>
              </w:rPr>
              <w:t>Sumber (penggunaan industri)</w:t>
            </w:r>
          </w:p>
        </w:tc>
      </w:tr>
      <w:tr w:rsidR="008A1D84" w14:paraId="74AE9F1E" w14:textId="77777777">
        <w:tc>
          <w:tcPr>
            <w:tcW w:w="680" w:type="dxa"/>
          </w:tcPr>
          <w:p w14:paraId="69E7A17E" w14:textId="77777777" w:rsidR="008A1D84" w:rsidRDefault="00000000">
            <w:r>
              <w:rPr>
                <w:sz w:val="18"/>
              </w:rPr>
              <w:t>3</w:t>
            </w:r>
          </w:p>
        </w:tc>
        <w:tc>
          <w:tcPr>
            <w:tcW w:w="8844" w:type="dxa"/>
          </w:tcPr>
          <w:p w14:paraId="762B42CD" w14:textId="77777777" w:rsidR="008A1D84" w:rsidRDefault="00000000">
            <w:r>
              <w:rPr>
                <w:sz w:val="18"/>
              </w:rPr>
              <w:t>Toksikokinetik</w:t>
            </w:r>
          </w:p>
        </w:tc>
      </w:tr>
      <w:tr w:rsidR="008A1D84" w14:paraId="7986CFB5" w14:textId="77777777">
        <w:tc>
          <w:tcPr>
            <w:tcW w:w="680" w:type="dxa"/>
          </w:tcPr>
          <w:p w14:paraId="6A1B2A6C" w14:textId="77777777" w:rsidR="008A1D84" w:rsidRDefault="00000000">
            <w:r>
              <w:rPr>
                <w:sz w:val="18"/>
              </w:rPr>
              <w:t>4</w:t>
            </w:r>
          </w:p>
        </w:tc>
        <w:tc>
          <w:tcPr>
            <w:tcW w:w="8844" w:type="dxa"/>
          </w:tcPr>
          <w:p w14:paraId="2F375A0F" w14:textId="77777777" w:rsidR="008A1D84" w:rsidRDefault="00000000">
            <w:r>
              <w:rPr>
                <w:sz w:val="18"/>
              </w:rPr>
              <w:t>Toksikodinamik</w:t>
            </w:r>
          </w:p>
        </w:tc>
      </w:tr>
      <w:tr w:rsidR="008A1D84" w:rsidRPr="00651885" w14:paraId="4D385FE1" w14:textId="77777777">
        <w:tc>
          <w:tcPr>
            <w:tcW w:w="680" w:type="dxa"/>
          </w:tcPr>
          <w:p w14:paraId="43DB3FED" w14:textId="77777777" w:rsidR="008A1D84" w:rsidRDefault="00000000">
            <w:r>
              <w:rPr>
                <w:sz w:val="18"/>
              </w:rPr>
              <w:t>5</w:t>
            </w:r>
          </w:p>
        </w:tc>
        <w:tc>
          <w:tcPr>
            <w:tcW w:w="8844" w:type="dxa"/>
          </w:tcPr>
          <w:p w14:paraId="4D303399" w14:textId="77777777" w:rsidR="008A1D84" w:rsidRPr="00651885" w:rsidRDefault="00000000">
            <w:pPr>
              <w:rPr>
                <w:lang w:val="da-DK"/>
              </w:rPr>
            </w:pPr>
            <w:r w:rsidRPr="00651885">
              <w:rPr>
                <w:sz w:val="18"/>
                <w:lang w:val="da-DK"/>
              </w:rPr>
              <w:t>Biomonitoring: biomarker dan waktu sampling</w:t>
            </w:r>
          </w:p>
        </w:tc>
      </w:tr>
      <w:tr w:rsidR="008A1D84" w14:paraId="090422F5" w14:textId="77777777">
        <w:tc>
          <w:tcPr>
            <w:tcW w:w="680" w:type="dxa"/>
          </w:tcPr>
          <w:p w14:paraId="06C318C7" w14:textId="77777777" w:rsidR="008A1D84" w:rsidRDefault="00000000">
            <w:r>
              <w:rPr>
                <w:sz w:val="18"/>
              </w:rPr>
              <w:t>6</w:t>
            </w:r>
          </w:p>
        </w:tc>
        <w:tc>
          <w:tcPr>
            <w:tcW w:w="8844" w:type="dxa"/>
          </w:tcPr>
          <w:p w14:paraId="059A3C33" w14:textId="77777777" w:rsidR="008A1D84" w:rsidRDefault="00000000">
            <w:r>
              <w:rPr>
                <w:sz w:val="18"/>
              </w:rPr>
              <w:t>Waktu paruh (T1/2)</w:t>
            </w:r>
          </w:p>
        </w:tc>
      </w:tr>
      <w:tr w:rsidR="008A1D84" w14:paraId="4A0954DB" w14:textId="77777777">
        <w:tc>
          <w:tcPr>
            <w:tcW w:w="680" w:type="dxa"/>
          </w:tcPr>
          <w:p w14:paraId="7EBDCDD8" w14:textId="77777777" w:rsidR="008A1D84" w:rsidRDefault="00000000">
            <w:r>
              <w:rPr>
                <w:sz w:val="18"/>
              </w:rPr>
              <w:t>7</w:t>
            </w:r>
          </w:p>
        </w:tc>
        <w:tc>
          <w:tcPr>
            <w:tcW w:w="8844" w:type="dxa"/>
          </w:tcPr>
          <w:p w14:paraId="528EC430" w14:textId="77777777" w:rsidR="008A1D84" w:rsidRDefault="00000000">
            <w:r>
              <w:rPr>
                <w:sz w:val="18"/>
              </w:rPr>
              <w:t>Efek biologis akut</w:t>
            </w:r>
          </w:p>
        </w:tc>
      </w:tr>
      <w:tr w:rsidR="008A1D84" w14:paraId="332A2A62" w14:textId="77777777">
        <w:tc>
          <w:tcPr>
            <w:tcW w:w="680" w:type="dxa"/>
          </w:tcPr>
          <w:p w14:paraId="63093338" w14:textId="77777777" w:rsidR="008A1D84" w:rsidRDefault="00000000">
            <w:r>
              <w:rPr>
                <w:sz w:val="18"/>
              </w:rPr>
              <w:t>8</w:t>
            </w:r>
          </w:p>
        </w:tc>
        <w:tc>
          <w:tcPr>
            <w:tcW w:w="8844" w:type="dxa"/>
          </w:tcPr>
          <w:p w14:paraId="72FEC721" w14:textId="77777777" w:rsidR="008A1D84" w:rsidRDefault="00000000">
            <w:r>
              <w:rPr>
                <w:sz w:val="18"/>
              </w:rPr>
              <w:t>Efek biologis kronis</w:t>
            </w:r>
          </w:p>
        </w:tc>
      </w:tr>
      <w:tr w:rsidR="008A1D84" w14:paraId="555F12D0" w14:textId="77777777">
        <w:tc>
          <w:tcPr>
            <w:tcW w:w="680" w:type="dxa"/>
          </w:tcPr>
          <w:p w14:paraId="73A8D2EE" w14:textId="77777777" w:rsidR="008A1D84" w:rsidRDefault="00000000">
            <w:r>
              <w:rPr>
                <w:sz w:val="18"/>
              </w:rPr>
              <w:t>9</w:t>
            </w:r>
          </w:p>
        </w:tc>
        <w:tc>
          <w:tcPr>
            <w:tcW w:w="8844" w:type="dxa"/>
          </w:tcPr>
          <w:p w14:paraId="2EB0F2CB" w14:textId="77777777" w:rsidR="008A1D84" w:rsidRDefault="00000000">
            <w:r>
              <w:rPr>
                <w:sz w:val="18"/>
              </w:rPr>
              <w:t>Standar exposure limit (TLV, NAB)</w:t>
            </w:r>
          </w:p>
        </w:tc>
      </w:tr>
      <w:tr w:rsidR="008A1D84" w14:paraId="2C600BAB" w14:textId="77777777">
        <w:tc>
          <w:tcPr>
            <w:tcW w:w="680" w:type="dxa"/>
          </w:tcPr>
          <w:p w14:paraId="3B6190D3" w14:textId="77777777" w:rsidR="008A1D84" w:rsidRDefault="00000000">
            <w:r>
              <w:rPr>
                <w:sz w:val="18"/>
              </w:rPr>
              <w:t>10</w:t>
            </w:r>
          </w:p>
        </w:tc>
        <w:tc>
          <w:tcPr>
            <w:tcW w:w="8844" w:type="dxa"/>
          </w:tcPr>
          <w:p w14:paraId="28FDD1A2" w14:textId="77777777" w:rsidR="008A1D84" w:rsidRDefault="00000000">
            <w:r>
              <w:rPr>
                <w:sz w:val="18"/>
              </w:rPr>
              <w:t>Standar BEI / IPB</w:t>
            </w:r>
          </w:p>
        </w:tc>
      </w:tr>
      <w:tr w:rsidR="008A1D84" w14:paraId="7A9652BB" w14:textId="77777777">
        <w:tc>
          <w:tcPr>
            <w:tcW w:w="680" w:type="dxa"/>
          </w:tcPr>
          <w:p w14:paraId="7BAC7476" w14:textId="77777777" w:rsidR="008A1D84" w:rsidRDefault="00000000">
            <w:r>
              <w:rPr>
                <w:sz w:val="18"/>
              </w:rPr>
              <w:t>11</w:t>
            </w:r>
          </w:p>
        </w:tc>
        <w:tc>
          <w:tcPr>
            <w:tcW w:w="8844" w:type="dxa"/>
          </w:tcPr>
          <w:p w14:paraId="21FCCECD" w14:textId="77777777" w:rsidR="008A1D84" w:rsidRDefault="00000000">
            <w:r>
              <w:rPr>
                <w:sz w:val="18"/>
              </w:rPr>
              <w:t>Tatalaksana akut / antidotum</w:t>
            </w:r>
          </w:p>
        </w:tc>
      </w:tr>
      <w:tr w:rsidR="008A1D84" w:rsidRPr="00651885" w14:paraId="40B74A95" w14:textId="77777777">
        <w:tc>
          <w:tcPr>
            <w:tcW w:w="680" w:type="dxa"/>
          </w:tcPr>
          <w:p w14:paraId="73F0BBFA" w14:textId="77777777" w:rsidR="008A1D84" w:rsidRDefault="00000000">
            <w:r>
              <w:rPr>
                <w:sz w:val="18"/>
              </w:rPr>
              <w:t>12</w:t>
            </w:r>
          </w:p>
        </w:tc>
        <w:tc>
          <w:tcPr>
            <w:tcW w:w="8844" w:type="dxa"/>
          </w:tcPr>
          <w:p w14:paraId="75686353" w14:textId="77777777" w:rsidR="008A1D84" w:rsidRPr="00651885" w:rsidRDefault="00000000">
            <w:pPr>
              <w:rPr>
                <w:lang w:val="da-DK"/>
              </w:rPr>
            </w:pPr>
            <w:r w:rsidRPr="00651885">
              <w:rPr>
                <w:sz w:val="18"/>
                <w:lang w:val="da-DK"/>
              </w:rPr>
              <w:t>Kelaikan kerja dan manajemen (individu dan komunitas)</w:t>
            </w:r>
          </w:p>
        </w:tc>
      </w:tr>
      <w:tr w:rsidR="008A1D84" w14:paraId="52507468" w14:textId="77777777">
        <w:tc>
          <w:tcPr>
            <w:tcW w:w="680" w:type="dxa"/>
          </w:tcPr>
          <w:p w14:paraId="52B51177" w14:textId="77777777" w:rsidR="008A1D84" w:rsidRDefault="00000000">
            <w:r>
              <w:rPr>
                <w:sz w:val="18"/>
              </w:rPr>
              <w:t>13</w:t>
            </w:r>
          </w:p>
        </w:tc>
        <w:tc>
          <w:tcPr>
            <w:tcW w:w="8844" w:type="dxa"/>
          </w:tcPr>
          <w:p w14:paraId="076BEC2F" w14:textId="77777777" w:rsidR="008A1D84" w:rsidRDefault="00000000">
            <w:r>
              <w:rPr>
                <w:sz w:val="18"/>
              </w:rPr>
              <w:t>Keterangan lain (karsinogenitas, dst.)</w:t>
            </w:r>
          </w:p>
        </w:tc>
      </w:tr>
      <w:tr w:rsidR="008A1D84" w:rsidRPr="00651885" w14:paraId="614317CD" w14:textId="77777777">
        <w:tc>
          <w:tcPr>
            <w:tcW w:w="680" w:type="dxa"/>
          </w:tcPr>
          <w:p w14:paraId="738E8F7F" w14:textId="77777777" w:rsidR="008A1D84" w:rsidRDefault="00000000">
            <w:r>
              <w:rPr>
                <w:sz w:val="18"/>
              </w:rPr>
              <w:t>14</w:t>
            </w:r>
          </w:p>
        </w:tc>
        <w:tc>
          <w:tcPr>
            <w:tcW w:w="8844" w:type="dxa"/>
          </w:tcPr>
          <w:p w14:paraId="3F23F38C" w14:textId="77777777" w:rsidR="008A1D84" w:rsidRPr="00651885" w:rsidRDefault="00000000">
            <w:pPr>
              <w:rPr>
                <w:lang w:val="da-DK"/>
              </w:rPr>
            </w:pPr>
            <w:r w:rsidRPr="00651885">
              <w:rPr>
                <w:sz w:val="18"/>
                <w:lang w:val="da-DK"/>
              </w:rPr>
              <w:t>Pearl dan jebakan ujian (di bawah tabel)</w:t>
            </w:r>
          </w:p>
        </w:tc>
      </w:tr>
      <w:tr w:rsidR="008A1D84" w14:paraId="3729538E" w14:textId="77777777">
        <w:tc>
          <w:tcPr>
            <w:tcW w:w="680" w:type="dxa"/>
          </w:tcPr>
          <w:p w14:paraId="65F4FA6C" w14:textId="77777777" w:rsidR="008A1D84" w:rsidRDefault="00000000">
            <w:r>
              <w:rPr>
                <w:sz w:val="18"/>
              </w:rPr>
              <w:t>15</w:t>
            </w:r>
          </w:p>
        </w:tc>
        <w:tc>
          <w:tcPr>
            <w:tcW w:w="8844" w:type="dxa"/>
          </w:tcPr>
          <w:p w14:paraId="0237F11B" w14:textId="77777777" w:rsidR="008A1D84" w:rsidRDefault="00000000">
            <w:r>
              <w:rPr>
                <w:sz w:val="18"/>
              </w:rPr>
              <w:t>Tabel singkat lintas zat (bagian 5A dan 5B)</w:t>
            </w:r>
          </w:p>
        </w:tc>
      </w:tr>
    </w:tbl>
    <w:p w14:paraId="477731A6" w14:textId="77777777" w:rsidR="008A1D84" w:rsidRDefault="008A1D84">
      <w:pPr>
        <w:spacing w:after="40"/>
      </w:pPr>
    </w:p>
    <w:tbl>
      <w:tblPr>
        <w:tblStyle w:val="TableGrid"/>
        <w:tblW w:w="0" w:type="auto"/>
        <w:tblLook w:val="04A0" w:firstRow="1" w:lastRow="0" w:firstColumn="1" w:lastColumn="0" w:noHBand="0" w:noVBand="1"/>
      </w:tblPr>
      <w:tblGrid>
        <w:gridCol w:w="9752"/>
      </w:tblGrid>
      <w:tr w:rsidR="008A1D84" w14:paraId="3D1C9CFE" w14:textId="77777777">
        <w:tc>
          <w:tcPr>
            <w:tcW w:w="9752" w:type="dxa"/>
            <w:shd w:val="clear" w:color="auto" w:fill="FDE9D9"/>
          </w:tcPr>
          <w:p w14:paraId="42B88D96" w14:textId="77777777" w:rsidR="008A1D84" w:rsidRDefault="00000000">
            <w:r>
              <w:rPr>
                <w:b/>
                <w:sz w:val="19"/>
              </w:rPr>
              <w:t>Jebakan lintas zat.</w:t>
            </w:r>
            <w:r>
              <w:rPr>
                <w:sz w:val="19"/>
              </w:rPr>
              <w:t xml:space="preserve"> Angka NAB dan IPB Permenaker 5/2018 sering lebih tua daripada TLV/BEI ACGIH 2026 (contoh: Cr VI larut air, NAB 0,05 mg/m3 vs TLV 0,0002 mg/m3). Sebutkan keduanya dan nyatakan acuan yuridis di Indonesia. Diagnosis PAK tidak dirinci sebagai urutan langkah; kausalitas dinilai secara utuh (klinis, pajanan, dosis, faktor pejamu dan luar kerja).</w:t>
            </w:r>
          </w:p>
        </w:tc>
      </w:tr>
    </w:tbl>
    <w:p w14:paraId="0DBF8C86" w14:textId="77777777" w:rsidR="008A1D84" w:rsidRDefault="008A1D84">
      <w:pPr>
        <w:spacing w:after="40"/>
      </w:pPr>
    </w:p>
    <w:p w14:paraId="087EB8C4" w14:textId="77777777" w:rsidR="008A1D84" w:rsidRDefault="00000000">
      <w:r>
        <w:br w:type="page"/>
      </w:r>
    </w:p>
    <w:p w14:paraId="0082E0A5" w14:textId="77777777" w:rsidR="008A1D84" w:rsidRPr="00651885" w:rsidRDefault="00000000">
      <w:pPr>
        <w:pStyle w:val="Heading2"/>
        <w:rPr>
          <w:lang w:val="da-DK"/>
        </w:rPr>
      </w:pPr>
      <w:bookmarkStart w:id="99" w:name="toc_020"/>
      <w:bookmarkStart w:id="100" w:name="_Toc242997695"/>
      <w:r w:rsidRPr="00651885">
        <w:rPr>
          <w:lang w:val="da-DK"/>
        </w:rPr>
        <w:lastRenderedPageBreak/>
        <w:t>3A.1 Kromium (Cr VI vs Cr III)</w:t>
      </w:r>
      <w:bookmarkEnd w:id="99"/>
      <w:bookmarkEnd w:id="100"/>
    </w:p>
    <w:tbl>
      <w:tblPr>
        <w:tblStyle w:val="TableGrid"/>
        <w:tblW w:w="0" w:type="auto"/>
        <w:tblLook w:val="04A0" w:firstRow="1" w:lastRow="0" w:firstColumn="1" w:lastColumn="0" w:noHBand="0" w:noVBand="1"/>
      </w:tblPr>
      <w:tblGrid>
        <w:gridCol w:w="1701"/>
        <w:gridCol w:w="8050"/>
      </w:tblGrid>
      <w:tr w:rsidR="008A1D84" w:rsidRPr="00651885" w14:paraId="7B8BD14A" w14:textId="77777777">
        <w:tc>
          <w:tcPr>
            <w:tcW w:w="1701" w:type="dxa"/>
            <w:shd w:val="clear" w:color="auto" w:fill="DCE6F1"/>
          </w:tcPr>
          <w:p w14:paraId="37F0B837" w14:textId="77777777" w:rsidR="008A1D84" w:rsidRDefault="00000000">
            <w:r>
              <w:rPr>
                <w:b/>
                <w:sz w:val="18"/>
              </w:rPr>
              <w:t>Poin</w:t>
            </w:r>
          </w:p>
        </w:tc>
        <w:tc>
          <w:tcPr>
            <w:tcW w:w="8050" w:type="dxa"/>
            <w:shd w:val="clear" w:color="auto" w:fill="DCE6F1"/>
          </w:tcPr>
          <w:p w14:paraId="28D7D825" w14:textId="77777777" w:rsidR="008A1D84" w:rsidRPr="00651885" w:rsidRDefault="00000000">
            <w:pPr>
              <w:rPr>
                <w:lang w:val="da-DK"/>
              </w:rPr>
            </w:pPr>
            <w:r w:rsidRPr="00651885">
              <w:rPr>
                <w:b/>
                <w:sz w:val="18"/>
                <w:lang w:val="da-DK"/>
              </w:rPr>
              <w:t>Kromium (Cr VI vs Cr III)</w:t>
            </w:r>
          </w:p>
        </w:tc>
      </w:tr>
      <w:tr w:rsidR="008A1D84" w14:paraId="37746D4E" w14:textId="77777777">
        <w:tc>
          <w:tcPr>
            <w:tcW w:w="1701" w:type="dxa"/>
          </w:tcPr>
          <w:p w14:paraId="3DE8F985" w14:textId="77777777" w:rsidR="008A1D84" w:rsidRDefault="00000000">
            <w:r>
              <w:rPr>
                <w:b/>
                <w:sz w:val="18"/>
              </w:rPr>
              <w:t>1. Sifat dan klasifikasi</w:t>
            </w:r>
          </w:p>
        </w:tc>
        <w:tc>
          <w:tcPr>
            <w:tcW w:w="8050" w:type="dxa"/>
          </w:tcPr>
          <w:p w14:paraId="2DB9440D" w14:textId="77777777" w:rsidR="008A1D84" w:rsidRDefault="00000000">
            <w:r>
              <w:rPr>
                <w:sz w:val="18"/>
              </w:rPr>
              <w:t xml:space="preserve">Tiga bentuk: </w:t>
            </w:r>
            <w:r>
              <w:rPr>
                <w:b/>
                <w:sz w:val="18"/>
              </w:rPr>
              <w:t>Cr(0)</w:t>
            </w:r>
            <w:r>
              <w:rPr>
                <w:sz w:val="18"/>
              </w:rPr>
              <w:t xml:space="preserve"> logam inert; </w:t>
            </w:r>
            <w:r>
              <w:rPr>
                <w:b/>
                <w:sz w:val="18"/>
              </w:rPr>
              <w:t>Cr(III)</w:t>
            </w:r>
            <w:r>
              <w:rPr>
                <w:sz w:val="18"/>
              </w:rPr>
              <w:t xml:space="preserve"> paling stabil, nutrien jejak (glukosa/lipid), kation terhidrasi besar sehingga </w:t>
            </w:r>
            <w:r>
              <w:rPr>
                <w:b/>
                <w:sz w:val="18"/>
              </w:rPr>
              <w:t>tidak menembus membran</w:t>
            </w:r>
            <w:r>
              <w:rPr>
                <w:sz w:val="18"/>
              </w:rPr>
              <w:t xml:space="preserve">; </w:t>
            </w:r>
            <w:r>
              <w:rPr>
                <w:b/>
                <w:sz w:val="18"/>
              </w:rPr>
              <w:t>Cr(VI)</w:t>
            </w:r>
            <w:r>
              <w:rPr>
                <w:sz w:val="18"/>
              </w:rPr>
              <w:t xml:space="preserve"> produk industri, oksidator kuat, anion kromat (CrO4 2−) dan bikromat (HCrO4−), </w:t>
            </w:r>
            <w:r>
              <w:rPr>
                <w:b/>
                <w:sz w:val="18"/>
              </w:rPr>
              <w:t>menembus sel</w:t>
            </w:r>
            <w:r>
              <w:rPr>
                <w:sz w:val="18"/>
              </w:rPr>
              <w:t>. Kelarutan Cr(VI): sangat larut (≥ 500 g/L: Na2CrO4, K2CrO4, CrO3, amonium dikromat), sedang (CaCrO4, SrCrO4, seng kromat; karsinogen paru kuat), tidak larut (&lt; 0,01 g/L: PbCrO4, BaCrO4; menetap di paru). Kromil klorida = cairan terhidrolisis menjadi kromat dan HCl</w:t>
            </w:r>
          </w:p>
        </w:tc>
      </w:tr>
      <w:tr w:rsidR="008A1D84" w14:paraId="56F7BA4D" w14:textId="77777777">
        <w:tc>
          <w:tcPr>
            <w:tcW w:w="1701" w:type="dxa"/>
          </w:tcPr>
          <w:p w14:paraId="0892273A" w14:textId="77777777" w:rsidR="008A1D84" w:rsidRDefault="00000000">
            <w:r>
              <w:rPr>
                <w:b/>
                <w:sz w:val="18"/>
              </w:rPr>
              <w:t>2. Sumber</w:t>
            </w:r>
          </w:p>
        </w:tc>
        <w:tc>
          <w:tcPr>
            <w:tcW w:w="8050" w:type="dxa"/>
          </w:tcPr>
          <w:p w14:paraId="69F78009" w14:textId="77777777" w:rsidR="008A1D84" w:rsidRDefault="00000000">
            <w:r>
              <w:rPr>
                <w:b/>
                <w:sz w:val="18"/>
              </w:rPr>
              <w:t>Electroplating</w:t>
            </w:r>
            <w:r>
              <w:rPr>
                <w:sz w:val="18"/>
              </w:rPr>
              <w:t xml:space="preserve"> (bak asam kromat CrO3, kabut aerosol); </w:t>
            </w:r>
            <w:r>
              <w:rPr>
                <w:b/>
                <w:sz w:val="18"/>
              </w:rPr>
              <w:t>pengelasan/pemotongan stainless steel</w:t>
            </w:r>
            <w:r>
              <w:rPr>
                <w:sz w:val="18"/>
              </w:rPr>
              <w:t xml:space="preserve"> (Cr(VI) produk sampingan; emisi FCAW &gt; GMAW &gt; SMAW &gt; TIG; ruang terbatas); </w:t>
            </w:r>
            <w:r>
              <w:rPr>
                <w:b/>
                <w:sz w:val="18"/>
              </w:rPr>
              <w:t>penyamakan kulit</w:t>
            </w:r>
            <w:r>
              <w:rPr>
                <w:sz w:val="18"/>
              </w:rPr>
              <w:t xml:space="preserve"> (Cr(III) dapat teroksidasi menjadi Cr(VI)); </w:t>
            </w:r>
            <w:r>
              <w:rPr>
                <w:b/>
                <w:sz w:val="18"/>
              </w:rPr>
              <w:t>semen Portland</w:t>
            </w:r>
            <w:r>
              <w:rPr>
                <w:sz w:val="18"/>
              </w:rPr>
              <w:t xml:space="preserve"> (Cr(VI) larut air sebagai pengotor; cement dermatitis); </w:t>
            </w:r>
            <w:r>
              <w:rPr>
                <w:b/>
                <w:sz w:val="18"/>
              </w:rPr>
              <w:t>pigmen dan cat</w:t>
            </w:r>
            <w:r>
              <w:rPr>
                <w:sz w:val="18"/>
              </w:rPr>
              <w:t xml:space="preserve"> (timbal kromat, seng kromat, stronsium kromat; primer pesawat, kapal)</w:t>
            </w:r>
          </w:p>
        </w:tc>
      </w:tr>
      <w:tr w:rsidR="008A1D84" w14:paraId="39A3AEB0" w14:textId="77777777">
        <w:tc>
          <w:tcPr>
            <w:tcW w:w="1701" w:type="dxa"/>
          </w:tcPr>
          <w:p w14:paraId="78B2FE6D" w14:textId="77777777" w:rsidR="008A1D84" w:rsidRDefault="00000000">
            <w:r>
              <w:rPr>
                <w:b/>
                <w:sz w:val="18"/>
              </w:rPr>
              <w:t>3. Toksikokinetik</w:t>
            </w:r>
          </w:p>
        </w:tc>
        <w:tc>
          <w:tcPr>
            <w:tcW w:w="8050" w:type="dxa"/>
          </w:tcPr>
          <w:p w14:paraId="05D78F5E" w14:textId="77777777" w:rsidR="008A1D84" w:rsidRDefault="00000000">
            <w:r>
              <w:rPr>
                <w:b/>
                <w:sz w:val="18"/>
              </w:rPr>
              <w:t>Model uptake-reduksi Wetterhahn.</w:t>
            </w:r>
            <w:r>
              <w:rPr>
                <w:sz w:val="18"/>
              </w:rPr>
              <w:t xml:space="preserve"> Absorpsi: inhalasi partikel &lt; 5 µm Cr(VI) 53 sampai 85% (Cr(III) 5 sampai 30%); kulit Kp 1,0 sampai 2,7 × 10⁻³ cm/jam (naik pada kulit maserasi/abrasi); oral Cr(VI) ± 6,9% vs Cr(III) 0,13% (HCl lambung mereduksi Cr(VI)). Masuk sel lewat </w:t>
            </w:r>
            <w:r>
              <w:rPr>
                <w:b/>
                <w:sz w:val="18"/>
              </w:rPr>
              <w:t>anion mimicry</w:t>
            </w:r>
            <w:r>
              <w:rPr>
                <w:sz w:val="18"/>
              </w:rPr>
              <w:t xml:space="preserve"> (mirip sulfat/fosfat; kanal anion Band 3). </w:t>
            </w:r>
            <w:r w:rsidRPr="00651885">
              <w:rPr>
                <w:sz w:val="18"/>
                <w:lang w:val="da-DK"/>
              </w:rPr>
              <w:t xml:space="preserve">Distribusi: eritrosit (terikat globin beta, Cr-RBC &gt;&gt; plasma), korteks ginjal, hati, tulang, paru. </w:t>
            </w:r>
            <w:r w:rsidRPr="00651885">
              <w:rPr>
                <w:b/>
                <w:sz w:val="18"/>
                <w:lang w:val="da-DK"/>
              </w:rPr>
              <w:t>Reduksi ekstraseluler = detoksifikasi; reduksi intraseluler = bioaktivasi</w:t>
            </w:r>
            <w:r w:rsidRPr="00651885">
              <w:rPr>
                <w:sz w:val="18"/>
                <w:lang w:val="da-DK"/>
              </w:rPr>
              <w:t xml:space="preserve"> (askorbat ± 90% → Cr(IV); GSH/sistein → Cr(V); akhirnya Cr(III) mengikat DNA). </w:t>
            </w:r>
            <w:r>
              <w:rPr>
                <w:sz w:val="18"/>
              </w:rPr>
              <w:t>Ekskresi: urin (filtrasi glomerulus)</w:t>
            </w:r>
          </w:p>
        </w:tc>
      </w:tr>
      <w:tr w:rsidR="008A1D84" w:rsidRPr="00651885" w14:paraId="742AA502" w14:textId="77777777">
        <w:tc>
          <w:tcPr>
            <w:tcW w:w="1701" w:type="dxa"/>
          </w:tcPr>
          <w:p w14:paraId="57716FDA" w14:textId="77777777" w:rsidR="008A1D84" w:rsidRDefault="00000000">
            <w:r>
              <w:rPr>
                <w:b/>
                <w:sz w:val="18"/>
              </w:rPr>
              <w:t>4. Toksikodinamik</w:t>
            </w:r>
          </w:p>
        </w:tc>
        <w:tc>
          <w:tcPr>
            <w:tcW w:w="8050" w:type="dxa"/>
          </w:tcPr>
          <w:p w14:paraId="35DCD6D6" w14:textId="77777777" w:rsidR="008A1D84" w:rsidRPr="00651885" w:rsidRDefault="00000000">
            <w:pPr>
              <w:rPr>
                <w:lang w:val="da-DK"/>
              </w:rPr>
            </w:pPr>
            <w:r w:rsidRPr="00651885">
              <w:rPr>
                <w:sz w:val="18"/>
                <w:lang w:val="da-DK"/>
              </w:rPr>
              <w:t xml:space="preserve">Cr(VI) tidak reaktif terhadap DNA telanjang. Intermediat Cr(V)/Cr(IV) + H2O2 (reaksi mirip Fenton) → •OH → peroksidasi lipid (MDA), deplesi GSH, </w:t>
            </w:r>
            <w:r w:rsidRPr="00651885">
              <w:rPr>
                <w:b/>
                <w:sz w:val="18"/>
                <w:lang w:val="da-DK"/>
              </w:rPr>
              <w:t>8-OHdG</w:t>
            </w:r>
            <w:r w:rsidRPr="00651885">
              <w:rPr>
                <w:sz w:val="18"/>
                <w:lang w:val="da-DK"/>
              </w:rPr>
              <w:t xml:space="preserve">. Cr(III) membentuk </w:t>
            </w:r>
            <w:r w:rsidRPr="00651885">
              <w:rPr>
                <w:b/>
                <w:sz w:val="18"/>
                <w:lang w:val="da-DK"/>
              </w:rPr>
              <w:t>aduk biner dan ternari</w:t>
            </w:r>
            <w:r w:rsidRPr="00651885">
              <w:rPr>
                <w:sz w:val="18"/>
                <w:lang w:val="da-DK"/>
              </w:rPr>
              <w:t xml:space="preserve"> (askorbat/GSH/sistein-Cr-DNA; 75 sampai 95%), </w:t>
            </w:r>
            <w:r w:rsidRPr="00651885">
              <w:rPr>
                <w:b/>
                <w:sz w:val="18"/>
                <w:lang w:val="da-DK"/>
              </w:rPr>
              <w:t>DNA-protein crosslink</w:t>
            </w:r>
            <w:r w:rsidRPr="00651885">
              <w:rPr>
                <w:sz w:val="18"/>
                <w:lang w:val="da-DK"/>
              </w:rPr>
              <w:t>, kegagalan mismatch repair (hilang hMLH1, DSB), aberasi kromosom dan mikronukleus; hipermetilasi p16 dan TP53</w:t>
            </w:r>
          </w:p>
        </w:tc>
      </w:tr>
      <w:tr w:rsidR="008A1D84" w14:paraId="6821B703" w14:textId="77777777">
        <w:tc>
          <w:tcPr>
            <w:tcW w:w="1701" w:type="dxa"/>
          </w:tcPr>
          <w:p w14:paraId="230932B1" w14:textId="77777777" w:rsidR="008A1D84" w:rsidRDefault="00000000">
            <w:r>
              <w:rPr>
                <w:b/>
                <w:sz w:val="18"/>
              </w:rPr>
              <w:t>5. Biomonitoring</w:t>
            </w:r>
          </w:p>
        </w:tc>
        <w:tc>
          <w:tcPr>
            <w:tcW w:w="8050" w:type="dxa"/>
          </w:tcPr>
          <w:p w14:paraId="32EA789C" w14:textId="77777777" w:rsidR="008A1D84" w:rsidRDefault="00000000">
            <w:r>
              <w:rPr>
                <w:b/>
                <w:sz w:val="18"/>
              </w:rPr>
              <w:t>Cr total urin</w:t>
            </w:r>
            <w:r>
              <w:rPr>
                <w:sz w:val="18"/>
              </w:rPr>
              <w:t xml:space="preserve"> (tidak membedakan Cr(VI) dari Cr(III)); </w:t>
            </w:r>
            <w:r>
              <w:rPr>
                <w:b/>
                <w:sz w:val="18"/>
              </w:rPr>
              <w:t>Cr eritrosit</w:t>
            </w:r>
            <w:r>
              <w:rPr>
                <w:sz w:val="18"/>
              </w:rPr>
              <w:t xml:space="preserve"> = spesifik pajanan Cr(VI), dosis kumulatif 120 hari, sampling bebas/not critical; Cr plasma (pajanan sangat baru); Cr kondensat napas (dosis paru). Biomarker efek: mikronukleus, comet assay, 8-OHdG, MDA, β2M/NAG/KIM-1. </w:t>
            </w:r>
            <w:r>
              <w:rPr>
                <w:b/>
                <w:sz w:val="18"/>
              </w:rPr>
              <w:t>Sampling urin:</w:t>
            </w:r>
            <w:r>
              <w:rPr>
                <w:sz w:val="18"/>
              </w:rPr>
              <w:t xml:space="preserve"> akhir shift akhir minggu kerja, atau peningkatan selama shift (sampel berpasangan)</w:t>
            </w:r>
          </w:p>
        </w:tc>
      </w:tr>
      <w:tr w:rsidR="008A1D84" w14:paraId="36DEB5E5" w14:textId="77777777">
        <w:tc>
          <w:tcPr>
            <w:tcW w:w="1701" w:type="dxa"/>
          </w:tcPr>
          <w:p w14:paraId="7076CCB9" w14:textId="77777777" w:rsidR="008A1D84" w:rsidRDefault="00000000">
            <w:r>
              <w:rPr>
                <w:b/>
                <w:sz w:val="18"/>
              </w:rPr>
              <w:t>6. Waktu paruh</w:t>
            </w:r>
          </w:p>
        </w:tc>
        <w:tc>
          <w:tcPr>
            <w:tcW w:w="8050" w:type="dxa"/>
          </w:tcPr>
          <w:p w14:paraId="1898BEDC" w14:textId="77777777" w:rsidR="008A1D84" w:rsidRDefault="00000000">
            <w:r>
              <w:rPr>
                <w:sz w:val="18"/>
              </w:rPr>
              <w:t xml:space="preserve">Multifasik: ± </w:t>
            </w:r>
            <w:r>
              <w:rPr>
                <w:b/>
                <w:sz w:val="18"/>
              </w:rPr>
              <w:t>7 sampai 8 jam</w:t>
            </w:r>
            <w:r>
              <w:rPr>
                <w:sz w:val="18"/>
              </w:rPr>
              <w:t xml:space="preserve"> (dasar sampling end of shift); </w:t>
            </w:r>
            <w:r>
              <w:rPr>
                <w:b/>
                <w:sz w:val="18"/>
              </w:rPr>
              <w:t>15 sampai 30 hari</w:t>
            </w:r>
            <w:r>
              <w:rPr>
                <w:sz w:val="18"/>
              </w:rPr>
              <w:t xml:space="preserve"> (jaringan lunak, akumulasi mingguan); </w:t>
            </w:r>
            <w:r>
              <w:rPr>
                <w:b/>
                <w:sz w:val="18"/>
              </w:rPr>
              <w:t>3 sampai 5 tahun</w:t>
            </w:r>
            <w:r>
              <w:rPr>
                <w:sz w:val="18"/>
              </w:rPr>
              <w:t xml:space="preserve"> (tulang, paru). Cr-RBC mengikuti umur eritrosit (± 120 hari)</w:t>
            </w:r>
          </w:p>
        </w:tc>
      </w:tr>
      <w:tr w:rsidR="008A1D84" w14:paraId="28132EC3" w14:textId="77777777">
        <w:tc>
          <w:tcPr>
            <w:tcW w:w="1701" w:type="dxa"/>
          </w:tcPr>
          <w:p w14:paraId="18F4DFF8" w14:textId="77777777" w:rsidR="008A1D84" w:rsidRDefault="00000000">
            <w:r>
              <w:rPr>
                <w:b/>
                <w:sz w:val="18"/>
              </w:rPr>
              <w:t>7. Efek akut</w:t>
            </w:r>
          </w:p>
        </w:tc>
        <w:tc>
          <w:tcPr>
            <w:tcW w:w="8050" w:type="dxa"/>
          </w:tcPr>
          <w:p w14:paraId="0540F567" w14:textId="77777777" w:rsidR="008A1D84" w:rsidRDefault="00000000">
            <w:r>
              <w:rPr>
                <w:sz w:val="18"/>
              </w:rPr>
              <w:t xml:space="preserve">Iritasi saluran napas (bersin, faringitis, batuk darah, laringospasme) sampai </w:t>
            </w:r>
            <w:r>
              <w:rPr>
                <w:b/>
                <w:sz w:val="18"/>
              </w:rPr>
              <w:t>edema paru kimia</w:t>
            </w:r>
            <w:r>
              <w:rPr>
                <w:sz w:val="18"/>
              </w:rPr>
              <w:t xml:space="preserve"> tertunda; luka bakar kimia kulit dan mata (kebutaan); </w:t>
            </w:r>
            <w:r>
              <w:rPr>
                <w:b/>
                <w:sz w:val="18"/>
              </w:rPr>
              <w:t>ingesti</w:t>
            </w:r>
            <w:r>
              <w:rPr>
                <w:sz w:val="18"/>
              </w:rPr>
              <w:t xml:space="preserve">: gastroenteritis korosif, perforasi, </w:t>
            </w:r>
            <w:r>
              <w:rPr>
                <w:b/>
                <w:sz w:val="18"/>
              </w:rPr>
              <w:t>ATN</w:t>
            </w:r>
            <w:r>
              <w:rPr>
                <w:sz w:val="18"/>
              </w:rPr>
              <w:t>, nekrosis hati sentrilobular, syok</w:t>
            </w:r>
          </w:p>
        </w:tc>
      </w:tr>
      <w:tr w:rsidR="008A1D84" w14:paraId="4290447A" w14:textId="77777777">
        <w:tc>
          <w:tcPr>
            <w:tcW w:w="1701" w:type="dxa"/>
          </w:tcPr>
          <w:p w14:paraId="02F5A71D" w14:textId="77777777" w:rsidR="008A1D84" w:rsidRDefault="00000000">
            <w:r>
              <w:rPr>
                <w:b/>
                <w:sz w:val="18"/>
              </w:rPr>
              <w:t>8. Efek kronis</w:t>
            </w:r>
          </w:p>
        </w:tc>
        <w:tc>
          <w:tcPr>
            <w:tcW w:w="8050" w:type="dxa"/>
          </w:tcPr>
          <w:p w14:paraId="2518C6D3" w14:textId="77777777" w:rsidR="008A1D84" w:rsidRDefault="00000000">
            <w:r>
              <w:rPr>
                <w:b/>
                <w:sz w:val="18"/>
              </w:rPr>
              <w:t>Chrome ulcer/chrome holes</w:t>
            </w:r>
            <w:r>
              <w:rPr>
                <w:sz w:val="18"/>
              </w:rPr>
              <w:t xml:space="preserve"> (ulkus punched-out di punggung tangan); </w:t>
            </w:r>
            <w:r>
              <w:rPr>
                <w:b/>
                <w:sz w:val="18"/>
              </w:rPr>
              <w:t>ulkus dan perforasi septum nasi</w:t>
            </w:r>
            <w:r>
              <w:rPr>
                <w:sz w:val="18"/>
              </w:rPr>
              <w:t xml:space="preserve"> (tanpa nyeri hebat karena saraf nekrosis); </w:t>
            </w:r>
            <w:r>
              <w:rPr>
                <w:b/>
                <w:sz w:val="18"/>
              </w:rPr>
              <w:t>dermatitis kontak</w:t>
            </w:r>
            <w:r>
              <w:rPr>
                <w:sz w:val="18"/>
              </w:rPr>
              <w:t xml:space="preserve"> iritan dan alergi tipe IV (cement dermatitis); </w:t>
            </w:r>
            <w:r>
              <w:rPr>
                <w:b/>
                <w:sz w:val="18"/>
              </w:rPr>
              <w:t>asma kerja</w:t>
            </w:r>
            <w:r>
              <w:rPr>
                <w:sz w:val="18"/>
              </w:rPr>
              <w:t xml:space="preserve"> (RSEN); </w:t>
            </w:r>
            <w:r>
              <w:rPr>
                <w:b/>
                <w:sz w:val="18"/>
              </w:rPr>
              <w:t>kanker paru</w:t>
            </w:r>
            <w:r>
              <w:rPr>
                <w:sz w:val="18"/>
              </w:rPr>
              <w:t xml:space="preserve"> (RR &gt; 20× di pabrik kromat) dan </w:t>
            </w:r>
            <w:r>
              <w:rPr>
                <w:b/>
                <w:sz w:val="18"/>
              </w:rPr>
              <w:t>sinonasal</w:t>
            </w:r>
          </w:p>
        </w:tc>
      </w:tr>
      <w:tr w:rsidR="008A1D84" w14:paraId="3A066C70" w14:textId="77777777">
        <w:tc>
          <w:tcPr>
            <w:tcW w:w="1701" w:type="dxa"/>
          </w:tcPr>
          <w:p w14:paraId="339FD32A" w14:textId="77777777" w:rsidR="008A1D84" w:rsidRDefault="00000000">
            <w:r>
              <w:rPr>
                <w:b/>
                <w:sz w:val="18"/>
              </w:rPr>
              <w:t>9. Batas pajanan</w:t>
            </w:r>
          </w:p>
        </w:tc>
        <w:tc>
          <w:tcPr>
            <w:tcW w:w="8050" w:type="dxa"/>
          </w:tcPr>
          <w:p w14:paraId="1574B9BE" w14:textId="77777777" w:rsidR="008A1D84" w:rsidRDefault="00000000">
            <w:r>
              <w:rPr>
                <w:b/>
                <w:sz w:val="18"/>
              </w:rPr>
              <w:t>ACGIH 2026:</w:t>
            </w:r>
            <w:r>
              <w:rPr>
                <w:sz w:val="18"/>
              </w:rPr>
              <w:t xml:space="preserve"> Cr(VI) TWA </w:t>
            </w:r>
            <w:r>
              <w:rPr>
                <w:b/>
                <w:sz w:val="18"/>
              </w:rPr>
              <w:t>0,0002 mg/m3</w:t>
            </w:r>
            <w:r>
              <w:rPr>
                <w:sz w:val="18"/>
              </w:rPr>
              <w:t xml:space="preserve">, STEL 0,0005 (inhalabel), A1, DSEN, RSEN, Skin (larut air), BEI; Cr(III) 0,003 (A4); Cr(0) 0,5. </w:t>
            </w:r>
            <w:r>
              <w:rPr>
                <w:b/>
                <w:sz w:val="18"/>
              </w:rPr>
              <w:t>Permenaker 5/2018:</w:t>
            </w:r>
            <w:r>
              <w:rPr>
                <w:sz w:val="18"/>
              </w:rPr>
              <w:t xml:space="preserve"> Cr(VI) larut air </w:t>
            </w:r>
            <w:r>
              <w:rPr>
                <w:b/>
                <w:sz w:val="18"/>
              </w:rPr>
              <w:t>0,05 mg/m3</w:t>
            </w:r>
            <w:r>
              <w:rPr>
                <w:sz w:val="18"/>
              </w:rPr>
              <w:t xml:space="preserve"> (A1, BEI), </w:t>
            </w:r>
            <w:r>
              <w:rPr>
                <w:b/>
                <w:sz w:val="18"/>
              </w:rPr>
              <w:t>tak larut 0,01</w:t>
            </w:r>
            <w:r>
              <w:rPr>
                <w:sz w:val="18"/>
              </w:rPr>
              <w:t xml:space="preserve"> (A1), Cr(III) dan logam 0,5 (A4), kromil klorida 0,025 bds. OSHA PEL 0,005 mg/m3 (action level 0,0025); NIOSH REL 0,001</w:t>
            </w:r>
          </w:p>
        </w:tc>
      </w:tr>
      <w:tr w:rsidR="008A1D84" w14:paraId="327EE0B5" w14:textId="77777777">
        <w:tc>
          <w:tcPr>
            <w:tcW w:w="1701" w:type="dxa"/>
          </w:tcPr>
          <w:p w14:paraId="237AEA4B" w14:textId="77777777" w:rsidR="008A1D84" w:rsidRDefault="00000000">
            <w:r>
              <w:rPr>
                <w:b/>
                <w:sz w:val="18"/>
              </w:rPr>
              <w:t>10. BEI / IPB</w:t>
            </w:r>
          </w:p>
        </w:tc>
        <w:tc>
          <w:tcPr>
            <w:tcW w:w="8050" w:type="dxa"/>
          </w:tcPr>
          <w:p w14:paraId="3D7AFE69" w14:textId="77777777" w:rsidR="008A1D84" w:rsidRDefault="00000000">
            <w:r>
              <w:rPr>
                <w:b/>
                <w:sz w:val="18"/>
              </w:rPr>
              <w:t>Tradisional (diadopsi IPB Permenaker):</w:t>
            </w:r>
            <w:r>
              <w:rPr>
                <w:sz w:val="18"/>
              </w:rPr>
              <w:t xml:space="preserve"> Cr total urin </w:t>
            </w:r>
            <w:r>
              <w:rPr>
                <w:b/>
                <w:sz w:val="18"/>
              </w:rPr>
              <w:t>25 µg/L</w:t>
            </w:r>
            <w:r>
              <w:rPr>
                <w:sz w:val="18"/>
              </w:rPr>
              <w:t xml:space="preserve"> akhir shift akhir minggu kerja, atau peningkatan selama shift </w:t>
            </w:r>
            <w:r>
              <w:rPr>
                <w:b/>
                <w:sz w:val="18"/>
              </w:rPr>
              <w:t>10 µg/L</w:t>
            </w:r>
            <w:r>
              <w:rPr>
                <w:sz w:val="18"/>
              </w:rPr>
              <w:t xml:space="preserve">. </w:t>
            </w:r>
            <w:r>
              <w:rPr>
                <w:b/>
                <w:sz w:val="18"/>
              </w:rPr>
              <w:t>ACGIH 2026:</w:t>
            </w:r>
            <w:r>
              <w:rPr>
                <w:sz w:val="18"/>
              </w:rPr>
              <w:t xml:space="preserve"> </w:t>
            </w:r>
            <w:r>
              <w:rPr>
                <w:b/>
                <w:sz w:val="18"/>
              </w:rPr>
              <w:t>0,7 µg/L</w:t>
            </w:r>
            <w:r>
              <w:rPr>
                <w:sz w:val="18"/>
              </w:rPr>
              <w:t xml:space="preserve"> (notasi </w:t>
            </w:r>
            <w:r>
              <w:rPr>
                <w:b/>
                <w:sz w:val="18"/>
              </w:rPr>
              <w:t>Pop</w:t>
            </w:r>
            <w:r>
              <w:rPr>
                <w:sz w:val="18"/>
              </w:rPr>
              <w:t>) akhir shift akhir minggu kerja. Pembanding: Prancis 2,5 µg/L; Inggris 10 µmol/mol kreatinin; Jerman BAR 0,6 µg/L (non-terpajan)</w:t>
            </w:r>
          </w:p>
        </w:tc>
      </w:tr>
      <w:tr w:rsidR="008A1D84" w:rsidRPr="00651885" w14:paraId="5F00244B" w14:textId="77777777">
        <w:tc>
          <w:tcPr>
            <w:tcW w:w="1701" w:type="dxa"/>
          </w:tcPr>
          <w:p w14:paraId="487F3C12" w14:textId="77777777" w:rsidR="008A1D84" w:rsidRDefault="00000000">
            <w:r>
              <w:rPr>
                <w:b/>
                <w:sz w:val="18"/>
              </w:rPr>
              <w:t>11. Tatalaksana akut</w:t>
            </w:r>
          </w:p>
        </w:tc>
        <w:tc>
          <w:tcPr>
            <w:tcW w:w="8050" w:type="dxa"/>
          </w:tcPr>
          <w:p w14:paraId="543060D8" w14:textId="77777777" w:rsidR="008A1D84" w:rsidRPr="00651885" w:rsidRDefault="00000000">
            <w:pPr>
              <w:rPr>
                <w:lang w:val="da-DK"/>
              </w:rPr>
            </w:pPr>
            <w:r>
              <w:rPr>
                <w:b/>
                <w:sz w:val="18"/>
              </w:rPr>
              <w:t>Ingesti:</w:t>
            </w:r>
            <w:r>
              <w:rPr>
                <w:sz w:val="18"/>
              </w:rPr>
              <w:t xml:space="preserve"> DILARANG emesis; arang aktif tidak efektif; </w:t>
            </w:r>
            <w:r>
              <w:rPr>
                <w:b/>
                <w:sz w:val="18"/>
              </w:rPr>
              <w:t>asam askorbat oral 2 sampai 10 g</w:t>
            </w:r>
            <w:r>
              <w:rPr>
                <w:sz w:val="18"/>
              </w:rPr>
              <w:t xml:space="preserve"> (mereduksi Cr(VI) menjadi Cr(III) yang tidak diserap); hidrasi IV agresif (urin &gt; 100 sampai 200 mL/jam); hemodialisis bila anuria, uremia, hiperkalemia. </w:t>
            </w:r>
            <w:r w:rsidRPr="00651885">
              <w:rPr>
                <w:sz w:val="18"/>
                <w:lang w:val="da-DK"/>
              </w:rPr>
              <w:t xml:space="preserve">Kelasi: BAL terbatas dan toksik; DMSA atau CaNa2EDTA dipertimbangkan dini dengan pemantauan ginjal. </w:t>
            </w:r>
            <w:r w:rsidRPr="00651885">
              <w:rPr>
                <w:b/>
                <w:sz w:val="18"/>
                <w:lang w:val="da-DK"/>
              </w:rPr>
              <w:t>Kulit:</w:t>
            </w:r>
            <w:r w:rsidRPr="00651885">
              <w:rPr>
                <w:sz w:val="18"/>
                <w:lang w:val="da-DK"/>
              </w:rPr>
              <w:t xml:space="preserve"> buang pakaian, air mengalir 15 sampai 20 menit, </w:t>
            </w:r>
            <w:r w:rsidRPr="00651885">
              <w:rPr>
                <w:b/>
                <w:sz w:val="18"/>
                <w:lang w:val="da-DK"/>
              </w:rPr>
              <w:t>asam askorbat topikal 10%</w:t>
            </w:r>
            <w:r w:rsidRPr="00651885">
              <w:rPr>
                <w:sz w:val="18"/>
                <w:lang w:val="da-DK"/>
              </w:rPr>
              <w:t xml:space="preserve">. </w:t>
            </w:r>
            <w:r w:rsidRPr="00651885">
              <w:rPr>
                <w:b/>
                <w:sz w:val="18"/>
                <w:lang w:val="da-DK"/>
              </w:rPr>
              <w:t>Mata:</w:t>
            </w:r>
            <w:r w:rsidRPr="00651885">
              <w:rPr>
                <w:sz w:val="18"/>
                <w:lang w:val="da-DK"/>
              </w:rPr>
              <w:t xml:space="preserve"> irigasi salin 15 sampai 30 menit. </w:t>
            </w:r>
            <w:r w:rsidRPr="00651885">
              <w:rPr>
                <w:b/>
                <w:sz w:val="18"/>
                <w:lang w:val="da-DK"/>
              </w:rPr>
              <w:t>Inhalasi:</w:t>
            </w:r>
            <w:r w:rsidRPr="00651885">
              <w:rPr>
                <w:sz w:val="18"/>
                <w:lang w:val="da-DK"/>
              </w:rPr>
              <w:t xml:space="preserve"> O2 lembap, bronkodilator, </w:t>
            </w:r>
            <w:r w:rsidRPr="00651885">
              <w:rPr>
                <w:b/>
                <w:sz w:val="18"/>
                <w:lang w:val="da-DK"/>
              </w:rPr>
              <w:t>observasi ICU 24 sampai 48 jam</w:t>
            </w:r>
            <w:r w:rsidRPr="00651885">
              <w:rPr>
                <w:sz w:val="18"/>
                <w:lang w:val="da-DK"/>
              </w:rPr>
              <w:t xml:space="preserve"> (edema paru tertunda)</w:t>
            </w:r>
          </w:p>
        </w:tc>
      </w:tr>
      <w:tr w:rsidR="008A1D84" w:rsidRPr="00651885" w14:paraId="10FA8D97" w14:textId="77777777">
        <w:tc>
          <w:tcPr>
            <w:tcW w:w="1701" w:type="dxa"/>
          </w:tcPr>
          <w:p w14:paraId="237D4BAE" w14:textId="77777777" w:rsidR="008A1D84" w:rsidRDefault="00000000">
            <w:r>
              <w:rPr>
                <w:b/>
                <w:sz w:val="18"/>
              </w:rPr>
              <w:t>12. Kelaikan kerja dan manajemen</w:t>
            </w:r>
          </w:p>
        </w:tc>
        <w:tc>
          <w:tcPr>
            <w:tcW w:w="8050" w:type="dxa"/>
          </w:tcPr>
          <w:p w14:paraId="18CD2469" w14:textId="77777777" w:rsidR="008A1D84" w:rsidRPr="00651885" w:rsidRDefault="00000000">
            <w:pPr>
              <w:rPr>
                <w:lang w:val="da-DK"/>
              </w:rPr>
            </w:pPr>
            <w:r w:rsidRPr="00651885">
              <w:rPr>
                <w:b/>
                <w:sz w:val="18"/>
                <w:lang w:val="da-DK"/>
              </w:rPr>
              <w:t>Kanker paru:</w:t>
            </w:r>
            <w:r w:rsidRPr="00651885">
              <w:rPr>
                <w:sz w:val="18"/>
                <w:lang w:val="da-DK"/>
              </w:rPr>
              <w:t xml:space="preserve"> tidak laik permanen, rujuk onkologi, klaim JKK. </w:t>
            </w:r>
            <w:r>
              <w:rPr>
                <w:b/>
                <w:sz w:val="18"/>
              </w:rPr>
              <w:t>Perforasi septum stabil:</w:t>
            </w:r>
            <w:r>
              <w:rPr>
                <w:sz w:val="18"/>
              </w:rPr>
              <w:t xml:space="preserve"> fit with restriction (bebas kabut kromat dan iritan). </w:t>
            </w:r>
            <w:r>
              <w:rPr>
                <w:b/>
                <w:sz w:val="18"/>
              </w:rPr>
              <w:t>Ulkus septum aktif / chrome hole:</w:t>
            </w:r>
            <w:r>
              <w:rPr>
                <w:sz w:val="18"/>
              </w:rPr>
              <w:t xml:space="preserve"> temporary unfit 2 sampai 4 minggu. </w:t>
            </w:r>
            <w:r>
              <w:rPr>
                <w:b/>
                <w:sz w:val="18"/>
              </w:rPr>
              <w:t>Dermatitis kontak alergi Cr(VI):</w:t>
            </w:r>
            <w:r>
              <w:rPr>
                <w:sz w:val="18"/>
              </w:rPr>
              <w:t xml:space="preserve"> pindah permanen dari unit terpajan (sensitisasi seumur hidup). </w:t>
            </w:r>
            <w:r>
              <w:rPr>
                <w:b/>
                <w:sz w:val="18"/>
              </w:rPr>
              <w:t>Pengendalian:</w:t>
            </w:r>
            <w:r>
              <w:rPr>
                <w:sz w:val="18"/>
              </w:rPr>
              <w:t xml:space="preserve"> substitusi ke krom trivalen; </w:t>
            </w:r>
            <w:r>
              <w:rPr>
                <w:b/>
                <w:sz w:val="18"/>
              </w:rPr>
              <w:t>FeSO4</w:t>
            </w:r>
            <w:r>
              <w:rPr>
                <w:sz w:val="18"/>
              </w:rPr>
              <w:t xml:space="preserve"> pada semen (reduksi Cr(VI)); ventilasi pembuangan lokal (slot, push-pull ≥ 0,5 m/detik), penekan kabut, bola polipropilen; rotasi, vakum HEPA, double-locker (cegah take-home exposure); respirator P100/PAPR, sarung butil/nitril. </w:t>
            </w:r>
            <w:r w:rsidRPr="00651885">
              <w:rPr>
                <w:b/>
                <w:sz w:val="18"/>
                <w:lang w:val="da-DK"/>
              </w:rPr>
              <w:t>Surveilans:</w:t>
            </w:r>
            <w:r w:rsidRPr="00651885">
              <w:rPr>
                <w:sz w:val="18"/>
                <w:lang w:val="da-DK"/>
              </w:rPr>
              <w:t xml:space="preserve"> pra-kerja (spirometri, rontgen toraks), </w:t>
            </w:r>
            <w:r w:rsidRPr="00651885">
              <w:rPr>
                <w:b/>
                <w:sz w:val="18"/>
                <w:lang w:val="da-DK"/>
              </w:rPr>
              <w:t>rhinoskopi anterior tiap 6 bulan</w:t>
            </w:r>
            <w:r w:rsidRPr="00651885">
              <w:rPr>
                <w:sz w:val="18"/>
                <w:lang w:val="da-DK"/>
              </w:rPr>
              <w:t xml:space="preserve">, kulit, </w:t>
            </w:r>
            <w:r w:rsidRPr="00651885">
              <w:rPr>
                <w:b/>
                <w:sz w:val="18"/>
                <w:lang w:val="da-DK"/>
              </w:rPr>
              <w:t>spirometri tiap tahun</w:t>
            </w:r>
            <w:r w:rsidRPr="00651885">
              <w:rPr>
                <w:sz w:val="18"/>
                <w:lang w:val="da-DK"/>
              </w:rPr>
              <w:t>, Cr urin berkala</w:t>
            </w:r>
          </w:p>
        </w:tc>
      </w:tr>
      <w:tr w:rsidR="008A1D84" w14:paraId="0898B0D4" w14:textId="77777777">
        <w:tc>
          <w:tcPr>
            <w:tcW w:w="1701" w:type="dxa"/>
          </w:tcPr>
          <w:p w14:paraId="77168B3B" w14:textId="77777777" w:rsidR="008A1D84" w:rsidRDefault="00000000">
            <w:r>
              <w:rPr>
                <w:b/>
                <w:sz w:val="18"/>
              </w:rPr>
              <w:t>13. Lain-lain</w:t>
            </w:r>
          </w:p>
        </w:tc>
        <w:tc>
          <w:tcPr>
            <w:tcW w:w="8050" w:type="dxa"/>
          </w:tcPr>
          <w:p w14:paraId="36E84B2C" w14:textId="77777777" w:rsidR="008A1D84" w:rsidRDefault="00000000">
            <w:r w:rsidRPr="00651885">
              <w:rPr>
                <w:b/>
                <w:sz w:val="18"/>
                <w:lang w:val="da-DK"/>
              </w:rPr>
              <w:t>IARC:</w:t>
            </w:r>
            <w:r w:rsidRPr="00651885">
              <w:rPr>
                <w:sz w:val="18"/>
                <w:lang w:val="da-DK"/>
              </w:rPr>
              <w:t xml:space="preserve"> Cr(VI) Grup 1; Cr(III) dan Cr(0) Grup 3. </w:t>
            </w:r>
            <w:r>
              <w:rPr>
                <w:sz w:val="18"/>
              </w:rPr>
              <w:t>GHS 1A (H350). ACGIH A1. Perpres 7/2019: Lampiran I.a butir 4 dan Lampiran III butir 4 (Cr VI)</w:t>
            </w:r>
          </w:p>
        </w:tc>
      </w:tr>
    </w:tbl>
    <w:p w14:paraId="64C46052" w14:textId="77777777" w:rsidR="008A1D84" w:rsidRDefault="008A1D84">
      <w:pPr>
        <w:spacing w:after="40"/>
      </w:pPr>
    </w:p>
    <w:p w14:paraId="5CB0298A" w14:textId="77777777" w:rsidR="008A1D84" w:rsidRDefault="00000000">
      <w:pPr>
        <w:spacing w:after="80"/>
      </w:pPr>
      <w:r>
        <w:rPr>
          <w:b/>
        </w:rPr>
        <w:t>Pearl dan jebakan ujian</w:t>
      </w:r>
    </w:p>
    <w:p w14:paraId="6D3687B8" w14:textId="77777777" w:rsidR="008A1D84" w:rsidRPr="00651885" w:rsidRDefault="00000000">
      <w:pPr>
        <w:pStyle w:val="ListBullet"/>
        <w:spacing w:after="20"/>
        <w:rPr>
          <w:lang w:val="da-DK"/>
        </w:rPr>
      </w:pPr>
      <w:r w:rsidRPr="00651885">
        <w:rPr>
          <w:lang w:val="da-DK"/>
        </w:rPr>
        <w:t xml:space="preserve">"Kromium karsinogenik?" Jawab dengan valensi: </w:t>
      </w:r>
      <w:r w:rsidRPr="00651885">
        <w:rPr>
          <w:b/>
          <w:lang w:val="da-DK"/>
        </w:rPr>
        <w:t>hanya Cr(VI)</w:t>
      </w:r>
      <w:r w:rsidRPr="00651885">
        <w:rPr>
          <w:lang w:val="da-DK"/>
        </w:rPr>
        <w:t xml:space="preserve"> (IARC 1, A1); Cr(III) dan Cr(0) tidak.</w:t>
      </w:r>
    </w:p>
    <w:p w14:paraId="60018FF5" w14:textId="77777777" w:rsidR="008A1D84" w:rsidRPr="00651885" w:rsidRDefault="00000000">
      <w:pPr>
        <w:pStyle w:val="ListBullet"/>
        <w:spacing w:after="20"/>
        <w:rPr>
          <w:lang w:val="da-DK"/>
        </w:rPr>
      </w:pPr>
      <w:r w:rsidRPr="00651885">
        <w:rPr>
          <w:b/>
          <w:lang w:val="da-DK"/>
        </w:rPr>
        <w:lastRenderedPageBreak/>
        <w:t>Cr urin tidak membedakan Cr(VI) dari Cr(III)</w:t>
      </w:r>
      <w:r w:rsidRPr="00651885">
        <w:rPr>
          <w:lang w:val="da-DK"/>
        </w:rPr>
        <w:t xml:space="preserve">; untuk Cr(VI) spesifik pakai </w:t>
      </w:r>
      <w:r w:rsidRPr="00651885">
        <w:rPr>
          <w:b/>
          <w:lang w:val="da-DK"/>
        </w:rPr>
        <w:t>Cr eritrosit</w:t>
      </w:r>
      <w:r w:rsidRPr="00651885">
        <w:rPr>
          <w:lang w:val="da-DK"/>
        </w:rPr>
        <w:t>.</w:t>
      </w:r>
    </w:p>
    <w:p w14:paraId="36FC9C6C" w14:textId="77777777" w:rsidR="008A1D84" w:rsidRPr="00651885" w:rsidRDefault="00000000">
      <w:pPr>
        <w:pStyle w:val="ListBullet"/>
        <w:spacing w:after="20"/>
        <w:rPr>
          <w:lang w:val="da-DK"/>
        </w:rPr>
      </w:pPr>
      <w:r w:rsidRPr="00651885">
        <w:rPr>
          <w:lang w:val="da-DK"/>
        </w:rPr>
        <w:t xml:space="preserve">Vitamin C protektif </w:t>
      </w:r>
      <w:r w:rsidRPr="00651885">
        <w:rPr>
          <w:b/>
          <w:lang w:val="da-DK"/>
        </w:rPr>
        <w:t>oral dan topikal</w:t>
      </w:r>
      <w:r w:rsidRPr="00651885">
        <w:rPr>
          <w:lang w:val="da-DK"/>
        </w:rPr>
        <w:t xml:space="preserve"> (mereduksi Cr(VI) di luar sel). Menurut NotebookLM, askorbat IV dosis tinggi justru dapat mempercepat reduksi intraseluler menjadi Cr(V)/Cr(IV) (bioaktivasi); perlakukan sebagai poin untuk diverifikasi.</w:t>
      </w:r>
    </w:p>
    <w:p w14:paraId="14099CBA" w14:textId="77777777" w:rsidR="008A1D84" w:rsidRPr="00651885" w:rsidRDefault="00000000">
      <w:pPr>
        <w:pStyle w:val="ListBullet"/>
        <w:spacing w:after="20"/>
        <w:rPr>
          <w:lang w:val="da-DK"/>
        </w:rPr>
      </w:pPr>
      <w:r w:rsidRPr="00651885">
        <w:rPr>
          <w:lang w:val="da-DK"/>
        </w:rPr>
        <w:t xml:space="preserve">Perforasi septum kromium sering tanpa nyeri. Pekerja dengan perforasi </w:t>
      </w:r>
      <w:r w:rsidRPr="00651885">
        <w:rPr>
          <w:b/>
          <w:lang w:val="da-DK"/>
        </w:rPr>
        <w:t>tidak boleh dimutasi</w:t>
      </w:r>
      <w:r w:rsidRPr="00651885">
        <w:rPr>
          <w:lang w:val="da-DK"/>
        </w:rPr>
        <w:t xml:space="preserve"> ke area uap nikel atau asam.</w:t>
      </w:r>
    </w:p>
    <w:p w14:paraId="4FCE359B" w14:textId="77777777" w:rsidR="008A1D84" w:rsidRPr="00651885" w:rsidRDefault="00000000">
      <w:pPr>
        <w:pStyle w:val="ListBullet"/>
        <w:spacing w:after="20"/>
        <w:rPr>
          <w:lang w:val="da-DK"/>
        </w:rPr>
      </w:pPr>
      <w:r w:rsidRPr="00651885">
        <w:rPr>
          <w:b/>
          <w:lang w:val="da-DK"/>
        </w:rPr>
        <w:t>NAB Permenaker (0,05) jauh di atas TLV ACGIH 2026 (0,0002)</w:t>
      </w:r>
      <w:r w:rsidRPr="00651885">
        <w:rPr>
          <w:lang w:val="da-DK"/>
        </w:rPr>
        <w:t>; sebutkan keduanya.</w:t>
      </w:r>
    </w:p>
    <w:p w14:paraId="34EB5154" w14:textId="77777777" w:rsidR="008A1D84" w:rsidRPr="00651885" w:rsidRDefault="00000000">
      <w:pPr>
        <w:pStyle w:val="ListBullet"/>
        <w:spacing w:after="20"/>
        <w:rPr>
          <w:lang w:val="da-DK"/>
        </w:rPr>
      </w:pPr>
      <w:r w:rsidRPr="00651885">
        <w:rPr>
          <w:lang w:val="da-DK"/>
        </w:rPr>
        <w:t>Pada kasus kanker paru Cr(VI) dengan riwayat merokok: merokok bersinergi dan tidak menggugurkan kontribusi pajanan kerja.</w:t>
      </w:r>
    </w:p>
    <w:p w14:paraId="429BCB13" w14:textId="77777777" w:rsidR="008A1D84" w:rsidRPr="00651885" w:rsidRDefault="00000000">
      <w:pPr>
        <w:keepNext/>
        <w:rPr>
          <w:lang w:val="da-DK"/>
        </w:rPr>
      </w:pPr>
      <w:r w:rsidRPr="00651885">
        <w:rPr>
          <w:b/>
          <w:sz w:val="19"/>
          <w:lang w:val="da-DK"/>
        </w:rPr>
        <w:t>Infografik: Kromium (Cr VI vs Cr III)</w:t>
      </w:r>
    </w:p>
    <w:p w14:paraId="6DCA5D49" w14:textId="77777777" w:rsidR="008A1D84" w:rsidRDefault="00000000">
      <w:pPr>
        <w:jc w:val="center"/>
      </w:pPr>
      <w:r>
        <w:rPr>
          <w:noProof/>
        </w:rPr>
        <w:drawing>
          <wp:inline distT="0" distB="0" distL="0" distR="0" wp14:anchorId="27AB201B" wp14:editId="6AFB6607">
            <wp:extent cx="6192000" cy="3455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1 Kromium.jpg"/>
                    <pic:cNvPicPr/>
                  </pic:nvPicPr>
                  <pic:blipFill>
                    <a:blip r:embed="rId8"/>
                    <a:stretch>
                      <a:fillRect/>
                    </a:stretch>
                  </pic:blipFill>
                  <pic:spPr>
                    <a:xfrm>
                      <a:off x="0" y="0"/>
                      <a:ext cx="6192000" cy="3455136"/>
                    </a:xfrm>
                    <a:prstGeom prst="rect">
                      <a:avLst/>
                    </a:prstGeom>
                  </pic:spPr>
                </pic:pic>
              </a:graphicData>
            </a:graphic>
          </wp:inline>
        </w:drawing>
      </w:r>
    </w:p>
    <w:p w14:paraId="07699B01" w14:textId="77777777" w:rsidR="008A1D84" w:rsidRDefault="00000000">
      <w:r>
        <w:br w:type="page"/>
      </w:r>
    </w:p>
    <w:p w14:paraId="796C34F9" w14:textId="77777777" w:rsidR="008A1D84" w:rsidRDefault="00000000">
      <w:pPr>
        <w:pStyle w:val="Heading2"/>
      </w:pPr>
      <w:bookmarkStart w:id="101" w:name="toc_021"/>
      <w:bookmarkStart w:id="102" w:name="_Toc242997696"/>
      <w:r>
        <w:lastRenderedPageBreak/>
        <w:t>3A.2 Merkuri (Hg)</w:t>
      </w:r>
      <w:bookmarkEnd w:id="101"/>
      <w:bookmarkEnd w:id="102"/>
    </w:p>
    <w:tbl>
      <w:tblPr>
        <w:tblStyle w:val="TableGrid"/>
        <w:tblW w:w="0" w:type="auto"/>
        <w:tblLook w:val="04A0" w:firstRow="1" w:lastRow="0" w:firstColumn="1" w:lastColumn="0" w:noHBand="0" w:noVBand="1"/>
      </w:tblPr>
      <w:tblGrid>
        <w:gridCol w:w="1701"/>
        <w:gridCol w:w="8050"/>
      </w:tblGrid>
      <w:tr w:rsidR="008A1D84" w:rsidRPr="00651885" w14:paraId="08B1C0A7" w14:textId="77777777">
        <w:tc>
          <w:tcPr>
            <w:tcW w:w="1701" w:type="dxa"/>
            <w:shd w:val="clear" w:color="auto" w:fill="DCE6F1"/>
          </w:tcPr>
          <w:p w14:paraId="47393CD4" w14:textId="77777777" w:rsidR="008A1D84" w:rsidRDefault="00000000">
            <w:r>
              <w:rPr>
                <w:b/>
                <w:sz w:val="18"/>
              </w:rPr>
              <w:t>Poin</w:t>
            </w:r>
          </w:p>
        </w:tc>
        <w:tc>
          <w:tcPr>
            <w:tcW w:w="8050" w:type="dxa"/>
            <w:shd w:val="clear" w:color="auto" w:fill="DCE6F1"/>
          </w:tcPr>
          <w:p w14:paraId="79DF5AF7" w14:textId="77777777" w:rsidR="008A1D84" w:rsidRPr="00651885" w:rsidRDefault="00000000">
            <w:pPr>
              <w:rPr>
                <w:lang w:val="da-DK"/>
              </w:rPr>
            </w:pPr>
            <w:r w:rsidRPr="00651885">
              <w:rPr>
                <w:b/>
                <w:sz w:val="18"/>
                <w:lang w:val="da-DK"/>
              </w:rPr>
              <w:t>Merkuri / Raksa (Hg⁰, Hg²⁺ anorganik, MeHg organik)</w:t>
            </w:r>
          </w:p>
        </w:tc>
      </w:tr>
      <w:tr w:rsidR="008A1D84" w14:paraId="33F3220C" w14:textId="77777777">
        <w:tc>
          <w:tcPr>
            <w:tcW w:w="1701" w:type="dxa"/>
          </w:tcPr>
          <w:p w14:paraId="26387127" w14:textId="77777777" w:rsidR="008A1D84" w:rsidRDefault="00000000">
            <w:r>
              <w:rPr>
                <w:b/>
                <w:sz w:val="18"/>
              </w:rPr>
              <w:t>1. Sifat dan klasifikasi</w:t>
            </w:r>
          </w:p>
        </w:tc>
        <w:tc>
          <w:tcPr>
            <w:tcW w:w="8050" w:type="dxa"/>
          </w:tcPr>
          <w:p w14:paraId="5E59BEA1" w14:textId="77777777" w:rsidR="008A1D84" w:rsidRDefault="00000000">
            <w:r>
              <w:rPr>
                <w:b/>
                <w:sz w:val="18"/>
              </w:rPr>
              <w:t>Hg⁰</w:t>
            </w:r>
            <w:r>
              <w:rPr>
                <w:sz w:val="18"/>
              </w:rPr>
              <w:t xml:space="preserve"> cair, volatil, lipofilik, uap tidak berwarna/berbau; </w:t>
            </w:r>
            <w:r>
              <w:rPr>
                <w:b/>
                <w:sz w:val="18"/>
              </w:rPr>
              <w:t>garam anorganik (Hg²⁺)</w:t>
            </w:r>
            <w:r>
              <w:rPr>
                <w:sz w:val="18"/>
              </w:rPr>
              <w:t xml:space="preserve">, korosif, tidak menembus BBB; </w:t>
            </w:r>
            <w:r>
              <w:rPr>
                <w:b/>
                <w:sz w:val="18"/>
              </w:rPr>
              <w:t>organik (metilmerkuri, MeHg)</w:t>
            </w:r>
            <w:r>
              <w:rPr>
                <w:sz w:val="18"/>
              </w:rPr>
              <w:t xml:space="preserve"> sangat lipofilik, bioakumulasi dalam rantai makanan laut</w:t>
            </w:r>
          </w:p>
        </w:tc>
      </w:tr>
      <w:tr w:rsidR="008A1D84" w14:paraId="338ED87D" w14:textId="77777777">
        <w:tc>
          <w:tcPr>
            <w:tcW w:w="1701" w:type="dxa"/>
          </w:tcPr>
          <w:p w14:paraId="116DEDFE" w14:textId="77777777" w:rsidR="008A1D84" w:rsidRDefault="00000000">
            <w:r>
              <w:rPr>
                <w:b/>
                <w:sz w:val="18"/>
              </w:rPr>
              <w:t>2. Sumber</w:t>
            </w:r>
          </w:p>
        </w:tc>
        <w:tc>
          <w:tcPr>
            <w:tcW w:w="8050" w:type="dxa"/>
          </w:tcPr>
          <w:p w14:paraId="414FF5A0" w14:textId="77777777" w:rsidR="008A1D84" w:rsidRDefault="00000000">
            <w:r>
              <w:rPr>
                <w:b/>
                <w:sz w:val="18"/>
              </w:rPr>
              <w:t>Penambangan emas skala kecil (amalgamasi)</w:t>
            </w:r>
            <w:r>
              <w:rPr>
                <w:sz w:val="18"/>
              </w:rPr>
              <w:t xml:space="preserve">, pabrik klor-alkali (sel merkuri), lampu fluoresen/baterai/sakelar, termometer dan tensimeter air raksa, amalgam gigi, pembakaran batubara; </w:t>
            </w:r>
            <w:r>
              <w:rPr>
                <w:b/>
                <w:sz w:val="18"/>
              </w:rPr>
              <w:t>MeHg:</w:t>
            </w:r>
            <w:r>
              <w:rPr>
                <w:sz w:val="18"/>
              </w:rPr>
              <w:t xml:space="preserve"> ikan predator laut (tuna, hiu), kasus Minamata</w:t>
            </w:r>
          </w:p>
        </w:tc>
      </w:tr>
      <w:tr w:rsidR="008A1D84" w:rsidRPr="00651885" w14:paraId="24F015F5" w14:textId="77777777">
        <w:tc>
          <w:tcPr>
            <w:tcW w:w="1701" w:type="dxa"/>
          </w:tcPr>
          <w:p w14:paraId="0A13F354" w14:textId="77777777" w:rsidR="008A1D84" w:rsidRDefault="00000000">
            <w:r>
              <w:rPr>
                <w:b/>
                <w:sz w:val="18"/>
              </w:rPr>
              <w:t>3. Toksikokinetik</w:t>
            </w:r>
          </w:p>
        </w:tc>
        <w:tc>
          <w:tcPr>
            <w:tcW w:w="8050" w:type="dxa"/>
          </w:tcPr>
          <w:p w14:paraId="3A6A8EAB" w14:textId="77777777" w:rsidR="008A1D84" w:rsidRPr="00651885" w:rsidRDefault="00000000">
            <w:pPr>
              <w:rPr>
                <w:lang w:val="da-DK"/>
              </w:rPr>
            </w:pPr>
            <w:r w:rsidRPr="00651885">
              <w:rPr>
                <w:sz w:val="18"/>
                <w:lang w:val="da-DK"/>
              </w:rPr>
              <w:t xml:space="preserve">Absorpsi: </w:t>
            </w:r>
            <w:r w:rsidRPr="00651885">
              <w:rPr>
                <w:b/>
                <w:sz w:val="18"/>
                <w:lang w:val="da-DK"/>
              </w:rPr>
              <w:t>Hg⁰ inhalasi 75 sampai 85%</w:t>
            </w:r>
            <w:r w:rsidRPr="00651885">
              <w:rPr>
                <w:sz w:val="18"/>
                <w:lang w:val="da-DK"/>
              </w:rPr>
              <w:t xml:space="preserve">; Hg⁰ cair tertelan &lt; 0,01%; </w:t>
            </w:r>
            <w:r w:rsidRPr="00651885">
              <w:rPr>
                <w:b/>
                <w:sz w:val="18"/>
                <w:lang w:val="da-DK"/>
              </w:rPr>
              <w:t>garam anorganik GI 7 sampai 15%</w:t>
            </w:r>
            <w:r w:rsidRPr="00651885">
              <w:rPr>
                <w:sz w:val="18"/>
                <w:lang w:val="da-DK"/>
              </w:rPr>
              <w:t xml:space="preserve">; </w:t>
            </w:r>
            <w:r w:rsidRPr="00651885">
              <w:rPr>
                <w:b/>
                <w:sz w:val="18"/>
                <w:lang w:val="da-DK"/>
              </w:rPr>
              <w:t>MeHg GI 95 sampai 100%</w:t>
            </w:r>
            <w:r w:rsidRPr="00651885">
              <w:rPr>
                <w:sz w:val="18"/>
                <w:lang w:val="da-DK"/>
              </w:rPr>
              <w:t xml:space="preserve">. Hg⁰ menembus BBB dan plasenta, lalu </w:t>
            </w:r>
            <w:r w:rsidRPr="00651885">
              <w:rPr>
                <w:b/>
                <w:sz w:val="18"/>
                <w:lang w:val="da-DK"/>
              </w:rPr>
              <w:t>dioksidasi katalase menjadi Hg²⁺ yang terperangkap di otak</w:t>
            </w:r>
            <w:r w:rsidRPr="00651885">
              <w:rPr>
                <w:sz w:val="18"/>
                <w:lang w:val="da-DK"/>
              </w:rPr>
              <w:t xml:space="preserve">. Hg²⁺ menumpuk di </w:t>
            </w:r>
            <w:r w:rsidRPr="00651885">
              <w:rPr>
                <w:b/>
                <w:sz w:val="18"/>
                <w:lang w:val="da-DK"/>
              </w:rPr>
              <w:t>korteks ginjal</w:t>
            </w:r>
            <w:r w:rsidRPr="00651885">
              <w:rPr>
                <w:sz w:val="18"/>
                <w:lang w:val="da-DK"/>
              </w:rPr>
              <w:t xml:space="preserve">. MeHg meniru metionin (transporter LAT1), terkonsentrasi di eritrosit, mengalami sirkulasi enterohepatik. Ekskresi: Hg⁰/anorganik urin dan feses; </w:t>
            </w:r>
            <w:r w:rsidRPr="00651885">
              <w:rPr>
                <w:b/>
                <w:sz w:val="18"/>
                <w:lang w:val="da-DK"/>
              </w:rPr>
              <w:t>MeHg feses (empedu)</w:t>
            </w:r>
            <w:r w:rsidRPr="00651885">
              <w:rPr>
                <w:sz w:val="18"/>
                <w:lang w:val="da-DK"/>
              </w:rPr>
              <w:t>, bukan urin</w:t>
            </w:r>
          </w:p>
        </w:tc>
      </w:tr>
      <w:tr w:rsidR="008A1D84" w14:paraId="52F0CBA0" w14:textId="77777777">
        <w:tc>
          <w:tcPr>
            <w:tcW w:w="1701" w:type="dxa"/>
          </w:tcPr>
          <w:p w14:paraId="298717B2" w14:textId="77777777" w:rsidR="008A1D84" w:rsidRDefault="00000000">
            <w:r>
              <w:rPr>
                <w:b/>
                <w:sz w:val="18"/>
              </w:rPr>
              <w:t>4. Toksikodinamik</w:t>
            </w:r>
          </w:p>
        </w:tc>
        <w:tc>
          <w:tcPr>
            <w:tcW w:w="8050" w:type="dxa"/>
          </w:tcPr>
          <w:p w14:paraId="3EA4CA47" w14:textId="77777777" w:rsidR="008A1D84" w:rsidRDefault="00000000">
            <w:r>
              <w:rPr>
                <w:sz w:val="18"/>
              </w:rPr>
              <w:t xml:space="preserve">Afinitas tinggi terhadap </w:t>
            </w:r>
            <w:r>
              <w:rPr>
                <w:b/>
                <w:sz w:val="18"/>
              </w:rPr>
              <w:t>gugus tiol (-SH)</w:t>
            </w:r>
            <w:r>
              <w:rPr>
                <w:sz w:val="18"/>
              </w:rPr>
              <w:t>: inaktivasi enzim, deplesi GSH, stres oksidatif, gangguan mikrotubulus dan homeostasis kalsium neuron; di ginjal merusak tubulus proksimal dan memicu respons imun (autoimun, GN membranosa)</w:t>
            </w:r>
          </w:p>
        </w:tc>
      </w:tr>
      <w:tr w:rsidR="008A1D84" w14:paraId="1D8683C7" w14:textId="77777777">
        <w:tc>
          <w:tcPr>
            <w:tcW w:w="1701" w:type="dxa"/>
          </w:tcPr>
          <w:p w14:paraId="7AC09E0D" w14:textId="77777777" w:rsidR="008A1D84" w:rsidRDefault="00000000">
            <w:r>
              <w:rPr>
                <w:b/>
                <w:sz w:val="18"/>
              </w:rPr>
              <w:t>5. Biomonitoring</w:t>
            </w:r>
          </w:p>
        </w:tc>
        <w:tc>
          <w:tcPr>
            <w:tcW w:w="8050" w:type="dxa"/>
          </w:tcPr>
          <w:p w14:paraId="4A7C4C43" w14:textId="77777777" w:rsidR="008A1D84" w:rsidRDefault="00000000">
            <w:r>
              <w:rPr>
                <w:b/>
                <w:sz w:val="18"/>
              </w:rPr>
              <w:t>Hg⁰ dan anorganik: urin (U-Hg)</w:t>
            </w:r>
            <w:r>
              <w:rPr>
                <w:sz w:val="18"/>
              </w:rPr>
              <w:t xml:space="preserve">, sampling </w:t>
            </w:r>
            <w:r>
              <w:rPr>
                <w:b/>
                <w:sz w:val="18"/>
              </w:rPr>
              <w:t>sebelum shift</w:t>
            </w:r>
            <w:r>
              <w:rPr>
                <w:sz w:val="18"/>
              </w:rPr>
              <w:t xml:space="preserve">. </w:t>
            </w:r>
            <w:r>
              <w:rPr>
                <w:b/>
                <w:sz w:val="18"/>
              </w:rPr>
              <w:t>MeHg: darah utuh atau rambut kepala</w:t>
            </w:r>
            <w:r>
              <w:rPr>
                <w:sz w:val="18"/>
              </w:rPr>
              <w:t xml:space="preserve"> (rasio rambut:darah ± 250:1; tumbuh ± 1 cm/bulan, segmen rambut = riwayat pajanan). Urin tidak dipakai untuk MeHg</w:t>
            </w:r>
          </w:p>
        </w:tc>
      </w:tr>
      <w:tr w:rsidR="008A1D84" w14:paraId="6A2AB63B" w14:textId="77777777">
        <w:tc>
          <w:tcPr>
            <w:tcW w:w="1701" w:type="dxa"/>
          </w:tcPr>
          <w:p w14:paraId="4C7A302D" w14:textId="77777777" w:rsidR="008A1D84" w:rsidRDefault="00000000">
            <w:r>
              <w:rPr>
                <w:b/>
                <w:sz w:val="18"/>
              </w:rPr>
              <w:t>6. Waktu paruh</w:t>
            </w:r>
          </w:p>
        </w:tc>
        <w:tc>
          <w:tcPr>
            <w:tcW w:w="8050" w:type="dxa"/>
          </w:tcPr>
          <w:p w14:paraId="069701BF" w14:textId="77777777" w:rsidR="008A1D84" w:rsidRDefault="00000000">
            <w:r>
              <w:rPr>
                <w:sz w:val="18"/>
              </w:rPr>
              <w:t xml:space="preserve">Hg⁰ di darah </w:t>
            </w:r>
            <w:r>
              <w:rPr>
                <w:b/>
                <w:sz w:val="18"/>
              </w:rPr>
              <w:t>2 sampai 4 hari</w:t>
            </w:r>
            <w:r>
              <w:rPr>
                <w:sz w:val="18"/>
              </w:rPr>
              <w:t xml:space="preserve">, tetapi di otak </w:t>
            </w:r>
            <w:r>
              <w:rPr>
                <w:b/>
                <w:sz w:val="18"/>
              </w:rPr>
              <w:t>tahunan sampai puluhan tahun</w:t>
            </w:r>
            <w:r>
              <w:rPr>
                <w:sz w:val="18"/>
              </w:rPr>
              <w:t xml:space="preserve">; anorganik </w:t>
            </w:r>
            <w:r>
              <w:rPr>
                <w:b/>
                <w:sz w:val="18"/>
              </w:rPr>
              <w:t>30 sampai 60 hari</w:t>
            </w:r>
            <w:r>
              <w:rPr>
                <w:sz w:val="18"/>
              </w:rPr>
              <w:t xml:space="preserve">; MeHg </w:t>
            </w:r>
            <w:r>
              <w:rPr>
                <w:b/>
                <w:sz w:val="18"/>
              </w:rPr>
              <w:t>50 sampai 70 hari</w:t>
            </w:r>
          </w:p>
        </w:tc>
      </w:tr>
      <w:tr w:rsidR="008A1D84" w14:paraId="29E4F427" w14:textId="77777777">
        <w:tc>
          <w:tcPr>
            <w:tcW w:w="1701" w:type="dxa"/>
          </w:tcPr>
          <w:p w14:paraId="039DD7F8" w14:textId="77777777" w:rsidR="008A1D84" w:rsidRDefault="00000000">
            <w:r>
              <w:rPr>
                <w:b/>
                <w:sz w:val="18"/>
              </w:rPr>
              <w:t>7. Efek akut</w:t>
            </w:r>
          </w:p>
        </w:tc>
        <w:tc>
          <w:tcPr>
            <w:tcW w:w="8050" w:type="dxa"/>
          </w:tcPr>
          <w:p w14:paraId="5972F319" w14:textId="77777777" w:rsidR="008A1D84" w:rsidRDefault="00000000">
            <w:r>
              <w:rPr>
                <w:b/>
                <w:sz w:val="18"/>
              </w:rPr>
              <w:t>Hg⁰ inhalasi:</w:t>
            </w:r>
            <w:r>
              <w:rPr>
                <w:sz w:val="18"/>
              </w:rPr>
              <w:t xml:space="preserve"> pneumonitis kimia, </w:t>
            </w:r>
            <w:r>
              <w:rPr>
                <w:b/>
                <w:sz w:val="18"/>
              </w:rPr>
              <w:t>ARDS</w:t>
            </w:r>
            <w:r>
              <w:rPr>
                <w:sz w:val="18"/>
              </w:rPr>
              <w:t xml:space="preserve">, demam fume, gejala GI dan neurologis. </w:t>
            </w:r>
            <w:r>
              <w:rPr>
                <w:b/>
                <w:sz w:val="18"/>
              </w:rPr>
              <w:t>Garam anorganik tertelan:</w:t>
            </w:r>
            <w:r>
              <w:rPr>
                <w:sz w:val="18"/>
              </w:rPr>
              <w:t xml:space="preserve"> gastroenteritis korosif (rasa logam, nyeri, diare berdarah), </w:t>
            </w:r>
            <w:r>
              <w:rPr>
                <w:b/>
                <w:sz w:val="18"/>
              </w:rPr>
              <w:t>ATN</w:t>
            </w:r>
            <w:r>
              <w:rPr>
                <w:sz w:val="18"/>
              </w:rPr>
              <w:t>, syok</w:t>
            </w:r>
          </w:p>
        </w:tc>
      </w:tr>
      <w:tr w:rsidR="008A1D84" w14:paraId="109691F6" w14:textId="77777777">
        <w:tc>
          <w:tcPr>
            <w:tcW w:w="1701" w:type="dxa"/>
          </w:tcPr>
          <w:p w14:paraId="4F774F7D" w14:textId="77777777" w:rsidR="008A1D84" w:rsidRDefault="00000000">
            <w:r>
              <w:rPr>
                <w:b/>
                <w:sz w:val="18"/>
              </w:rPr>
              <w:t>8. Efek kronis</w:t>
            </w:r>
          </w:p>
        </w:tc>
        <w:tc>
          <w:tcPr>
            <w:tcW w:w="8050" w:type="dxa"/>
          </w:tcPr>
          <w:p w14:paraId="2F3147A7" w14:textId="77777777" w:rsidR="008A1D84" w:rsidRDefault="00000000">
            <w:r>
              <w:rPr>
                <w:b/>
                <w:sz w:val="18"/>
              </w:rPr>
              <w:t>Trias merkurial:</w:t>
            </w:r>
            <w:r>
              <w:rPr>
                <w:sz w:val="18"/>
              </w:rPr>
              <w:t xml:space="preserve"> </w:t>
            </w:r>
            <w:r>
              <w:rPr>
                <w:b/>
                <w:sz w:val="18"/>
              </w:rPr>
              <w:t>tremor intensi</w:t>
            </w:r>
            <w:r>
              <w:rPr>
                <w:sz w:val="18"/>
              </w:rPr>
              <w:t xml:space="preserve">, </w:t>
            </w:r>
            <w:r>
              <w:rPr>
                <w:b/>
                <w:sz w:val="18"/>
              </w:rPr>
              <w:t>eretisme</w:t>
            </w:r>
            <w:r>
              <w:rPr>
                <w:sz w:val="18"/>
              </w:rPr>
              <w:t xml:space="preserve"> (iritabilitas, malu, depresi, insomnia), </w:t>
            </w:r>
            <w:r>
              <w:rPr>
                <w:b/>
                <w:sz w:val="18"/>
              </w:rPr>
              <w:t>gingivostomatitis/ptialisme</w:t>
            </w:r>
            <w:r>
              <w:rPr>
                <w:sz w:val="18"/>
              </w:rPr>
              <w:t xml:space="preserve">; serebelar dan ekstrapiramidal; </w:t>
            </w:r>
            <w:r>
              <w:rPr>
                <w:b/>
                <w:sz w:val="18"/>
              </w:rPr>
              <w:t>nefropati</w:t>
            </w:r>
            <w:r>
              <w:rPr>
                <w:sz w:val="18"/>
              </w:rPr>
              <w:t xml:space="preserve"> (proteinuria berat molekul rendah, GN membranosa); </w:t>
            </w:r>
            <w:r>
              <w:rPr>
                <w:b/>
                <w:sz w:val="18"/>
              </w:rPr>
              <w:t>akrodinia</w:t>
            </w:r>
            <w:r>
              <w:rPr>
                <w:sz w:val="18"/>
              </w:rPr>
              <w:t xml:space="preserve"> (pink disease, anak); </w:t>
            </w:r>
            <w:r>
              <w:rPr>
                <w:b/>
                <w:sz w:val="18"/>
              </w:rPr>
              <w:t>Minamata</w:t>
            </w:r>
            <w:r>
              <w:rPr>
                <w:sz w:val="18"/>
              </w:rPr>
              <w:t xml:space="preserve"> dan </w:t>
            </w:r>
            <w:r>
              <w:rPr>
                <w:b/>
                <w:sz w:val="18"/>
              </w:rPr>
              <w:t>Hunter-Russell</w:t>
            </w:r>
            <w:r>
              <w:rPr>
                <w:sz w:val="18"/>
              </w:rPr>
              <w:t xml:space="preserve"> (MeHg: parestesia, ataksia, penyempitan lapang pandang, tuli; janin: kelainan neurologis)</w:t>
            </w:r>
          </w:p>
        </w:tc>
      </w:tr>
      <w:tr w:rsidR="008A1D84" w:rsidRPr="00651885" w14:paraId="6E9B4FFE" w14:textId="77777777">
        <w:tc>
          <w:tcPr>
            <w:tcW w:w="1701" w:type="dxa"/>
          </w:tcPr>
          <w:p w14:paraId="7B6A37FF" w14:textId="77777777" w:rsidR="008A1D84" w:rsidRDefault="00000000">
            <w:r>
              <w:rPr>
                <w:b/>
                <w:sz w:val="18"/>
              </w:rPr>
              <w:t>9. Batas pajanan</w:t>
            </w:r>
          </w:p>
        </w:tc>
        <w:tc>
          <w:tcPr>
            <w:tcW w:w="8050" w:type="dxa"/>
          </w:tcPr>
          <w:p w14:paraId="34F3233B" w14:textId="77777777" w:rsidR="008A1D84" w:rsidRPr="00651885" w:rsidRDefault="00000000">
            <w:pPr>
              <w:rPr>
                <w:lang w:val="da-DK"/>
              </w:rPr>
            </w:pPr>
            <w:r w:rsidRPr="00651885">
              <w:rPr>
                <w:b/>
                <w:sz w:val="18"/>
                <w:lang w:val="da-DK"/>
              </w:rPr>
              <w:t>ACGIH 2026:</w:t>
            </w:r>
            <w:r w:rsidRPr="00651885">
              <w:rPr>
                <w:sz w:val="18"/>
                <w:lang w:val="da-DK"/>
              </w:rPr>
              <w:t xml:space="preserve"> Hg elemental dan anorganik TWA </w:t>
            </w:r>
            <w:r w:rsidRPr="00651885">
              <w:rPr>
                <w:b/>
                <w:sz w:val="18"/>
                <w:lang w:val="da-DK"/>
              </w:rPr>
              <w:t>0,025 mg/m3</w:t>
            </w:r>
            <w:r w:rsidRPr="00651885">
              <w:rPr>
                <w:sz w:val="18"/>
                <w:lang w:val="da-DK"/>
              </w:rPr>
              <w:t xml:space="preserve"> (Skin, A4, BEI); alkil TWA 0,01, STEL 0,03 (Skin); aril 0,1 (Skin). </w:t>
            </w:r>
            <w:r w:rsidRPr="00651885">
              <w:rPr>
                <w:b/>
                <w:sz w:val="18"/>
                <w:lang w:val="da-DK"/>
              </w:rPr>
              <w:t>Permenaker 5/2018:</w:t>
            </w:r>
            <w:r w:rsidRPr="00651885">
              <w:rPr>
                <w:sz w:val="18"/>
                <w:lang w:val="da-DK"/>
              </w:rPr>
              <w:t xml:space="preserve"> sama (0,025 mg/m3; 0,003 bds); alkil 0,01 (PSD 0,03)</w:t>
            </w:r>
          </w:p>
        </w:tc>
      </w:tr>
      <w:tr w:rsidR="008A1D84" w14:paraId="75CF3302" w14:textId="77777777">
        <w:tc>
          <w:tcPr>
            <w:tcW w:w="1701" w:type="dxa"/>
          </w:tcPr>
          <w:p w14:paraId="5758C101" w14:textId="77777777" w:rsidR="008A1D84" w:rsidRDefault="00000000">
            <w:r>
              <w:rPr>
                <w:b/>
                <w:sz w:val="18"/>
              </w:rPr>
              <w:t>10. BEI / IPB</w:t>
            </w:r>
          </w:p>
        </w:tc>
        <w:tc>
          <w:tcPr>
            <w:tcW w:w="8050" w:type="dxa"/>
          </w:tcPr>
          <w:p w14:paraId="02F1156A" w14:textId="77777777" w:rsidR="008A1D84" w:rsidRDefault="00000000">
            <w:r>
              <w:rPr>
                <w:b/>
                <w:sz w:val="18"/>
              </w:rPr>
              <w:t>U-Hg 20 µg/g kreatinin</w:t>
            </w:r>
            <w:r>
              <w:rPr>
                <w:sz w:val="18"/>
              </w:rPr>
              <w:t xml:space="preserve">, sebelum shift (Permenaker/IPB sama). </w:t>
            </w:r>
            <w:r>
              <w:rPr>
                <w:b/>
                <w:sz w:val="18"/>
              </w:rPr>
              <w:t>Aksi:</w:t>
            </w:r>
            <w:r>
              <w:rPr>
                <w:sz w:val="18"/>
              </w:rPr>
              <w:t xml:space="preserve"> U-Hg &gt; 50 µg/L pertimbangkan pindah dari pajanan; </w:t>
            </w:r>
            <w:r>
              <w:rPr>
                <w:b/>
                <w:sz w:val="18"/>
              </w:rPr>
              <w:t>&gt; 100 µg/L</w:t>
            </w:r>
            <w:r>
              <w:rPr>
                <w:sz w:val="18"/>
              </w:rPr>
              <w:t xml:space="preserve"> evaluasi kelasi dan keluarkan dari pajanan</w:t>
            </w:r>
          </w:p>
        </w:tc>
      </w:tr>
      <w:tr w:rsidR="008A1D84" w14:paraId="7C880C12" w14:textId="77777777">
        <w:tc>
          <w:tcPr>
            <w:tcW w:w="1701" w:type="dxa"/>
          </w:tcPr>
          <w:p w14:paraId="28E4DA14" w14:textId="77777777" w:rsidR="008A1D84" w:rsidRDefault="00000000">
            <w:r>
              <w:rPr>
                <w:b/>
                <w:sz w:val="18"/>
              </w:rPr>
              <w:t>11. Tatalaksana akut</w:t>
            </w:r>
          </w:p>
        </w:tc>
        <w:tc>
          <w:tcPr>
            <w:tcW w:w="8050" w:type="dxa"/>
          </w:tcPr>
          <w:p w14:paraId="6E8EEF87" w14:textId="77777777" w:rsidR="008A1D84" w:rsidRDefault="00000000">
            <w:r w:rsidRPr="00651885">
              <w:rPr>
                <w:b/>
                <w:sz w:val="18"/>
                <w:lang w:val="da-DK"/>
              </w:rPr>
              <w:t>Hentikan pajanan</w:t>
            </w:r>
            <w:r w:rsidRPr="00651885">
              <w:rPr>
                <w:sz w:val="18"/>
                <w:lang w:val="da-DK"/>
              </w:rPr>
              <w:t xml:space="preserve">, keluarkan dari ruang tercemar. </w:t>
            </w:r>
            <w:r w:rsidRPr="00651885">
              <w:rPr>
                <w:b/>
                <w:sz w:val="18"/>
                <w:lang w:val="da-DK"/>
              </w:rPr>
              <w:t>Kelator lini pertama: DMPS</w:t>
            </w:r>
            <w:r w:rsidRPr="00651885">
              <w:rPr>
                <w:sz w:val="18"/>
                <w:lang w:val="da-DK"/>
              </w:rPr>
              <w:t xml:space="preserve"> (parenteral/oral) atau </w:t>
            </w:r>
            <w:r w:rsidRPr="00651885">
              <w:rPr>
                <w:b/>
                <w:sz w:val="18"/>
                <w:lang w:val="da-DK"/>
              </w:rPr>
              <w:t>DMSA</w:t>
            </w:r>
            <w:r w:rsidRPr="00651885">
              <w:rPr>
                <w:sz w:val="18"/>
                <w:lang w:val="da-DK"/>
              </w:rPr>
              <w:t xml:space="preserve"> (oral). </w:t>
            </w:r>
            <w:r w:rsidRPr="00651885">
              <w:rPr>
                <w:b/>
                <w:sz w:val="18"/>
                <w:lang w:val="da-DK"/>
              </w:rPr>
              <w:t>BAL (dimerkaprol) dikontraindikasikan</w:t>
            </w:r>
            <w:r w:rsidRPr="00651885">
              <w:rPr>
                <w:sz w:val="18"/>
                <w:lang w:val="da-DK"/>
              </w:rPr>
              <w:t xml:space="preserve"> pada Hg⁰ dan MeHg. </w:t>
            </w:r>
            <w:r>
              <w:rPr>
                <w:sz w:val="18"/>
              </w:rPr>
              <w:t xml:space="preserve">Ingesti: </w:t>
            </w:r>
            <w:r>
              <w:rPr>
                <w:b/>
                <w:sz w:val="18"/>
              </w:rPr>
              <w:t>DILARANG emesis</w:t>
            </w:r>
            <w:r>
              <w:rPr>
                <w:sz w:val="18"/>
              </w:rPr>
              <w:t xml:space="preserve">, rehidrasi, </w:t>
            </w:r>
            <w:r>
              <w:rPr>
                <w:b/>
                <w:sz w:val="18"/>
              </w:rPr>
              <w:t>hemodialisis</w:t>
            </w:r>
            <w:r>
              <w:rPr>
                <w:sz w:val="18"/>
              </w:rPr>
              <w:t xml:space="preserve"> bila anuria. Inhalasi: O2, perawatan suportif/ARDS</w:t>
            </w:r>
          </w:p>
        </w:tc>
      </w:tr>
      <w:tr w:rsidR="008A1D84" w14:paraId="3ECE589A" w14:textId="77777777">
        <w:tc>
          <w:tcPr>
            <w:tcW w:w="1701" w:type="dxa"/>
          </w:tcPr>
          <w:p w14:paraId="0A43FC76" w14:textId="77777777" w:rsidR="008A1D84" w:rsidRDefault="00000000">
            <w:r>
              <w:rPr>
                <w:b/>
                <w:sz w:val="18"/>
              </w:rPr>
              <w:t>12. Kelaikan kerja dan manajemen</w:t>
            </w:r>
          </w:p>
        </w:tc>
        <w:tc>
          <w:tcPr>
            <w:tcW w:w="8050" w:type="dxa"/>
          </w:tcPr>
          <w:p w14:paraId="6D390053" w14:textId="77777777" w:rsidR="008A1D84" w:rsidRDefault="00000000">
            <w:r>
              <w:rPr>
                <w:b/>
                <w:sz w:val="18"/>
              </w:rPr>
              <w:t>Fit</w:t>
            </w:r>
            <w:r>
              <w:rPr>
                <w:sz w:val="18"/>
              </w:rPr>
              <w:t xml:space="preserve"> bila U-Hg &lt; IPB; </w:t>
            </w:r>
            <w:r>
              <w:rPr>
                <w:b/>
                <w:sz w:val="18"/>
              </w:rPr>
              <w:t>fit with restriction</w:t>
            </w:r>
            <w:r>
              <w:rPr>
                <w:sz w:val="18"/>
              </w:rPr>
              <w:t xml:space="preserve"> bila tremor ringan stabil / U-Hg di atas IPB tanpa gejala (pantau); </w:t>
            </w:r>
            <w:r>
              <w:rPr>
                <w:b/>
                <w:sz w:val="18"/>
              </w:rPr>
              <w:t>temporary unfit</w:t>
            </w:r>
            <w:r>
              <w:rPr>
                <w:sz w:val="18"/>
              </w:rPr>
              <w:t xml:space="preserve"> bila U-Hg &gt; 50 sampai 100 µg/L atau gejala aktif; </w:t>
            </w:r>
            <w:r>
              <w:rPr>
                <w:b/>
                <w:sz w:val="18"/>
              </w:rPr>
              <w:t>unfit</w:t>
            </w:r>
            <w:r>
              <w:rPr>
                <w:sz w:val="18"/>
              </w:rPr>
              <w:t xml:space="preserve"> pada gangguan neurologis/ginjal menetap. </w:t>
            </w:r>
            <w:r w:rsidRPr="00651885">
              <w:rPr>
                <w:b/>
                <w:sz w:val="18"/>
                <w:lang w:val="da-DK"/>
              </w:rPr>
              <w:t>Pengendalian:</w:t>
            </w:r>
            <w:r w:rsidRPr="00651885">
              <w:rPr>
                <w:sz w:val="18"/>
                <w:lang w:val="da-DK"/>
              </w:rPr>
              <w:t xml:space="preserve"> eliminasi/substitusi (sel membran, resin komposit, termometer digital), proses tertutup, </w:t>
            </w:r>
            <w:r w:rsidRPr="00651885">
              <w:rPr>
                <w:b/>
                <w:sz w:val="18"/>
                <w:lang w:val="da-DK"/>
              </w:rPr>
              <w:t>LEV dengan karbon aktif impregnasi iodin/sulfur</w:t>
            </w:r>
            <w:r w:rsidRPr="00651885">
              <w:rPr>
                <w:sz w:val="18"/>
                <w:lang w:val="da-DK"/>
              </w:rPr>
              <w:t xml:space="preserve">, kartrid uap merkuri, deteksi langsung uap Hg. </w:t>
            </w:r>
            <w:r>
              <w:rPr>
                <w:b/>
                <w:sz w:val="18"/>
              </w:rPr>
              <w:t>Surveilans:</w:t>
            </w:r>
            <w:r>
              <w:rPr>
                <w:sz w:val="18"/>
              </w:rPr>
              <w:t xml:space="preserve"> tulisan tangan/spiral Archimedes, U-Hg prashift, fungsi ginjal. </w:t>
            </w:r>
            <w:r>
              <w:rPr>
                <w:b/>
                <w:sz w:val="18"/>
              </w:rPr>
              <w:t>Komunitas:</w:t>
            </w:r>
            <w:r>
              <w:rPr>
                <w:sz w:val="18"/>
              </w:rPr>
              <w:t xml:space="preserve"> dekontaminasi tumpahan, skrining keluarga (take-home)</w:t>
            </w:r>
          </w:p>
        </w:tc>
      </w:tr>
      <w:tr w:rsidR="008A1D84" w14:paraId="7E0B08E1" w14:textId="77777777">
        <w:tc>
          <w:tcPr>
            <w:tcW w:w="1701" w:type="dxa"/>
          </w:tcPr>
          <w:p w14:paraId="0D29EDE1" w14:textId="77777777" w:rsidR="008A1D84" w:rsidRDefault="00000000">
            <w:r>
              <w:rPr>
                <w:b/>
                <w:sz w:val="18"/>
              </w:rPr>
              <w:t>13. Lain-lain</w:t>
            </w:r>
          </w:p>
        </w:tc>
        <w:tc>
          <w:tcPr>
            <w:tcW w:w="8050" w:type="dxa"/>
          </w:tcPr>
          <w:p w14:paraId="1C9793BA" w14:textId="77777777" w:rsidR="008A1D84" w:rsidRDefault="00000000">
            <w:r w:rsidRPr="00651885">
              <w:rPr>
                <w:b/>
                <w:sz w:val="18"/>
                <w:lang w:val="da-DK"/>
              </w:rPr>
              <w:t>IARC:</w:t>
            </w:r>
            <w:r w:rsidRPr="00651885">
              <w:rPr>
                <w:sz w:val="18"/>
                <w:lang w:val="da-DK"/>
              </w:rPr>
              <w:t xml:space="preserve"> Hg elemental/anorganik Grup 3; </w:t>
            </w:r>
            <w:r w:rsidRPr="00651885">
              <w:rPr>
                <w:b/>
                <w:sz w:val="18"/>
                <w:lang w:val="da-DK"/>
              </w:rPr>
              <w:t>MeHg Grup 2B</w:t>
            </w:r>
            <w:r w:rsidRPr="00651885">
              <w:rPr>
                <w:sz w:val="18"/>
                <w:lang w:val="da-DK"/>
              </w:rPr>
              <w:t xml:space="preserve">. </w:t>
            </w:r>
            <w:r w:rsidRPr="00651885">
              <w:rPr>
                <w:b/>
                <w:sz w:val="18"/>
                <w:lang w:val="da-DK"/>
              </w:rPr>
              <w:t>Minamata Convention</w:t>
            </w:r>
            <w:r w:rsidRPr="00651885">
              <w:rPr>
                <w:sz w:val="18"/>
                <w:lang w:val="da-DK"/>
              </w:rPr>
              <w:t xml:space="preserve"> diratifikasi </w:t>
            </w:r>
            <w:r w:rsidRPr="00651885">
              <w:rPr>
                <w:b/>
                <w:sz w:val="18"/>
                <w:lang w:val="da-DK"/>
              </w:rPr>
              <w:t>UU 11/2017</w:t>
            </w:r>
            <w:r w:rsidRPr="00651885">
              <w:rPr>
                <w:sz w:val="18"/>
                <w:lang w:val="da-DK"/>
              </w:rPr>
              <w:t xml:space="preserve">; </w:t>
            </w:r>
            <w:r w:rsidRPr="00651885">
              <w:rPr>
                <w:b/>
                <w:sz w:val="18"/>
                <w:lang w:val="da-DK"/>
              </w:rPr>
              <w:t>RAN-PPM Perpres 21/2019</w:t>
            </w:r>
            <w:r w:rsidRPr="00651885">
              <w:rPr>
                <w:sz w:val="18"/>
                <w:lang w:val="da-DK"/>
              </w:rPr>
              <w:t xml:space="preserve"> (target 100% penghapusan merkuri pada PESK dan alat kesehatan bermerkuri; Permenkes 57/2016 dan 41/2019 terkait amalgam). </w:t>
            </w:r>
            <w:r>
              <w:rPr>
                <w:sz w:val="18"/>
              </w:rPr>
              <w:t>Perpres 7/2019: Lampiran I.a butir 7</w:t>
            </w:r>
          </w:p>
        </w:tc>
      </w:tr>
    </w:tbl>
    <w:p w14:paraId="0860966E" w14:textId="77777777" w:rsidR="008A1D84" w:rsidRDefault="008A1D84">
      <w:pPr>
        <w:spacing w:after="40"/>
      </w:pPr>
    </w:p>
    <w:p w14:paraId="7C77A2A5" w14:textId="77777777" w:rsidR="008A1D84" w:rsidRDefault="00000000">
      <w:pPr>
        <w:spacing w:after="80"/>
      </w:pPr>
      <w:r>
        <w:rPr>
          <w:b/>
        </w:rPr>
        <w:t>Pearl dan jebakan ujian</w:t>
      </w:r>
    </w:p>
    <w:p w14:paraId="14A785FC" w14:textId="77777777" w:rsidR="008A1D84" w:rsidRDefault="00000000">
      <w:pPr>
        <w:pStyle w:val="ListBullet"/>
        <w:spacing w:after="20"/>
      </w:pPr>
      <w:r>
        <w:rPr>
          <w:b/>
        </w:rPr>
        <w:t>"Darah untuk organik, urin untuk anorganik/elemental."</w:t>
      </w:r>
    </w:p>
    <w:p w14:paraId="79CBD9B4" w14:textId="77777777" w:rsidR="008A1D84" w:rsidRDefault="00000000">
      <w:pPr>
        <w:pStyle w:val="ListBullet"/>
        <w:spacing w:after="20"/>
      </w:pPr>
      <w:r>
        <w:rPr>
          <w:b/>
        </w:rPr>
        <w:t>BAL = jawaban salah</w:t>
      </w:r>
      <w:r>
        <w:t xml:space="preserve"> untuk Hg⁰/MeHg: kelat lipofilik menembus BBB dan meredistribusi racun ke otak. Jawab </w:t>
      </w:r>
      <w:r>
        <w:rPr>
          <w:b/>
        </w:rPr>
        <w:t>DMPS atau DMSA</w:t>
      </w:r>
      <w:r>
        <w:t>.</w:t>
      </w:r>
    </w:p>
    <w:p w14:paraId="1C6BC155" w14:textId="77777777" w:rsidR="008A1D84" w:rsidRDefault="00000000">
      <w:pPr>
        <w:pStyle w:val="ListBullet"/>
        <w:spacing w:after="20"/>
      </w:pPr>
      <w:r>
        <w:rPr>
          <w:b/>
        </w:rPr>
        <w:t>Termometer air raksa tertelan utuh tidak berbahaya</w:t>
      </w:r>
      <w:r>
        <w:t xml:space="preserve"> (absorpsi GI &lt; 0,01%); yang berbahaya adalah </w:t>
      </w:r>
      <w:r>
        <w:rPr>
          <w:b/>
        </w:rPr>
        <w:t>tumpahan yang menguap</w:t>
      </w:r>
      <w:r>
        <w:t xml:space="preserve"> dan terhirup.</w:t>
      </w:r>
    </w:p>
    <w:p w14:paraId="6CE4A5EE" w14:textId="77777777" w:rsidR="008A1D84" w:rsidRPr="00651885" w:rsidRDefault="00000000">
      <w:pPr>
        <w:pStyle w:val="ListBullet"/>
        <w:spacing w:after="20"/>
        <w:rPr>
          <w:lang w:val="da-DK"/>
        </w:rPr>
      </w:pPr>
      <w:r w:rsidRPr="00651885">
        <w:rPr>
          <w:lang w:val="da-DK"/>
        </w:rPr>
        <w:t xml:space="preserve">Uap Hg⁰ </w:t>
      </w:r>
      <w:r w:rsidRPr="00651885">
        <w:rPr>
          <w:b/>
          <w:lang w:val="da-DK"/>
        </w:rPr>
        <w:t>tidak berbau</w:t>
      </w:r>
      <w:r w:rsidRPr="00651885">
        <w:rPr>
          <w:lang w:val="da-DK"/>
        </w:rPr>
        <w:t>: tidak bisa dideteksi indra; perlu detektor uap dan biomonitoring.</w:t>
      </w:r>
    </w:p>
    <w:p w14:paraId="1ABE8350" w14:textId="77777777" w:rsidR="008A1D84" w:rsidRPr="00651885" w:rsidRDefault="00000000">
      <w:pPr>
        <w:pStyle w:val="ListBullet"/>
        <w:spacing w:after="20"/>
        <w:rPr>
          <w:lang w:val="da-DK"/>
        </w:rPr>
      </w:pPr>
      <w:r w:rsidRPr="00651885">
        <w:rPr>
          <w:b/>
          <w:lang w:val="da-DK"/>
        </w:rPr>
        <w:t>Perangkap katalase otak:</w:t>
      </w:r>
      <w:r w:rsidRPr="00651885">
        <w:rPr>
          <w:lang w:val="da-DK"/>
        </w:rPr>
        <w:t xml:space="preserve"> gejala neurologis dapat menetap bertahun-tahun setelah pajanan berhenti.</w:t>
      </w:r>
    </w:p>
    <w:p w14:paraId="19C0649D" w14:textId="77777777" w:rsidR="008A1D84" w:rsidRDefault="00000000">
      <w:pPr>
        <w:keepNext/>
      </w:pPr>
      <w:r>
        <w:rPr>
          <w:b/>
          <w:sz w:val="19"/>
        </w:rPr>
        <w:lastRenderedPageBreak/>
        <w:t>Infografik: Merkuri (Hg)</w:t>
      </w:r>
    </w:p>
    <w:p w14:paraId="04E098A1" w14:textId="77777777" w:rsidR="008A1D84" w:rsidRDefault="00000000">
      <w:pPr>
        <w:jc w:val="center"/>
      </w:pPr>
      <w:r>
        <w:rPr>
          <w:noProof/>
        </w:rPr>
        <w:drawing>
          <wp:inline distT="0" distB="0" distL="0" distR="0" wp14:anchorId="4985F98D" wp14:editId="33C37C5A">
            <wp:extent cx="6192000" cy="3455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2 Merkuri.jpg"/>
                    <pic:cNvPicPr/>
                  </pic:nvPicPr>
                  <pic:blipFill>
                    <a:blip r:embed="rId9"/>
                    <a:stretch>
                      <a:fillRect/>
                    </a:stretch>
                  </pic:blipFill>
                  <pic:spPr>
                    <a:xfrm>
                      <a:off x="0" y="0"/>
                      <a:ext cx="6192000" cy="3455136"/>
                    </a:xfrm>
                    <a:prstGeom prst="rect">
                      <a:avLst/>
                    </a:prstGeom>
                  </pic:spPr>
                </pic:pic>
              </a:graphicData>
            </a:graphic>
          </wp:inline>
        </w:drawing>
      </w:r>
    </w:p>
    <w:p w14:paraId="374C17CE" w14:textId="77777777" w:rsidR="008A1D84" w:rsidRDefault="00000000">
      <w:r>
        <w:br w:type="page"/>
      </w:r>
    </w:p>
    <w:p w14:paraId="7D39FFF7" w14:textId="77777777" w:rsidR="008A1D84" w:rsidRDefault="00000000">
      <w:pPr>
        <w:pStyle w:val="Heading2"/>
      </w:pPr>
      <w:bookmarkStart w:id="103" w:name="toc_022"/>
      <w:bookmarkStart w:id="104" w:name="_Toc242997697"/>
      <w:r>
        <w:lastRenderedPageBreak/>
        <w:t>3A.3 Arsen (As)</w:t>
      </w:r>
      <w:bookmarkEnd w:id="103"/>
      <w:bookmarkEnd w:id="104"/>
    </w:p>
    <w:tbl>
      <w:tblPr>
        <w:tblStyle w:val="TableGrid"/>
        <w:tblW w:w="0" w:type="auto"/>
        <w:tblLook w:val="04A0" w:firstRow="1" w:lastRow="0" w:firstColumn="1" w:lastColumn="0" w:noHBand="0" w:noVBand="1"/>
      </w:tblPr>
      <w:tblGrid>
        <w:gridCol w:w="1701"/>
        <w:gridCol w:w="8050"/>
      </w:tblGrid>
      <w:tr w:rsidR="008A1D84" w14:paraId="17E24086" w14:textId="77777777">
        <w:tc>
          <w:tcPr>
            <w:tcW w:w="1701" w:type="dxa"/>
            <w:shd w:val="clear" w:color="auto" w:fill="DCE6F1"/>
          </w:tcPr>
          <w:p w14:paraId="351DA788" w14:textId="77777777" w:rsidR="008A1D84" w:rsidRDefault="00000000">
            <w:r>
              <w:rPr>
                <w:b/>
                <w:sz w:val="18"/>
              </w:rPr>
              <w:t>Poin</w:t>
            </w:r>
          </w:p>
        </w:tc>
        <w:tc>
          <w:tcPr>
            <w:tcW w:w="8050" w:type="dxa"/>
            <w:shd w:val="clear" w:color="auto" w:fill="DCE6F1"/>
          </w:tcPr>
          <w:p w14:paraId="4DB0EF89" w14:textId="77777777" w:rsidR="008A1D84" w:rsidRDefault="00000000">
            <w:r>
              <w:rPr>
                <w:b/>
                <w:sz w:val="18"/>
              </w:rPr>
              <w:t>Arsen (As)</w:t>
            </w:r>
          </w:p>
        </w:tc>
      </w:tr>
      <w:tr w:rsidR="008A1D84" w14:paraId="3FABF2E3" w14:textId="77777777">
        <w:tc>
          <w:tcPr>
            <w:tcW w:w="1701" w:type="dxa"/>
          </w:tcPr>
          <w:p w14:paraId="5DD221C8" w14:textId="77777777" w:rsidR="008A1D84" w:rsidRDefault="00000000">
            <w:r>
              <w:rPr>
                <w:b/>
                <w:sz w:val="18"/>
              </w:rPr>
              <w:t>1. Sifat dan klasifikasi</w:t>
            </w:r>
          </w:p>
        </w:tc>
        <w:tc>
          <w:tcPr>
            <w:tcW w:w="8050" w:type="dxa"/>
          </w:tcPr>
          <w:p w14:paraId="6166CBF9" w14:textId="77777777" w:rsidR="008A1D84" w:rsidRDefault="00000000">
            <w:r>
              <w:rPr>
                <w:b/>
                <w:sz w:val="18"/>
              </w:rPr>
              <w:t>Metaloid</w:t>
            </w:r>
            <w:r>
              <w:rPr>
                <w:sz w:val="18"/>
              </w:rPr>
              <w:t xml:space="preserve">, bilangan oksidasi −3, 0, +3, +5. </w:t>
            </w:r>
            <w:r>
              <w:rPr>
                <w:b/>
                <w:sz w:val="18"/>
              </w:rPr>
              <w:t>Anorganik (iAs):</w:t>
            </w:r>
            <w:r>
              <w:rPr>
                <w:sz w:val="18"/>
              </w:rPr>
              <w:t xml:space="preserve"> As(III) arsenit (As2O3, NaAsO2; lipofilik, afinitas tiol) dan As(V) arsenat (mirip fosfat). </w:t>
            </w:r>
            <w:r>
              <w:rPr>
                <w:b/>
                <w:sz w:val="18"/>
              </w:rPr>
              <w:t>Organik:</w:t>
            </w:r>
            <w:r>
              <w:rPr>
                <w:sz w:val="18"/>
              </w:rPr>
              <w:t xml:space="preserve"> MMA dan DMA (metabolit mamalia) dan </w:t>
            </w:r>
            <w:r>
              <w:rPr>
                <w:b/>
                <w:sz w:val="18"/>
              </w:rPr>
              <w:t>arsenobetain/arsenokolin</w:t>
            </w:r>
            <w:r>
              <w:rPr>
                <w:sz w:val="18"/>
              </w:rPr>
              <w:t xml:space="preserve"> (makanan laut, non-toksik). </w:t>
            </w:r>
            <w:r>
              <w:rPr>
                <w:b/>
                <w:sz w:val="18"/>
              </w:rPr>
              <w:t>Gas arsin (AsH3):</w:t>
            </w:r>
            <w:r>
              <w:rPr>
                <w:sz w:val="18"/>
              </w:rPr>
              <w:t xml:space="preserve"> tidak berwarna, bau bawang putih, tidak iritatif, paling mematikan, </w:t>
            </w:r>
            <w:r>
              <w:rPr>
                <w:b/>
                <w:sz w:val="18"/>
              </w:rPr>
              <w:t>hemolisis</w:t>
            </w:r>
          </w:p>
        </w:tc>
      </w:tr>
      <w:tr w:rsidR="008A1D84" w14:paraId="62984409" w14:textId="77777777">
        <w:tc>
          <w:tcPr>
            <w:tcW w:w="1701" w:type="dxa"/>
          </w:tcPr>
          <w:p w14:paraId="4291C9BA" w14:textId="77777777" w:rsidR="008A1D84" w:rsidRDefault="00000000">
            <w:r>
              <w:rPr>
                <w:b/>
                <w:sz w:val="18"/>
              </w:rPr>
              <w:t>2. Sumber</w:t>
            </w:r>
          </w:p>
        </w:tc>
        <w:tc>
          <w:tcPr>
            <w:tcW w:w="8050" w:type="dxa"/>
          </w:tcPr>
          <w:p w14:paraId="6DF4C78C" w14:textId="77777777" w:rsidR="008A1D84" w:rsidRDefault="00000000">
            <w:r>
              <w:rPr>
                <w:b/>
                <w:sz w:val="18"/>
              </w:rPr>
              <w:t>Smelter</w:t>
            </w:r>
            <w:r>
              <w:rPr>
                <w:sz w:val="18"/>
              </w:rPr>
              <w:t xml:space="preserve"> Cu/Pb/Zn (debu cerobong As2O3); </w:t>
            </w:r>
            <w:r>
              <w:rPr>
                <w:b/>
                <w:sz w:val="18"/>
              </w:rPr>
              <w:t>semikonduktor</w:t>
            </w:r>
            <w:r>
              <w:rPr>
                <w:sz w:val="18"/>
              </w:rPr>
              <w:t xml:space="preserve"> (GaAs, gas arsin dopan); </w:t>
            </w:r>
            <w:r>
              <w:rPr>
                <w:b/>
                <w:sz w:val="18"/>
              </w:rPr>
              <w:t>pengawet kayu CCA</w:t>
            </w:r>
            <w:r>
              <w:rPr>
                <w:sz w:val="18"/>
              </w:rPr>
              <w:t xml:space="preserve">; pestisida (timbal arsenat, MSMA); </w:t>
            </w:r>
            <w:r>
              <w:rPr>
                <w:b/>
                <w:sz w:val="18"/>
              </w:rPr>
              <w:t>air tanah geogenik</w:t>
            </w:r>
            <w:r>
              <w:rPr>
                <w:sz w:val="18"/>
              </w:rPr>
              <w:t xml:space="preserve"> (Bangladesh, Taiwan, Chili, Benggala Barat)</w:t>
            </w:r>
          </w:p>
        </w:tc>
      </w:tr>
      <w:tr w:rsidR="008A1D84" w:rsidRPr="00651885" w14:paraId="6006A470" w14:textId="77777777">
        <w:tc>
          <w:tcPr>
            <w:tcW w:w="1701" w:type="dxa"/>
          </w:tcPr>
          <w:p w14:paraId="067708FB" w14:textId="77777777" w:rsidR="008A1D84" w:rsidRDefault="00000000">
            <w:r>
              <w:rPr>
                <w:b/>
                <w:sz w:val="18"/>
              </w:rPr>
              <w:t>3. Toksikokinetik</w:t>
            </w:r>
          </w:p>
        </w:tc>
        <w:tc>
          <w:tcPr>
            <w:tcW w:w="8050" w:type="dxa"/>
          </w:tcPr>
          <w:p w14:paraId="1FA03464" w14:textId="77777777" w:rsidR="008A1D84" w:rsidRPr="00651885" w:rsidRDefault="00000000">
            <w:pPr>
              <w:rPr>
                <w:lang w:val="da-DK"/>
              </w:rPr>
            </w:pPr>
            <w:r w:rsidRPr="00651885">
              <w:rPr>
                <w:sz w:val="18"/>
                <w:lang w:val="da-DK"/>
              </w:rPr>
              <w:t xml:space="preserve">Absorpsi: oral iAs larut </w:t>
            </w:r>
            <w:r w:rsidRPr="00651885">
              <w:rPr>
                <w:b/>
                <w:sz w:val="18"/>
                <w:lang w:val="da-DK"/>
              </w:rPr>
              <w:t>80 sampai 95%</w:t>
            </w:r>
            <w:r w:rsidRPr="00651885">
              <w:rPr>
                <w:sz w:val="18"/>
                <w:lang w:val="da-DK"/>
              </w:rPr>
              <w:t xml:space="preserve">; inhalasi partikel 60 sampai 85%; </w:t>
            </w:r>
            <w:r w:rsidRPr="00651885">
              <w:rPr>
                <w:b/>
                <w:sz w:val="18"/>
                <w:lang w:val="da-DK"/>
              </w:rPr>
              <w:t>arsin ± 100%</w:t>
            </w:r>
            <w:r w:rsidRPr="00651885">
              <w:rPr>
                <w:sz w:val="18"/>
                <w:lang w:val="da-DK"/>
              </w:rPr>
              <w:t xml:space="preserve">; kulit &lt; 1%. Arsenat masuk via </w:t>
            </w:r>
            <w:r w:rsidRPr="00651885">
              <w:rPr>
                <w:b/>
                <w:sz w:val="18"/>
                <w:lang w:val="da-DK"/>
              </w:rPr>
              <w:t>transporter fosfat (NaPi-IIb)</w:t>
            </w:r>
            <w:r w:rsidRPr="00651885">
              <w:rPr>
                <w:sz w:val="18"/>
                <w:lang w:val="da-DK"/>
              </w:rPr>
              <w:t xml:space="preserve">; arsenit via </w:t>
            </w:r>
            <w:r w:rsidRPr="00651885">
              <w:rPr>
                <w:b/>
                <w:sz w:val="18"/>
                <w:lang w:val="da-DK"/>
              </w:rPr>
              <w:t>AQP7/AQP9 dan GLUT1</w:t>
            </w:r>
            <w:r w:rsidRPr="00651885">
              <w:rPr>
                <w:sz w:val="18"/>
                <w:lang w:val="da-DK"/>
              </w:rPr>
              <w:t xml:space="preserve">. Distribusi: hati, ginjal, paru; </w:t>
            </w:r>
            <w:r w:rsidRPr="00651885">
              <w:rPr>
                <w:b/>
                <w:sz w:val="18"/>
                <w:lang w:val="da-DK"/>
              </w:rPr>
              <w:t>kulit, rambut, kuku</w:t>
            </w:r>
            <w:r w:rsidRPr="00651885">
              <w:rPr>
                <w:sz w:val="18"/>
                <w:lang w:val="da-DK"/>
              </w:rPr>
              <w:t xml:space="preserve"> (keratin tiol); tulang (menggantikan fosfat); menembus plasenta. </w:t>
            </w:r>
            <w:r w:rsidRPr="00651885">
              <w:rPr>
                <w:b/>
                <w:sz w:val="18"/>
                <w:lang w:val="da-DK"/>
              </w:rPr>
              <w:t>Biotransformasi:</w:t>
            </w:r>
            <w:r w:rsidRPr="00651885">
              <w:rPr>
                <w:sz w:val="18"/>
                <w:lang w:val="da-DK"/>
              </w:rPr>
              <w:t xml:space="preserve"> reduksi As(V)→As(III), lalu </w:t>
            </w:r>
            <w:r w:rsidRPr="00651885">
              <w:rPr>
                <w:b/>
                <w:sz w:val="18"/>
                <w:lang w:val="da-DK"/>
              </w:rPr>
              <w:t>metilasi oleh AS3MT</w:t>
            </w:r>
            <w:r w:rsidRPr="00651885">
              <w:rPr>
                <w:sz w:val="18"/>
                <w:lang w:val="da-DK"/>
              </w:rPr>
              <w:t xml:space="preserve"> (donor SAM): MMA(V)→MMA(III)→DMA(V)→DMA(III). </w:t>
            </w:r>
            <w:r w:rsidRPr="00651885">
              <w:rPr>
                <w:b/>
                <w:sz w:val="18"/>
                <w:lang w:val="da-DK"/>
              </w:rPr>
              <w:t>MMA(III) dan DMA(III) lebih toksik dan genotoksik daripada As(III)</w:t>
            </w:r>
            <w:r w:rsidRPr="00651885">
              <w:rPr>
                <w:sz w:val="18"/>
                <w:lang w:val="da-DK"/>
              </w:rPr>
              <w:t xml:space="preserve"> (metilasi bukan detoksifikasi murni). Ekskresi urin: </w:t>
            </w:r>
            <w:r w:rsidRPr="00651885">
              <w:rPr>
                <w:b/>
                <w:sz w:val="18"/>
                <w:lang w:val="da-DK"/>
              </w:rPr>
              <w:t>60 sampai 70% DMA, 10 sampai 20% MMA, 10 sampai 30% iAs</w:t>
            </w:r>
            <w:r w:rsidRPr="00651885">
              <w:rPr>
                <w:sz w:val="18"/>
                <w:lang w:val="da-DK"/>
              </w:rPr>
              <w:t>; juga empedu (MRP2), rambut, kuku</w:t>
            </w:r>
          </w:p>
        </w:tc>
      </w:tr>
      <w:tr w:rsidR="008A1D84" w:rsidRPr="00651885" w14:paraId="30BE9BB7" w14:textId="77777777">
        <w:tc>
          <w:tcPr>
            <w:tcW w:w="1701" w:type="dxa"/>
          </w:tcPr>
          <w:p w14:paraId="79DF3ACB" w14:textId="77777777" w:rsidR="008A1D84" w:rsidRDefault="00000000">
            <w:r>
              <w:rPr>
                <w:b/>
                <w:sz w:val="18"/>
              </w:rPr>
              <w:t>4. Toksikodinamik</w:t>
            </w:r>
          </w:p>
        </w:tc>
        <w:tc>
          <w:tcPr>
            <w:tcW w:w="8050" w:type="dxa"/>
          </w:tcPr>
          <w:p w14:paraId="03DF8359" w14:textId="77777777" w:rsidR="008A1D84" w:rsidRPr="00651885" w:rsidRDefault="00000000">
            <w:pPr>
              <w:rPr>
                <w:lang w:val="da-DK"/>
              </w:rPr>
            </w:pPr>
            <w:r>
              <w:rPr>
                <w:b/>
                <w:sz w:val="18"/>
              </w:rPr>
              <w:t>Arsenit:</w:t>
            </w:r>
            <w:r>
              <w:rPr>
                <w:sz w:val="18"/>
              </w:rPr>
              <w:t xml:space="preserve"> mengikat dua tiol vicinal (asam lipoat) → </w:t>
            </w:r>
            <w:r>
              <w:rPr>
                <w:b/>
                <w:sz w:val="18"/>
              </w:rPr>
              <w:t>inhibisi PDH</w:t>
            </w:r>
            <w:r>
              <w:rPr>
                <w:sz w:val="18"/>
              </w:rPr>
              <w:t xml:space="preserve"> dan α-KGDH, siklus Krebs terhenti; menghambat </w:t>
            </w:r>
            <w:r>
              <w:rPr>
                <w:b/>
                <w:sz w:val="18"/>
              </w:rPr>
              <w:t>PARP-1</w:t>
            </w:r>
            <w:r>
              <w:rPr>
                <w:sz w:val="18"/>
              </w:rPr>
              <w:t xml:space="preserve"> dan XPA (jari seng) → gagal perbaikan DNA (NER/BER). </w:t>
            </w:r>
            <w:r w:rsidRPr="00651885">
              <w:rPr>
                <w:b/>
                <w:sz w:val="18"/>
                <w:lang w:val="da-DK"/>
              </w:rPr>
              <w:t>Arsenat:</w:t>
            </w:r>
            <w:r w:rsidRPr="00651885">
              <w:rPr>
                <w:sz w:val="18"/>
                <w:lang w:val="da-DK"/>
              </w:rPr>
              <w:t xml:space="preserve"> </w:t>
            </w:r>
            <w:r w:rsidRPr="00651885">
              <w:rPr>
                <w:b/>
                <w:sz w:val="18"/>
                <w:lang w:val="da-DK"/>
              </w:rPr>
              <w:t>arsenolisis</w:t>
            </w:r>
            <w:r w:rsidRPr="00651885">
              <w:rPr>
                <w:sz w:val="18"/>
                <w:lang w:val="da-DK"/>
              </w:rPr>
              <w:t xml:space="preserve">, menggantikan fosfat (1-arseno-3-fosfogliserat labil) → uncoupling, ATP habis. </w:t>
            </w:r>
            <w:r w:rsidRPr="00651885">
              <w:rPr>
                <w:b/>
                <w:sz w:val="18"/>
                <w:lang w:val="da-DK"/>
              </w:rPr>
              <w:t>Arsin:</w:t>
            </w:r>
            <w:r w:rsidRPr="00651885">
              <w:rPr>
                <w:sz w:val="18"/>
                <w:lang w:val="da-DK"/>
              </w:rPr>
              <w:t xml:space="preserve"> masuk eritrosit, </w:t>
            </w:r>
            <w:r w:rsidRPr="00651885">
              <w:rPr>
                <w:b/>
                <w:sz w:val="18"/>
                <w:lang w:val="da-DK"/>
              </w:rPr>
              <w:t>inhibisi katalase</w:t>
            </w:r>
            <w:r w:rsidRPr="00651885">
              <w:rPr>
                <w:sz w:val="18"/>
                <w:lang w:val="da-DK"/>
              </w:rPr>
              <w:t xml:space="preserve">, H2O2 menumpuk, peroksidasi lipid, </w:t>
            </w:r>
            <w:r w:rsidRPr="00651885">
              <w:rPr>
                <w:b/>
                <w:sz w:val="18"/>
                <w:lang w:val="da-DK"/>
              </w:rPr>
              <w:t>hemolisis intravaskular</w:t>
            </w:r>
            <w:r w:rsidRPr="00651885">
              <w:rPr>
                <w:sz w:val="18"/>
                <w:lang w:val="da-DK"/>
              </w:rPr>
              <w:t xml:space="preserve">; Hb bebas mengendap sebagai silinder pigmen → </w:t>
            </w:r>
            <w:r w:rsidRPr="00651885">
              <w:rPr>
                <w:b/>
                <w:sz w:val="18"/>
                <w:lang w:val="da-DK"/>
              </w:rPr>
              <w:t>ATN</w:t>
            </w:r>
          </w:p>
        </w:tc>
      </w:tr>
      <w:tr w:rsidR="008A1D84" w:rsidRPr="00651885" w14:paraId="15DFC9DC" w14:textId="77777777">
        <w:tc>
          <w:tcPr>
            <w:tcW w:w="1701" w:type="dxa"/>
          </w:tcPr>
          <w:p w14:paraId="1B687FAB" w14:textId="77777777" w:rsidR="008A1D84" w:rsidRDefault="00000000">
            <w:r>
              <w:rPr>
                <w:b/>
                <w:sz w:val="18"/>
              </w:rPr>
              <w:t>5. Biomonitoring</w:t>
            </w:r>
          </w:p>
        </w:tc>
        <w:tc>
          <w:tcPr>
            <w:tcW w:w="8050" w:type="dxa"/>
          </w:tcPr>
          <w:p w14:paraId="12F681D7" w14:textId="77777777" w:rsidR="008A1D84" w:rsidRPr="00651885" w:rsidRDefault="00000000">
            <w:pPr>
              <w:rPr>
                <w:lang w:val="da-DK"/>
              </w:rPr>
            </w:pPr>
            <w:r>
              <w:rPr>
                <w:b/>
                <w:sz w:val="18"/>
              </w:rPr>
              <w:t>Urin: iAs + MMA + DMA</w:t>
            </w:r>
            <w:r>
              <w:rPr>
                <w:sz w:val="18"/>
              </w:rPr>
              <w:t xml:space="preserve"> (spesiasi; tidak termasuk arsenobetain, GaAs, arsin). Sampling </w:t>
            </w:r>
            <w:r>
              <w:rPr>
                <w:b/>
                <w:sz w:val="18"/>
              </w:rPr>
              <w:t>akhir shift akhir minggu kerja</w:t>
            </w:r>
            <w:r>
              <w:rPr>
                <w:sz w:val="18"/>
              </w:rPr>
              <w:t xml:space="preserve">. </w:t>
            </w:r>
            <w:r>
              <w:rPr>
                <w:b/>
                <w:sz w:val="18"/>
              </w:rPr>
              <w:t>Jebakan seafood:</w:t>
            </w:r>
            <w:r>
              <w:rPr>
                <w:sz w:val="18"/>
              </w:rPr>
              <w:t xml:space="preserve"> puasa makanan laut </w:t>
            </w:r>
            <w:r>
              <w:rPr>
                <w:b/>
                <w:sz w:val="18"/>
              </w:rPr>
              <w:t>48 sampai 72 jam</w:t>
            </w:r>
            <w:r>
              <w:rPr>
                <w:sz w:val="18"/>
              </w:rPr>
              <w:t xml:space="preserve"> atau uji spesiasi (HPLC-ICP-MS / HG-AAS). </w:t>
            </w:r>
            <w:r w:rsidRPr="00651885">
              <w:rPr>
                <w:b/>
                <w:sz w:val="18"/>
                <w:lang w:val="da-DK"/>
              </w:rPr>
              <w:t>Rambut dan kuku:</w:t>
            </w:r>
            <w:r w:rsidRPr="00651885">
              <w:rPr>
                <w:sz w:val="18"/>
                <w:lang w:val="da-DK"/>
              </w:rPr>
              <w:t xml:space="preserve"> pajanan kronis (risiko kontaminasi eksogen debu pada pekerja smelter)</w:t>
            </w:r>
          </w:p>
        </w:tc>
      </w:tr>
      <w:tr w:rsidR="008A1D84" w14:paraId="1F20E1F6" w14:textId="77777777">
        <w:tc>
          <w:tcPr>
            <w:tcW w:w="1701" w:type="dxa"/>
          </w:tcPr>
          <w:p w14:paraId="454FAB9A" w14:textId="77777777" w:rsidR="008A1D84" w:rsidRDefault="00000000">
            <w:r>
              <w:rPr>
                <w:b/>
                <w:sz w:val="18"/>
              </w:rPr>
              <w:t>6. Waktu paruh</w:t>
            </w:r>
          </w:p>
        </w:tc>
        <w:tc>
          <w:tcPr>
            <w:tcW w:w="8050" w:type="dxa"/>
          </w:tcPr>
          <w:p w14:paraId="1C771302" w14:textId="77777777" w:rsidR="008A1D84" w:rsidRDefault="00000000">
            <w:r>
              <w:rPr>
                <w:sz w:val="18"/>
              </w:rPr>
              <w:t xml:space="preserve">Darah </w:t>
            </w:r>
            <w:r>
              <w:rPr>
                <w:b/>
                <w:sz w:val="18"/>
              </w:rPr>
              <w:t>1 sampai 2 jam</w:t>
            </w:r>
            <w:r>
              <w:rPr>
                <w:sz w:val="18"/>
              </w:rPr>
              <w:t xml:space="preserve"> (cepat) dan 24 sampai 48 jam; urin iAs ± 10 sampai 24 jam; MMA/DMA </w:t>
            </w:r>
            <w:r>
              <w:rPr>
                <w:b/>
                <w:sz w:val="18"/>
              </w:rPr>
              <w:t>20 sampai 40 jam</w:t>
            </w:r>
            <w:r>
              <w:rPr>
                <w:sz w:val="18"/>
              </w:rPr>
              <w:t xml:space="preserve"> (seluruh metabolit bersih 3 sampai 5 hari); rambut/kuku menetap; tulang tahunan</w:t>
            </w:r>
          </w:p>
        </w:tc>
      </w:tr>
      <w:tr w:rsidR="008A1D84" w14:paraId="3F70716C" w14:textId="77777777">
        <w:tc>
          <w:tcPr>
            <w:tcW w:w="1701" w:type="dxa"/>
          </w:tcPr>
          <w:p w14:paraId="4B89509D" w14:textId="77777777" w:rsidR="008A1D84" w:rsidRDefault="00000000">
            <w:r>
              <w:rPr>
                <w:b/>
                <w:sz w:val="18"/>
              </w:rPr>
              <w:t>7. Efek akut</w:t>
            </w:r>
          </w:p>
        </w:tc>
        <w:tc>
          <w:tcPr>
            <w:tcW w:w="8050" w:type="dxa"/>
          </w:tcPr>
          <w:p w14:paraId="6DE6845A" w14:textId="77777777" w:rsidR="008A1D84" w:rsidRDefault="00000000">
            <w:r>
              <w:rPr>
                <w:b/>
                <w:sz w:val="18"/>
              </w:rPr>
              <w:t>Ingesti iAs (30 menit sampai 2 jam):</w:t>
            </w:r>
            <w:r>
              <w:rPr>
                <w:sz w:val="18"/>
              </w:rPr>
              <w:t xml:space="preserve"> gastroenteritis fulminan, </w:t>
            </w:r>
            <w:r>
              <w:rPr>
                <w:b/>
                <w:sz w:val="18"/>
              </w:rPr>
              <w:t>diare "cucian beras"</w:t>
            </w:r>
            <w:r>
              <w:rPr>
                <w:sz w:val="18"/>
              </w:rPr>
              <w:t xml:space="preserve">, syok, </w:t>
            </w:r>
            <w:r>
              <w:rPr>
                <w:b/>
                <w:sz w:val="18"/>
              </w:rPr>
              <w:t>pemanjangan QT → torsades</w:t>
            </w:r>
            <w:r>
              <w:rPr>
                <w:sz w:val="18"/>
              </w:rPr>
              <w:t xml:space="preserve">, ensefalopati; </w:t>
            </w:r>
            <w:r>
              <w:rPr>
                <w:b/>
                <w:sz w:val="18"/>
              </w:rPr>
              <w:t>garis Mees</w:t>
            </w:r>
            <w:r>
              <w:rPr>
                <w:sz w:val="18"/>
              </w:rPr>
              <w:t xml:space="preserve"> muncul </w:t>
            </w:r>
            <w:r>
              <w:rPr>
                <w:b/>
                <w:sz w:val="18"/>
              </w:rPr>
              <w:t>2 sampai 6 minggu</w:t>
            </w:r>
            <w:r>
              <w:rPr>
                <w:sz w:val="18"/>
              </w:rPr>
              <w:t xml:space="preserve"> pasca-akut. </w:t>
            </w:r>
            <w:r>
              <w:rPr>
                <w:b/>
                <w:sz w:val="18"/>
              </w:rPr>
              <w:t>Arsin (laten 2 sampai 24 jam):</w:t>
            </w:r>
            <w:r>
              <w:rPr>
                <w:sz w:val="18"/>
              </w:rPr>
              <w:t xml:space="preserve"> </w:t>
            </w:r>
            <w:r>
              <w:rPr>
                <w:b/>
                <w:sz w:val="18"/>
              </w:rPr>
              <w:t>hemolisis intravaskular, hemoglobinuria (urin kola), ATN anurik</w:t>
            </w:r>
            <w:r>
              <w:rPr>
                <w:sz w:val="18"/>
              </w:rPr>
              <w:t xml:space="preserve">, kulit </w:t>
            </w:r>
            <w:r>
              <w:rPr>
                <w:b/>
                <w:sz w:val="18"/>
              </w:rPr>
              <w:t>bronze</w:t>
            </w:r>
          </w:p>
        </w:tc>
      </w:tr>
      <w:tr w:rsidR="008A1D84" w14:paraId="34C8254B" w14:textId="77777777">
        <w:tc>
          <w:tcPr>
            <w:tcW w:w="1701" w:type="dxa"/>
          </w:tcPr>
          <w:p w14:paraId="57BC1878" w14:textId="77777777" w:rsidR="008A1D84" w:rsidRDefault="00000000">
            <w:r>
              <w:rPr>
                <w:b/>
                <w:sz w:val="18"/>
              </w:rPr>
              <w:t>8. Efek kronis</w:t>
            </w:r>
          </w:p>
        </w:tc>
        <w:tc>
          <w:tcPr>
            <w:tcW w:w="8050" w:type="dxa"/>
          </w:tcPr>
          <w:p w14:paraId="6603A46F" w14:textId="77777777" w:rsidR="008A1D84" w:rsidRDefault="00000000">
            <w:r>
              <w:rPr>
                <w:b/>
                <w:sz w:val="18"/>
              </w:rPr>
              <w:t>Kulit (paling dini dan khas):</w:t>
            </w:r>
            <w:r>
              <w:rPr>
                <w:sz w:val="18"/>
              </w:rPr>
              <w:t xml:space="preserve"> </w:t>
            </w:r>
            <w:r>
              <w:rPr>
                <w:b/>
                <w:sz w:val="18"/>
              </w:rPr>
              <w:t>hiperpigmentasi tetesan hujan (raindrop)</w:t>
            </w:r>
            <w:r>
              <w:rPr>
                <w:sz w:val="18"/>
              </w:rPr>
              <w:t xml:space="preserve">, </w:t>
            </w:r>
            <w:r>
              <w:rPr>
                <w:b/>
                <w:sz w:val="18"/>
              </w:rPr>
              <w:t>hiperkeratosis palmo-plantar</w:t>
            </w:r>
            <w:r>
              <w:rPr>
                <w:sz w:val="18"/>
              </w:rPr>
              <w:t xml:space="preserve">, penyakit Bowen; </w:t>
            </w:r>
            <w:r>
              <w:rPr>
                <w:b/>
                <w:sz w:val="18"/>
              </w:rPr>
              <w:t>neuropati perifer</w:t>
            </w:r>
            <w:r>
              <w:rPr>
                <w:sz w:val="18"/>
              </w:rPr>
              <w:t xml:space="preserve"> simetris glove-stocking (dying-back axonopati, foot drop); </w:t>
            </w:r>
            <w:r>
              <w:rPr>
                <w:b/>
                <w:sz w:val="18"/>
              </w:rPr>
              <w:t>Blackfoot disease</w:t>
            </w:r>
            <w:r>
              <w:rPr>
                <w:sz w:val="18"/>
              </w:rPr>
              <w:t xml:space="preserve"> (vaskulopati obliteratif, gangren; disfungsi eNOS); </w:t>
            </w:r>
            <w:r>
              <w:rPr>
                <w:b/>
                <w:sz w:val="18"/>
              </w:rPr>
              <w:t>kanker:</w:t>
            </w:r>
            <w:r>
              <w:rPr>
                <w:sz w:val="18"/>
              </w:rPr>
              <w:t xml:space="preserve"> kulit (SCC, BCC), </w:t>
            </w:r>
            <w:r>
              <w:rPr>
                <w:b/>
                <w:sz w:val="18"/>
              </w:rPr>
              <w:t>paru</w:t>
            </w:r>
            <w:r>
              <w:rPr>
                <w:sz w:val="18"/>
              </w:rPr>
              <w:t xml:space="preserve">, </w:t>
            </w:r>
            <w:r>
              <w:rPr>
                <w:b/>
                <w:sz w:val="18"/>
              </w:rPr>
              <w:t>kandung kemih (urotelial)</w:t>
            </w:r>
            <w:r>
              <w:rPr>
                <w:sz w:val="18"/>
              </w:rPr>
              <w:t>; juga ginjal, hati, prostat</w:t>
            </w:r>
          </w:p>
        </w:tc>
      </w:tr>
      <w:tr w:rsidR="008A1D84" w14:paraId="1764B5AE" w14:textId="77777777">
        <w:tc>
          <w:tcPr>
            <w:tcW w:w="1701" w:type="dxa"/>
          </w:tcPr>
          <w:p w14:paraId="7D4B8875" w14:textId="77777777" w:rsidR="008A1D84" w:rsidRDefault="00000000">
            <w:r>
              <w:rPr>
                <w:b/>
                <w:sz w:val="18"/>
              </w:rPr>
              <w:t>9. Batas pajanan</w:t>
            </w:r>
          </w:p>
        </w:tc>
        <w:tc>
          <w:tcPr>
            <w:tcW w:w="8050" w:type="dxa"/>
          </w:tcPr>
          <w:p w14:paraId="55BEE504" w14:textId="77777777" w:rsidR="008A1D84" w:rsidRDefault="00000000">
            <w:r>
              <w:rPr>
                <w:b/>
                <w:sz w:val="18"/>
              </w:rPr>
              <w:t>ACGIH 2026:</w:t>
            </w:r>
            <w:r>
              <w:rPr>
                <w:sz w:val="18"/>
              </w:rPr>
              <w:t xml:space="preserve"> As anorganik TWA </w:t>
            </w:r>
            <w:r>
              <w:rPr>
                <w:b/>
                <w:sz w:val="18"/>
              </w:rPr>
              <w:t>0,01 mg/m3</w:t>
            </w:r>
            <w:r>
              <w:rPr>
                <w:sz w:val="18"/>
              </w:rPr>
              <w:t xml:space="preserve"> (A1, BEI; basis kanker paru). Arsin TWA </w:t>
            </w:r>
            <w:r>
              <w:rPr>
                <w:b/>
                <w:sz w:val="18"/>
              </w:rPr>
              <w:t>0,005 ppm</w:t>
            </w:r>
            <w:r>
              <w:rPr>
                <w:sz w:val="18"/>
              </w:rPr>
              <w:t xml:space="preserve"> (± 0,016 mg/m3). </w:t>
            </w:r>
            <w:r>
              <w:rPr>
                <w:b/>
                <w:sz w:val="18"/>
              </w:rPr>
              <w:t>Permenaker 5/2018:</w:t>
            </w:r>
            <w:r>
              <w:rPr>
                <w:sz w:val="18"/>
              </w:rPr>
              <w:t xml:space="preserve"> sama (As 0,01 mg/m3, A1, BEI; arsin 0,005 bds). OSHA arsin 0,05 ppm; NIOSH IDLH arsin 3 ppm</w:t>
            </w:r>
          </w:p>
        </w:tc>
      </w:tr>
      <w:tr w:rsidR="008A1D84" w14:paraId="5678B81B" w14:textId="77777777">
        <w:tc>
          <w:tcPr>
            <w:tcW w:w="1701" w:type="dxa"/>
          </w:tcPr>
          <w:p w14:paraId="0D9A84EB" w14:textId="77777777" w:rsidR="008A1D84" w:rsidRDefault="00000000">
            <w:r>
              <w:rPr>
                <w:b/>
                <w:sz w:val="18"/>
              </w:rPr>
              <w:t>10. BEI / IPB</w:t>
            </w:r>
          </w:p>
        </w:tc>
        <w:tc>
          <w:tcPr>
            <w:tcW w:w="8050" w:type="dxa"/>
          </w:tcPr>
          <w:p w14:paraId="7BE9E164" w14:textId="77777777" w:rsidR="008A1D84" w:rsidRDefault="00000000">
            <w:r>
              <w:rPr>
                <w:b/>
                <w:sz w:val="18"/>
              </w:rPr>
              <w:t>ACGIH 2023/2026:</w:t>
            </w:r>
            <w:r>
              <w:rPr>
                <w:sz w:val="18"/>
              </w:rPr>
              <w:t xml:space="preserve"> </w:t>
            </w:r>
            <w:r>
              <w:rPr>
                <w:b/>
                <w:sz w:val="18"/>
              </w:rPr>
              <w:t>15 µg/g kreatinin</w:t>
            </w:r>
            <w:r>
              <w:rPr>
                <w:sz w:val="18"/>
              </w:rPr>
              <w:t xml:space="preserve"> (</w:t>
            </w:r>
            <w:r>
              <w:rPr>
                <w:b/>
                <w:sz w:val="18"/>
              </w:rPr>
              <w:t>Pop</w:t>
            </w:r>
            <w:r>
              <w:rPr>
                <w:sz w:val="18"/>
              </w:rPr>
              <w:t xml:space="preserve">), iAs + metabolit termetilasi, akhir shift akhir minggu kerja. </w:t>
            </w:r>
            <w:r>
              <w:rPr>
                <w:b/>
                <w:sz w:val="18"/>
              </w:rPr>
              <w:t>Permenaker 5/2018 (IPB): 35 µg/L</w:t>
            </w:r>
            <w:r>
              <w:rPr>
                <w:sz w:val="18"/>
              </w:rPr>
              <w:t xml:space="preserve"> (nilai lama). Latar populasi &lt; 10 µg/g</w:t>
            </w:r>
          </w:p>
        </w:tc>
      </w:tr>
      <w:tr w:rsidR="008A1D84" w14:paraId="63E9278D" w14:textId="77777777">
        <w:tc>
          <w:tcPr>
            <w:tcW w:w="1701" w:type="dxa"/>
          </w:tcPr>
          <w:p w14:paraId="703BCA88" w14:textId="77777777" w:rsidR="008A1D84" w:rsidRDefault="00000000">
            <w:r>
              <w:rPr>
                <w:b/>
                <w:sz w:val="18"/>
              </w:rPr>
              <w:t>11. Tatalaksana akut</w:t>
            </w:r>
          </w:p>
        </w:tc>
        <w:tc>
          <w:tcPr>
            <w:tcW w:w="8050" w:type="dxa"/>
          </w:tcPr>
          <w:p w14:paraId="40D5C4BC" w14:textId="77777777" w:rsidR="008A1D84" w:rsidRDefault="00000000">
            <w:r>
              <w:rPr>
                <w:b/>
                <w:sz w:val="18"/>
              </w:rPr>
              <w:t>Garam iAs:</w:t>
            </w:r>
            <w:r>
              <w:rPr>
                <w:sz w:val="18"/>
              </w:rPr>
              <w:t xml:space="preserve"> resusitasi cairan agresif, </w:t>
            </w:r>
            <w:r>
              <w:rPr>
                <w:b/>
                <w:sz w:val="18"/>
              </w:rPr>
              <w:t>EKG kontinu</w:t>
            </w:r>
            <w:r>
              <w:rPr>
                <w:sz w:val="18"/>
              </w:rPr>
              <w:t xml:space="preserve">, koreksi K dan Mg (cegah torsades); </w:t>
            </w:r>
            <w:r>
              <w:rPr>
                <w:b/>
                <w:sz w:val="18"/>
              </w:rPr>
              <w:t>kelasi dini: BAL IM</w:t>
            </w:r>
            <w:r>
              <w:rPr>
                <w:sz w:val="18"/>
              </w:rPr>
              <w:t xml:space="preserve"> 3 sampai 5 mg/kg q4j (tidak stabil/tidak bisa oral), </w:t>
            </w:r>
            <w:r>
              <w:rPr>
                <w:b/>
                <w:sz w:val="18"/>
              </w:rPr>
              <w:t>DMSA oral</w:t>
            </w:r>
            <w:r>
              <w:rPr>
                <w:sz w:val="18"/>
              </w:rPr>
              <w:t xml:space="preserve"> 10 mg/kg q8j × 5 hari lalu q12j × 14 hari (stabil), alternatif </w:t>
            </w:r>
            <w:r>
              <w:rPr>
                <w:b/>
                <w:sz w:val="18"/>
              </w:rPr>
              <w:t>DMPS</w:t>
            </w:r>
            <w:r>
              <w:rPr>
                <w:sz w:val="18"/>
              </w:rPr>
              <w:t xml:space="preserve">. </w:t>
            </w:r>
            <w:r>
              <w:rPr>
                <w:b/>
                <w:sz w:val="18"/>
              </w:rPr>
              <w:t>Arsin: kelasi TIDAK efektif / bukan terapi.</w:t>
            </w:r>
            <w:r>
              <w:rPr>
                <w:sz w:val="18"/>
              </w:rPr>
              <w:t xml:space="preserve"> Hentikan pajanan, O2, </w:t>
            </w:r>
            <w:r>
              <w:rPr>
                <w:b/>
                <w:sz w:val="18"/>
              </w:rPr>
              <w:t>hidrasi dan alkalinisasi urin (pH &gt; 7,5; diuresis 2 sampai 3 mL/kg/jam)</w:t>
            </w:r>
            <w:r>
              <w:rPr>
                <w:sz w:val="18"/>
              </w:rPr>
              <w:t xml:space="preserve">, </w:t>
            </w:r>
            <w:r>
              <w:rPr>
                <w:b/>
                <w:sz w:val="18"/>
              </w:rPr>
              <w:t>transfusi tukar</w:t>
            </w:r>
            <w:r>
              <w:rPr>
                <w:sz w:val="18"/>
              </w:rPr>
              <w:t xml:space="preserve"> bila Hb bebas plasma &gt; 1,5 g/dL atau hemolisis masif, </w:t>
            </w:r>
            <w:r>
              <w:rPr>
                <w:b/>
                <w:sz w:val="18"/>
              </w:rPr>
              <w:t>hemodialisis</w:t>
            </w:r>
            <w:r>
              <w:rPr>
                <w:sz w:val="18"/>
              </w:rPr>
              <w:t xml:space="preserve"> bila ATN anurik/hiperkalemia</w:t>
            </w:r>
          </w:p>
        </w:tc>
      </w:tr>
      <w:tr w:rsidR="008A1D84" w14:paraId="5C120400" w14:textId="77777777">
        <w:tc>
          <w:tcPr>
            <w:tcW w:w="1701" w:type="dxa"/>
          </w:tcPr>
          <w:p w14:paraId="029F4277" w14:textId="77777777" w:rsidR="008A1D84" w:rsidRDefault="00000000">
            <w:r>
              <w:rPr>
                <w:b/>
                <w:sz w:val="18"/>
              </w:rPr>
              <w:t>12. Kelaikan kerja dan manajemen</w:t>
            </w:r>
          </w:p>
        </w:tc>
        <w:tc>
          <w:tcPr>
            <w:tcW w:w="8050" w:type="dxa"/>
          </w:tcPr>
          <w:p w14:paraId="32C57479" w14:textId="77777777" w:rsidR="008A1D84" w:rsidRDefault="00000000">
            <w:r>
              <w:rPr>
                <w:b/>
                <w:sz w:val="18"/>
              </w:rPr>
              <w:t>Fit:</w:t>
            </w:r>
            <w:r>
              <w:rPr>
                <w:sz w:val="18"/>
              </w:rPr>
              <w:t xml:space="preserve"> tanpa gejala, urin &lt; 15 µg/g. </w:t>
            </w:r>
            <w:r>
              <w:rPr>
                <w:b/>
                <w:sz w:val="18"/>
              </w:rPr>
              <w:t>Fit with restriction:</w:t>
            </w:r>
            <w:r>
              <w:rPr>
                <w:sz w:val="18"/>
              </w:rPr>
              <w:t xml:space="preserve"> urin 10 sampai 15 µg/g tanpa defisit; hindari area roasting/debu konsentrat. </w:t>
            </w:r>
            <w:r>
              <w:rPr>
                <w:b/>
                <w:sz w:val="18"/>
              </w:rPr>
              <w:t>Temporary unfit:</w:t>
            </w:r>
            <w:r>
              <w:rPr>
                <w:sz w:val="18"/>
              </w:rPr>
              <w:t xml:space="preserve"> urin &gt; BEI, lesi hiperkeratosis aktif, neuropati, sedang kelasi; </w:t>
            </w:r>
            <w:r>
              <w:rPr>
                <w:b/>
                <w:sz w:val="18"/>
              </w:rPr>
              <w:t>medical removal</w:t>
            </w:r>
            <w:r>
              <w:rPr>
                <w:sz w:val="18"/>
              </w:rPr>
              <w:t xml:space="preserve">. </w:t>
            </w:r>
            <w:r w:rsidRPr="00651885">
              <w:rPr>
                <w:b/>
                <w:sz w:val="18"/>
                <w:lang w:val="da-DK"/>
              </w:rPr>
              <w:t>Unfit:</w:t>
            </w:r>
            <w:r w:rsidRPr="00651885">
              <w:rPr>
                <w:sz w:val="18"/>
                <w:lang w:val="da-DK"/>
              </w:rPr>
              <w:t xml:space="preserve"> kanker (paru, kandung kemih, kulit invasif), gangren, foot drop ireversibel; JKK. </w:t>
            </w:r>
            <w:r w:rsidRPr="00651885">
              <w:rPr>
                <w:b/>
                <w:sz w:val="18"/>
                <w:lang w:val="da-DK"/>
              </w:rPr>
              <w:t>Pengendalian:</w:t>
            </w:r>
            <w:r w:rsidRPr="00651885">
              <w:rPr>
                <w:sz w:val="18"/>
                <w:lang w:val="da-DK"/>
              </w:rPr>
              <w:t xml:space="preserve"> eliminasi CCA, substitusi gas dopan, tungku tertutup, </w:t>
            </w:r>
            <w:r w:rsidRPr="00651885">
              <w:rPr>
                <w:b/>
                <w:sz w:val="18"/>
                <w:lang w:val="da-DK"/>
              </w:rPr>
              <w:t>LEV + elektrostatik/HEPA</w:t>
            </w:r>
            <w:r w:rsidRPr="00651885">
              <w:rPr>
                <w:sz w:val="18"/>
                <w:lang w:val="da-DK"/>
              </w:rPr>
              <w:t xml:space="preserve">, sensor arsin multi-titik, vakum industri (dilarang menyapu kering), PAPR/SAR + P100, Tyvek. </w:t>
            </w:r>
            <w:r>
              <w:rPr>
                <w:b/>
                <w:sz w:val="18"/>
              </w:rPr>
              <w:t>Surveilans:</w:t>
            </w:r>
            <w:r>
              <w:rPr>
                <w:sz w:val="18"/>
              </w:rPr>
              <w:t xml:space="preserve"> kulit telapak, refleks achilles dan vibrasi, kuku Mees, spirometri, urin spesiasi akhir minggu. </w:t>
            </w:r>
            <w:r>
              <w:rPr>
                <w:b/>
                <w:sz w:val="18"/>
              </w:rPr>
              <w:t>Komunitas:</w:t>
            </w:r>
            <w:r>
              <w:rPr>
                <w:sz w:val="18"/>
              </w:rPr>
              <w:t xml:space="preserve"> air minum </w:t>
            </w:r>
            <w:r>
              <w:rPr>
                <w:b/>
                <w:sz w:val="18"/>
              </w:rPr>
              <w:t>0,01 mg/L</w:t>
            </w:r>
            <w:r>
              <w:rPr>
                <w:sz w:val="18"/>
              </w:rPr>
              <w:t xml:space="preserve"> (WHO; Permenkes 2/2023)</w:t>
            </w:r>
          </w:p>
        </w:tc>
      </w:tr>
      <w:tr w:rsidR="008A1D84" w:rsidRPr="00651885" w14:paraId="075BFBCC" w14:textId="77777777">
        <w:tc>
          <w:tcPr>
            <w:tcW w:w="1701" w:type="dxa"/>
          </w:tcPr>
          <w:p w14:paraId="3A304DC4" w14:textId="77777777" w:rsidR="008A1D84" w:rsidRDefault="00000000">
            <w:r>
              <w:rPr>
                <w:b/>
                <w:sz w:val="18"/>
              </w:rPr>
              <w:t>13. Lain-lain</w:t>
            </w:r>
          </w:p>
        </w:tc>
        <w:tc>
          <w:tcPr>
            <w:tcW w:w="8050" w:type="dxa"/>
          </w:tcPr>
          <w:p w14:paraId="6A2422E8" w14:textId="77777777" w:rsidR="008A1D84" w:rsidRPr="00651885" w:rsidRDefault="00000000">
            <w:pPr>
              <w:rPr>
                <w:lang w:val="da-DK"/>
              </w:rPr>
            </w:pPr>
            <w:r>
              <w:rPr>
                <w:b/>
                <w:sz w:val="18"/>
              </w:rPr>
              <w:t>IARC:</w:t>
            </w:r>
            <w:r>
              <w:rPr>
                <w:sz w:val="18"/>
              </w:rPr>
              <w:t xml:space="preserve"> iAs dan </w:t>
            </w:r>
            <w:r>
              <w:rPr>
                <w:b/>
                <w:sz w:val="18"/>
              </w:rPr>
              <w:t>air minum Grup 1</w:t>
            </w:r>
            <w:r>
              <w:rPr>
                <w:sz w:val="18"/>
              </w:rPr>
              <w:t xml:space="preserve">; MMA/DMA Grup 2B; arsenobetain Grup 3. GHS 1A (H350), ACGIH A1. </w:t>
            </w:r>
            <w:r w:rsidRPr="00651885">
              <w:rPr>
                <w:sz w:val="18"/>
                <w:lang w:val="da-DK"/>
              </w:rPr>
              <w:t xml:space="preserve">Perpres 7/2019: Lampiran I.a butir 6; Lampiran III butir 15. </w:t>
            </w:r>
            <w:r w:rsidRPr="00651885">
              <w:rPr>
                <w:b/>
                <w:sz w:val="18"/>
                <w:lang w:val="da-DK"/>
              </w:rPr>
              <w:t>Tanpa ambang aman karsinogenik</w:t>
            </w:r>
            <w:r w:rsidRPr="00651885">
              <w:rPr>
                <w:sz w:val="18"/>
                <w:lang w:val="da-DK"/>
              </w:rPr>
              <w:t xml:space="preserve"> (ALARA)</w:t>
            </w:r>
          </w:p>
        </w:tc>
      </w:tr>
    </w:tbl>
    <w:p w14:paraId="6ED76898" w14:textId="77777777" w:rsidR="008A1D84" w:rsidRPr="00651885" w:rsidRDefault="008A1D84">
      <w:pPr>
        <w:spacing w:after="40"/>
        <w:rPr>
          <w:lang w:val="da-DK"/>
        </w:rPr>
      </w:pPr>
    </w:p>
    <w:p w14:paraId="58D484DB" w14:textId="77777777" w:rsidR="008A1D84" w:rsidRDefault="00000000">
      <w:pPr>
        <w:spacing w:after="80"/>
      </w:pPr>
      <w:r>
        <w:rPr>
          <w:b/>
        </w:rPr>
        <w:t>Pearl dan jebakan ujian</w:t>
      </w:r>
    </w:p>
    <w:p w14:paraId="6BF9A64A" w14:textId="77777777" w:rsidR="008A1D84" w:rsidRPr="00651885" w:rsidRDefault="00000000">
      <w:pPr>
        <w:pStyle w:val="ListBullet"/>
        <w:spacing w:after="20"/>
        <w:rPr>
          <w:lang w:val="da-DK"/>
        </w:rPr>
      </w:pPr>
      <w:r>
        <w:rPr>
          <w:b/>
        </w:rPr>
        <w:t>Total As urin tanpa spesiasi = jebakan seafood</w:t>
      </w:r>
      <w:r>
        <w:t xml:space="preserve"> (bisa ribuan µg/L karena arsenobetain). </w:t>
      </w:r>
      <w:r w:rsidRPr="00651885">
        <w:rPr>
          <w:lang w:val="da-DK"/>
        </w:rPr>
        <w:t>Puasa seafood 48 sampai 72 jam dan minta spesiasi; jangan langsung memberi kelasi atau melapor PAK.</w:t>
      </w:r>
    </w:p>
    <w:p w14:paraId="636D51D4" w14:textId="77777777" w:rsidR="008A1D84" w:rsidRDefault="00000000">
      <w:pPr>
        <w:pStyle w:val="ListBullet"/>
        <w:spacing w:after="20"/>
      </w:pPr>
      <w:r w:rsidRPr="00651885">
        <w:rPr>
          <w:b/>
          <w:lang w:val="da-DK"/>
        </w:rPr>
        <w:t>Arsin: tidak ada kelasi.</w:t>
      </w:r>
      <w:r w:rsidRPr="00651885">
        <w:rPr>
          <w:lang w:val="da-DK"/>
        </w:rPr>
        <w:t xml:space="preserve"> Jawab hidrasi, alkalinisasi urin, </w:t>
      </w:r>
      <w:r w:rsidRPr="00651885">
        <w:rPr>
          <w:b/>
          <w:lang w:val="da-DK"/>
        </w:rPr>
        <w:t>transfusi tukar</w:t>
      </w:r>
      <w:r w:rsidRPr="00651885">
        <w:rPr>
          <w:lang w:val="da-DK"/>
        </w:rPr>
        <w:t xml:space="preserve">, hemodialisis. </w:t>
      </w:r>
      <w:r>
        <w:t>Trias: hemolisis, hemoglobinuria, ATN.</w:t>
      </w:r>
    </w:p>
    <w:p w14:paraId="73E9100C" w14:textId="77777777" w:rsidR="008A1D84" w:rsidRPr="00651885" w:rsidRDefault="00000000">
      <w:pPr>
        <w:pStyle w:val="ListBullet"/>
        <w:spacing w:after="20"/>
        <w:rPr>
          <w:lang w:val="da-DK"/>
        </w:rPr>
      </w:pPr>
      <w:r w:rsidRPr="00651885">
        <w:rPr>
          <w:b/>
          <w:lang w:val="da-DK"/>
        </w:rPr>
        <w:lastRenderedPageBreak/>
        <w:t>Garis Mees tidak ada di IGD</w:t>
      </w:r>
      <w:r w:rsidRPr="00651885">
        <w:rPr>
          <w:lang w:val="da-DK"/>
        </w:rPr>
        <w:t>: baru tampak 2 sampai 6 minggu setelah keracunan akut.</w:t>
      </w:r>
    </w:p>
    <w:p w14:paraId="4F199AFD" w14:textId="77777777" w:rsidR="008A1D84" w:rsidRPr="00651885" w:rsidRDefault="00000000">
      <w:pPr>
        <w:pStyle w:val="ListBullet"/>
        <w:spacing w:after="20"/>
        <w:rPr>
          <w:lang w:val="da-DK"/>
        </w:rPr>
      </w:pPr>
      <w:r w:rsidRPr="00651885">
        <w:rPr>
          <w:b/>
          <w:lang w:val="da-DK"/>
        </w:rPr>
        <w:t>Metabolit trivalen termetilasi (MMA(III), DMA(III)) lebih toksik</w:t>
      </w:r>
      <w:r w:rsidRPr="00651885">
        <w:rPr>
          <w:lang w:val="da-DK"/>
        </w:rPr>
        <w:t>; rasio MMA/DMA tinggi (polimorfisme AS3MT) = risiko kanker lebih besar.</w:t>
      </w:r>
    </w:p>
    <w:p w14:paraId="245BB4DA" w14:textId="77777777" w:rsidR="008A1D84" w:rsidRPr="00651885" w:rsidRDefault="00000000">
      <w:pPr>
        <w:pStyle w:val="ListBullet"/>
        <w:spacing w:after="20"/>
        <w:rPr>
          <w:lang w:val="da-DK"/>
        </w:rPr>
      </w:pPr>
      <w:r w:rsidRPr="00651885">
        <w:rPr>
          <w:lang w:val="da-DK"/>
        </w:rPr>
        <w:t>Kulit adalah tanda kronis paling dini; sering kanker pada area tubuh yang tidak terpapar matahari.</w:t>
      </w:r>
    </w:p>
    <w:p w14:paraId="6D35D9F9" w14:textId="77777777" w:rsidR="008A1D84" w:rsidRDefault="00000000">
      <w:pPr>
        <w:keepNext/>
      </w:pPr>
      <w:r>
        <w:rPr>
          <w:b/>
          <w:sz w:val="19"/>
        </w:rPr>
        <w:t>Infografik: Arsen (As)</w:t>
      </w:r>
    </w:p>
    <w:p w14:paraId="45F809F0" w14:textId="77777777" w:rsidR="008A1D84" w:rsidRDefault="00000000">
      <w:pPr>
        <w:jc w:val="center"/>
      </w:pPr>
      <w:r>
        <w:rPr>
          <w:noProof/>
        </w:rPr>
        <w:drawing>
          <wp:inline distT="0" distB="0" distL="0" distR="0" wp14:anchorId="6D865246" wp14:editId="550F2F81">
            <wp:extent cx="6192000" cy="3455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3 Arsen.jpg"/>
                    <pic:cNvPicPr/>
                  </pic:nvPicPr>
                  <pic:blipFill>
                    <a:blip r:embed="rId10"/>
                    <a:stretch>
                      <a:fillRect/>
                    </a:stretch>
                  </pic:blipFill>
                  <pic:spPr>
                    <a:xfrm>
                      <a:off x="0" y="0"/>
                      <a:ext cx="6192000" cy="3455136"/>
                    </a:xfrm>
                    <a:prstGeom prst="rect">
                      <a:avLst/>
                    </a:prstGeom>
                  </pic:spPr>
                </pic:pic>
              </a:graphicData>
            </a:graphic>
          </wp:inline>
        </w:drawing>
      </w:r>
    </w:p>
    <w:p w14:paraId="57A205FE" w14:textId="77777777" w:rsidR="008A1D84" w:rsidRDefault="00000000">
      <w:r>
        <w:br w:type="page"/>
      </w:r>
    </w:p>
    <w:p w14:paraId="7DCCB7E3" w14:textId="77777777" w:rsidR="008A1D84" w:rsidRDefault="00000000">
      <w:pPr>
        <w:pStyle w:val="Heading2"/>
      </w:pPr>
      <w:bookmarkStart w:id="105" w:name="toc_023"/>
      <w:bookmarkStart w:id="106" w:name="_Toc242997698"/>
      <w:r>
        <w:lastRenderedPageBreak/>
        <w:t>3A.4 Timbal (Pb)</w:t>
      </w:r>
      <w:bookmarkEnd w:id="105"/>
      <w:bookmarkEnd w:id="106"/>
    </w:p>
    <w:tbl>
      <w:tblPr>
        <w:tblStyle w:val="TableGrid"/>
        <w:tblW w:w="0" w:type="auto"/>
        <w:tblLook w:val="04A0" w:firstRow="1" w:lastRow="0" w:firstColumn="1" w:lastColumn="0" w:noHBand="0" w:noVBand="1"/>
      </w:tblPr>
      <w:tblGrid>
        <w:gridCol w:w="1701"/>
        <w:gridCol w:w="8050"/>
      </w:tblGrid>
      <w:tr w:rsidR="008A1D84" w14:paraId="4473F251" w14:textId="77777777">
        <w:tc>
          <w:tcPr>
            <w:tcW w:w="1701" w:type="dxa"/>
            <w:shd w:val="clear" w:color="auto" w:fill="DCE6F1"/>
          </w:tcPr>
          <w:p w14:paraId="31B77EC5" w14:textId="77777777" w:rsidR="008A1D84" w:rsidRDefault="00000000">
            <w:r>
              <w:rPr>
                <w:b/>
                <w:sz w:val="18"/>
              </w:rPr>
              <w:t>Poin</w:t>
            </w:r>
          </w:p>
        </w:tc>
        <w:tc>
          <w:tcPr>
            <w:tcW w:w="8050" w:type="dxa"/>
            <w:shd w:val="clear" w:color="auto" w:fill="DCE6F1"/>
          </w:tcPr>
          <w:p w14:paraId="6787166B" w14:textId="77777777" w:rsidR="008A1D84" w:rsidRDefault="00000000">
            <w:r>
              <w:rPr>
                <w:b/>
                <w:sz w:val="18"/>
              </w:rPr>
              <w:t>Timbal / Timbel (Pb)</w:t>
            </w:r>
          </w:p>
        </w:tc>
      </w:tr>
      <w:tr w:rsidR="008A1D84" w14:paraId="790E6ECD" w14:textId="77777777">
        <w:tc>
          <w:tcPr>
            <w:tcW w:w="1701" w:type="dxa"/>
          </w:tcPr>
          <w:p w14:paraId="2F23F966" w14:textId="77777777" w:rsidR="008A1D84" w:rsidRDefault="00000000">
            <w:r>
              <w:rPr>
                <w:b/>
                <w:sz w:val="18"/>
              </w:rPr>
              <w:t>1. Sifat dan klasifikasi</w:t>
            </w:r>
          </w:p>
        </w:tc>
        <w:tc>
          <w:tcPr>
            <w:tcW w:w="8050" w:type="dxa"/>
          </w:tcPr>
          <w:p w14:paraId="12238E15" w14:textId="77777777" w:rsidR="008A1D84" w:rsidRDefault="00000000">
            <w:r>
              <w:rPr>
                <w:b/>
                <w:sz w:val="18"/>
              </w:rPr>
              <w:t>Anorganik</w:t>
            </w:r>
            <w:r>
              <w:rPr>
                <w:sz w:val="18"/>
              </w:rPr>
              <w:t xml:space="preserve"> (Pb(0), PbO, Pb3O4, PbS, PbCO3, PbCrO4): Pb²⁺ meniru Ca²⁺, kulit utuh hampir tidak menyerap. </w:t>
            </w:r>
            <w:r>
              <w:rPr>
                <w:b/>
                <w:sz w:val="18"/>
              </w:rPr>
              <w:t>Organik</w:t>
            </w:r>
            <w:r>
              <w:rPr>
                <w:sz w:val="18"/>
              </w:rPr>
              <w:t xml:space="preserve"> (tetraetil timbal TEL, tetrametil timbal TML; aditif bensin): sangat lipofilik, </w:t>
            </w:r>
            <w:r>
              <w:rPr>
                <w:b/>
                <w:sz w:val="18"/>
              </w:rPr>
              <w:t>diserap lewat kulit utuh</w:t>
            </w:r>
            <w:r>
              <w:rPr>
                <w:sz w:val="18"/>
              </w:rPr>
              <w:t xml:space="preserve">, menembus BBB, dealkilasi hati menjadi trietil timbal; </w:t>
            </w:r>
            <w:r>
              <w:rPr>
                <w:b/>
                <w:sz w:val="18"/>
              </w:rPr>
              <w:t>neurotoksik akut</w:t>
            </w:r>
            <w:r>
              <w:rPr>
                <w:sz w:val="18"/>
              </w:rPr>
              <w:t xml:space="preserve"> (ensefalopati fulminan)</w:t>
            </w:r>
          </w:p>
        </w:tc>
      </w:tr>
      <w:tr w:rsidR="008A1D84" w14:paraId="4457FE0F" w14:textId="77777777">
        <w:tc>
          <w:tcPr>
            <w:tcW w:w="1701" w:type="dxa"/>
          </w:tcPr>
          <w:p w14:paraId="39BDB100" w14:textId="77777777" w:rsidR="008A1D84" w:rsidRDefault="00000000">
            <w:r>
              <w:rPr>
                <w:b/>
                <w:sz w:val="18"/>
              </w:rPr>
              <w:t>2. Sumber</w:t>
            </w:r>
          </w:p>
        </w:tc>
        <w:tc>
          <w:tcPr>
            <w:tcW w:w="8050" w:type="dxa"/>
          </w:tcPr>
          <w:p w14:paraId="3D3C10A9" w14:textId="77777777" w:rsidR="008A1D84" w:rsidRDefault="00000000">
            <w:r>
              <w:rPr>
                <w:b/>
                <w:sz w:val="18"/>
              </w:rPr>
              <w:t>Baterai asam-timbal</w:t>
            </w:r>
            <w:r>
              <w:rPr>
                <w:sz w:val="18"/>
              </w:rPr>
              <w:t xml:space="preserve"> (manufaktur dan daur ulang aki; konsumsi terbesar), </w:t>
            </w:r>
            <w:r>
              <w:rPr>
                <w:b/>
                <w:sz w:val="18"/>
              </w:rPr>
              <w:t>smelter</w:t>
            </w:r>
            <w:r>
              <w:rPr>
                <w:sz w:val="18"/>
              </w:rPr>
              <w:t xml:space="preserve"> primer dan sekunder, </w:t>
            </w:r>
            <w:r>
              <w:rPr>
                <w:b/>
                <w:sz w:val="18"/>
              </w:rPr>
              <w:t>pemotongan baja bercat timbal</w:t>
            </w:r>
            <w:r>
              <w:rPr>
                <w:sz w:val="18"/>
              </w:rPr>
              <w:t xml:space="preserve"> (torch cutting, pembongkaran kapal), solder Pb-Sn, cat dan pigmen (timbal kromat, white lead), keramik, kaca kristal, amunisi/lapangan tembak, stabilisator PVC</w:t>
            </w:r>
          </w:p>
        </w:tc>
      </w:tr>
      <w:tr w:rsidR="008A1D84" w14:paraId="16778001" w14:textId="77777777">
        <w:tc>
          <w:tcPr>
            <w:tcW w:w="1701" w:type="dxa"/>
          </w:tcPr>
          <w:p w14:paraId="7EBA570B" w14:textId="77777777" w:rsidR="008A1D84" w:rsidRDefault="00000000">
            <w:r>
              <w:rPr>
                <w:b/>
                <w:sz w:val="18"/>
              </w:rPr>
              <w:t>3. Toksikokinetik</w:t>
            </w:r>
          </w:p>
        </w:tc>
        <w:tc>
          <w:tcPr>
            <w:tcW w:w="8050" w:type="dxa"/>
          </w:tcPr>
          <w:p w14:paraId="4DAA39C8" w14:textId="77777777" w:rsidR="008A1D84" w:rsidRDefault="00000000">
            <w:r>
              <w:rPr>
                <w:sz w:val="18"/>
              </w:rPr>
              <w:t xml:space="preserve">Absorpsi: </w:t>
            </w:r>
            <w:r>
              <w:rPr>
                <w:b/>
                <w:sz w:val="18"/>
              </w:rPr>
              <w:t>inhalasi 40 sampai 50%</w:t>
            </w:r>
            <w:r>
              <w:rPr>
                <w:sz w:val="18"/>
              </w:rPr>
              <w:t xml:space="preserve"> (partikel &lt; 1 µm); GI dewasa 10 sampai 20% (puasa 60 sampai 80%), </w:t>
            </w:r>
            <w:r>
              <w:rPr>
                <w:b/>
                <w:sz w:val="18"/>
              </w:rPr>
              <w:t>anak ± 50% (puasa mendekati 100%)</w:t>
            </w:r>
            <w:r>
              <w:rPr>
                <w:sz w:val="18"/>
              </w:rPr>
              <w:t xml:space="preserve">; defisiensi Fe, Ca, Zn meningkatkan absorpsi (DMT-1). </w:t>
            </w:r>
            <w:r w:rsidRPr="00651885">
              <w:rPr>
                <w:b/>
                <w:sz w:val="18"/>
                <w:lang w:val="da-DK"/>
              </w:rPr>
              <w:t>Model 3 kompartemen:</w:t>
            </w:r>
            <w:r w:rsidRPr="00651885">
              <w:rPr>
                <w:sz w:val="18"/>
                <w:lang w:val="da-DK"/>
              </w:rPr>
              <w:t xml:space="preserve"> darah (&gt; 98% di eritrosit, terikat ALAD dan Hb; plasma &lt; 1% = fraksi aktif), jaringan lunak, </w:t>
            </w:r>
            <w:r w:rsidRPr="00651885">
              <w:rPr>
                <w:b/>
                <w:sz w:val="18"/>
                <w:lang w:val="da-DK"/>
              </w:rPr>
              <w:t>tulang dan gigi (90 sampai 95% beban tubuh dewasa, anak ± 73%)</w:t>
            </w:r>
            <w:r w:rsidRPr="00651885">
              <w:rPr>
                <w:sz w:val="18"/>
                <w:lang w:val="da-DK"/>
              </w:rPr>
              <w:t xml:space="preserve">. Pb²⁺ menggantikan Ca²⁺ di hidroksiapatit; </w:t>
            </w:r>
            <w:r w:rsidRPr="00651885">
              <w:rPr>
                <w:b/>
                <w:sz w:val="18"/>
                <w:lang w:val="da-DK"/>
              </w:rPr>
              <w:t>mobilisasi endogen</w:t>
            </w:r>
            <w:r w:rsidRPr="00651885">
              <w:rPr>
                <w:sz w:val="18"/>
                <w:lang w:val="da-DK"/>
              </w:rPr>
              <w:t xml:space="preserve"> saat hamil, laktasi, menopause, osteoporosis, imobilisasi, hipertiroid. </w:t>
            </w:r>
            <w:r>
              <w:rPr>
                <w:sz w:val="18"/>
              </w:rPr>
              <w:t xml:space="preserve">Tidak dimetabolisme (anorganik). Ekskresi: </w:t>
            </w:r>
            <w:r>
              <w:rPr>
                <w:b/>
                <w:sz w:val="18"/>
              </w:rPr>
              <w:t>urin 70 sampai 80%</w:t>
            </w:r>
            <w:r>
              <w:rPr>
                <w:sz w:val="18"/>
              </w:rPr>
              <w:t>, empedu 15 sampai 20%</w:t>
            </w:r>
          </w:p>
        </w:tc>
      </w:tr>
      <w:tr w:rsidR="008A1D84" w14:paraId="003BC4CF" w14:textId="77777777">
        <w:tc>
          <w:tcPr>
            <w:tcW w:w="1701" w:type="dxa"/>
          </w:tcPr>
          <w:p w14:paraId="017671BF" w14:textId="77777777" w:rsidR="008A1D84" w:rsidRDefault="00000000">
            <w:r>
              <w:rPr>
                <w:b/>
                <w:sz w:val="18"/>
              </w:rPr>
              <w:t>4. Toksikodinamik</w:t>
            </w:r>
          </w:p>
        </w:tc>
        <w:tc>
          <w:tcPr>
            <w:tcW w:w="8050" w:type="dxa"/>
          </w:tcPr>
          <w:p w14:paraId="37F65586" w14:textId="77777777" w:rsidR="008A1D84" w:rsidRDefault="00000000">
            <w:r w:rsidRPr="00651885">
              <w:rPr>
                <w:sz w:val="18"/>
                <w:lang w:val="da-DK"/>
              </w:rPr>
              <w:t xml:space="preserve">Afinitas tiol dan </w:t>
            </w:r>
            <w:r w:rsidRPr="00651885">
              <w:rPr>
                <w:b/>
                <w:sz w:val="18"/>
                <w:lang w:val="da-DK"/>
              </w:rPr>
              <w:t>menggeser Zn²⁺/Fe²⁺</w:t>
            </w:r>
            <w:r w:rsidRPr="00651885">
              <w:rPr>
                <w:sz w:val="18"/>
                <w:lang w:val="da-DK"/>
              </w:rPr>
              <w:t xml:space="preserve">. Tiga enzim heme: </w:t>
            </w:r>
            <w:r w:rsidRPr="00651885">
              <w:rPr>
                <w:b/>
                <w:sz w:val="18"/>
                <w:lang w:val="da-DK"/>
              </w:rPr>
              <w:t>ALAD</w:t>
            </w:r>
            <w:r w:rsidRPr="00651885">
              <w:rPr>
                <w:sz w:val="18"/>
                <w:lang w:val="da-DK"/>
              </w:rPr>
              <w:t xml:space="preserve"> (paling sensitif; BLL 5 sampai 10 µg/dL; ALA naik di plasma dan urin), </w:t>
            </w:r>
            <w:r w:rsidRPr="00651885">
              <w:rPr>
                <w:b/>
                <w:sz w:val="18"/>
                <w:lang w:val="da-DK"/>
              </w:rPr>
              <w:t>koproporfirinogen oksidase</w:t>
            </w:r>
            <w:r w:rsidRPr="00651885">
              <w:rPr>
                <w:sz w:val="18"/>
                <w:lang w:val="da-DK"/>
              </w:rPr>
              <w:t xml:space="preserve"> (koproporfirin urin naik), </w:t>
            </w:r>
            <w:r w:rsidRPr="00651885">
              <w:rPr>
                <w:b/>
                <w:sz w:val="18"/>
                <w:lang w:val="da-DK"/>
              </w:rPr>
              <w:t>ferrochelatase</w:t>
            </w:r>
            <w:r w:rsidRPr="00651885">
              <w:rPr>
                <w:sz w:val="18"/>
                <w:lang w:val="da-DK"/>
              </w:rPr>
              <w:t xml:space="preserve"> → </w:t>
            </w:r>
            <w:r w:rsidRPr="00651885">
              <w:rPr>
                <w:b/>
                <w:sz w:val="18"/>
                <w:lang w:val="da-DK"/>
              </w:rPr>
              <w:t>zinc protoporphyrin (ZPP)</w:t>
            </w:r>
            <w:r w:rsidRPr="00651885">
              <w:rPr>
                <w:sz w:val="18"/>
                <w:lang w:val="da-DK"/>
              </w:rPr>
              <w:t xml:space="preserve">. </w:t>
            </w:r>
            <w:r w:rsidRPr="00651885">
              <w:rPr>
                <w:b/>
                <w:sz w:val="18"/>
                <w:lang w:val="da-DK"/>
              </w:rPr>
              <w:t>Anemia:</w:t>
            </w:r>
            <w:r w:rsidRPr="00651885">
              <w:rPr>
                <w:sz w:val="18"/>
                <w:lang w:val="da-DK"/>
              </w:rPr>
              <w:t xml:space="preserve"> mikrositik hipokrom + penghambatan Na⁺/K⁺-ATPase (hemolisis) + </w:t>
            </w:r>
            <w:r w:rsidRPr="00651885">
              <w:rPr>
                <w:b/>
                <w:sz w:val="18"/>
                <w:lang w:val="da-DK"/>
              </w:rPr>
              <w:t>sideroblastik</w:t>
            </w:r>
            <w:r w:rsidRPr="00651885">
              <w:rPr>
                <w:sz w:val="18"/>
                <w:lang w:val="da-DK"/>
              </w:rPr>
              <w:t xml:space="preserve">. </w:t>
            </w:r>
            <w:r w:rsidRPr="00651885">
              <w:rPr>
                <w:b/>
                <w:sz w:val="18"/>
                <w:lang w:val="da-DK"/>
              </w:rPr>
              <w:t>Basophilic stippling:</w:t>
            </w:r>
            <w:r w:rsidRPr="00651885">
              <w:rPr>
                <w:sz w:val="18"/>
                <w:lang w:val="da-DK"/>
              </w:rPr>
              <w:t xml:space="preserve"> inhibisi </w:t>
            </w:r>
            <w:r w:rsidRPr="00651885">
              <w:rPr>
                <w:b/>
                <w:sz w:val="18"/>
                <w:lang w:val="da-DK"/>
              </w:rPr>
              <w:t>pirimidin 5'-nukleotidase</w:t>
            </w:r>
            <w:r w:rsidRPr="00651885">
              <w:rPr>
                <w:sz w:val="18"/>
                <w:lang w:val="da-DK"/>
              </w:rPr>
              <w:t xml:space="preserve"> (RNA tidak terdegradasi). </w:t>
            </w:r>
            <w:r>
              <w:rPr>
                <w:sz w:val="18"/>
              </w:rPr>
              <w:t>Hipertensi: inaktivasi NO, aktivasi RAAS</w:t>
            </w:r>
          </w:p>
        </w:tc>
      </w:tr>
      <w:tr w:rsidR="008A1D84" w14:paraId="688BBBD7" w14:textId="77777777">
        <w:tc>
          <w:tcPr>
            <w:tcW w:w="1701" w:type="dxa"/>
          </w:tcPr>
          <w:p w14:paraId="0FF9F0F3" w14:textId="77777777" w:rsidR="008A1D84" w:rsidRDefault="00000000">
            <w:r>
              <w:rPr>
                <w:b/>
                <w:sz w:val="18"/>
              </w:rPr>
              <w:t>5. Biomonitoring</w:t>
            </w:r>
          </w:p>
        </w:tc>
        <w:tc>
          <w:tcPr>
            <w:tcW w:w="8050" w:type="dxa"/>
          </w:tcPr>
          <w:p w14:paraId="029D5327" w14:textId="77777777" w:rsidR="008A1D84" w:rsidRDefault="00000000">
            <w:r>
              <w:rPr>
                <w:b/>
                <w:sz w:val="18"/>
              </w:rPr>
              <w:t>BLL (Pb darah utuh): baku emas pajanan terkini; sampling bebas (not critical)</w:t>
            </w:r>
            <w:r>
              <w:rPr>
                <w:sz w:val="18"/>
              </w:rPr>
              <w:t xml:space="preserve">. </w:t>
            </w:r>
            <w:r w:rsidRPr="00651885">
              <w:rPr>
                <w:b/>
                <w:sz w:val="18"/>
                <w:lang w:val="da-DK"/>
              </w:rPr>
              <w:t>ZPP/FEP:</w:t>
            </w:r>
            <w:r w:rsidRPr="00651885">
              <w:rPr>
                <w:sz w:val="18"/>
                <w:lang w:val="da-DK"/>
              </w:rPr>
              <w:t xml:space="preserve"> efek kronis, </w:t>
            </w:r>
            <w:r w:rsidRPr="00651885">
              <w:rPr>
                <w:b/>
                <w:sz w:val="18"/>
                <w:lang w:val="da-DK"/>
              </w:rPr>
              <w:t>time lag 8 sampai 12 minggu</w:t>
            </w:r>
            <w:r w:rsidRPr="00651885">
              <w:rPr>
                <w:sz w:val="18"/>
                <w:lang w:val="da-DK"/>
              </w:rPr>
              <w:t xml:space="preserve"> di belakang BLL, positif palsu pada defisiensi besi. ALA urin (BLL &gt; 30 sampai 40), koproporfirin urin, </w:t>
            </w:r>
            <w:r w:rsidRPr="00651885">
              <w:rPr>
                <w:b/>
                <w:sz w:val="18"/>
                <w:lang w:val="da-DK"/>
              </w:rPr>
              <w:t>ALAD eritrosit</w:t>
            </w:r>
            <w:r w:rsidRPr="00651885">
              <w:rPr>
                <w:sz w:val="18"/>
                <w:lang w:val="da-DK"/>
              </w:rPr>
              <w:t xml:space="preserve"> (paling sensitif dini, plateau &gt; 40 µg/dL), </w:t>
            </w:r>
            <w:r w:rsidRPr="00651885">
              <w:rPr>
                <w:b/>
                <w:sz w:val="18"/>
                <w:lang w:val="da-DK"/>
              </w:rPr>
              <w:t>K-XRF tulang</w:t>
            </w:r>
            <w:r w:rsidRPr="00651885">
              <w:rPr>
                <w:sz w:val="18"/>
                <w:lang w:val="da-DK"/>
              </w:rPr>
              <w:t xml:space="preserve"> (beban kumulatif; riset). </w:t>
            </w:r>
            <w:r>
              <w:rPr>
                <w:sz w:val="18"/>
              </w:rPr>
              <w:t xml:space="preserve">Tes provokasi CaNa2EDTA </w:t>
            </w:r>
            <w:r>
              <w:rPr>
                <w:b/>
                <w:sz w:val="18"/>
              </w:rPr>
              <w:t>tidak dianjurkan</w:t>
            </w:r>
          </w:p>
        </w:tc>
      </w:tr>
      <w:tr w:rsidR="008A1D84" w:rsidRPr="00651885" w14:paraId="76C245F9" w14:textId="77777777">
        <w:tc>
          <w:tcPr>
            <w:tcW w:w="1701" w:type="dxa"/>
          </w:tcPr>
          <w:p w14:paraId="53B20DBD" w14:textId="77777777" w:rsidR="008A1D84" w:rsidRDefault="00000000">
            <w:r>
              <w:rPr>
                <w:b/>
                <w:sz w:val="18"/>
              </w:rPr>
              <w:t>6. Waktu paruh</w:t>
            </w:r>
          </w:p>
        </w:tc>
        <w:tc>
          <w:tcPr>
            <w:tcW w:w="8050" w:type="dxa"/>
          </w:tcPr>
          <w:p w14:paraId="70C5FE86" w14:textId="77777777" w:rsidR="008A1D84" w:rsidRPr="00651885" w:rsidRDefault="00000000">
            <w:pPr>
              <w:rPr>
                <w:lang w:val="da-DK"/>
              </w:rPr>
            </w:pPr>
            <w:r w:rsidRPr="00651885">
              <w:rPr>
                <w:sz w:val="18"/>
                <w:lang w:val="da-DK"/>
              </w:rPr>
              <w:t xml:space="preserve">Darah </w:t>
            </w:r>
            <w:r w:rsidRPr="00651885">
              <w:rPr>
                <w:b/>
                <w:sz w:val="18"/>
                <w:lang w:val="da-DK"/>
              </w:rPr>
              <w:t>28 sampai 36 hari</w:t>
            </w:r>
            <w:r w:rsidRPr="00651885">
              <w:rPr>
                <w:sz w:val="18"/>
                <w:lang w:val="da-DK"/>
              </w:rPr>
              <w:t xml:space="preserve">; jaringan lunak 30 sampai 40 hari; tulang trabekular </w:t>
            </w:r>
            <w:r w:rsidRPr="00651885">
              <w:rPr>
                <w:b/>
                <w:sz w:val="18"/>
                <w:lang w:val="da-DK"/>
              </w:rPr>
              <w:t>1 sampai 2 tahun</w:t>
            </w:r>
            <w:r w:rsidRPr="00651885">
              <w:rPr>
                <w:sz w:val="18"/>
                <w:lang w:val="da-DK"/>
              </w:rPr>
              <w:t xml:space="preserve">; tulang kortikal </w:t>
            </w:r>
            <w:r w:rsidRPr="00651885">
              <w:rPr>
                <w:b/>
                <w:sz w:val="18"/>
                <w:lang w:val="da-DK"/>
              </w:rPr>
              <w:t>10 sampai 30 tahun</w:t>
            </w:r>
          </w:p>
        </w:tc>
      </w:tr>
      <w:tr w:rsidR="008A1D84" w14:paraId="67170950" w14:textId="77777777">
        <w:tc>
          <w:tcPr>
            <w:tcW w:w="1701" w:type="dxa"/>
          </w:tcPr>
          <w:p w14:paraId="160365DC" w14:textId="77777777" w:rsidR="008A1D84" w:rsidRDefault="00000000">
            <w:r>
              <w:rPr>
                <w:b/>
                <w:sz w:val="18"/>
              </w:rPr>
              <w:t>7. Efek akut</w:t>
            </w:r>
          </w:p>
        </w:tc>
        <w:tc>
          <w:tcPr>
            <w:tcW w:w="8050" w:type="dxa"/>
          </w:tcPr>
          <w:p w14:paraId="1B675AE7" w14:textId="77777777" w:rsidR="008A1D84" w:rsidRDefault="00000000">
            <w:r w:rsidRPr="00651885">
              <w:rPr>
                <w:b/>
                <w:sz w:val="18"/>
                <w:lang w:val="da-DK"/>
              </w:rPr>
              <w:t>Ensefalopati timbal</w:t>
            </w:r>
            <w:r w:rsidRPr="00651885">
              <w:rPr>
                <w:sz w:val="18"/>
                <w:lang w:val="da-DK"/>
              </w:rPr>
              <w:t xml:space="preserve"> (BLL &gt; 80 sampai 100; anak &gt; 70): edema serebral, kejang, koma, mortalitas ± 25%. </w:t>
            </w:r>
            <w:r w:rsidRPr="00651885">
              <w:rPr>
                <w:b/>
                <w:sz w:val="18"/>
                <w:lang w:val="da-DK"/>
              </w:rPr>
              <w:t>Kolik timbal</w:t>
            </w:r>
            <w:r w:rsidRPr="00651885">
              <w:rPr>
                <w:sz w:val="18"/>
                <w:lang w:val="da-DK"/>
              </w:rPr>
              <w:t xml:space="preserve"> (BLL &gt; 80): kram perut paroksismal, </w:t>
            </w:r>
            <w:r w:rsidRPr="00651885">
              <w:rPr>
                <w:b/>
                <w:sz w:val="18"/>
                <w:lang w:val="da-DK"/>
              </w:rPr>
              <w:t>perut tegang tanpa rebound, nyeri membaik dengan penekanan</w:t>
            </w:r>
            <w:r w:rsidRPr="00651885">
              <w:rPr>
                <w:sz w:val="18"/>
                <w:lang w:val="da-DK"/>
              </w:rPr>
              <w:t xml:space="preserve">, konstipasi obstinat. </w:t>
            </w:r>
            <w:r>
              <w:rPr>
                <w:sz w:val="18"/>
              </w:rPr>
              <w:t>Nefropati tubulus akut, anemia hemolitik</w:t>
            </w:r>
          </w:p>
        </w:tc>
      </w:tr>
      <w:tr w:rsidR="008A1D84" w14:paraId="6112F497" w14:textId="77777777">
        <w:tc>
          <w:tcPr>
            <w:tcW w:w="1701" w:type="dxa"/>
          </w:tcPr>
          <w:p w14:paraId="79CD2125" w14:textId="77777777" w:rsidR="008A1D84" w:rsidRDefault="00000000">
            <w:r>
              <w:rPr>
                <w:b/>
                <w:sz w:val="18"/>
              </w:rPr>
              <w:t>8. Efek kronis</w:t>
            </w:r>
          </w:p>
        </w:tc>
        <w:tc>
          <w:tcPr>
            <w:tcW w:w="8050" w:type="dxa"/>
          </w:tcPr>
          <w:p w14:paraId="4D7D7589" w14:textId="77777777" w:rsidR="008A1D84" w:rsidRDefault="00000000">
            <w:r>
              <w:rPr>
                <w:b/>
                <w:sz w:val="18"/>
              </w:rPr>
              <w:t>Neuropati motorik murni</w:t>
            </w:r>
            <w:r>
              <w:rPr>
                <w:sz w:val="18"/>
              </w:rPr>
              <w:t xml:space="preserve"> (wrist drop = N. radialis; foot drop = N. peroneus; otot yang paling aktif bekerja); </w:t>
            </w:r>
            <w:r>
              <w:rPr>
                <w:b/>
                <w:sz w:val="18"/>
              </w:rPr>
              <w:t>nefropati</w:t>
            </w:r>
            <w:r>
              <w:rPr>
                <w:sz w:val="18"/>
              </w:rPr>
              <w:t xml:space="preserve"> (dini: tubulopati mirip Fanconi, badan inklusi intranuklear; lanjut: fibrosis interstisial, CKD) + </w:t>
            </w:r>
            <w:r>
              <w:rPr>
                <w:b/>
                <w:sz w:val="18"/>
              </w:rPr>
              <w:t>gout saturnina</w:t>
            </w:r>
            <w:r>
              <w:rPr>
                <w:sz w:val="18"/>
              </w:rPr>
              <w:t xml:space="preserve"> (&gt; 50%); </w:t>
            </w:r>
            <w:r>
              <w:rPr>
                <w:b/>
                <w:sz w:val="18"/>
              </w:rPr>
              <w:t>hipertensi</w:t>
            </w:r>
            <w:r>
              <w:rPr>
                <w:sz w:val="18"/>
              </w:rPr>
              <w:t xml:space="preserve">; reproduksi: oligo/asteno/teratospermia, abortus, lahir mati, BBLR; </w:t>
            </w:r>
            <w:r>
              <w:rPr>
                <w:b/>
                <w:sz w:val="18"/>
              </w:rPr>
              <w:t>garis Burton</w:t>
            </w:r>
            <w:r>
              <w:rPr>
                <w:sz w:val="18"/>
              </w:rPr>
              <w:t xml:space="preserve"> (PbS gingiva; hanya pada gigi asli dengan higiene buruk); anemia; kognitif (anak)</w:t>
            </w:r>
          </w:p>
        </w:tc>
      </w:tr>
      <w:tr w:rsidR="008A1D84" w14:paraId="2AB4B950" w14:textId="77777777">
        <w:tc>
          <w:tcPr>
            <w:tcW w:w="1701" w:type="dxa"/>
          </w:tcPr>
          <w:p w14:paraId="2F3E2D4F" w14:textId="77777777" w:rsidR="008A1D84" w:rsidRDefault="00000000">
            <w:r>
              <w:rPr>
                <w:b/>
                <w:sz w:val="18"/>
              </w:rPr>
              <w:t>9. Batas pajanan</w:t>
            </w:r>
          </w:p>
        </w:tc>
        <w:tc>
          <w:tcPr>
            <w:tcW w:w="8050" w:type="dxa"/>
          </w:tcPr>
          <w:p w14:paraId="7F5CEB1D" w14:textId="77777777" w:rsidR="008A1D84" w:rsidRDefault="00000000">
            <w:r>
              <w:rPr>
                <w:b/>
                <w:sz w:val="18"/>
              </w:rPr>
              <w:t>ACGIH 2026:</w:t>
            </w:r>
            <w:r>
              <w:rPr>
                <w:sz w:val="18"/>
              </w:rPr>
              <w:t xml:space="preserve"> Pb dan senyawa anorganik TWA </w:t>
            </w:r>
            <w:r>
              <w:rPr>
                <w:b/>
                <w:sz w:val="18"/>
              </w:rPr>
              <w:t>0,05 mg/m3</w:t>
            </w:r>
            <w:r>
              <w:rPr>
                <w:sz w:val="18"/>
              </w:rPr>
              <w:t xml:space="preserve"> (A3, BEI; basis SSP, saraf tepi, hematologi). </w:t>
            </w:r>
            <w:r>
              <w:rPr>
                <w:b/>
                <w:sz w:val="18"/>
              </w:rPr>
              <w:t>Permenaker 5/2018:</w:t>
            </w:r>
            <w:r>
              <w:rPr>
                <w:sz w:val="18"/>
              </w:rPr>
              <w:t xml:space="preserve"> 0,05 mg/m3 (A3, BEI); TEL 0,1 mg/m3 (Kulit, A4). OSHA: PEL 50 µg/m3, </w:t>
            </w:r>
            <w:r>
              <w:rPr>
                <w:b/>
                <w:sz w:val="18"/>
              </w:rPr>
              <w:t>action level 30 µg/m3</w:t>
            </w:r>
          </w:p>
        </w:tc>
      </w:tr>
      <w:tr w:rsidR="008A1D84" w14:paraId="6D4A0EB2" w14:textId="77777777">
        <w:tc>
          <w:tcPr>
            <w:tcW w:w="1701" w:type="dxa"/>
          </w:tcPr>
          <w:p w14:paraId="7235FC9D" w14:textId="77777777" w:rsidR="008A1D84" w:rsidRDefault="00000000">
            <w:r>
              <w:rPr>
                <w:b/>
                <w:sz w:val="18"/>
              </w:rPr>
              <w:t>10. BEI / IPB</w:t>
            </w:r>
          </w:p>
        </w:tc>
        <w:tc>
          <w:tcPr>
            <w:tcW w:w="8050" w:type="dxa"/>
          </w:tcPr>
          <w:p w14:paraId="1C2908FA" w14:textId="77777777" w:rsidR="008A1D84" w:rsidRDefault="00000000">
            <w:r>
              <w:rPr>
                <w:b/>
                <w:sz w:val="18"/>
              </w:rPr>
              <w:t>BLL 200 µg/L (20 µg/dL)</w:t>
            </w:r>
            <w:r>
              <w:rPr>
                <w:sz w:val="18"/>
              </w:rPr>
              <w:t xml:space="preserve">, sampling not critical (ACGIH; IPB sama); catatan konseling pekerja wanita usia subur. </w:t>
            </w:r>
            <w:r>
              <w:rPr>
                <w:b/>
                <w:sz w:val="18"/>
              </w:rPr>
              <w:t>OSHA:</w:t>
            </w:r>
            <w:r>
              <w:rPr>
                <w:sz w:val="18"/>
              </w:rPr>
              <w:t xml:space="preserve"> medical removal </w:t>
            </w:r>
            <w:r>
              <w:rPr>
                <w:b/>
                <w:sz w:val="18"/>
              </w:rPr>
              <w:t>BLL ≥ 60 µg/dL (tunggal) atau rata-rata ≥ 50 (3 tes)</w:t>
            </w:r>
            <w:r>
              <w:rPr>
                <w:sz w:val="18"/>
              </w:rPr>
              <w:t xml:space="preserve">, konstruksi ≥ 50; </w:t>
            </w:r>
            <w:r>
              <w:rPr>
                <w:b/>
                <w:sz w:val="18"/>
              </w:rPr>
              <w:t>kembali bekerja bila &lt; 40</w:t>
            </w:r>
            <w:r>
              <w:rPr>
                <w:sz w:val="18"/>
              </w:rPr>
              <w:t xml:space="preserve">. Notifikasi tertulis bila &gt; 40. NIOSH/CDC lebih protektif (&lt; 10 sampai 20 µg/dL). </w:t>
            </w:r>
            <w:r>
              <w:rPr>
                <w:b/>
                <w:sz w:val="18"/>
              </w:rPr>
              <w:t>Anak:</w:t>
            </w:r>
            <w:r>
              <w:rPr>
                <w:sz w:val="18"/>
              </w:rPr>
              <w:t xml:space="preserve"> BLRV CDC </w:t>
            </w:r>
            <w:r>
              <w:rPr>
                <w:b/>
                <w:sz w:val="18"/>
              </w:rPr>
              <w:t>3,5 µg/dL</w:t>
            </w:r>
            <w:r>
              <w:rPr>
                <w:sz w:val="18"/>
              </w:rPr>
              <w:t xml:space="preserve"> (sebelumnya 5)</w:t>
            </w:r>
          </w:p>
        </w:tc>
      </w:tr>
      <w:tr w:rsidR="008A1D84" w14:paraId="5D45AD17" w14:textId="77777777">
        <w:tc>
          <w:tcPr>
            <w:tcW w:w="1701" w:type="dxa"/>
          </w:tcPr>
          <w:p w14:paraId="4D22C57D" w14:textId="77777777" w:rsidR="008A1D84" w:rsidRDefault="00000000">
            <w:r>
              <w:rPr>
                <w:b/>
                <w:sz w:val="18"/>
              </w:rPr>
              <w:t>11. Tatalaksana akut</w:t>
            </w:r>
          </w:p>
        </w:tc>
        <w:tc>
          <w:tcPr>
            <w:tcW w:w="8050" w:type="dxa"/>
          </w:tcPr>
          <w:p w14:paraId="49FF2BF2" w14:textId="77777777" w:rsidR="008A1D84" w:rsidRDefault="00000000">
            <w:r>
              <w:rPr>
                <w:sz w:val="18"/>
              </w:rPr>
              <w:t xml:space="preserve">Hentikan pajanan; BLL &lt; 50: tanpa kelasi (source control). </w:t>
            </w:r>
            <w:r>
              <w:rPr>
                <w:b/>
                <w:sz w:val="18"/>
              </w:rPr>
              <w:t>BLL 50 sampai 79 simtomatik:</w:t>
            </w:r>
            <w:r>
              <w:rPr>
                <w:sz w:val="18"/>
              </w:rPr>
              <w:t xml:space="preserve"> </w:t>
            </w:r>
            <w:r>
              <w:rPr>
                <w:b/>
                <w:sz w:val="18"/>
              </w:rPr>
              <w:t>DMSA oral 10 mg/kg q8j × 5 hari, lalu q12j × 14 hari</w:t>
            </w:r>
            <w:r>
              <w:rPr>
                <w:sz w:val="18"/>
              </w:rPr>
              <w:t xml:space="preserve"> (lini pertama oral); lini kedua D-penisilamin. </w:t>
            </w:r>
            <w:r>
              <w:rPr>
                <w:b/>
                <w:sz w:val="18"/>
              </w:rPr>
              <w:t>Ensefalopati/BLL ≥ 80 sampai 100: ICU, antikonvulsan, BAL IM dahulu, 4 jam kemudian CaNa2EDTA IV</w:t>
            </w:r>
            <w:r>
              <w:rPr>
                <w:sz w:val="18"/>
              </w:rPr>
              <w:t xml:space="preserve"> (cegah redistribusi Pb ke otak). </w:t>
            </w:r>
            <w:r>
              <w:rPr>
                <w:b/>
                <w:sz w:val="18"/>
              </w:rPr>
              <w:t>Harus CaNa2EDTA, bukan Na2EDTA</w:t>
            </w:r>
            <w:r>
              <w:rPr>
                <w:sz w:val="18"/>
              </w:rPr>
              <w:t xml:space="preserve"> (hipokalsemia fatal). Kelasi anak: BLL ≥ 45 µg/dL</w:t>
            </w:r>
          </w:p>
        </w:tc>
      </w:tr>
      <w:tr w:rsidR="008A1D84" w14:paraId="11C638FF" w14:textId="77777777">
        <w:tc>
          <w:tcPr>
            <w:tcW w:w="1701" w:type="dxa"/>
          </w:tcPr>
          <w:p w14:paraId="550E44D0" w14:textId="77777777" w:rsidR="008A1D84" w:rsidRDefault="00000000">
            <w:r>
              <w:rPr>
                <w:b/>
                <w:sz w:val="18"/>
              </w:rPr>
              <w:t>12. Kelaikan kerja dan manajemen</w:t>
            </w:r>
          </w:p>
        </w:tc>
        <w:tc>
          <w:tcPr>
            <w:tcW w:w="8050" w:type="dxa"/>
          </w:tcPr>
          <w:p w14:paraId="1F72CA43" w14:textId="77777777" w:rsidR="008A1D84" w:rsidRDefault="00000000">
            <w:r>
              <w:rPr>
                <w:b/>
                <w:sz w:val="18"/>
              </w:rPr>
              <w:t>Fit:</w:t>
            </w:r>
            <w:r>
              <w:rPr>
                <w:sz w:val="18"/>
              </w:rPr>
              <w:t xml:space="preserve"> BLL &lt; 20 µg/dL tanpa gejala. </w:t>
            </w:r>
            <w:r>
              <w:rPr>
                <w:b/>
                <w:sz w:val="18"/>
              </w:rPr>
              <w:t>Fit with restriction:</w:t>
            </w:r>
            <w:r>
              <w:rPr>
                <w:sz w:val="18"/>
              </w:rPr>
              <w:t xml:space="preserve"> BLL 20 sampai 40; hindari furnace/torch cutting; BLL tiap bulan. </w:t>
            </w:r>
            <w:r>
              <w:rPr>
                <w:b/>
                <w:sz w:val="18"/>
              </w:rPr>
              <w:t>Temporary unfit (medical removal):</w:t>
            </w:r>
            <w:r>
              <w:rPr>
                <w:sz w:val="18"/>
              </w:rPr>
              <w:t xml:space="preserve"> BLL ≥ 50 sampai 60 atau gejala aktif atau sedang kelasi; kembali bila &lt; 40. </w:t>
            </w:r>
            <w:r>
              <w:rPr>
                <w:b/>
                <w:sz w:val="18"/>
              </w:rPr>
              <w:t>Unfit:</w:t>
            </w:r>
            <w:r>
              <w:rPr>
                <w:sz w:val="18"/>
              </w:rPr>
              <w:t xml:space="preserve"> ESRD, ensefalopati kronis, paresis berat. </w:t>
            </w:r>
            <w:r>
              <w:rPr>
                <w:b/>
                <w:sz w:val="18"/>
              </w:rPr>
              <w:t>Pekerja hamil/menyusui: BLL ≥ 10 µg/dL (hati-hati ≥ 5) segera dipindah</w:t>
            </w:r>
            <w:r>
              <w:rPr>
                <w:sz w:val="18"/>
              </w:rPr>
              <w:t xml:space="preserve">; tidak ada kadar aman bagi janin dan anak. </w:t>
            </w:r>
            <w:r>
              <w:rPr>
                <w:b/>
                <w:sz w:val="18"/>
              </w:rPr>
              <w:t>Pengendalian:</w:t>
            </w:r>
            <w:r>
              <w:rPr>
                <w:sz w:val="18"/>
              </w:rPr>
              <w:t xml:space="preserve"> solder bebas timbal, cat non-Pb, LEV bertudung, vakum HEPA (dilarang menyapu kering), </w:t>
            </w:r>
            <w:r>
              <w:rPr>
                <w:b/>
                <w:sz w:val="18"/>
              </w:rPr>
              <w:t>double locker dan mandi sebelum pulang (cegah take-home lead)</w:t>
            </w:r>
            <w:r>
              <w:rPr>
                <w:sz w:val="18"/>
              </w:rPr>
              <w:t xml:space="preserve">, PAPR/P100, Tyvek. </w:t>
            </w:r>
            <w:r>
              <w:rPr>
                <w:b/>
                <w:sz w:val="18"/>
              </w:rPr>
              <w:t>Surveilans:</w:t>
            </w:r>
            <w:r>
              <w:rPr>
                <w:sz w:val="18"/>
              </w:rPr>
              <w:t xml:space="preserve"> BLL berkala, ZPP, Hb, tekanan darah, fungsi ginjal, asam urat</w:t>
            </w:r>
          </w:p>
        </w:tc>
      </w:tr>
      <w:tr w:rsidR="008A1D84" w14:paraId="515366E3" w14:textId="77777777">
        <w:tc>
          <w:tcPr>
            <w:tcW w:w="1701" w:type="dxa"/>
          </w:tcPr>
          <w:p w14:paraId="7C853B24" w14:textId="77777777" w:rsidR="008A1D84" w:rsidRDefault="00000000">
            <w:r>
              <w:rPr>
                <w:b/>
                <w:sz w:val="18"/>
              </w:rPr>
              <w:t>13. Lain-lain</w:t>
            </w:r>
          </w:p>
        </w:tc>
        <w:tc>
          <w:tcPr>
            <w:tcW w:w="8050" w:type="dxa"/>
          </w:tcPr>
          <w:p w14:paraId="1E3AD03D" w14:textId="77777777" w:rsidR="008A1D84" w:rsidRDefault="00000000">
            <w:r>
              <w:rPr>
                <w:b/>
                <w:sz w:val="18"/>
              </w:rPr>
              <w:t>IARC:</w:t>
            </w:r>
            <w:r>
              <w:rPr>
                <w:sz w:val="18"/>
              </w:rPr>
              <w:t xml:space="preserve"> timbal anorganik </w:t>
            </w:r>
            <w:r>
              <w:rPr>
                <w:b/>
                <w:sz w:val="18"/>
              </w:rPr>
              <w:t>Grup 2A</w:t>
            </w:r>
            <w:r>
              <w:rPr>
                <w:sz w:val="18"/>
              </w:rPr>
              <w:t xml:space="preserve">; organik Grup 3. ACGIH A3. </w:t>
            </w:r>
            <w:r w:rsidRPr="00651885">
              <w:rPr>
                <w:sz w:val="18"/>
                <w:lang w:val="da-DK"/>
              </w:rPr>
              <w:t xml:space="preserve">Anak: tiap +10 µg/dL → IQ turun 2 sampai 4 poin (ireversibel, tidak pulih dengan kelasi). </w:t>
            </w:r>
            <w:r>
              <w:rPr>
                <w:sz w:val="18"/>
              </w:rPr>
              <w:t>Perpres 7/2019: Lampiran I.a butir 8 (menurut tabel Perpres di catatan ini; butir 5 pada keluaran NotebookLM, cek ulang)</w:t>
            </w:r>
          </w:p>
        </w:tc>
      </w:tr>
    </w:tbl>
    <w:p w14:paraId="079EEB2F" w14:textId="77777777" w:rsidR="008A1D84" w:rsidRDefault="008A1D84">
      <w:pPr>
        <w:spacing w:after="40"/>
      </w:pPr>
    </w:p>
    <w:p w14:paraId="76B11FF2" w14:textId="77777777" w:rsidR="008A1D84" w:rsidRDefault="00000000">
      <w:pPr>
        <w:spacing w:after="80"/>
      </w:pPr>
      <w:r>
        <w:rPr>
          <w:b/>
        </w:rPr>
        <w:t>Pearl dan jebakan ujian</w:t>
      </w:r>
    </w:p>
    <w:p w14:paraId="042377C3" w14:textId="77777777" w:rsidR="008A1D84" w:rsidRDefault="00000000">
      <w:pPr>
        <w:pStyle w:val="ListBullet"/>
        <w:spacing w:after="20"/>
      </w:pPr>
      <w:r>
        <w:rPr>
          <w:b/>
        </w:rPr>
        <w:t>BAL dahulu, CaNa2EDTA 4 jam kemudian</w:t>
      </w:r>
      <w:r>
        <w:t xml:space="preserve"> pada ensefalopati; EDTA mendahului BAL memobilisasi Pb ke otak. Tulis selalu </w:t>
      </w:r>
      <w:r>
        <w:rPr>
          <w:b/>
        </w:rPr>
        <w:t>CaNa2EDTA</w:t>
      </w:r>
      <w:r>
        <w:t>.</w:t>
      </w:r>
    </w:p>
    <w:p w14:paraId="5FB6163B" w14:textId="77777777" w:rsidR="008A1D84" w:rsidRPr="00651885" w:rsidRDefault="00000000">
      <w:pPr>
        <w:pStyle w:val="ListBullet"/>
        <w:spacing w:after="20"/>
        <w:rPr>
          <w:lang w:val="da-DK"/>
        </w:rPr>
      </w:pPr>
      <w:r w:rsidRPr="00651885">
        <w:rPr>
          <w:b/>
          <w:lang w:val="da-DK"/>
        </w:rPr>
        <w:lastRenderedPageBreak/>
        <w:t>Kolik timbal vs akut abdomen bedah:</w:t>
      </w:r>
      <w:r w:rsidRPr="00651885">
        <w:rPr>
          <w:lang w:val="da-DK"/>
        </w:rPr>
        <w:t xml:space="preserve"> perut tegang, tanpa rebound, nyeri mereda dengan tekanan; cari basophilic stippling, hindari laparotomi.</w:t>
      </w:r>
    </w:p>
    <w:p w14:paraId="677FBD95" w14:textId="77777777" w:rsidR="008A1D84" w:rsidRDefault="00000000">
      <w:pPr>
        <w:pStyle w:val="ListBullet"/>
        <w:spacing w:after="20"/>
      </w:pPr>
      <w:r w:rsidRPr="00651885">
        <w:rPr>
          <w:b/>
          <w:lang w:val="da-DK"/>
        </w:rPr>
        <w:t>Time lag ZPP:</w:t>
      </w:r>
      <w:r w:rsidRPr="00651885">
        <w:rPr>
          <w:lang w:val="da-DK"/>
        </w:rPr>
        <w:t xml:space="preserve"> BLL tinggi + ZPP normal = pajanan akut baru; BLL tinggi + ZPP tinggi = kronis; BLL rendah + ZPP tinggi = pajanan lama, kelasi diam-diam, atau defisiensi besi. </w:t>
      </w:r>
      <w:r>
        <w:t>ZPP bukan indikator efikasi kelasi.</w:t>
      </w:r>
    </w:p>
    <w:p w14:paraId="2A98E967" w14:textId="77777777" w:rsidR="008A1D84" w:rsidRPr="00651885" w:rsidRDefault="00000000">
      <w:pPr>
        <w:pStyle w:val="ListBullet"/>
        <w:spacing w:after="20"/>
        <w:rPr>
          <w:lang w:val="da-DK"/>
        </w:rPr>
      </w:pPr>
      <w:r w:rsidRPr="00651885">
        <w:rPr>
          <w:b/>
          <w:lang w:val="da-DK"/>
        </w:rPr>
        <w:t>Garis Burton tidak ada pada pasien ompong</w:t>
      </w:r>
      <w:r w:rsidRPr="00651885">
        <w:rPr>
          <w:lang w:val="da-DK"/>
        </w:rPr>
        <w:t xml:space="preserve"> (butuh gigi asli, bakteri penghasil H2S).</w:t>
      </w:r>
    </w:p>
    <w:p w14:paraId="473ED9F4" w14:textId="77777777" w:rsidR="008A1D84" w:rsidRDefault="00000000">
      <w:pPr>
        <w:pStyle w:val="ListBullet"/>
        <w:spacing w:after="20"/>
      </w:pPr>
      <w:r>
        <w:rPr>
          <w:b/>
        </w:rPr>
        <w:t>Neuropati timbal motorik murni</w:t>
      </w:r>
      <w:r>
        <w:t xml:space="preserve"> (bandingkan arsen: sensorimotor glove-stocking).</w:t>
      </w:r>
    </w:p>
    <w:p w14:paraId="513C2EB2" w14:textId="77777777" w:rsidR="008A1D84" w:rsidRPr="00651885" w:rsidRDefault="00000000">
      <w:pPr>
        <w:pStyle w:val="ListBullet"/>
        <w:spacing w:after="20"/>
        <w:rPr>
          <w:lang w:val="da-DK"/>
        </w:rPr>
      </w:pPr>
      <w:r w:rsidRPr="00651885">
        <w:rPr>
          <w:lang w:val="da-DK"/>
        </w:rPr>
        <w:t>Mimik anemia defisiensi besi: mikrositik hipokrom, tetapi pada timbal ada stippling dan ringed sideroblast; defisiensi Fe/Ca/Zn meningkatkan absorpsi Pb.</w:t>
      </w:r>
    </w:p>
    <w:p w14:paraId="0CD84054" w14:textId="77777777" w:rsidR="008A1D84" w:rsidRDefault="00000000">
      <w:pPr>
        <w:keepNext/>
      </w:pPr>
      <w:r>
        <w:rPr>
          <w:b/>
          <w:sz w:val="19"/>
        </w:rPr>
        <w:t>Infografik: Timbal (Pb)</w:t>
      </w:r>
    </w:p>
    <w:p w14:paraId="5F288BF0" w14:textId="77777777" w:rsidR="008A1D84" w:rsidRDefault="00000000">
      <w:pPr>
        <w:jc w:val="center"/>
      </w:pPr>
      <w:r>
        <w:rPr>
          <w:noProof/>
        </w:rPr>
        <w:drawing>
          <wp:inline distT="0" distB="0" distL="0" distR="0" wp14:anchorId="429E4D3E" wp14:editId="4E061425">
            <wp:extent cx="6192000" cy="3455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4 Timbal.jpg"/>
                    <pic:cNvPicPr/>
                  </pic:nvPicPr>
                  <pic:blipFill>
                    <a:blip r:embed="rId11"/>
                    <a:stretch>
                      <a:fillRect/>
                    </a:stretch>
                  </pic:blipFill>
                  <pic:spPr>
                    <a:xfrm>
                      <a:off x="0" y="0"/>
                      <a:ext cx="6192000" cy="3455136"/>
                    </a:xfrm>
                    <a:prstGeom prst="rect">
                      <a:avLst/>
                    </a:prstGeom>
                  </pic:spPr>
                </pic:pic>
              </a:graphicData>
            </a:graphic>
          </wp:inline>
        </w:drawing>
      </w:r>
    </w:p>
    <w:p w14:paraId="318D6396" w14:textId="77777777" w:rsidR="008A1D84" w:rsidRDefault="00000000">
      <w:r>
        <w:br w:type="page"/>
      </w:r>
    </w:p>
    <w:p w14:paraId="18322C77" w14:textId="77777777" w:rsidR="008A1D84" w:rsidRDefault="00000000">
      <w:pPr>
        <w:pStyle w:val="Heading2"/>
      </w:pPr>
      <w:bookmarkStart w:id="107" w:name="toc_024"/>
      <w:bookmarkStart w:id="108" w:name="_Toc242997699"/>
      <w:r>
        <w:lastRenderedPageBreak/>
        <w:t>3A.5 Kadmium (Cd)</w:t>
      </w:r>
      <w:bookmarkEnd w:id="107"/>
      <w:bookmarkEnd w:id="108"/>
    </w:p>
    <w:tbl>
      <w:tblPr>
        <w:tblStyle w:val="TableGrid"/>
        <w:tblW w:w="0" w:type="auto"/>
        <w:tblLook w:val="04A0" w:firstRow="1" w:lastRow="0" w:firstColumn="1" w:lastColumn="0" w:noHBand="0" w:noVBand="1"/>
      </w:tblPr>
      <w:tblGrid>
        <w:gridCol w:w="1701"/>
        <w:gridCol w:w="8050"/>
      </w:tblGrid>
      <w:tr w:rsidR="008A1D84" w14:paraId="5E4108B8" w14:textId="77777777">
        <w:tc>
          <w:tcPr>
            <w:tcW w:w="1701" w:type="dxa"/>
            <w:shd w:val="clear" w:color="auto" w:fill="DCE6F1"/>
          </w:tcPr>
          <w:p w14:paraId="57E082D5" w14:textId="77777777" w:rsidR="008A1D84" w:rsidRDefault="00000000">
            <w:r>
              <w:rPr>
                <w:b/>
                <w:sz w:val="18"/>
              </w:rPr>
              <w:t>Poin</w:t>
            </w:r>
          </w:p>
        </w:tc>
        <w:tc>
          <w:tcPr>
            <w:tcW w:w="8050" w:type="dxa"/>
            <w:shd w:val="clear" w:color="auto" w:fill="DCE6F1"/>
          </w:tcPr>
          <w:p w14:paraId="5B0808A8" w14:textId="77777777" w:rsidR="008A1D84" w:rsidRDefault="00000000">
            <w:r>
              <w:rPr>
                <w:b/>
                <w:sz w:val="18"/>
              </w:rPr>
              <w:t>Kadmium (Cd)</w:t>
            </w:r>
          </w:p>
        </w:tc>
      </w:tr>
      <w:tr w:rsidR="008A1D84" w14:paraId="2FB53410" w14:textId="77777777">
        <w:tc>
          <w:tcPr>
            <w:tcW w:w="1701" w:type="dxa"/>
          </w:tcPr>
          <w:p w14:paraId="7FF86610" w14:textId="77777777" w:rsidR="008A1D84" w:rsidRDefault="00000000">
            <w:r>
              <w:rPr>
                <w:b/>
                <w:sz w:val="18"/>
              </w:rPr>
              <w:t>1. Sifat dan klasifikasi</w:t>
            </w:r>
          </w:p>
        </w:tc>
        <w:tc>
          <w:tcPr>
            <w:tcW w:w="8050" w:type="dxa"/>
          </w:tcPr>
          <w:p w14:paraId="7770713D" w14:textId="77777777" w:rsidR="008A1D84" w:rsidRDefault="00000000">
            <w:r>
              <w:rPr>
                <w:sz w:val="18"/>
              </w:rPr>
              <w:t xml:space="preserve">Golongan IIB (sama dengan Zn, Hg); hanya </w:t>
            </w:r>
            <w:r>
              <w:rPr>
                <w:b/>
                <w:sz w:val="18"/>
              </w:rPr>
              <w:t>Cd²⁺</w:t>
            </w:r>
            <w:r>
              <w:rPr>
                <w:sz w:val="18"/>
              </w:rPr>
              <w:t xml:space="preserve">; logam lunak titik didih rendah (765 °C) → pemanasan membentuk </w:t>
            </w:r>
            <w:r>
              <w:rPr>
                <w:b/>
                <w:sz w:val="18"/>
              </w:rPr>
              <w:t>fume CdO</w:t>
            </w:r>
            <w:r>
              <w:rPr>
                <w:sz w:val="18"/>
              </w:rPr>
              <w:t xml:space="preserve">. Senyawa: CdO, CdCl2 (larut), CdS (pigmen), CdSO4, Cd-stearat. </w:t>
            </w:r>
            <w:r>
              <w:rPr>
                <w:b/>
                <w:sz w:val="18"/>
              </w:rPr>
              <w:t>Mimikri Zn²⁺ dan Ca²⁺</w:t>
            </w:r>
            <w:r>
              <w:rPr>
                <w:sz w:val="18"/>
              </w:rPr>
              <w:t>; non-Fenton (stres oksidatif tidak langsung: deplesi GSH, inhibisi SOD/katalase)</w:t>
            </w:r>
          </w:p>
        </w:tc>
      </w:tr>
      <w:tr w:rsidR="008A1D84" w14:paraId="43F08B9B" w14:textId="77777777">
        <w:tc>
          <w:tcPr>
            <w:tcW w:w="1701" w:type="dxa"/>
          </w:tcPr>
          <w:p w14:paraId="559B09E0" w14:textId="77777777" w:rsidR="008A1D84" w:rsidRDefault="00000000">
            <w:r>
              <w:rPr>
                <w:b/>
                <w:sz w:val="18"/>
              </w:rPr>
              <w:t>2. Sumber</w:t>
            </w:r>
          </w:p>
        </w:tc>
        <w:tc>
          <w:tcPr>
            <w:tcW w:w="8050" w:type="dxa"/>
          </w:tcPr>
          <w:p w14:paraId="37D6BBD4" w14:textId="77777777" w:rsidR="008A1D84" w:rsidRDefault="00000000">
            <w:r>
              <w:rPr>
                <w:b/>
                <w:sz w:val="18"/>
              </w:rPr>
              <w:t>Baterai Ni-Cd</w:t>
            </w:r>
            <w:r>
              <w:rPr>
                <w:sz w:val="18"/>
              </w:rPr>
              <w:t xml:space="preserve"> (&gt; 80% konsumsi), </w:t>
            </w:r>
            <w:r>
              <w:rPr>
                <w:b/>
                <w:sz w:val="18"/>
              </w:rPr>
              <w:t>elektroplating</w:t>
            </w:r>
            <w:r>
              <w:rPr>
                <w:sz w:val="18"/>
              </w:rPr>
              <w:t xml:space="preserve"> (aerospace, maritim), pigmen (CdS), </w:t>
            </w:r>
            <w:r>
              <w:rPr>
                <w:b/>
                <w:sz w:val="18"/>
              </w:rPr>
              <w:t>brazing perak-kadmium</w:t>
            </w:r>
            <w:r>
              <w:rPr>
                <w:sz w:val="18"/>
              </w:rPr>
              <w:t xml:space="preserve">, stabilisator PVC, </w:t>
            </w:r>
            <w:r>
              <w:rPr>
                <w:b/>
                <w:sz w:val="18"/>
              </w:rPr>
              <w:t>smelter</w:t>
            </w:r>
            <w:r>
              <w:rPr>
                <w:sz w:val="18"/>
              </w:rPr>
              <w:t xml:space="preserve"> Zn/Pb/Cu (produk sampingan), </w:t>
            </w:r>
            <w:r>
              <w:rPr>
                <w:b/>
                <w:sz w:val="18"/>
              </w:rPr>
              <w:t>rokok</w:t>
            </w:r>
            <w:r>
              <w:rPr>
                <w:sz w:val="18"/>
              </w:rPr>
              <w:t xml:space="preserve"> (1,7 µg Cd/batang; ± 10% terhirup; kadar darah/urin perokok 2 sampai 5×), beras dan kerang</w:t>
            </w:r>
          </w:p>
        </w:tc>
      </w:tr>
      <w:tr w:rsidR="008A1D84" w14:paraId="6542B2DE" w14:textId="77777777">
        <w:tc>
          <w:tcPr>
            <w:tcW w:w="1701" w:type="dxa"/>
          </w:tcPr>
          <w:p w14:paraId="7E28A01B" w14:textId="77777777" w:rsidR="008A1D84" w:rsidRDefault="00000000">
            <w:r>
              <w:rPr>
                <w:b/>
                <w:sz w:val="18"/>
              </w:rPr>
              <w:t>3. Toksikokinetik</w:t>
            </w:r>
          </w:p>
        </w:tc>
        <w:tc>
          <w:tcPr>
            <w:tcW w:w="8050" w:type="dxa"/>
          </w:tcPr>
          <w:p w14:paraId="7793341A" w14:textId="77777777" w:rsidR="008A1D84" w:rsidRDefault="00000000">
            <w:r w:rsidRPr="00651885">
              <w:rPr>
                <w:sz w:val="18"/>
                <w:lang w:val="da-DK"/>
              </w:rPr>
              <w:t xml:space="preserve">Absorpsi: </w:t>
            </w:r>
            <w:r w:rsidRPr="00651885">
              <w:rPr>
                <w:b/>
                <w:sz w:val="18"/>
                <w:lang w:val="da-DK"/>
              </w:rPr>
              <w:t>inhalasi 20 sampai 50%</w:t>
            </w:r>
            <w:r w:rsidRPr="00651885">
              <w:rPr>
                <w:sz w:val="18"/>
                <w:lang w:val="da-DK"/>
              </w:rPr>
              <w:t>; GI 3 sampai 6% (</w:t>
            </w:r>
            <w:r w:rsidRPr="00651885">
              <w:rPr>
                <w:b/>
                <w:sz w:val="18"/>
                <w:lang w:val="da-DK"/>
              </w:rPr>
              <w:t>naik 15 sampai 20% pada defisiensi Fe, Ca, Zn</w:t>
            </w:r>
            <w:r w:rsidRPr="00651885">
              <w:rPr>
                <w:sz w:val="18"/>
                <w:lang w:val="da-DK"/>
              </w:rPr>
              <w:t xml:space="preserve">, via DMT-1); kulit &lt; 0,1%. Darah &gt; 70% di eritrosit. </w:t>
            </w:r>
            <w:r w:rsidRPr="00651885">
              <w:rPr>
                <w:b/>
                <w:sz w:val="18"/>
                <w:lang w:val="da-DK"/>
              </w:rPr>
              <w:t>Poros hepar-ginjal:</w:t>
            </w:r>
            <w:r w:rsidRPr="00651885">
              <w:rPr>
                <w:sz w:val="18"/>
                <w:lang w:val="da-DK"/>
              </w:rPr>
              <w:t xml:space="preserve"> hepatosit membentuk </w:t>
            </w:r>
            <w:r w:rsidRPr="00651885">
              <w:rPr>
                <w:b/>
                <w:sz w:val="18"/>
                <w:lang w:val="da-DK"/>
              </w:rPr>
              <w:t>Cd-metalotionein (Cd-MT, ± 7 kDa; ± 30% sistein)</w:t>
            </w:r>
            <w:r w:rsidRPr="00651885">
              <w:rPr>
                <w:sz w:val="18"/>
                <w:lang w:val="da-DK"/>
              </w:rPr>
              <w:t xml:space="preserve"> → dilepas ke plasma → </w:t>
            </w:r>
            <w:r w:rsidRPr="00651885">
              <w:rPr>
                <w:b/>
                <w:sz w:val="18"/>
                <w:lang w:val="da-DK"/>
              </w:rPr>
              <w:t>difiltrasi glomerulus</w:t>
            </w:r>
            <w:r w:rsidRPr="00651885">
              <w:rPr>
                <w:sz w:val="18"/>
                <w:lang w:val="da-DK"/>
              </w:rPr>
              <w:t xml:space="preserve"> → </w:t>
            </w:r>
            <w:r w:rsidRPr="00651885">
              <w:rPr>
                <w:b/>
                <w:sz w:val="18"/>
                <w:lang w:val="da-DK"/>
              </w:rPr>
              <w:t>direabsorpsi tubulus proksimal (S1/S2) via megalin-kubilin</w:t>
            </w:r>
            <w:r w:rsidRPr="00651885">
              <w:rPr>
                <w:sz w:val="18"/>
                <w:lang w:val="da-DK"/>
              </w:rPr>
              <w:t xml:space="preserve"> → lisosom mendegradasi MT → </w:t>
            </w:r>
            <w:r w:rsidRPr="00651885">
              <w:rPr>
                <w:b/>
                <w:sz w:val="18"/>
                <w:lang w:val="da-DK"/>
              </w:rPr>
              <w:t>Cd²⁺ bebas</w:t>
            </w:r>
            <w:r w:rsidRPr="00651885">
              <w:rPr>
                <w:sz w:val="18"/>
                <w:lang w:val="da-DK"/>
              </w:rPr>
              <w:t xml:space="preserve"> menginduksi MT lokal; bila terlampaui (</w:t>
            </w:r>
            <w:r w:rsidRPr="00651885">
              <w:rPr>
                <w:b/>
                <w:sz w:val="18"/>
                <w:lang w:val="da-DK"/>
              </w:rPr>
              <w:t>korteks ginjal ± 200 µg/g</w:t>
            </w:r>
            <w:r w:rsidRPr="00651885">
              <w:rPr>
                <w:sz w:val="18"/>
                <w:lang w:val="da-DK"/>
              </w:rPr>
              <w:t xml:space="preserve">) → nekrosis dan apoptosis. </w:t>
            </w:r>
            <w:r>
              <w:rPr>
                <w:sz w:val="18"/>
              </w:rPr>
              <w:t xml:space="preserve">Depot: ± </w:t>
            </w:r>
            <w:r>
              <w:rPr>
                <w:b/>
                <w:sz w:val="18"/>
              </w:rPr>
              <w:t>50% ginjal</w:t>
            </w:r>
            <w:r>
              <w:rPr>
                <w:sz w:val="18"/>
              </w:rPr>
              <w:t>, 15 sampai 20% hati. Tidak dimetabolisme; ekskresi &lt; 0,01 sampai 0,02% per hari</w:t>
            </w:r>
          </w:p>
        </w:tc>
      </w:tr>
      <w:tr w:rsidR="008A1D84" w14:paraId="7D7E0817" w14:textId="77777777">
        <w:tc>
          <w:tcPr>
            <w:tcW w:w="1701" w:type="dxa"/>
          </w:tcPr>
          <w:p w14:paraId="4AD4DE5E" w14:textId="77777777" w:rsidR="008A1D84" w:rsidRDefault="00000000">
            <w:r>
              <w:rPr>
                <w:b/>
                <w:sz w:val="18"/>
              </w:rPr>
              <w:t>4. Toksikodinamik</w:t>
            </w:r>
          </w:p>
        </w:tc>
        <w:tc>
          <w:tcPr>
            <w:tcW w:w="8050" w:type="dxa"/>
          </w:tcPr>
          <w:p w14:paraId="63638F51" w14:textId="77777777" w:rsidR="008A1D84" w:rsidRDefault="00000000">
            <w:r>
              <w:rPr>
                <w:b/>
                <w:sz w:val="18"/>
              </w:rPr>
              <w:t>Tubulus proksimal:</w:t>
            </w:r>
            <w:r>
              <w:rPr>
                <w:sz w:val="18"/>
              </w:rPr>
              <w:t xml:space="preserve"> inhibisi Na⁺/K⁺-ATPase dan kotransporter (SGLT, NaPi-IIa), kerusakan megalin-kubilin, disfungsi mitokondria (sitokrom C, kaspase 9/3). </w:t>
            </w:r>
            <w:r>
              <w:rPr>
                <w:b/>
                <w:sz w:val="18"/>
              </w:rPr>
              <w:t>Kalsium-tulang:</w:t>
            </w:r>
            <w:r>
              <w:rPr>
                <w:sz w:val="18"/>
              </w:rPr>
              <w:t xml:space="preserve"> hambat </w:t>
            </w:r>
            <w:r>
              <w:rPr>
                <w:b/>
                <w:sz w:val="18"/>
              </w:rPr>
              <w:t>1α-hidroksilase</w:t>
            </w:r>
            <w:r>
              <w:rPr>
                <w:sz w:val="18"/>
              </w:rPr>
              <w:t xml:space="preserve"> (kalsitriol turun), hiperkalsiuria dan fosfaturia, osteoklas naik, osteoblas turun. </w:t>
            </w:r>
            <w:r w:rsidRPr="00651885">
              <w:rPr>
                <w:b/>
                <w:sz w:val="18"/>
                <w:lang w:val="da-DK"/>
              </w:rPr>
              <w:t>Jari seng:</w:t>
            </w:r>
            <w:r w:rsidRPr="00651885">
              <w:rPr>
                <w:sz w:val="18"/>
                <w:lang w:val="da-DK"/>
              </w:rPr>
              <w:t xml:space="preserve"> menggeser Zn dari XPA, hOGG1, p53 → gagal NER/BER; hipermetilasi (RASAL1, KLOTHO, RASSF1A). </w:t>
            </w:r>
            <w:r>
              <w:rPr>
                <w:b/>
                <w:sz w:val="18"/>
              </w:rPr>
              <w:t>Paru:</w:t>
            </w:r>
            <w:r>
              <w:rPr>
                <w:sz w:val="18"/>
              </w:rPr>
              <w:t xml:space="preserve"> inaktivasi α1-antitripsin, elastase → emfisema</w:t>
            </w:r>
          </w:p>
        </w:tc>
      </w:tr>
      <w:tr w:rsidR="008A1D84" w14:paraId="7E2FAD68" w14:textId="77777777">
        <w:tc>
          <w:tcPr>
            <w:tcW w:w="1701" w:type="dxa"/>
          </w:tcPr>
          <w:p w14:paraId="6709493F" w14:textId="77777777" w:rsidR="008A1D84" w:rsidRDefault="00000000">
            <w:r>
              <w:rPr>
                <w:b/>
                <w:sz w:val="18"/>
              </w:rPr>
              <w:t>5. Biomonitoring</w:t>
            </w:r>
          </w:p>
        </w:tc>
        <w:tc>
          <w:tcPr>
            <w:tcW w:w="8050" w:type="dxa"/>
          </w:tcPr>
          <w:p w14:paraId="6A4BEF7E" w14:textId="77777777" w:rsidR="008A1D84" w:rsidRDefault="00000000">
            <w:r>
              <w:rPr>
                <w:b/>
                <w:sz w:val="18"/>
              </w:rPr>
              <w:t>U-Cd = beban tubuh kumulatif</w:t>
            </w:r>
            <w:r>
              <w:rPr>
                <w:sz w:val="18"/>
              </w:rPr>
              <w:t xml:space="preserve"> (per g kreatinin). </w:t>
            </w:r>
            <w:r w:rsidRPr="00651885">
              <w:rPr>
                <w:b/>
                <w:sz w:val="18"/>
                <w:lang w:val="da-DK"/>
              </w:rPr>
              <w:t>B-Cd = pajanan terkini</w:t>
            </w:r>
            <w:r w:rsidRPr="00651885">
              <w:rPr>
                <w:sz w:val="18"/>
                <w:lang w:val="da-DK"/>
              </w:rPr>
              <w:t xml:space="preserve"> (minggu sampai bulan). </w:t>
            </w:r>
            <w:r w:rsidRPr="00651885">
              <w:rPr>
                <w:b/>
                <w:sz w:val="18"/>
                <w:lang w:val="da-DK"/>
              </w:rPr>
              <w:t>Sampling bebas (not critical)</w:t>
            </w:r>
            <w:r w:rsidRPr="00651885">
              <w:rPr>
                <w:sz w:val="18"/>
                <w:lang w:val="da-DK"/>
              </w:rPr>
              <w:t xml:space="preserve"> karena T1/2 tahunan. </w:t>
            </w:r>
            <w:r w:rsidRPr="00651885">
              <w:rPr>
                <w:b/>
                <w:sz w:val="18"/>
                <w:lang w:val="da-DK"/>
              </w:rPr>
              <w:t>Efek tubulus:</w:t>
            </w:r>
            <w:r w:rsidRPr="00651885">
              <w:rPr>
                <w:sz w:val="18"/>
                <w:lang w:val="da-DK"/>
              </w:rPr>
              <w:t xml:space="preserve"> </w:t>
            </w:r>
            <w:r>
              <w:rPr>
                <w:b/>
                <w:sz w:val="18"/>
              </w:rPr>
              <w:t>β</w:t>
            </w:r>
            <w:r w:rsidRPr="00651885">
              <w:rPr>
                <w:b/>
                <w:sz w:val="18"/>
                <w:lang w:val="da-DK"/>
              </w:rPr>
              <w:t>2-mikroglobulin urin</w:t>
            </w:r>
            <w:r w:rsidRPr="00651885">
              <w:rPr>
                <w:sz w:val="18"/>
                <w:lang w:val="da-DK"/>
              </w:rPr>
              <w:t xml:space="preserve"> (12 kDa; </w:t>
            </w:r>
            <w:r w:rsidRPr="00651885">
              <w:rPr>
                <w:b/>
                <w:sz w:val="18"/>
                <w:lang w:val="da-DK"/>
              </w:rPr>
              <w:t>labil pH &lt; 6</w:t>
            </w:r>
            <w:r w:rsidRPr="00651885">
              <w:rPr>
                <w:sz w:val="18"/>
                <w:lang w:val="da-DK"/>
              </w:rPr>
              <w:t xml:space="preserve">), </w:t>
            </w:r>
            <w:r w:rsidRPr="00651885">
              <w:rPr>
                <w:b/>
                <w:sz w:val="18"/>
                <w:lang w:val="da-DK"/>
              </w:rPr>
              <w:t>RBP urin</w:t>
            </w:r>
            <w:r w:rsidRPr="00651885">
              <w:rPr>
                <w:sz w:val="18"/>
                <w:lang w:val="da-DK"/>
              </w:rPr>
              <w:t xml:space="preserve"> (21 kDa; stabil), </w:t>
            </w:r>
            <w:r w:rsidRPr="00651885">
              <w:rPr>
                <w:b/>
                <w:sz w:val="18"/>
                <w:lang w:val="da-DK"/>
              </w:rPr>
              <w:t>NAG</w:t>
            </w:r>
            <w:r w:rsidRPr="00651885">
              <w:rPr>
                <w:sz w:val="18"/>
                <w:lang w:val="da-DK"/>
              </w:rPr>
              <w:t xml:space="preserve"> (&gt; 130 kDa, kerusakan sel aktif). </w:t>
            </w:r>
            <w:r>
              <w:rPr>
                <w:b/>
                <w:sz w:val="18"/>
              </w:rPr>
              <w:t>Bernard:</w:t>
            </w:r>
            <w:r>
              <w:rPr>
                <w:sz w:val="18"/>
              </w:rPr>
              <w:t xml:space="preserve"> β2-MG &lt; 300 normal; </w:t>
            </w:r>
            <w:r>
              <w:rPr>
                <w:b/>
                <w:sz w:val="18"/>
              </w:rPr>
              <w:t>300 sampai 1.000 insipien REVERSIBEL</w:t>
            </w:r>
            <w:r>
              <w:rPr>
                <w:sz w:val="18"/>
              </w:rPr>
              <w:t>; 1.000 sampai 10.000 ireversibel; &gt; 10.000 nefropati nyata (µg/g kreatinin)</w:t>
            </w:r>
          </w:p>
        </w:tc>
      </w:tr>
      <w:tr w:rsidR="008A1D84" w:rsidRPr="00651885" w14:paraId="27744FE0" w14:textId="77777777">
        <w:tc>
          <w:tcPr>
            <w:tcW w:w="1701" w:type="dxa"/>
          </w:tcPr>
          <w:p w14:paraId="061C598F" w14:textId="77777777" w:rsidR="008A1D84" w:rsidRDefault="00000000">
            <w:r>
              <w:rPr>
                <w:b/>
                <w:sz w:val="18"/>
              </w:rPr>
              <w:t>6. Waktu paruh</w:t>
            </w:r>
          </w:p>
        </w:tc>
        <w:tc>
          <w:tcPr>
            <w:tcW w:w="8050" w:type="dxa"/>
          </w:tcPr>
          <w:p w14:paraId="08A47049" w14:textId="77777777" w:rsidR="008A1D84" w:rsidRPr="00651885" w:rsidRDefault="00000000">
            <w:pPr>
              <w:rPr>
                <w:lang w:val="da-DK"/>
              </w:rPr>
            </w:pPr>
            <w:r w:rsidRPr="00651885">
              <w:rPr>
                <w:sz w:val="18"/>
                <w:lang w:val="da-DK"/>
              </w:rPr>
              <w:t xml:space="preserve">Darah fase cepat </w:t>
            </w:r>
            <w:r w:rsidRPr="00651885">
              <w:rPr>
                <w:b/>
                <w:sz w:val="18"/>
                <w:lang w:val="da-DK"/>
              </w:rPr>
              <w:t>2 sampai 3 bulan</w:t>
            </w:r>
            <w:r w:rsidRPr="00651885">
              <w:rPr>
                <w:sz w:val="18"/>
                <w:lang w:val="da-DK"/>
              </w:rPr>
              <w:t xml:space="preserve">, fase lambat tahunan; </w:t>
            </w:r>
            <w:r w:rsidRPr="00651885">
              <w:rPr>
                <w:b/>
                <w:sz w:val="18"/>
                <w:lang w:val="da-DK"/>
              </w:rPr>
              <w:t>ginjal/tubuh 10 sampai 30 tahun</w:t>
            </w:r>
            <w:r w:rsidRPr="00651885">
              <w:rPr>
                <w:sz w:val="18"/>
                <w:lang w:val="da-DK"/>
              </w:rPr>
              <w:t xml:space="preserve"> (rerata 20 sampai 30)</w:t>
            </w:r>
          </w:p>
        </w:tc>
      </w:tr>
      <w:tr w:rsidR="008A1D84" w14:paraId="76D9DC6D" w14:textId="77777777">
        <w:tc>
          <w:tcPr>
            <w:tcW w:w="1701" w:type="dxa"/>
          </w:tcPr>
          <w:p w14:paraId="3429166C" w14:textId="77777777" w:rsidR="008A1D84" w:rsidRDefault="00000000">
            <w:r>
              <w:rPr>
                <w:b/>
                <w:sz w:val="18"/>
              </w:rPr>
              <w:t>7. Efek akut</w:t>
            </w:r>
          </w:p>
        </w:tc>
        <w:tc>
          <w:tcPr>
            <w:tcW w:w="8050" w:type="dxa"/>
          </w:tcPr>
          <w:p w14:paraId="274E031B" w14:textId="77777777" w:rsidR="008A1D84" w:rsidRDefault="00000000">
            <w:r>
              <w:rPr>
                <w:b/>
                <w:sz w:val="18"/>
              </w:rPr>
              <w:t>Inhalasi fume CdO:</w:t>
            </w:r>
            <w:r>
              <w:rPr>
                <w:sz w:val="18"/>
              </w:rPr>
              <w:t xml:space="preserve"> laten </w:t>
            </w:r>
            <w:r>
              <w:rPr>
                <w:b/>
                <w:sz w:val="18"/>
              </w:rPr>
              <w:t>4 sampai 12 jam</w:t>
            </w:r>
            <w:r>
              <w:rPr>
                <w:sz w:val="18"/>
              </w:rPr>
              <w:t xml:space="preserve">, menyerupai metal fume fever, lalu </w:t>
            </w:r>
            <w:r>
              <w:rPr>
                <w:b/>
                <w:sz w:val="18"/>
              </w:rPr>
              <w:t>pneumonitis kimia → edema paru non-kardiogenik/ARDS</w:t>
            </w:r>
            <w:r>
              <w:rPr>
                <w:sz w:val="18"/>
              </w:rPr>
              <w:t xml:space="preserve"> (mortalitas 15 sampai 20%). </w:t>
            </w:r>
            <w:r>
              <w:rPr>
                <w:b/>
                <w:sz w:val="18"/>
              </w:rPr>
              <w:t>Ingesti garam:</w:t>
            </w:r>
            <w:r>
              <w:rPr>
                <w:sz w:val="18"/>
              </w:rPr>
              <w:t xml:space="preserve"> muntah, hematemesis, diare berdarah, syok, ATN</w:t>
            </w:r>
          </w:p>
        </w:tc>
      </w:tr>
      <w:tr w:rsidR="008A1D84" w14:paraId="707423A6" w14:textId="77777777">
        <w:tc>
          <w:tcPr>
            <w:tcW w:w="1701" w:type="dxa"/>
          </w:tcPr>
          <w:p w14:paraId="1EEA3597" w14:textId="77777777" w:rsidR="008A1D84" w:rsidRDefault="00000000">
            <w:r>
              <w:rPr>
                <w:b/>
                <w:sz w:val="18"/>
              </w:rPr>
              <w:t>8. Efek kronis</w:t>
            </w:r>
          </w:p>
        </w:tc>
        <w:tc>
          <w:tcPr>
            <w:tcW w:w="8050" w:type="dxa"/>
          </w:tcPr>
          <w:p w14:paraId="1A169C3A" w14:textId="77777777" w:rsidR="008A1D84" w:rsidRDefault="00000000">
            <w:r>
              <w:rPr>
                <w:b/>
                <w:sz w:val="18"/>
              </w:rPr>
              <w:t>Nefropati tubulus proksimal</w:t>
            </w:r>
            <w:r>
              <w:rPr>
                <w:sz w:val="18"/>
              </w:rPr>
              <w:t xml:space="preserve"> (proteinuria berat molekul rendah β2-MG/RBP, sindrom mirip Fanconi, hiperkalsiuria; lanjut: eGFR turun, ESRD); </w:t>
            </w:r>
            <w:r>
              <w:rPr>
                <w:b/>
                <w:sz w:val="18"/>
              </w:rPr>
              <w:t>osteomalasia dan osteoporosis, penyakit Itai-itai</w:t>
            </w:r>
            <w:r>
              <w:rPr>
                <w:sz w:val="18"/>
              </w:rPr>
              <w:t xml:space="preserve"> (Looser zones, fraktur patologis; wanita pascamenopause multipara, Sungai Jinzu); </w:t>
            </w:r>
            <w:r>
              <w:rPr>
                <w:b/>
                <w:sz w:val="18"/>
              </w:rPr>
              <w:t>emfisema</w:t>
            </w:r>
            <w:r>
              <w:rPr>
                <w:sz w:val="18"/>
              </w:rPr>
              <w:t xml:space="preserve"> panasinar dan PPOK; </w:t>
            </w:r>
            <w:r>
              <w:rPr>
                <w:b/>
                <w:sz w:val="18"/>
              </w:rPr>
              <w:t>kanker paru</w:t>
            </w:r>
            <w:r>
              <w:rPr>
                <w:sz w:val="18"/>
              </w:rPr>
              <w:t>; juga ginjal dan prostat</w:t>
            </w:r>
          </w:p>
        </w:tc>
      </w:tr>
      <w:tr w:rsidR="008A1D84" w14:paraId="31C9B1E9" w14:textId="77777777">
        <w:tc>
          <w:tcPr>
            <w:tcW w:w="1701" w:type="dxa"/>
          </w:tcPr>
          <w:p w14:paraId="32889B8E" w14:textId="77777777" w:rsidR="008A1D84" w:rsidRDefault="00000000">
            <w:r>
              <w:rPr>
                <w:b/>
                <w:sz w:val="18"/>
              </w:rPr>
              <w:t>9. Batas pajanan</w:t>
            </w:r>
          </w:p>
        </w:tc>
        <w:tc>
          <w:tcPr>
            <w:tcW w:w="8050" w:type="dxa"/>
          </w:tcPr>
          <w:p w14:paraId="3DC460FD" w14:textId="77777777" w:rsidR="008A1D84" w:rsidRDefault="00000000">
            <w:r>
              <w:rPr>
                <w:b/>
                <w:sz w:val="18"/>
              </w:rPr>
              <w:t>ACGIH 2026:</w:t>
            </w:r>
            <w:r>
              <w:rPr>
                <w:sz w:val="18"/>
              </w:rPr>
              <w:t xml:space="preserve"> Cd dan senyawa anorganik TWA </w:t>
            </w:r>
            <w:r>
              <w:rPr>
                <w:b/>
                <w:sz w:val="18"/>
              </w:rPr>
              <w:t>0,01 mg/m3 (inhalabel)</w:t>
            </w:r>
            <w:r>
              <w:rPr>
                <w:sz w:val="18"/>
              </w:rPr>
              <w:t xml:space="preserve"> dan </w:t>
            </w:r>
            <w:r>
              <w:rPr>
                <w:b/>
                <w:sz w:val="18"/>
              </w:rPr>
              <w:t>0,002 mg/m3 (respirabel)</w:t>
            </w:r>
            <w:r>
              <w:rPr>
                <w:sz w:val="18"/>
              </w:rPr>
              <w:t xml:space="preserve">, A2, BEI; basis ginjal. </w:t>
            </w:r>
            <w:r>
              <w:rPr>
                <w:b/>
                <w:sz w:val="18"/>
              </w:rPr>
              <w:t>Permenaker 5/2018:</w:t>
            </w:r>
            <w:r>
              <w:rPr>
                <w:sz w:val="18"/>
              </w:rPr>
              <w:t xml:space="preserve"> sama (0,01 total; 0,002 respirabel; A2). OSHA PEL 0,005 mg/m3, action level 0,0025</w:t>
            </w:r>
          </w:p>
        </w:tc>
      </w:tr>
      <w:tr w:rsidR="008A1D84" w:rsidRPr="00651885" w14:paraId="3DA2A4AC" w14:textId="77777777">
        <w:tc>
          <w:tcPr>
            <w:tcW w:w="1701" w:type="dxa"/>
          </w:tcPr>
          <w:p w14:paraId="21BB15FB" w14:textId="77777777" w:rsidR="008A1D84" w:rsidRDefault="00000000">
            <w:r>
              <w:rPr>
                <w:b/>
                <w:sz w:val="18"/>
              </w:rPr>
              <w:t>10. BEI / IPB</w:t>
            </w:r>
          </w:p>
        </w:tc>
        <w:tc>
          <w:tcPr>
            <w:tcW w:w="8050" w:type="dxa"/>
          </w:tcPr>
          <w:p w14:paraId="21470BF6" w14:textId="77777777" w:rsidR="008A1D84" w:rsidRPr="00651885" w:rsidRDefault="00000000">
            <w:pPr>
              <w:rPr>
                <w:lang w:val="da-DK"/>
              </w:rPr>
            </w:pPr>
            <w:r>
              <w:rPr>
                <w:b/>
                <w:sz w:val="18"/>
              </w:rPr>
              <w:t>ACGIH 2026:</w:t>
            </w:r>
            <w:r>
              <w:rPr>
                <w:sz w:val="18"/>
              </w:rPr>
              <w:t xml:space="preserve"> </w:t>
            </w:r>
            <w:r>
              <w:rPr>
                <w:b/>
                <w:sz w:val="18"/>
              </w:rPr>
              <w:t>U-Cd 5 µg/g kreatinin</w:t>
            </w:r>
            <w:r>
              <w:rPr>
                <w:sz w:val="18"/>
              </w:rPr>
              <w:t xml:space="preserve">; </w:t>
            </w:r>
            <w:r>
              <w:rPr>
                <w:b/>
                <w:sz w:val="18"/>
              </w:rPr>
              <w:t>B-Cd 5 µg/L</w:t>
            </w:r>
            <w:r>
              <w:rPr>
                <w:sz w:val="18"/>
              </w:rPr>
              <w:t xml:space="preserve"> (notasi B); sampling not critical. </w:t>
            </w:r>
            <w:r w:rsidRPr="00651885">
              <w:rPr>
                <w:b/>
                <w:sz w:val="18"/>
                <w:lang w:val="da-DK"/>
              </w:rPr>
              <w:t>HBM-GV pekerja (HBM4EU 2021):</w:t>
            </w:r>
            <w:r w:rsidRPr="00651885">
              <w:rPr>
                <w:sz w:val="18"/>
                <w:lang w:val="da-DK"/>
              </w:rPr>
              <w:t xml:space="preserve"> U-Cd </w:t>
            </w:r>
            <w:r w:rsidRPr="00651885">
              <w:rPr>
                <w:b/>
                <w:sz w:val="18"/>
                <w:lang w:val="da-DK"/>
              </w:rPr>
              <w:t>2 µg/g kreatinin</w:t>
            </w:r>
            <w:r w:rsidRPr="00651885">
              <w:rPr>
                <w:sz w:val="18"/>
                <w:lang w:val="da-DK"/>
              </w:rPr>
              <w:t>, B-Cd 5 µg/L. Populasi umum U-Cd &lt; 1 µg/g</w:t>
            </w:r>
          </w:p>
        </w:tc>
      </w:tr>
      <w:tr w:rsidR="008A1D84" w:rsidRPr="00651885" w14:paraId="4EA1E330" w14:textId="77777777">
        <w:tc>
          <w:tcPr>
            <w:tcW w:w="1701" w:type="dxa"/>
          </w:tcPr>
          <w:p w14:paraId="23943F31" w14:textId="77777777" w:rsidR="008A1D84" w:rsidRDefault="00000000">
            <w:r>
              <w:rPr>
                <w:b/>
                <w:sz w:val="18"/>
              </w:rPr>
              <w:t>11. Tatalaksana akut</w:t>
            </w:r>
          </w:p>
        </w:tc>
        <w:tc>
          <w:tcPr>
            <w:tcW w:w="8050" w:type="dxa"/>
          </w:tcPr>
          <w:p w14:paraId="0948F313" w14:textId="77777777" w:rsidR="008A1D84" w:rsidRPr="00651885" w:rsidRDefault="00000000">
            <w:pPr>
              <w:rPr>
                <w:lang w:val="da-DK"/>
              </w:rPr>
            </w:pPr>
            <w:r>
              <w:rPr>
                <w:b/>
                <w:sz w:val="18"/>
              </w:rPr>
              <w:t>Inhalasi:</w:t>
            </w:r>
            <w:r>
              <w:rPr>
                <w:sz w:val="18"/>
              </w:rPr>
              <w:t xml:space="preserve"> evakuasi, </w:t>
            </w:r>
            <w:r>
              <w:rPr>
                <w:b/>
                <w:sz w:val="18"/>
              </w:rPr>
              <w:t>rawat observasi 24 sampai 72 jam</w:t>
            </w:r>
            <w:r>
              <w:rPr>
                <w:sz w:val="18"/>
              </w:rPr>
              <w:t xml:space="preserve"> (laten), O2 lembap, ventilasi protektif (6 mL/kg, PEEP), steroid dipertimbangkan (empiris). </w:t>
            </w:r>
            <w:r>
              <w:rPr>
                <w:b/>
                <w:sz w:val="18"/>
              </w:rPr>
              <w:t>Ingesti:</w:t>
            </w:r>
            <w:r>
              <w:rPr>
                <w:sz w:val="18"/>
              </w:rPr>
              <w:t xml:space="preserve"> DILARANG emesis, bilas lambung hanya &lt; 1 jam, cairan IV agresif. </w:t>
            </w:r>
            <w:r>
              <w:rPr>
                <w:b/>
                <w:sz w:val="18"/>
              </w:rPr>
              <w:t>KELASI (BAL, CaNa2EDTA) DIKONTRAINDIKASIKAN</w:t>
            </w:r>
            <w:r>
              <w:rPr>
                <w:sz w:val="18"/>
              </w:rPr>
              <w:t xml:space="preserve"> pada nefropati/beban kronis: memobilisasi Cd dan membanjiri tubulus (ATN fatal). </w:t>
            </w:r>
            <w:r w:rsidRPr="00651885">
              <w:rPr>
                <w:sz w:val="18"/>
                <w:lang w:val="da-DK"/>
              </w:rPr>
              <w:t xml:space="preserve">Tatalaksana kronis: </w:t>
            </w:r>
            <w:r w:rsidRPr="00651885">
              <w:rPr>
                <w:b/>
                <w:sz w:val="18"/>
                <w:lang w:val="da-DK"/>
              </w:rPr>
              <w:t>suportif murni</w:t>
            </w:r>
            <w:r w:rsidRPr="00651885">
              <w:rPr>
                <w:sz w:val="18"/>
                <w:lang w:val="da-DK"/>
              </w:rPr>
              <w:t>, hentikan pajanan, proteksi ginjal, Ca dan kalsitriol</w:t>
            </w:r>
          </w:p>
        </w:tc>
      </w:tr>
      <w:tr w:rsidR="008A1D84" w14:paraId="49533F47" w14:textId="77777777">
        <w:tc>
          <w:tcPr>
            <w:tcW w:w="1701" w:type="dxa"/>
          </w:tcPr>
          <w:p w14:paraId="339586A0" w14:textId="77777777" w:rsidR="008A1D84" w:rsidRDefault="00000000">
            <w:r>
              <w:rPr>
                <w:b/>
                <w:sz w:val="18"/>
              </w:rPr>
              <w:t>12. Kelaikan kerja dan manajemen</w:t>
            </w:r>
          </w:p>
        </w:tc>
        <w:tc>
          <w:tcPr>
            <w:tcW w:w="8050" w:type="dxa"/>
          </w:tcPr>
          <w:p w14:paraId="0A5A67F8" w14:textId="77777777" w:rsidR="008A1D84" w:rsidRDefault="00000000">
            <w:r>
              <w:rPr>
                <w:b/>
                <w:sz w:val="18"/>
              </w:rPr>
              <w:t>Fit:</w:t>
            </w:r>
            <w:r>
              <w:rPr>
                <w:sz w:val="18"/>
              </w:rPr>
              <w:t xml:space="preserve"> U-Cd &lt; 2 sampai 5, β2-MG &lt; 300, spirometri normal. </w:t>
            </w:r>
            <w:r>
              <w:rPr>
                <w:b/>
                <w:sz w:val="18"/>
              </w:rPr>
              <w:t>Fit with restriction:</w:t>
            </w:r>
            <w:r>
              <w:rPr>
                <w:sz w:val="18"/>
              </w:rPr>
              <w:t xml:space="preserve"> U-Cd 2 sampai 5 dengan β2-MG normal; hindari brazing/furnace; ginjal tiap 6 bulan. </w:t>
            </w:r>
            <w:r>
              <w:rPr>
                <w:b/>
                <w:sz w:val="18"/>
              </w:rPr>
              <w:t>Temporary unfit:</w:t>
            </w:r>
            <w:r>
              <w:rPr>
                <w:sz w:val="18"/>
              </w:rPr>
              <w:t xml:space="preserve"> U-Cd &gt; 5 atau </w:t>
            </w:r>
            <w:r>
              <w:rPr>
                <w:b/>
                <w:sz w:val="18"/>
              </w:rPr>
              <w:t>β2-MG 300 sampai 1.000 (reversibel)</w:t>
            </w:r>
            <w:r>
              <w:rPr>
                <w:sz w:val="18"/>
              </w:rPr>
              <w:t xml:space="preserve">, atau pasca-pneumonitis. </w:t>
            </w:r>
            <w:r w:rsidRPr="00651885">
              <w:rPr>
                <w:b/>
                <w:sz w:val="18"/>
                <w:lang w:val="da-DK"/>
              </w:rPr>
              <w:t>Unfit:</w:t>
            </w:r>
            <w:r w:rsidRPr="00651885">
              <w:rPr>
                <w:sz w:val="18"/>
                <w:lang w:val="da-DK"/>
              </w:rPr>
              <w:t xml:space="preserve"> </w:t>
            </w:r>
            <w:r>
              <w:rPr>
                <w:b/>
                <w:sz w:val="18"/>
              </w:rPr>
              <w:t>β</w:t>
            </w:r>
            <w:r w:rsidRPr="00651885">
              <w:rPr>
                <w:b/>
                <w:sz w:val="18"/>
                <w:lang w:val="da-DK"/>
              </w:rPr>
              <w:t>2-MG &gt; 1.000</w:t>
            </w:r>
            <w:r w:rsidRPr="00651885">
              <w:rPr>
                <w:sz w:val="18"/>
                <w:lang w:val="da-DK"/>
              </w:rPr>
              <w:t xml:space="preserve">, eGFR turun progresif, emfisema berat (FEV1 &lt; 50%), kanker paru. </w:t>
            </w:r>
            <w:r w:rsidRPr="00651885">
              <w:rPr>
                <w:b/>
                <w:sz w:val="18"/>
                <w:lang w:val="da-DK"/>
              </w:rPr>
              <w:t>Pengendalian:</w:t>
            </w:r>
            <w:r w:rsidRPr="00651885">
              <w:rPr>
                <w:sz w:val="18"/>
                <w:lang w:val="da-DK"/>
              </w:rPr>
              <w:t xml:space="preserve"> substitusi Li-ion/NiMH, paduan patri bebas Cd, tungku tertutup, LEV + HEPA, pembersihan basah, </w:t>
            </w:r>
            <w:r w:rsidRPr="00651885">
              <w:rPr>
                <w:b/>
                <w:sz w:val="18"/>
                <w:lang w:val="da-DK"/>
              </w:rPr>
              <w:t>larangan merokok total di pabrik</w:t>
            </w:r>
            <w:r w:rsidRPr="00651885">
              <w:rPr>
                <w:sz w:val="18"/>
                <w:lang w:val="da-DK"/>
              </w:rPr>
              <w:t xml:space="preserve"> (hand-to-mouth + 1,7 µg/batang), PAPR/P100, double locker dan mandi. </w:t>
            </w:r>
            <w:r>
              <w:rPr>
                <w:b/>
                <w:sz w:val="18"/>
              </w:rPr>
              <w:t>Komunitas:</w:t>
            </w:r>
            <w:r>
              <w:rPr>
                <w:sz w:val="18"/>
              </w:rPr>
              <w:t xml:space="preserve"> limbah ke sawah (Itai-itai), air minum </w:t>
            </w:r>
            <w:r>
              <w:rPr>
                <w:b/>
                <w:sz w:val="18"/>
              </w:rPr>
              <w:t>0,003 mg/L</w:t>
            </w:r>
            <w:r>
              <w:rPr>
                <w:sz w:val="18"/>
              </w:rPr>
              <w:t xml:space="preserve"> (WHO; Permenkes 2/2023). </w:t>
            </w:r>
            <w:r>
              <w:rPr>
                <w:b/>
                <w:sz w:val="18"/>
              </w:rPr>
              <w:t>Faktor luar:</w:t>
            </w:r>
            <w:r>
              <w:rPr>
                <w:sz w:val="18"/>
              </w:rPr>
              <w:t xml:space="preserve"> rokok (indeks Brinkman), beras tercemar</w:t>
            </w:r>
          </w:p>
        </w:tc>
      </w:tr>
      <w:tr w:rsidR="008A1D84" w14:paraId="64DEDD4F" w14:textId="77777777">
        <w:tc>
          <w:tcPr>
            <w:tcW w:w="1701" w:type="dxa"/>
          </w:tcPr>
          <w:p w14:paraId="19AF6AC0" w14:textId="77777777" w:rsidR="008A1D84" w:rsidRDefault="00000000">
            <w:r>
              <w:rPr>
                <w:b/>
                <w:sz w:val="18"/>
              </w:rPr>
              <w:t>13. Lain-lain</w:t>
            </w:r>
          </w:p>
        </w:tc>
        <w:tc>
          <w:tcPr>
            <w:tcW w:w="8050" w:type="dxa"/>
          </w:tcPr>
          <w:p w14:paraId="799F0710" w14:textId="77777777" w:rsidR="008A1D84" w:rsidRDefault="00000000">
            <w:r>
              <w:rPr>
                <w:b/>
                <w:sz w:val="18"/>
              </w:rPr>
              <w:t>IARC Grup 1</w:t>
            </w:r>
            <w:r>
              <w:rPr>
                <w:sz w:val="18"/>
              </w:rPr>
              <w:t xml:space="preserve"> (paru; juga ginjal, prostat); ACGIH A2. </w:t>
            </w:r>
            <w:r w:rsidRPr="00651885">
              <w:rPr>
                <w:sz w:val="18"/>
                <w:lang w:val="da-DK"/>
              </w:rPr>
              <w:t xml:space="preserve">Tanpa ambang aman karsinogenik (ALARA). </w:t>
            </w:r>
            <w:r>
              <w:rPr>
                <w:sz w:val="18"/>
              </w:rPr>
              <w:t>Perpres 7/2019: Lampiran I.a butir 2; Lampiran III butir 17 (keluaran NotebookLM menyebut butir 8 untuk I.a; cek ulang)</w:t>
            </w:r>
          </w:p>
        </w:tc>
      </w:tr>
    </w:tbl>
    <w:p w14:paraId="54DCFA23" w14:textId="77777777" w:rsidR="008A1D84" w:rsidRDefault="008A1D84">
      <w:pPr>
        <w:spacing w:after="40"/>
      </w:pPr>
    </w:p>
    <w:p w14:paraId="3C74F3C5" w14:textId="77777777" w:rsidR="008A1D84" w:rsidRDefault="00000000">
      <w:pPr>
        <w:spacing w:after="80"/>
      </w:pPr>
      <w:r>
        <w:rPr>
          <w:b/>
        </w:rPr>
        <w:t>Pearl dan jebakan ujian</w:t>
      </w:r>
    </w:p>
    <w:p w14:paraId="6DB8AB59" w14:textId="77777777" w:rsidR="008A1D84" w:rsidRPr="00651885" w:rsidRDefault="00000000">
      <w:pPr>
        <w:pStyle w:val="ListBullet"/>
        <w:spacing w:after="20"/>
        <w:rPr>
          <w:lang w:val="da-DK"/>
        </w:rPr>
      </w:pPr>
      <w:r w:rsidRPr="00651885">
        <w:rPr>
          <w:b/>
          <w:lang w:val="da-DK"/>
        </w:rPr>
        <w:t>Kadmium = pengecualian kelasi: jangan beri BAL atau EDTA</w:t>
      </w:r>
      <w:r w:rsidRPr="00651885">
        <w:rPr>
          <w:lang w:val="da-DK"/>
        </w:rPr>
        <w:t>; terapi suportif dan hentikan pajanan.</w:t>
      </w:r>
    </w:p>
    <w:p w14:paraId="60926CEA" w14:textId="77777777" w:rsidR="008A1D84" w:rsidRPr="00651885" w:rsidRDefault="00000000">
      <w:pPr>
        <w:pStyle w:val="ListBullet"/>
        <w:spacing w:after="20"/>
        <w:rPr>
          <w:lang w:val="da-DK"/>
        </w:rPr>
      </w:pPr>
      <w:r>
        <w:rPr>
          <w:b/>
        </w:rPr>
        <w:t>β</w:t>
      </w:r>
      <w:r w:rsidRPr="00651885">
        <w:rPr>
          <w:b/>
          <w:lang w:val="da-DK"/>
        </w:rPr>
        <w:t>2-MG negatif palsu pada urin asam (pH &lt; 6)</w:t>
      </w:r>
      <w:r w:rsidRPr="00651885">
        <w:rPr>
          <w:lang w:val="da-DK"/>
        </w:rPr>
        <w:t xml:space="preserve">: periksa pH atau gunakan </w:t>
      </w:r>
      <w:r w:rsidRPr="00651885">
        <w:rPr>
          <w:b/>
          <w:lang w:val="da-DK"/>
        </w:rPr>
        <w:t>RBP</w:t>
      </w:r>
      <w:r w:rsidRPr="00651885">
        <w:rPr>
          <w:lang w:val="da-DK"/>
        </w:rPr>
        <w:t xml:space="preserve">. </w:t>
      </w:r>
      <w:r>
        <w:t>β</w:t>
      </w:r>
      <w:r w:rsidRPr="00651885">
        <w:rPr>
          <w:lang w:val="da-DK"/>
        </w:rPr>
        <w:t>2-MG 300 sampai 1.000 = masih reversibel, segera tarik dari pajanan.</w:t>
      </w:r>
    </w:p>
    <w:p w14:paraId="6C694950" w14:textId="77777777" w:rsidR="008A1D84" w:rsidRDefault="00000000">
      <w:pPr>
        <w:pStyle w:val="ListBullet"/>
        <w:spacing w:after="20"/>
      </w:pPr>
      <w:r w:rsidRPr="00651885">
        <w:rPr>
          <w:b/>
          <w:lang w:val="da-DK"/>
        </w:rPr>
        <w:lastRenderedPageBreak/>
        <w:t>Fume CdO ≠ zinc fume fever</w:t>
      </w:r>
      <w:r w:rsidRPr="00651885">
        <w:rPr>
          <w:lang w:val="da-DK"/>
        </w:rPr>
        <w:t xml:space="preserve">: laten 4 sampai 12 jam, bisa menjadi ARDS; patri perak berpaduan Cd. </w:t>
      </w:r>
      <w:r>
        <w:t>Observasi 24 sampai 72 jam.</w:t>
      </w:r>
    </w:p>
    <w:p w14:paraId="1E2E6904" w14:textId="77777777" w:rsidR="008A1D84" w:rsidRDefault="00000000">
      <w:pPr>
        <w:pStyle w:val="ListBullet"/>
        <w:spacing w:after="20"/>
      </w:pPr>
      <w:r>
        <w:rPr>
          <w:b/>
        </w:rPr>
        <w:t>U-Cd bisa turun paradoksal pada nefropati stadium akhir</w:t>
      </w:r>
      <w:r>
        <w:t xml:space="preserve"> (kehilangan massa tubulus): bukan perbaikan.</w:t>
      </w:r>
    </w:p>
    <w:p w14:paraId="757F881B" w14:textId="77777777" w:rsidR="008A1D84" w:rsidRDefault="00000000">
      <w:pPr>
        <w:pStyle w:val="ListBullet"/>
        <w:spacing w:after="20"/>
      </w:pPr>
      <w:r w:rsidRPr="00651885">
        <w:rPr>
          <w:lang w:val="da-DK"/>
        </w:rPr>
        <w:t xml:space="preserve">U-Cd = beban kumulatif; B-Cd = terkini. </w:t>
      </w:r>
      <w:r>
        <w:t>Defisiensi besi meningkatkan absorpsi (wanita, pascamenopause).</w:t>
      </w:r>
    </w:p>
    <w:p w14:paraId="389562DA" w14:textId="77777777" w:rsidR="008A1D84" w:rsidRDefault="00000000">
      <w:pPr>
        <w:keepNext/>
      </w:pPr>
      <w:r>
        <w:rPr>
          <w:b/>
          <w:sz w:val="19"/>
        </w:rPr>
        <w:t>Infografik: Kadmium (Cd)</w:t>
      </w:r>
    </w:p>
    <w:p w14:paraId="55FE2687" w14:textId="77777777" w:rsidR="008A1D84" w:rsidRDefault="00000000">
      <w:pPr>
        <w:jc w:val="center"/>
      </w:pPr>
      <w:r>
        <w:rPr>
          <w:noProof/>
        </w:rPr>
        <w:drawing>
          <wp:inline distT="0" distB="0" distL="0" distR="0" wp14:anchorId="5A3FBA5D" wp14:editId="59DD6357">
            <wp:extent cx="6192000" cy="3455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5 Kadmium.jpg"/>
                    <pic:cNvPicPr/>
                  </pic:nvPicPr>
                  <pic:blipFill>
                    <a:blip r:embed="rId12"/>
                    <a:stretch>
                      <a:fillRect/>
                    </a:stretch>
                  </pic:blipFill>
                  <pic:spPr>
                    <a:xfrm>
                      <a:off x="0" y="0"/>
                      <a:ext cx="6192000" cy="3455136"/>
                    </a:xfrm>
                    <a:prstGeom prst="rect">
                      <a:avLst/>
                    </a:prstGeom>
                  </pic:spPr>
                </pic:pic>
              </a:graphicData>
            </a:graphic>
          </wp:inline>
        </w:drawing>
      </w:r>
    </w:p>
    <w:p w14:paraId="1218E103" w14:textId="77777777" w:rsidR="008A1D84" w:rsidRDefault="00000000">
      <w:r>
        <w:br w:type="page"/>
      </w:r>
    </w:p>
    <w:p w14:paraId="5F7CED01" w14:textId="77777777" w:rsidR="008A1D84" w:rsidRDefault="00000000">
      <w:pPr>
        <w:pStyle w:val="Heading2"/>
      </w:pPr>
      <w:bookmarkStart w:id="109" w:name="toc_025"/>
      <w:bookmarkStart w:id="110" w:name="_Toc242997700"/>
      <w:r>
        <w:lastRenderedPageBreak/>
        <w:t>3A.6 Mangan (Mn)</w:t>
      </w:r>
      <w:bookmarkEnd w:id="109"/>
      <w:bookmarkEnd w:id="110"/>
    </w:p>
    <w:tbl>
      <w:tblPr>
        <w:tblStyle w:val="TableGrid"/>
        <w:tblW w:w="0" w:type="auto"/>
        <w:tblLook w:val="04A0" w:firstRow="1" w:lastRow="0" w:firstColumn="1" w:lastColumn="0" w:noHBand="0" w:noVBand="1"/>
      </w:tblPr>
      <w:tblGrid>
        <w:gridCol w:w="1701"/>
        <w:gridCol w:w="8050"/>
      </w:tblGrid>
      <w:tr w:rsidR="008A1D84" w14:paraId="41796EFB" w14:textId="77777777">
        <w:tc>
          <w:tcPr>
            <w:tcW w:w="1701" w:type="dxa"/>
            <w:shd w:val="clear" w:color="auto" w:fill="DCE6F1"/>
          </w:tcPr>
          <w:p w14:paraId="569D330D" w14:textId="77777777" w:rsidR="008A1D84" w:rsidRDefault="00000000">
            <w:r>
              <w:rPr>
                <w:b/>
                <w:sz w:val="18"/>
              </w:rPr>
              <w:t>Poin</w:t>
            </w:r>
          </w:p>
        </w:tc>
        <w:tc>
          <w:tcPr>
            <w:tcW w:w="8050" w:type="dxa"/>
            <w:shd w:val="clear" w:color="auto" w:fill="DCE6F1"/>
          </w:tcPr>
          <w:p w14:paraId="67BC64F1" w14:textId="77777777" w:rsidR="008A1D84" w:rsidRDefault="00000000">
            <w:r>
              <w:rPr>
                <w:b/>
                <w:sz w:val="18"/>
              </w:rPr>
              <w:t>Mangan (Mn)</w:t>
            </w:r>
          </w:p>
        </w:tc>
      </w:tr>
      <w:tr w:rsidR="008A1D84" w:rsidRPr="00651885" w14:paraId="5276A4DE" w14:textId="77777777">
        <w:tc>
          <w:tcPr>
            <w:tcW w:w="1701" w:type="dxa"/>
          </w:tcPr>
          <w:p w14:paraId="6AA36F91" w14:textId="77777777" w:rsidR="008A1D84" w:rsidRDefault="00000000">
            <w:r>
              <w:rPr>
                <w:b/>
                <w:sz w:val="18"/>
              </w:rPr>
              <w:t>1. Sifat dan klasifikasi</w:t>
            </w:r>
          </w:p>
        </w:tc>
        <w:tc>
          <w:tcPr>
            <w:tcW w:w="8050" w:type="dxa"/>
          </w:tcPr>
          <w:p w14:paraId="1AFC0C75" w14:textId="77777777" w:rsidR="008A1D84" w:rsidRPr="00651885" w:rsidRDefault="00000000">
            <w:pPr>
              <w:rPr>
                <w:lang w:val="da-DK"/>
              </w:rPr>
            </w:pPr>
            <w:r>
              <w:rPr>
                <w:sz w:val="18"/>
              </w:rPr>
              <w:t xml:space="preserve">Logam transisi </w:t>
            </w:r>
            <w:r>
              <w:rPr>
                <w:b/>
                <w:sz w:val="18"/>
              </w:rPr>
              <w:t>esensial</w:t>
            </w:r>
            <w:r>
              <w:rPr>
                <w:sz w:val="18"/>
              </w:rPr>
              <w:t xml:space="preserve"> (kurva dosis-respons U); valensi +2, +3, +4, +7. </w:t>
            </w:r>
            <w:r>
              <w:rPr>
                <w:b/>
                <w:sz w:val="18"/>
              </w:rPr>
              <w:t>MnO2</w:t>
            </w:r>
            <w:r>
              <w:rPr>
                <w:sz w:val="18"/>
              </w:rPr>
              <w:t xml:space="preserve"> (pirolusit, tidak larut), </w:t>
            </w:r>
            <w:r>
              <w:rPr>
                <w:b/>
                <w:sz w:val="18"/>
              </w:rPr>
              <w:t>MnSO4/MnCl2</w:t>
            </w:r>
            <w:r>
              <w:rPr>
                <w:sz w:val="18"/>
              </w:rPr>
              <w:t xml:space="preserve"> (larut, bioavailabel), fume </w:t>
            </w:r>
            <w:r>
              <w:rPr>
                <w:b/>
                <w:sz w:val="18"/>
              </w:rPr>
              <w:t>Mn3O4/MnO</w:t>
            </w:r>
            <w:r>
              <w:rPr>
                <w:sz w:val="18"/>
              </w:rPr>
              <w:t xml:space="preserve"> (las; nanopartikel). </w:t>
            </w:r>
            <w:r w:rsidRPr="00651885">
              <w:rPr>
                <w:b/>
                <w:sz w:val="18"/>
                <w:lang w:val="da-DK"/>
              </w:rPr>
              <w:t>Organik:</w:t>
            </w:r>
            <w:r w:rsidRPr="00651885">
              <w:rPr>
                <w:sz w:val="18"/>
                <w:lang w:val="da-DK"/>
              </w:rPr>
              <w:t xml:space="preserve"> </w:t>
            </w:r>
            <w:r w:rsidRPr="00651885">
              <w:rPr>
                <w:b/>
                <w:sz w:val="18"/>
                <w:lang w:val="da-DK"/>
              </w:rPr>
              <w:t>MMT</w:t>
            </w:r>
            <w:r w:rsidRPr="00651885">
              <w:rPr>
                <w:sz w:val="18"/>
                <w:lang w:val="da-DK"/>
              </w:rPr>
              <w:t xml:space="preserve"> (aditif bensin; lipofilik, </w:t>
            </w:r>
            <w:r w:rsidRPr="00651885">
              <w:rPr>
                <w:b/>
                <w:sz w:val="18"/>
                <w:lang w:val="da-DK"/>
              </w:rPr>
              <w:t>diserap kulit</w:t>
            </w:r>
            <w:r w:rsidRPr="00651885">
              <w:rPr>
                <w:sz w:val="18"/>
                <w:lang w:val="da-DK"/>
              </w:rPr>
              <w:t>), maneb dan mancozeb (fungisida)</w:t>
            </w:r>
          </w:p>
        </w:tc>
      </w:tr>
      <w:tr w:rsidR="008A1D84" w:rsidRPr="00651885" w14:paraId="58612E61" w14:textId="77777777">
        <w:tc>
          <w:tcPr>
            <w:tcW w:w="1701" w:type="dxa"/>
          </w:tcPr>
          <w:p w14:paraId="2C9FB39D" w14:textId="77777777" w:rsidR="008A1D84" w:rsidRDefault="00000000">
            <w:r>
              <w:rPr>
                <w:b/>
                <w:sz w:val="18"/>
              </w:rPr>
              <w:t>2. Sumber</w:t>
            </w:r>
          </w:p>
        </w:tc>
        <w:tc>
          <w:tcPr>
            <w:tcW w:w="8050" w:type="dxa"/>
          </w:tcPr>
          <w:p w14:paraId="05BA5525" w14:textId="77777777" w:rsidR="008A1D84" w:rsidRPr="00651885" w:rsidRDefault="00000000">
            <w:pPr>
              <w:rPr>
                <w:lang w:val="da-DK"/>
              </w:rPr>
            </w:pPr>
            <w:r w:rsidRPr="00651885">
              <w:rPr>
                <w:b/>
                <w:sz w:val="18"/>
                <w:lang w:val="da-DK"/>
              </w:rPr>
              <w:t>Pengelasan</w:t>
            </w:r>
            <w:r w:rsidRPr="00651885">
              <w:rPr>
                <w:sz w:val="18"/>
                <w:lang w:val="da-DK"/>
              </w:rPr>
              <w:t xml:space="preserve"> (sumber tersering; elektroda dan fluks), </w:t>
            </w:r>
            <w:r w:rsidRPr="00651885">
              <w:rPr>
                <w:b/>
                <w:sz w:val="18"/>
                <w:lang w:val="da-DK"/>
              </w:rPr>
              <w:t>peleburan feromangan/baja</w:t>
            </w:r>
            <w:r w:rsidRPr="00651885">
              <w:rPr>
                <w:sz w:val="18"/>
                <w:lang w:val="da-DK"/>
              </w:rPr>
              <w:t xml:space="preserve">, penambangan dan penghancuran pirolusit, </w:t>
            </w:r>
            <w:r w:rsidRPr="00651885">
              <w:rPr>
                <w:b/>
                <w:sz w:val="18"/>
                <w:lang w:val="da-DK"/>
              </w:rPr>
              <w:t>baterai kering</w:t>
            </w:r>
            <w:r w:rsidRPr="00651885">
              <w:rPr>
                <w:sz w:val="18"/>
                <w:lang w:val="da-DK"/>
              </w:rPr>
              <w:t>, fungisida maneb/mancozeb, MMT</w:t>
            </w:r>
          </w:p>
        </w:tc>
      </w:tr>
      <w:tr w:rsidR="008A1D84" w:rsidRPr="00651885" w14:paraId="403BEA53" w14:textId="77777777">
        <w:tc>
          <w:tcPr>
            <w:tcW w:w="1701" w:type="dxa"/>
          </w:tcPr>
          <w:p w14:paraId="233D1316" w14:textId="77777777" w:rsidR="008A1D84" w:rsidRDefault="00000000">
            <w:r>
              <w:rPr>
                <w:b/>
                <w:sz w:val="18"/>
              </w:rPr>
              <w:t>3. Toksikokinetik</w:t>
            </w:r>
          </w:p>
        </w:tc>
        <w:tc>
          <w:tcPr>
            <w:tcW w:w="8050" w:type="dxa"/>
          </w:tcPr>
          <w:p w14:paraId="7911F048" w14:textId="77777777" w:rsidR="008A1D84" w:rsidRPr="00651885" w:rsidRDefault="00000000">
            <w:pPr>
              <w:rPr>
                <w:lang w:val="da-DK"/>
              </w:rPr>
            </w:pPr>
            <w:r w:rsidRPr="00651885">
              <w:rPr>
                <w:sz w:val="18"/>
                <w:lang w:val="da-DK"/>
              </w:rPr>
              <w:t xml:space="preserve">Absorpsi: inhalasi alveolar 40 sampai 60%; </w:t>
            </w:r>
            <w:r w:rsidRPr="00651885">
              <w:rPr>
                <w:b/>
                <w:sz w:val="18"/>
                <w:lang w:val="da-DK"/>
              </w:rPr>
              <w:t>GI hanya 3 sampai 5%, naik 3 sampai 5× (15 sampai 20%) pada defisiensi besi</w:t>
            </w:r>
            <w:r w:rsidRPr="00651885">
              <w:rPr>
                <w:sz w:val="18"/>
                <w:lang w:val="da-DK"/>
              </w:rPr>
              <w:t xml:space="preserve"> (DMT-1 meningkat). </w:t>
            </w:r>
            <w:r w:rsidRPr="00651885">
              <w:rPr>
                <w:b/>
                <w:sz w:val="18"/>
                <w:lang w:val="da-DK"/>
              </w:rPr>
              <w:t>Jalur olfaktorius:</w:t>
            </w:r>
            <w:r w:rsidRPr="00651885">
              <w:rPr>
                <w:sz w:val="18"/>
                <w:lang w:val="da-DK"/>
              </w:rPr>
              <w:t xml:space="preserve"> partikel halus masuk melalui saraf penciuman dan lamina kribrosa langsung ke otak, </w:t>
            </w:r>
            <w:r w:rsidRPr="00651885">
              <w:rPr>
                <w:b/>
                <w:sz w:val="18"/>
                <w:lang w:val="da-DK"/>
              </w:rPr>
              <w:t>tanpa melewati BBB</w:t>
            </w:r>
            <w:r w:rsidRPr="00651885">
              <w:rPr>
                <w:sz w:val="18"/>
                <w:lang w:val="da-DK"/>
              </w:rPr>
              <w:t xml:space="preserve"> (kadar darah tidak harus tinggi). Transpor BBB: transferin (Mn³⁺), DMT-1, ZIP8. Akumulasi: </w:t>
            </w:r>
            <w:r w:rsidRPr="00651885">
              <w:rPr>
                <w:b/>
                <w:sz w:val="18"/>
                <w:lang w:val="da-DK"/>
              </w:rPr>
              <w:t>globus pallidus</w:t>
            </w:r>
            <w:r w:rsidRPr="00651885">
              <w:rPr>
                <w:sz w:val="18"/>
                <w:lang w:val="da-DK"/>
              </w:rPr>
              <w:t xml:space="preserve">, SNpr, putamen, kaudatus; </w:t>
            </w:r>
            <w:r w:rsidRPr="00651885">
              <w:rPr>
                <w:b/>
                <w:sz w:val="18"/>
                <w:lang w:val="da-DK"/>
              </w:rPr>
              <w:t>astrosit &gt; 50× neuron</w:t>
            </w:r>
            <w:r w:rsidRPr="00651885">
              <w:rPr>
                <w:sz w:val="18"/>
                <w:lang w:val="da-DK"/>
              </w:rPr>
              <w:t xml:space="preserve">; SNpc relatif terhindar. Tidak dimetabolisme. </w:t>
            </w:r>
            <w:r w:rsidRPr="00651885">
              <w:rPr>
                <w:b/>
                <w:sz w:val="18"/>
                <w:lang w:val="da-DK"/>
              </w:rPr>
              <w:t>Ekskresi: empedu ke feses &gt; 95%</w:t>
            </w:r>
            <w:r w:rsidRPr="00651885">
              <w:rPr>
                <w:sz w:val="18"/>
                <w:lang w:val="da-DK"/>
              </w:rPr>
              <w:t>, urin &lt; 1 sampai 2%. Gagal hati/kolestasis → Mn menumpuk</w:t>
            </w:r>
          </w:p>
        </w:tc>
      </w:tr>
      <w:tr w:rsidR="008A1D84" w14:paraId="49405DE5" w14:textId="77777777">
        <w:tc>
          <w:tcPr>
            <w:tcW w:w="1701" w:type="dxa"/>
          </w:tcPr>
          <w:p w14:paraId="559948D8" w14:textId="77777777" w:rsidR="008A1D84" w:rsidRDefault="00000000">
            <w:r>
              <w:rPr>
                <w:b/>
                <w:sz w:val="18"/>
              </w:rPr>
              <w:t>4. Toksikodinamik</w:t>
            </w:r>
          </w:p>
        </w:tc>
        <w:tc>
          <w:tcPr>
            <w:tcW w:w="8050" w:type="dxa"/>
          </w:tcPr>
          <w:p w14:paraId="748C6660" w14:textId="77777777" w:rsidR="008A1D84" w:rsidRDefault="00000000">
            <w:r w:rsidRPr="00651885">
              <w:rPr>
                <w:sz w:val="18"/>
                <w:lang w:val="da-DK"/>
              </w:rPr>
              <w:t xml:space="preserve">Masuk mitokondria via MCU → </w:t>
            </w:r>
            <w:r w:rsidRPr="00651885">
              <w:rPr>
                <w:b/>
                <w:sz w:val="18"/>
                <w:lang w:val="da-DK"/>
              </w:rPr>
              <w:t>calcium overload</w:t>
            </w:r>
            <w:r w:rsidRPr="00651885">
              <w:rPr>
                <w:sz w:val="18"/>
                <w:lang w:val="da-DK"/>
              </w:rPr>
              <w:t xml:space="preserve">, hambat </w:t>
            </w:r>
            <w:r w:rsidRPr="00651885">
              <w:rPr>
                <w:b/>
                <w:sz w:val="18"/>
                <w:lang w:val="da-DK"/>
              </w:rPr>
              <w:t>kompleks I dan II</w:t>
            </w:r>
            <w:r w:rsidRPr="00651885">
              <w:rPr>
                <w:sz w:val="18"/>
                <w:lang w:val="da-DK"/>
              </w:rPr>
              <w:t>, ATP turun, sitokrom C, kaspase-9/3, belah PKC-</w:t>
            </w:r>
            <w:r>
              <w:rPr>
                <w:sz w:val="18"/>
              </w:rPr>
              <w:t>δ</w:t>
            </w:r>
            <w:r w:rsidRPr="00651885">
              <w:rPr>
                <w:sz w:val="18"/>
                <w:lang w:val="da-DK"/>
              </w:rPr>
              <w:t xml:space="preserve"> → apoptosis. Siklus Mn²⁺/Mn³⁺ (radikal, auto-oksidasi dopamin → kuinon). </w:t>
            </w:r>
            <w:r w:rsidRPr="00651885">
              <w:rPr>
                <w:b/>
                <w:sz w:val="18"/>
                <w:lang w:val="da-DK"/>
              </w:rPr>
              <w:t>Astrosit:</w:t>
            </w:r>
            <w:r w:rsidRPr="00651885">
              <w:rPr>
                <w:sz w:val="18"/>
                <w:lang w:val="da-DK"/>
              </w:rPr>
              <w:t xml:space="preserve"> YY1 menekan EAAT2/GLAST → eksitotoksisitas glutamat. </w:t>
            </w:r>
            <w:r w:rsidRPr="00651885">
              <w:rPr>
                <w:b/>
                <w:sz w:val="18"/>
                <w:lang w:val="da-DK"/>
              </w:rPr>
              <w:t>Mikroglia:</w:t>
            </w:r>
            <w:r w:rsidRPr="00651885">
              <w:rPr>
                <w:sz w:val="18"/>
                <w:lang w:val="da-DK"/>
              </w:rPr>
              <w:t xml:space="preserve"> NF-</w:t>
            </w:r>
            <w:r>
              <w:rPr>
                <w:sz w:val="18"/>
              </w:rPr>
              <w:t>κ</w:t>
            </w:r>
            <w:r w:rsidRPr="00651885">
              <w:rPr>
                <w:sz w:val="18"/>
                <w:lang w:val="da-DK"/>
              </w:rPr>
              <w:t>B, TNF-</w:t>
            </w:r>
            <w:r>
              <w:rPr>
                <w:sz w:val="18"/>
              </w:rPr>
              <w:t>α</w:t>
            </w:r>
            <w:r w:rsidRPr="00651885">
              <w:rPr>
                <w:sz w:val="18"/>
                <w:lang w:val="da-DK"/>
              </w:rPr>
              <w:t>, IL-6, IL-1</w:t>
            </w:r>
            <w:r>
              <w:rPr>
                <w:sz w:val="18"/>
              </w:rPr>
              <w:t>β</w:t>
            </w:r>
            <w:r w:rsidRPr="00651885">
              <w:rPr>
                <w:sz w:val="18"/>
                <w:lang w:val="da-DK"/>
              </w:rPr>
              <w:t xml:space="preserve">, iNOS. </w:t>
            </w:r>
            <w:r w:rsidRPr="00651885">
              <w:rPr>
                <w:b/>
                <w:sz w:val="18"/>
                <w:lang w:val="da-DK"/>
              </w:rPr>
              <w:t>GABA</w:t>
            </w:r>
            <w:r w:rsidRPr="00651885">
              <w:rPr>
                <w:sz w:val="18"/>
                <w:lang w:val="da-DK"/>
              </w:rPr>
              <w:t xml:space="preserve"> striatum/pallidum turun. </w:t>
            </w:r>
            <w:r>
              <w:rPr>
                <w:sz w:val="18"/>
              </w:rPr>
              <w:t xml:space="preserve">Lesi dominan </w:t>
            </w:r>
            <w:r>
              <w:rPr>
                <w:b/>
                <w:sz w:val="18"/>
              </w:rPr>
              <w:t>pascasinaps</w:t>
            </w:r>
            <w:r>
              <w:rPr>
                <w:sz w:val="18"/>
              </w:rPr>
              <w:t xml:space="preserve"> (pallido-striatal)</w:t>
            </w:r>
          </w:p>
        </w:tc>
      </w:tr>
      <w:tr w:rsidR="008A1D84" w:rsidRPr="00651885" w14:paraId="623946F9" w14:textId="77777777">
        <w:tc>
          <w:tcPr>
            <w:tcW w:w="1701" w:type="dxa"/>
          </w:tcPr>
          <w:p w14:paraId="455EFF1F" w14:textId="77777777" w:rsidR="008A1D84" w:rsidRDefault="00000000">
            <w:r>
              <w:rPr>
                <w:b/>
                <w:sz w:val="18"/>
              </w:rPr>
              <w:t>5. Biomonitoring</w:t>
            </w:r>
          </w:p>
        </w:tc>
        <w:tc>
          <w:tcPr>
            <w:tcW w:w="8050" w:type="dxa"/>
          </w:tcPr>
          <w:p w14:paraId="686E1570" w14:textId="77777777" w:rsidR="008A1D84" w:rsidRPr="00651885" w:rsidRDefault="00000000">
            <w:pPr>
              <w:rPr>
                <w:lang w:val="da-DK"/>
              </w:rPr>
            </w:pPr>
            <w:r>
              <w:rPr>
                <w:b/>
                <w:sz w:val="18"/>
              </w:rPr>
              <w:t>Tidak ada BEI ACGIH</w:t>
            </w:r>
            <w:r>
              <w:rPr>
                <w:sz w:val="18"/>
              </w:rPr>
              <w:t xml:space="preserve"> (feasibility assessment negatif, Okt 2017) dan </w:t>
            </w:r>
            <w:r>
              <w:rPr>
                <w:b/>
                <w:sz w:val="18"/>
              </w:rPr>
              <w:t>tidak ada IPB Permenaker 5/2018</w:t>
            </w:r>
            <w:r>
              <w:rPr>
                <w:sz w:val="18"/>
              </w:rPr>
              <w:t xml:space="preserve">. </w:t>
            </w:r>
            <w:r w:rsidRPr="00651885">
              <w:rPr>
                <w:b/>
                <w:sz w:val="18"/>
                <w:lang w:val="da-DK"/>
              </w:rPr>
              <w:t>Mn darah utuh</w:t>
            </w:r>
            <w:r w:rsidRPr="00651885">
              <w:rPr>
                <w:sz w:val="18"/>
                <w:lang w:val="da-DK"/>
              </w:rPr>
              <w:t xml:space="preserve"> (4 sampai 15 µg/L): pajanan kelompok terkini, tidak berkorelasi dengan keparahan individu. </w:t>
            </w:r>
            <w:r w:rsidRPr="00651885">
              <w:rPr>
                <w:b/>
                <w:sz w:val="18"/>
                <w:lang w:val="da-DK"/>
              </w:rPr>
              <w:t>Mn urin</w:t>
            </w:r>
            <w:r w:rsidRPr="00651885">
              <w:rPr>
                <w:sz w:val="18"/>
                <w:lang w:val="da-DK"/>
              </w:rPr>
              <w:t xml:space="preserve"> (&lt; 1 sampai 2 µg/L): tidak direkomendasikan. </w:t>
            </w:r>
            <w:r w:rsidRPr="00651885">
              <w:rPr>
                <w:b/>
                <w:sz w:val="18"/>
                <w:lang w:val="da-DK"/>
              </w:rPr>
              <w:t>MRI T1: hiperintensitas bilateral globus pallidus, Pallidal Index = (sinyal T1 pallidum / white matter frontal) × 100</w:t>
            </w:r>
            <w:r w:rsidRPr="00651885">
              <w:rPr>
                <w:sz w:val="18"/>
                <w:lang w:val="da-DK"/>
              </w:rPr>
              <w:t xml:space="preserve"> (normal &lt; 100 sampai 105; terpajan &gt; 110 sampai 120); </w:t>
            </w:r>
            <w:r w:rsidRPr="00651885">
              <w:rPr>
                <w:b/>
                <w:sz w:val="18"/>
                <w:lang w:val="da-DK"/>
              </w:rPr>
              <w:t>memudar 6 sampai 12 bulan</w:t>
            </w:r>
            <w:r w:rsidRPr="00651885">
              <w:rPr>
                <w:sz w:val="18"/>
                <w:lang w:val="da-DK"/>
              </w:rPr>
              <w:t xml:space="preserve"> setelah pajanan berhenti</w:t>
            </w:r>
          </w:p>
        </w:tc>
      </w:tr>
      <w:tr w:rsidR="008A1D84" w14:paraId="12086E91" w14:textId="77777777">
        <w:tc>
          <w:tcPr>
            <w:tcW w:w="1701" w:type="dxa"/>
          </w:tcPr>
          <w:p w14:paraId="4A649DC4" w14:textId="77777777" w:rsidR="008A1D84" w:rsidRDefault="00000000">
            <w:r>
              <w:rPr>
                <w:b/>
                <w:sz w:val="18"/>
              </w:rPr>
              <w:t>6. Waktu paruh</w:t>
            </w:r>
          </w:p>
        </w:tc>
        <w:tc>
          <w:tcPr>
            <w:tcW w:w="8050" w:type="dxa"/>
          </w:tcPr>
          <w:p w14:paraId="110543D8" w14:textId="77777777" w:rsidR="008A1D84" w:rsidRDefault="00000000">
            <w:r>
              <w:rPr>
                <w:sz w:val="18"/>
              </w:rPr>
              <w:t xml:space="preserve">Darah 10 sampai 30 hari; tubuh total 30 sampai 40 hari; </w:t>
            </w:r>
            <w:r>
              <w:rPr>
                <w:b/>
                <w:sz w:val="18"/>
              </w:rPr>
              <w:t>otak (globus pallidus) 50 sampai 220 hari</w:t>
            </w:r>
            <w:r>
              <w:rPr>
                <w:sz w:val="18"/>
              </w:rPr>
              <w:t xml:space="preserve"> atau lebih</w:t>
            </w:r>
          </w:p>
        </w:tc>
      </w:tr>
      <w:tr w:rsidR="008A1D84" w14:paraId="1125D78A" w14:textId="77777777">
        <w:tc>
          <w:tcPr>
            <w:tcW w:w="1701" w:type="dxa"/>
          </w:tcPr>
          <w:p w14:paraId="688673E2" w14:textId="77777777" w:rsidR="008A1D84" w:rsidRDefault="00000000">
            <w:r>
              <w:rPr>
                <w:b/>
                <w:sz w:val="18"/>
              </w:rPr>
              <w:t>7. Efek akut</w:t>
            </w:r>
          </w:p>
        </w:tc>
        <w:tc>
          <w:tcPr>
            <w:tcW w:w="8050" w:type="dxa"/>
          </w:tcPr>
          <w:p w14:paraId="0918A2AF" w14:textId="77777777" w:rsidR="008A1D84" w:rsidRDefault="00000000">
            <w:r>
              <w:rPr>
                <w:b/>
                <w:sz w:val="18"/>
              </w:rPr>
              <w:t>Metal fume fever</w:t>
            </w:r>
            <w:r>
              <w:rPr>
                <w:sz w:val="18"/>
              </w:rPr>
              <w:t xml:space="preserve"> (laten 4 sampai 12 jam; sembuh 24 sampai 48 jam). </w:t>
            </w:r>
            <w:r>
              <w:rPr>
                <w:b/>
                <w:sz w:val="18"/>
              </w:rPr>
              <w:t>Pneumonitis kimia</w:t>
            </w:r>
            <w:r>
              <w:rPr>
                <w:sz w:val="18"/>
              </w:rPr>
              <w:t xml:space="preserve">; </w:t>
            </w:r>
            <w:r>
              <w:rPr>
                <w:b/>
                <w:sz w:val="18"/>
              </w:rPr>
              <w:t>"pneumonia mangan"</w:t>
            </w:r>
            <w:r>
              <w:rPr>
                <w:sz w:val="18"/>
              </w:rPr>
              <w:t xml:space="preserve"> (makrofag alveolar lumpuh → pneumonia pneumokokus sekunder)</w:t>
            </w:r>
          </w:p>
        </w:tc>
      </w:tr>
      <w:tr w:rsidR="008A1D84" w14:paraId="30B8338A" w14:textId="77777777">
        <w:tc>
          <w:tcPr>
            <w:tcW w:w="1701" w:type="dxa"/>
          </w:tcPr>
          <w:p w14:paraId="73CA72F1" w14:textId="77777777" w:rsidR="008A1D84" w:rsidRDefault="00000000">
            <w:r>
              <w:rPr>
                <w:b/>
                <w:sz w:val="18"/>
              </w:rPr>
              <w:t>8. Efek kronis</w:t>
            </w:r>
          </w:p>
        </w:tc>
        <w:tc>
          <w:tcPr>
            <w:tcW w:w="8050" w:type="dxa"/>
          </w:tcPr>
          <w:p w14:paraId="38A86F07" w14:textId="77777777" w:rsidR="008A1D84" w:rsidRDefault="00000000">
            <w:r>
              <w:rPr>
                <w:b/>
                <w:sz w:val="18"/>
              </w:rPr>
              <w:t>Manganisme (2 fase).</w:t>
            </w:r>
            <w:r>
              <w:rPr>
                <w:sz w:val="18"/>
              </w:rPr>
              <w:t xml:space="preserve"> </w:t>
            </w:r>
            <w:r>
              <w:rPr>
                <w:b/>
                <w:sz w:val="18"/>
              </w:rPr>
              <w:t>Fase awal psikiatrik "locura mangánica"</w:t>
            </w:r>
            <w:r>
              <w:rPr>
                <w:sz w:val="18"/>
              </w:rPr>
              <w:t xml:space="preserve"> (labil emosi, tertawa/menangis patologis, agresif, halusinasi, insomnia, astenia): </w:t>
            </w:r>
            <w:r>
              <w:rPr>
                <w:b/>
                <w:sz w:val="18"/>
              </w:rPr>
              <w:t>reversibel</w:t>
            </w:r>
            <w:r>
              <w:rPr>
                <w:sz w:val="18"/>
              </w:rPr>
              <w:t xml:space="preserve"> bila pajanan dihentikan. </w:t>
            </w:r>
            <w:r>
              <w:rPr>
                <w:b/>
                <w:sz w:val="18"/>
              </w:rPr>
              <w:t>Fase lanjut ekstrapiramidal:</w:t>
            </w:r>
            <w:r>
              <w:rPr>
                <w:sz w:val="18"/>
              </w:rPr>
              <w:t xml:space="preserve"> wajah topeng, disartria, rigiditas, bradikinesia, distonia, mikrografia, </w:t>
            </w:r>
            <w:r>
              <w:rPr>
                <w:b/>
                <w:sz w:val="18"/>
              </w:rPr>
              <w:t>gaya jalan cock-walk</w:t>
            </w:r>
            <w:r>
              <w:rPr>
                <w:sz w:val="18"/>
              </w:rPr>
              <w:t xml:space="preserve">, </w:t>
            </w:r>
            <w:r>
              <w:rPr>
                <w:b/>
                <w:sz w:val="18"/>
              </w:rPr>
              <w:t>retropulsi</w:t>
            </w:r>
            <w:r>
              <w:rPr>
                <w:sz w:val="18"/>
              </w:rPr>
              <w:t xml:space="preserve">: </w:t>
            </w:r>
            <w:r>
              <w:rPr>
                <w:b/>
                <w:sz w:val="18"/>
              </w:rPr>
              <w:t>ireversibel dan progresif</w:t>
            </w:r>
            <w:r>
              <w:rPr>
                <w:sz w:val="18"/>
              </w:rPr>
              <w:t xml:space="preserve">. </w:t>
            </w:r>
            <w:r>
              <w:rPr>
                <w:b/>
                <w:sz w:val="18"/>
              </w:rPr>
              <w:t>Pembeda vs Parkinson idiopatik:</w:t>
            </w:r>
            <w:r>
              <w:rPr>
                <w:sz w:val="18"/>
              </w:rPr>
              <w:t xml:space="preserve"> respons levodopa buruk (vs dramatis); tremor intensi/postural (vs istirahat pill-rolling); cock-walk (vs shuffling/festinasi); jatuh ke belakang dini (vs ke depan, lanjut); lesi globus pallidus dan SNpr (vs SNpc); </w:t>
            </w:r>
            <w:r>
              <w:rPr>
                <w:b/>
                <w:sz w:val="18"/>
              </w:rPr>
              <w:t>tanpa badan Lewy</w:t>
            </w:r>
            <w:r>
              <w:rPr>
                <w:sz w:val="18"/>
              </w:rPr>
              <w:t xml:space="preserve">; </w:t>
            </w:r>
            <w:r>
              <w:rPr>
                <w:b/>
                <w:sz w:val="18"/>
              </w:rPr>
              <w:t>FDOPA PET normal</w:t>
            </w:r>
            <w:r>
              <w:rPr>
                <w:sz w:val="18"/>
              </w:rPr>
              <w:t xml:space="preserve"> (vs turun); MRI T1 hiperintens pallidum (vs normal)</w:t>
            </w:r>
          </w:p>
        </w:tc>
      </w:tr>
      <w:tr w:rsidR="008A1D84" w14:paraId="19207AB3" w14:textId="77777777">
        <w:tc>
          <w:tcPr>
            <w:tcW w:w="1701" w:type="dxa"/>
          </w:tcPr>
          <w:p w14:paraId="259E005D" w14:textId="77777777" w:rsidR="008A1D84" w:rsidRDefault="00000000">
            <w:r>
              <w:rPr>
                <w:b/>
                <w:sz w:val="18"/>
              </w:rPr>
              <w:t>9. Batas pajanan</w:t>
            </w:r>
          </w:p>
        </w:tc>
        <w:tc>
          <w:tcPr>
            <w:tcW w:w="8050" w:type="dxa"/>
          </w:tcPr>
          <w:p w14:paraId="3980B159" w14:textId="77777777" w:rsidR="008A1D84" w:rsidRDefault="00000000">
            <w:r>
              <w:rPr>
                <w:b/>
                <w:sz w:val="18"/>
              </w:rPr>
              <w:t>ACGIH 2026:</w:t>
            </w:r>
            <w:r>
              <w:rPr>
                <w:sz w:val="18"/>
              </w:rPr>
              <w:t xml:space="preserve"> Mn elemental dan anorganik TWA </w:t>
            </w:r>
            <w:r>
              <w:rPr>
                <w:b/>
                <w:sz w:val="18"/>
              </w:rPr>
              <w:t>0,02 mg/m3 (respirabel)</w:t>
            </w:r>
            <w:r>
              <w:rPr>
                <w:sz w:val="18"/>
              </w:rPr>
              <w:t xml:space="preserve"> dan </w:t>
            </w:r>
            <w:r>
              <w:rPr>
                <w:b/>
                <w:sz w:val="18"/>
              </w:rPr>
              <w:t>0,1 mg/m3 (inhalabel)</w:t>
            </w:r>
            <w:r>
              <w:rPr>
                <w:sz w:val="18"/>
              </w:rPr>
              <w:t xml:space="preserve">, A4; basis SSP. MMT TWA 0,2 (Skin); MCT 0,1 (Skin). </w:t>
            </w:r>
            <w:r>
              <w:rPr>
                <w:b/>
                <w:sz w:val="18"/>
              </w:rPr>
              <w:t>Permenaker 5/2018:</w:t>
            </w:r>
            <w:r>
              <w:rPr>
                <w:sz w:val="18"/>
              </w:rPr>
              <w:t xml:space="preserve"> 0,2 inhalabel dan 0,02 respirabel (tabel pada catatan ini); keluaran NotebookLM Bagian B menyebut 0,1 inhalabel, </w:t>
            </w:r>
            <w:r>
              <w:rPr>
                <w:b/>
                <w:sz w:val="18"/>
              </w:rPr>
              <w:t>cek ulang</w:t>
            </w:r>
            <w:r>
              <w:rPr>
                <w:sz w:val="18"/>
              </w:rPr>
              <w:t>. OSHA ceiling 5 mg/m3; NIOSH REL 1 mg/m3</w:t>
            </w:r>
          </w:p>
        </w:tc>
      </w:tr>
      <w:tr w:rsidR="008A1D84" w14:paraId="0407B6C6" w14:textId="77777777">
        <w:tc>
          <w:tcPr>
            <w:tcW w:w="1701" w:type="dxa"/>
          </w:tcPr>
          <w:p w14:paraId="0E0FF6ED" w14:textId="77777777" w:rsidR="008A1D84" w:rsidRDefault="00000000">
            <w:r>
              <w:rPr>
                <w:b/>
                <w:sz w:val="18"/>
              </w:rPr>
              <w:t>10. BEI / IPB</w:t>
            </w:r>
          </w:p>
        </w:tc>
        <w:tc>
          <w:tcPr>
            <w:tcW w:w="8050" w:type="dxa"/>
          </w:tcPr>
          <w:p w14:paraId="1580AA08" w14:textId="77777777" w:rsidR="008A1D84" w:rsidRDefault="00000000">
            <w:r w:rsidRPr="00651885">
              <w:rPr>
                <w:b/>
                <w:sz w:val="18"/>
                <w:lang w:val="da-DK"/>
              </w:rPr>
              <w:t>Tidak ada.</w:t>
            </w:r>
            <w:r w:rsidRPr="00651885">
              <w:rPr>
                <w:sz w:val="18"/>
                <w:lang w:val="da-DK"/>
              </w:rPr>
              <w:t xml:space="preserve"> Alasan: elemen esensial dengan asupan bervariasi, ekskresi bilier, T1/2 darah pendek tetapi otak panjang, tidak ada korelasi cairan tubuh dengan manganisme individu. </w:t>
            </w:r>
            <w:r>
              <w:rPr>
                <w:sz w:val="18"/>
              </w:rPr>
              <w:t xml:space="preserve">Mn darah dipakai untuk </w:t>
            </w:r>
            <w:r>
              <w:rPr>
                <w:b/>
                <w:sz w:val="18"/>
              </w:rPr>
              <w:t>kelompok (SEG)</w:t>
            </w:r>
            <w:r>
              <w:rPr>
                <w:sz w:val="18"/>
              </w:rPr>
              <w:t>, sampling akhir shift akhir minggu</w:t>
            </w:r>
          </w:p>
        </w:tc>
      </w:tr>
      <w:tr w:rsidR="008A1D84" w14:paraId="3FE23C72" w14:textId="77777777">
        <w:tc>
          <w:tcPr>
            <w:tcW w:w="1701" w:type="dxa"/>
          </w:tcPr>
          <w:p w14:paraId="36FB7072" w14:textId="77777777" w:rsidR="008A1D84" w:rsidRDefault="00000000">
            <w:r>
              <w:rPr>
                <w:b/>
                <w:sz w:val="18"/>
              </w:rPr>
              <w:t>11. Tatalaksana akut</w:t>
            </w:r>
          </w:p>
        </w:tc>
        <w:tc>
          <w:tcPr>
            <w:tcW w:w="8050" w:type="dxa"/>
          </w:tcPr>
          <w:p w14:paraId="671586D3" w14:textId="77777777" w:rsidR="008A1D84" w:rsidRDefault="00000000">
            <w:r>
              <w:rPr>
                <w:b/>
                <w:sz w:val="18"/>
              </w:rPr>
              <w:t>Metal fume fever:</w:t>
            </w:r>
            <w:r>
              <w:rPr>
                <w:sz w:val="18"/>
              </w:rPr>
              <w:t xml:space="preserve"> suportif (istirahat, hidrasi, antipiretik). </w:t>
            </w:r>
            <w:r>
              <w:rPr>
                <w:b/>
                <w:sz w:val="18"/>
              </w:rPr>
              <w:t>Pneumonitis:</w:t>
            </w:r>
            <w:r>
              <w:rPr>
                <w:sz w:val="18"/>
              </w:rPr>
              <w:t xml:space="preserve"> evakuasi, O2 lembap, ventilasi dengan PEEP bila perlu, </w:t>
            </w:r>
            <w:r>
              <w:rPr>
                <w:b/>
                <w:sz w:val="18"/>
              </w:rPr>
              <w:t>antibiotik segera bila curiga pneumonia pneumokokus</w:t>
            </w:r>
            <w:r>
              <w:rPr>
                <w:sz w:val="18"/>
              </w:rPr>
              <w:t xml:space="preserve">. </w:t>
            </w:r>
            <w:r>
              <w:rPr>
                <w:b/>
                <w:sz w:val="18"/>
              </w:rPr>
              <w:t>Kronis:</w:t>
            </w:r>
            <w:r>
              <w:rPr>
                <w:sz w:val="18"/>
              </w:rPr>
              <w:t xml:space="preserve"> </w:t>
            </w:r>
            <w:r>
              <w:rPr>
                <w:b/>
                <w:sz w:val="18"/>
              </w:rPr>
              <w:t>hentikan pajanan permanen (kunci)</w:t>
            </w:r>
            <w:r>
              <w:rPr>
                <w:sz w:val="18"/>
              </w:rPr>
              <w:t xml:space="preserve">; </w:t>
            </w:r>
            <w:r>
              <w:rPr>
                <w:b/>
                <w:sz w:val="18"/>
              </w:rPr>
              <w:t>CaNa2EDTA IV</w:t>
            </w:r>
            <w:r>
              <w:rPr>
                <w:sz w:val="18"/>
              </w:rPr>
              <w:t xml:space="preserve"> (1 g 2×/hari 3 sampai 5 hari; menaikkan ekskresi, efek saraf terbatas karena sulit menembus BBB); </w:t>
            </w:r>
            <w:r>
              <w:rPr>
                <w:b/>
                <w:sz w:val="18"/>
              </w:rPr>
              <w:t>natrium PAS</w:t>
            </w:r>
            <w:r>
              <w:rPr>
                <w:sz w:val="18"/>
              </w:rPr>
              <w:t xml:space="preserve"> (6 g/hari; dilaporkan lebih baik daripada EDTA pada manganisme berat); </w:t>
            </w:r>
            <w:r>
              <w:rPr>
                <w:b/>
                <w:sz w:val="18"/>
              </w:rPr>
              <w:t>BAL DIKONTRAINDIKASIKAN</w:t>
            </w:r>
            <w:r>
              <w:rPr>
                <w:sz w:val="18"/>
              </w:rPr>
              <w:t xml:space="preserve"> (redistribusi ke otak). </w:t>
            </w:r>
            <w:r>
              <w:rPr>
                <w:b/>
                <w:sz w:val="18"/>
              </w:rPr>
              <w:t>Levodopa</w:t>
            </w:r>
            <w:r>
              <w:rPr>
                <w:sz w:val="18"/>
              </w:rPr>
              <w:t xml:space="preserve"> respons buruk/sementara; agonis dopamin, antikolinergik (distonia), fisioterapi, terapi wicara</w:t>
            </w:r>
          </w:p>
        </w:tc>
      </w:tr>
      <w:tr w:rsidR="008A1D84" w14:paraId="2BDC3779" w14:textId="77777777">
        <w:tc>
          <w:tcPr>
            <w:tcW w:w="1701" w:type="dxa"/>
          </w:tcPr>
          <w:p w14:paraId="6535BB8D" w14:textId="77777777" w:rsidR="008A1D84" w:rsidRDefault="00000000">
            <w:r>
              <w:rPr>
                <w:b/>
                <w:sz w:val="18"/>
              </w:rPr>
              <w:t>12. Kelaikan kerja dan manajemen</w:t>
            </w:r>
          </w:p>
        </w:tc>
        <w:tc>
          <w:tcPr>
            <w:tcW w:w="8050" w:type="dxa"/>
          </w:tcPr>
          <w:p w14:paraId="5968FDC4" w14:textId="77777777" w:rsidR="008A1D84" w:rsidRDefault="00000000">
            <w:r>
              <w:rPr>
                <w:b/>
                <w:sz w:val="18"/>
              </w:rPr>
              <w:t>Fit:</w:t>
            </w:r>
            <w:r>
              <w:rPr>
                <w:sz w:val="18"/>
              </w:rPr>
              <w:t xml:space="preserve"> tanpa gejala, motorik normal. </w:t>
            </w:r>
            <w:r>
              <w:rPr>
                <w:b/>
                <w:sz w:val="18"/>
              </w:rPr>
              <w:t>Fit with restriction:</w:t>
            </w:r>
            <w:r>
              <w:rPr>
                <w:sz w:val="18"/>
              </w:rPr>
              <w:t xml:space="preserve"> Mn darah tinggi (&gt; 20 µg/L) tanpa gejala atau </w:t>
            </w:r>
            <w:r>
              <w:rPr>
                <w:b/>
                <w:sz w:val="18"/>
              </w:rPr>
              <w:t>anemia defisiensi besi belum terkoreksi</w:t>
            </w:r>
            <w:r>
              <w:rPr>
                <w:sz w:val="18"/>
              </w:rPr>
              <w:t xml:space="preserve">; larang confined space dan pengelasan intens. </w:t>
            </w:r>
            <w:r>
              <w:rPr>
                <w:b/>
                <w:sz w:val="18"/>
              </w:rPr>
              <w:t>Temporary unfit:</w:t>
            </w:r>
            <w:r>
              <w:rPr>
                <w:sz w:val="18"/>
              </w:rPr>
              <w:t xml:space="preserve"> gejala awal neuropsikiatrik (</w:t>
            </w:r>
            <w:r>
              <w:rPr>
                <w:b/>
                <w:sz w:val="18"/>
              </w:rPr>
              <w:t>reversibel</w:t>
            </w:r>
            <w:r>
              <w:rPr>
                <w:sz w:val="18"/>
              </w:rPr>
              <w:t xml:space="preserve">) atau PI &gt; 110. </w:t>
            </w:r>
            <w:r>
              <w:rPr>
                <w:b/>
                <w:sz w:val="18"/>
              </w:rPr>
              <w:t>Unfit:</w:t>
            </w:r>
            <w:r>
              <w:rPr>
                <w:sz w:val="18"/>
              </w:rPr>
              <w:t xml:space="preserve"> gejala ekstrapiramidal menetap. </w:t>
            </w:r>
            <w:r>
              <w:rPr>
                <w:b/>
                <w:sz w:val="18"/>
              </w:rPr>
              <w:t>Pengendalian:</w:t>
            </w:r>
            <w:r>
              <w:rPr>
                <w:sz w:val="18"/>
              </w:rPr>
              <w:t xml:space="preserve"> kawat las rendah Mn, </w:t>
            </w:r>
            <w:r>
              <w:rPr>
                <w:b/>
                <w:sz w:val="18"/>
              </w:rPr>
              <w:t>LEV tudung ≤ 1 sampai 2 diameter dari busur</w:t>
            </w:r>
            <w:r>
              <w:rPr>
                <w:sz w:val="18"/>
              </w:rPr>
              <w:t xml:space="preserve">, las otomatis/robotik, larang las di ruang terbatas tanpa ventilasi, helm las dengan PAPR P100. </w:t>
            </w:r>
            <w:r>
              <w:rPr>
                <w:b/>
                <w:sz w:val="18"/>
              </w:rPr>
              <w:t>Surveilans:</w:t>
            </w:r>
            <w:r>
              <w:rPr>
                <w:sz w:val="18"/>
              </w:rPr>
              <w:t xml:space="preserve"> tes motorik halus (tulisan, finger tapping), gait/pull test, kuesioner neuropsikiatrik, </w:t>
            </w:r>
            <w:r>
              <w:rPr>
                <w:b/>
                <w:sz w:val="18"/>
              </w:rPr>
              <w:t>Hb dan ferritin berkala</w:t>
            </w:r>
            <w:r>
              <w:rPr>
                <w:sz w:val="18"/>
              </w:rPr>
              <w:t xml:space="preserve"> (suplementasi Fe bila defisiensi)</w:t>
            </w:r>
          </w:p>
        </w:tc>
      </w:tr>
      <w:tr w:rsidR="008A1D84" w14:paraId="6E6517CE" w14:textId="77777777">
        <w:tc>
          <w:tcPr>
            <w:tcW w:w="1701" w:type="dxa"/>
          </w:tcPr>
          <w:p w14:paraId="3A48ECAE" w14:textId="77777777" w:rsidR="008A1D84" w:rsidRDefault="00000000">
            <w:r>
              <w:rPr>
                <w:b/>
                <w:sz w:val="18"/>
              </w:rPr>
              <w:t>13. Lain-lain</w:t>
            </w:r>
          </w:p>
        </w:tc>
        <w:tc>
          <w:tcPr>
            <w:tcW w:w="8050" w:type="dxa"/>
          </w:tcPr>
          <w:p w14:paraId="1AACB33E" w14:textId="77777777" w:rsidR="008A1D84" w:rsidRDefault="00000000">
            <w:r w:rsidRPr="00651885">
              <w:rPr>
                <w:b/>
                <w:sz w:val="18"/>
                <w:lang w:val="da-DK"/>
              </w:rPr>
              <w:t>IARC Grup 3 / ACGIH A4</w:t>
            </w:r>
            <w:r w:rsidRPr="00651885">
              <w:rPr>
                <w:sz w:val="18"/>
                <w:lang w:val="da-DK"/>
              </w:rPr>
              <w:t xml:space="preserve"> (neurotoksik, bukan karsinogen). </w:t>
            </w:r>
            <w:r w:rsidRPr="00651885">
              <w:rPr>
                <w:b/>
                <w:sz w:val="18"/>
                <w:lang w:val="da-DK"/>
              </w:rPr>
              <w:t>MMT: notasi Skin</w:t>
            </w:r>
            <w:r w:rsidRPr="00651885">
              <w:rPr>
                <w:sz w:val="18"/>
                <w:lang w:val="da-DK"/>
              </w:rPr>
              <w:t xml:space="preserve">, depresi SSP akut, kerusakan ginjal dan hati. </w:t>
            </w:r>
            <w:r>
              <w:rPr>
                <w:sz w:val="18"/>
              </w:rPr>
              <w:t>Perpres 7/2019: Lampiran I.a butir 5 (butir 7 pada keluaran NotebookLM; cek ulang)</w:t>
            </w:r>
          </w:p>
        </w:tc>
      </w:tr>
    </w:tbl>
    <w:p w14:paraId="374F2236" w14:textId="77777777" w:rsidR="008A1D84" w:rsidRDefault="008A1D84">
      <w:pPr>
        <w:spacing w:after="40"/>
      </w:pPr>
    </w:p>
    <w:p w14:paraId="71E04C81" w14:textId="77777777" w:rsidR="008A1D84" w:rsidRDefault="00000000">
      <w:pPr>
        <w:spacing w:after="80"/>
      </w:pPr>
      <w:r>
        <w:rPr>
          <w:b/>
        </w:rPr>
        <w:t>Pearl dan jebakan ujian</w:t>
      </w:r>
    </w:p>
    <w:p w14:paraId="44E3D75D" w14:textId="77777777" w:rsidR="008A1D84" w:rsidRPr="00651885" w:rsidRDefault="00000000">
      <w:pPr>
        <w:pStyle w:val="ListBullet"/>
        <w:spacing w:after="20"/>
        <w:rPr>
          <w:lang w:val="da-DK"/>
        </w:rPr>
      </w:pPr>
      <w:r w:rsidRPr="00651885">
        <w:rPr>
          <w:b/>
          <w:lang w:val="da-DK"/>
        </w:rPr>
        <w:t>Tidak ada BEI atau IPB mangan</w:t>
      </w:r>
      <w:r w:rsidRPr="00651885">
        <w:rPr>
          <w:lang w:val="da-DK"/>
        </w:rPr>
        <w:t>: jangan mengarang angka.</w:t>
      </w:r>
    </w:p>
    <w:p w14:paraId="73C9F734" w14:textId="77777777" w:rsidR="008A1D84" w:rsidRPr="00651885" w:rsidRDefault="00000000">
      <w:pPr>
        <w:pStyle w:val="ListBullet"/>
        <w:spacing w:after="20"/>
        <w:rPr>
          <w:lang w:val="da-DK"/>
        </w:rPr>
      </w:pPr>
      <w:r w:rsidRPr="00651885">
        <w:rPr>
          <w:b/>
          <w:lang w:val="da-DK"/>
        </w:rPr>
        <w:lastRenderedPageBreak/>
        <w:t>MRI T1 normal tidak menyingkirkan manganisme kronis</w:t>
      </w:r>
      <w:r w:rsidRPr="00651885">
        <w:rPr>
          <w:lang w:val="da-DK"/>
        </w:rPr>
        <w:t xml:space="preserve"> (hiperintensitas memudar 6 sampai 12 bulan, cacat saraf menetap).</w:t>
      </w:r>
    </w:p>
    <w:p w14:paraId="261D7FBA" w14:textId="77777777" w:rsidR="008A1D84" w:rsidRDefault="00000000">
      <w:pPr>
        <w:pStyle w:val="ListBullet"/>
        <w:spacing w:after="20"/>
      </w:pPr>
      <w:r>
        <w:rPr>
          <w:b/>
        </w:rPr>
        <w:t>BAL dilarang</w:t>
      </w:r>
      <w:r>
        <w:t xml:space="preserve">; EDTA dan PAS boleh dipertimbangkan; </w:t>
      </w:r>
      <w:r>
        <w:rPr>
          <w:b/>
        </w:rPr>
        <w:t>levodopa gagal</w:t>
      </w:r>
      <w:r>
        <w:t xml:space="preserve"> karena lesi pascasinaps.</w:t>
      </w:r>
    </w:p>
    <w:p w14:paraId="54B9C388" w14:textId="77777777" w:rsidR="008A1D84" w:rsidRDefault="00000000">
      <w:pPr>
        <w:pStyle w:val="ListBullet"/>
        <w:spacing w:after="20"/>
      </w:pPr>
      <w:r>
        <w:rPr>
          <w:b/>
        </w:rPr>
        <w:t>Defisiensi besi</w:t>
      </w:r>
      <w:r>
        <w:t xml:space="preserve"> (DMT-1 naik) menaikkan absorpsi Mn 3 sampai 5×: periksa ferritin.</w:t>
      </w:r>
    </w:p>
    <w:p w14:paraId="758F24C0" w14:textId="77777777" w:rsidR="008A1D84" w:rsidRDefault="00000000">
      <w:pPr>
        <w:pStyle w:val="ListBullet"/>
        <w:spacing w:after="20"/>
      </w:pPr>
      <w:r>
        <w:t xml:space="preserve">Trias pembeda dari Parkinson: tremor intensi/postural, </w:t>
      </w:r>
      <w:r>
        <w:rPr>
          <w:b/>
        </w:rPr>
        <w:t>cock-walk</w:t>
      </w:r>
      <w:r>
        <w:t xml:space="preserve">, </w:t>
      </w:r>
      <w:r>
        <w:rPr>
          <w:b/>
        </w:rPr>
        <w:t>retropulsi dini</w:t>
      </w:r>
      <w:r>
        <w:t>, ditambah respons levodopa buruk.</w:t>
      </w:r>
    </w:p>
    <w:p w14:paraId="0F81CC9E" w14:textId="77777777" w:rsidR="008A1D84" w:rsidRPr="00651885" w:rsidRDefault="00000000">
      <w:pPr>
        <w:pStyle w:val="ListBullet"/>
        <w:spacing w:after="20"/>
        <w:rPr>
          <w:lang w:val="da-DK"/>
        </w:rPr>
      </w:pPr>
      <w:r w:rsidRPr="00651885">
        <w:rPr>
          <w:lang w:val="da-DK"/>
        </w:rPr>
        <w:t>Jalur olfaktorius melewati BBB: kadar darah normal tidak menjamin aman.</w:t>
      </w:r>
    </w:p>
    <w:p w14:paraId="01938E69" w14:textId="77777777" w:rsidR="008A1D84" w:rsidRDefault="00000000">
      <w:pPr>
        <w:keepNext/>
      </w:pPr>
      <w:r>
        <w:rPr>
          <w:b/>
          <w:sz w:val="19"/>
        </w:rPr>
        <w:t>Infografik: Mangan (Mn)</w:t>
      </w:r>
    </w:p>
    <w:p w14:paraId="14CB10CA" w14:textId="77777777" w:rsidR="008A1D84" w:rsidRDefault="00000000">
      <w:pPr>
        <w:jc w:val="center"/>
      </w:pPr>
      <w:r>
        <w:rPr>
          <w:noProof/>
        </w:rPr>
        <w:drawing>
          <wp:inline distT="0" distB="0" distL="0" distR="0" wp14:anchorId="1D38ED7B" wp14:editId="2BFB383D">
            <wp:extent cx="6192000" cy="3455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6 Mangan.jpg"/>
                    <pic:cNvPicPr/>
                  </pic:nvPicPr>
                  <pic:blipFill>
                    <a:blip r:embed="rId13"/>
                    <a:stretch>
                      <a:fillRect/>
                    </a:stretch>
                  </pic:blipFill>
                  <pic:spPr>
                    <a:xfrm>
                      <a:off x="0" y="0"/>
                      <a:ext cx="6192000" cy="3455136"/>
                    </a:xfrm>
                    <a:prstGeom prst="rect">
                      <a:avLst/>
                    </a:prstGeom>
                  </pic:spPr>
                </pic:pic>
              </a:graphicData>
            </a:graphic>
          </wp:inline>
        </w:drawing>
      </w:r>
    </w:p>
    <w:p w14:paraId="4D4FC32A" w14:textId="77777777" w:rsidR="008A1D84" w:rsidRDefault="00000000">
      <w:r>
        <w:br w:type="page"/>
      </w:r>
    </w:p>
    <w:p w14:paraId="07FF06ED" w14:textId="77777777" w:rsidR="008A1D84" w:rsidRDefault="00000000">
      <w:pPr>
        <w:pStyle w:val="Heading2"/>
      </w:pPr>
      <w:bookmarkStart w:id="111" w:name="toc_026"/>
      <w:bookmarkStart w:id="112" w:name="_Toc242997701"/>
      <w:r>
        <w:lastRenderedPageBreak/>
        <w:t>3A.7 Nikel (Ni)</w:t>
      </w:r>
      <w:bookmarkEnd w:id="111"/>
      <w:bookmarkEnd w:id="112"/>
    </w:p>
    <w:tbl>
      <w:tblPr>
        <w:tblStyle w:val="TableGrid"/>
        <w:tblW w:w="0" w:type="auto"/>
        <w:tblLook w:val="04A0" w:firstRow="1" w:lastRow="0" w:firstColumn="1" w:lastColumn="0" w:noHBand="0" w:noVBand="1"/>
      </w:tblPr>
      <w:tblGrid>
        <w:gridCol w:w="1701"/>
        <w:gridCol w:w="8050"/>
      </w:tblGrid>
      <w:tr w:rsidR="008A1D84" w14:paraId="0D26C072" w14:textId="77777777">
        <w:tc>
          <w:tcPr>
            <w:tcW w:w="1701" w:type="dxa"/>
            <w:shd w:val="clear" w:color="auto" w:fill="DCE6F1"/>
          </w:tcPr>
          <w:p w14:paraId="5DB97A07" w14:textId="77777777" w:rsidR="008A1D84" w:rsidRDefault="00000000">
            <w:r>
              <w:rPr>
                <w:b/>
                <w:sz w:val="18"/>
              </w:rPr>
              <w:t>Poin</w:t>
            </w:r>
          </w:p>
        </w:tc>
        <w:tc>
          <w:tcPr>
            <w:tcW w:w="8050" w:type="dxa"/>
            <w:shd w:val="clear" w:color="auto" w:fill="DCE6F1"/>
          </w:tcPr>
          <w:p w14:paraId="2F8B46C5" w14:textId="77777777" w:rsidR="008A1D84" w:rsidRDefault="00000000">
            <w:r>
              <w:rPr>
                <w:b/>
                <w:sz w:val="18"/>
              </w:rPr>
              <w:t>Nikel (Ni)</w:t>
            </w:r>
          </w:p>
        </w:tc>
      </w:tr>
      <w:tr w:rsidR="008A1D84" w14:paraId="5A8E4B8D" w14:textId="77777777">
        <w:tc>
          <w:tcPr>
            <w:tcW w:w="1701" w:type="dxa"/>
          </w:tcPr>
          <w:p w14:paraId="22B196D4" w14:textId="77777777" w:rsidR="008A1D84" w:rsidRDefault="00000000">
            <w:r>
              <w:rPr>
                <w:b/>
                <w:sz w:val="18"/>
              </w:rPr>
              <w:t>1. Sifat dan klasifikasi</w:t>
            </w:r>
          </w:p>
        </w:tc>
        <w:tc>
          <w:tcPr>
            <w:tcW w:w="8050" w:type="dxa"/>
          </w:tcPr>
          <w:p w14:paraId="11F40C73" w14:textId="77777777" w:rsidR="008A1D84" w:rsidRDefault="00000000">
            <w:r>
              <w:rPr>
                <w:sz w:val="18"/>
              </w:rPr>
              <w:t xml:space="preserve">Empat fraksi: </w:t>
            </w:r>
            <w:r>
              <w:rPr>
                <w:b/>
                <w:sz w:val="18"/>
              </w:rPr>
              <w:t>logam/elemental</w:t>
            </w:r>
            <w:r>
              <w:rPr>
                <w:sz w:val="18"/>
              </w:rPr>
              <w:t xml:space="preserve"> (Ni⁰; larut perlahan oleh keringat), </w:t>
            </w:r>
            <w:r>
              <w:rPr>
                <w:b/>
                <w:sz w:val="18"/>
              </w:rPr>
              <w:t>senyawa larut air</w:t>
            </w:r>
            <w:r>
              <w:rPr>
                <w:sz w:val="18"/>
              </w:rPr>
              <w:t xml:space="preserve"> (NiSO4, NiCl2, Ni(NO3)2; diserap cepat), </w:t>
            </w:r>
            <w:r>
              <w:rPr>
                <w:b/>
                <w:sz w:val="18"/>
              </w:rPr>
              <w:t>tak larut</w:t>
            </w:r>
            <w:r>
              <w:rPr>
                <w:sz w:val="18"/>
              </w:rPr>
              <w:t xml:space="preserve"> (Ni3S2 subsulfida, NiS, </w:t>
            </w:r>
            <w:r>
              <w:rPr>
                <w:b/>
                <w:sz w:val="18"/>
              </w:rPr>
              <w:t>NiO</w:t>
            </w:r>
            <w:r>
              <w:rPr>
                <w:sz w:val="18"/>
              </w:rPr>
              <w:t xml:space="preserve">; biopersisten di paru, difagositosis), </w:t>
            </w:r>
            <w:r>
              <w:rPr>
                <w:b/>
                <w:sz w:val="18"/>
              </w:rPr>
              <w:t>nikel karbonil Ni(CO)4</w:t>
            </w:r>
            <w:r>
              <w:rPr>
                <w:sz w:val="18"/>
              </w:rPr>
              <w:t xml:space="preserve"> (cairan sangat volatil, titik didih 43 °C, lipofilik, paling toksik akut)</w:t>
            </w:r>
          </w:p>
        </w:tc>
      </w:tr>
      <w:tr w:rsidR="008A1D84" w14:paraId="6583BCAE" w14:textId="77777777">
        <w:tc>
          <w:tcPr>
            <w:tcW w:w="1701" w:type="dxa"/>
          </w:tcPr>
          <w:p w14:paraId="1FF54DC5" w14:textId="77777777" w:rsidR="008A1D84" w:rsidRDefault="00000000">
            <w:r>
              <w:rPr>
                <w:b/>
                <w:sz w:val="18"/>
              </w:rPr>
              <w:t>2. Sumber</w:t>
            </w:r>
          </w:p>
        </w:tc>
        <w:tc>
          <w:tcPr>
            <w:tcW w:w="8050" w:type="dxa"/>
          </w:tcPr>
          <w:p w14:paraId="20B54779" w14:textId="77777777" w:rsidR="008A1D84" w:rsidRDefault="00000000">
            <w:r>
              <w:rPr>
                <w:sz w:val="18"/>
              </w:rPr>
              <w:t>Smelter dan kilang (</w:t>
            </w:r>
            <w:r>
              <w:rPr>
                <w:b/>
                <w:sz w:val="18"/>
              </w:rPr>
              <w:t>proses Mond</w:t>
            </w:r>
            <w:r>
              <w:rPr>
                <w:sz w:val="18"/>
              </w:rPr>
              <w:t xml:space="preserve"> membentuk Ni(CO)4; kalsinasi menghasilkan Ni3S2/NiO), </w:t>
            </w:r>
            <w:r>
              <w:rPr>
                <w:b/>
                <w:sz w:val="18"/>
              </w:rPr>
              <w:t>elektroplating</w:t>
            </w:r>
            <w:r>
              <w:rPr>
                <w:sz w:val="18"/>
              </w:rPr>
              <w:t xml:space="preserve"> (NiSO4/NiCl2, kabut), </w:t>
            </w:r>
            <w:r>
              <w:rPr>
                <w:b/>
                <w:sz w:val="18"/>
              </w:rPr>
              <w:t>stainless steel</w:t>
            </w:r>
            <w:r>
              <w:rPr>
                <w:sz w:val="18"/>
              </w:rPr>
              <w:t xml:space="preserve"> (8 sampai 12% Ni) dan </w:t>
            </w:r>
            <w:r>
              <w:rPr>
                <w:b/>
                <w:sz w:val="18"/>
              </w:rPr>
              <w:t>pengelasan</w:t>
            </w:r>
            <w:r>
              <w:rPr>
                <w:sz w:val="18"/>
              </w:rPr>
              <w:t xml:space="preserve">, superaloi, </w:t>
            </w:r>
            <w:r>
              <w:rPr>
                <w:b/>
                <w:sz w:val="18"/>
              </w:rPr>
              <w:t>baterai</w:t>
            </w:r>
            <w:r>
              <w:rPr>
                <w:sz w:val="18"/>
              </w:rPr>
              <w:t xml:space="preserve"> (Ni-Cd, NiMH, Li-ion NMC/NCA), katalis Raney nickel, produk konsumen (perhiasan, tindik, kancing, koin)</w:t>
            </w:r>
          </w:p>
        </w:tc>
      </w:tr>
      <w:tr w:rsidR="008A1D84" w14:paraId="71F53235" w14:textId="77777777">
        <w:tc>
          <w:tcPr>
            <w:tcW w:w="1701" w:type="dxa"/>
          </w:tcPr>
          <w:p w14:paraId="09EA433E" w14:textId="77777777" w:rsidR="008A1D84" w:rsidRDefault="00000000">
            <w:r>
              <w:rPr>
                <w:b/>
                <w:sz w:val="18"/>
              </w:rPr>
              <w:t>3. Toksikokinetik</w:t>
            </w:r>
          </w:p>
        </w:tc>
        <w:tc>
          <w:tcPr>
            <w:tcW w:w="8050" w:type="dxa"/>
          </w:tcPr>
          <w:p w14:paraId="7B2267CE" w14:textId="77777777" w:rsidR="008A1D84" w:rsidRDefault="00000000">
            <w:r>
              <w:rPr>
                <w:sz w:val="18"/>
              </w:rPr>
              <w:t>Larut: absorpsi cepat; GI hanya 1 sampai 5% (</w:t>
            </w:r>
            <w:r>
              <w:rPr>
                <w:b/>
                <w:sz w:val="18"/>
              </w:rPr>
              <w:t>20 sampai 40% bila puasa</w:t>
            </w:r>
            <w:r>
              <w:rPr>
                <w:sz w:val="18"/>
              </w:rPr>
              <w:t xml:space="preserve">). Tak larut: tertahan (T1/2 paru Ni3S2 4,6 hari; </w:t>
            </w:r>
            <w:r>
              <w:rPr>
                <w:b/>
                <w:sz w:val="18"/>
              </w:rPr>
              <w:t>green NiO 120 sampai 130 hari</w:t>
            </w:r>
            <w:r>
              <w:rPr>
                <w:sz w:val="18"/>
              </w:rPr>
              <w:t xml:space="preserve">; black NiO ± 62 hari), diinternalisasi sel epitel dan makrofag, </w:t>
            </w:r>
            <w:r>
              <w:rPr>
                <w:b/>
                <w:sz w:val="18"/>
              </w:rPr>
              <w:t>disolusi intraseluler melepaskan Ni²⁺ ke nukleus</w:t>
            </w:r>
            <w:r>
              <w:rPr>
                <w:sz w:val="18"/>
              </w:rPr>
              <w:t xml:space="preserve">. </w:t>
            </w:r>
            <w:r w:rsidRPr="00651885">
              <w:rPr>
                <w:b/>
                <w:sz w:val="18"/>
                <w:lang w:val="da-DK"/>
              </w:rPr>
              <w:t>Ni(CO)4:</w:t>
            </w:r>
            <w:r w:rsidRPr="00651885">
              <w:rPr>
                <w:sz w:val="18"/>
                <w:lang w:val="da-DK"/>
              </w:rPr>
              <w:t xml:space="preserve"> hampir 100% menembus alveolus, melewati BBB dan plasenta, terurai di sel menjadi </w:t>
            </w:r>
            <w:r w:rsidRPr="00651885">
              <w:rPr>
                <w:b/>
                <w:sz w:val="18"/>
                <w:lang w:val="da-DK"/>
              </w:rPr>
              <w:t>Ni²⁺ + 4 CO</w:t>
            </w:r>
            <w:r w:rsidRPr="00651885">
              <w:rPr>
                <w:sz w:val="18"/>
                <w:lang w:val="da-DK"/>
              </w:rPr>
              <w:t xml:space="preserve">. Kulit: Ni²⁺ dari NiCl2 menembus ± 50× lebih cepat daripada NiSO4 (dibantu keringat dan maserasi). </w:t>
            </w:r>
            <w:r>
              <w:rPr>
                <w:sz w:val="18"/>
              </w:rPr>
              <w:t xml:space="preserve">Plasma: ± 75% terikat albumin (histidin), α2-makroglobulin, nikeloplasmin. </w:t>
            </w:r>
            <w:r>
              <w:rPr>
                <w:b/>
                <w:sz w:val="18"/>
              </w:rPr>
              <w:t>Ekskresi urin &gt; 90%</w:t>
            </w:r>
          </w:p>
        </w:tc>
      </w:tr>
      <w:tr w:rsidR="008A1D84" w14:paraId="058B2715" w14:textId="77777777">
        <w:tc>
          <w:tcPr>
            <w:tcW w:w="1701" w:type="dxa"/>
          </w:tcPr>
          <w:p w14:paraId="66941C81" w14:textId="77777777" w:rsidR="008A1D84" w:rsidRDefault="00000000">
            <w:r>
              <w:rPr>
                <w:b/>
                <w:sz w:val="18"/>
              </w:rPr>
              <w:t>4. Toksikodinamik</w:t>
            </w:r>
          </w:p>
        </w:tc>
        <w:tc>
          <w:tcPr>
            <w:tcW w:w="8050" w:type="dxa"/>
          </w:tcPr>
          <w:p w14:paraId="5B166770" w14:textId="77777777" w:rsidR="008A1D84" w:rsidRDefault="00000000">
            <w:r>
              <w:rPr>
                <w:b/>
                <w:sz w:val="18"/>
              </w:rPr>
              <w:t>Alergi tipe IV:</w:t>
            </w:r>
            <w:r>
              <w:rPr>
                <w:sz w:val="18"/>
              </w:rPr>
              <w:t xml:space="preserve"> Ni²⁺ sebagai hapten + albumin/MHC, sel Langerhans, T CD4⁺/CD8⁺, IFN-γ dan TNF-α (fase sensitisasi lalu elisitasi); aktivasi langsung </w:t>
            </w:r>
            <w:r>
              <w:rPr>
                <w:b/>
                <w:sz w:val="18"/>
              </w:rPr>
              <w:t>TLR4</w:t>
            </w:r>
            <w:r>
              <w:rPr>
                <w:sz w:val="18"/>
              </w:rPr>
              <w:t xml:space="preserve"> (His456/His458). </w:t>
            </w:r>
            <w:r>
              <w:rPr>
                <w:b/>
                <w:sz w:val="18"/>
              </w:rPr>
              <w:t>Asma:</w:t>
            </w:r>
            <w:r>
              <w:rPr>
                <w:sz w:val="18"/>
              </w:rPr>
              <w:t xml:space="preserve"> IgE spesifik Ni-albumin (tipe I). </w:t>
            </w:r>
            <w:r>
              <w:rPr>
                <w:b/>
                <w:sz w:val="18"/>
              </w:rPr>
              <w:t>Karsinogenesis epigenetik</w:t>
            </w:r>
            <w:r>
              <w:rPr>
                <w:sz w:val="18"/>
              </w:rPr>
              <w:t xml:space="preserve"> (tanpa aduk DNA kovalen): hipermetilasi promotor (p16, p53, RASSF1A), inhibisi demetilase histon </w:t>
            </w:r>
            <w:r>
              <w:rPr>
                <w:b/>
                <w:sz w:val="18"/>
              </w:rPr>
              <w:t>Jumonji</w:t>
            </w:r>
            <w:r>
              <w:rPr>
                <w:sz w:val="18"/>
              </w:rPr>
              <w:t xml:space="preserve"> (menggeser Fe²⁺), </w:t>
            </w:r>
            <w:r>
              <w:rPr>
                <w:b/>
                <w:sz w:val="18"/>
              </w:rPr>
              <w:t>geser Zn dari XPA</w:t>
            </w:r>
            <w:r>
              <w:rPr>
                <w:sz w:val="18"/>
              </w:rPr>
              <w:t xml:space="preserve"> (NER terblokir), </w:t>
            </w:r>
            <w:r>
              <w:rPr>
                <w:b/>
                <w:sz w:val="18"/>
              </w:rPr>
              <w:t>pseudohipoksia (PHD dihambat, HIF-1α stabil)</w:t>
            </w:r>
            <w:r>
              <w:rPr>
                <w:sz w:val="18"/>
              </w:rPr>
              <w:t xml:space="preserve">, stres oksidatif (8-OHdG, DPC). </w:t>
            </w:r>
            <w:r>
              <w:rPr>
                <w:b/>
                <w:sz w:val="18"/>
              </w:rPr>
              <w:t>Ni(CO)4:</w:t>
            </w:r>
            <w:r>
              <w:rPr>
                <w:sz w:val="18"/>
              </w:rPr>
              <w:t xml:space="preserve"> hambat RNA polimerase dan rantai respirasi → nekrosis pneumosit I → ARDS</w:t>
            </w:r>
          </w:p>
        </w:tc>
      </w:tr>
      <w:tr w:rsidR="008A1D84" w:rsidRPr="00651885" w14:paraId="7361CC61" w14:textId="77777777">
        <w:tc>
          <w:tcPr>
            <w:tcW w:w="1701" w:type="dxa"/>
          </w:tcPr>
          <w:p w14:paraId="4666F99D" w14:textId="77777777" w:rsidR="008A1D84" w:rsidRDefault="00000000">
            <w:r>
              <w:rPr>
                <w:b/>
                <w:sz w:val="18"/>
              </w:rPr>
              <w:t>5. Biomonitoring</w:t>
            </w:r>
          </w:p>
        </w:tc>
        <w:tc>
          <w:tcPr>
            <w:tcW w:w="8050" w:type="dxa"/>
          </w:tcPr>
          <w:p w14:paraId="7782E395" w14:textId="77777777" w:rsidR="008A1D84" w:rsidRPr="00651885" w:rsidRDefault="00000000">
            <w:pPr>
              <w:rPr>
                <w:lang w:val="da-DK"/>
              </w:rPr>
            </w:pPr>
            <w:r>
              <w:rPr>
                <w:b/>
                <w:sz w:val="18"/>
              </w:rPr>
              <w:t>Ni urin</w:t>
            </w:r>
            <w:r>
              <w:rPr>
                <w:sz w:val="18"/>
              </w:rPr>
              <w:t xml:space="preserve"> (baku emas); sampling </w:t>
            </w:r>
            <w:r>
              <w:rPr>
                <w:b/>
                <w:sz w:val="18"/>
              </w:rPr>
              <w:t>akhir shift akhir minggu kerja</w:t>
            </w:r>
            <w:r>
              <w:rPr>
                <w:sz w:val="18"/>
              </w:rPr>
              <w:t xml:space="preserve"> (akumulasi mingguan). Latar populasi 1 sampai 3 µg/L. </w:t>
            </w:r>
            <w:r>
              <w:rPr>
                <w:b/>
                <w:sz w:val="18"/>
              </w:rPr>
              <w:t>Serum/plasma:</w:t>
            </w:r>
            <w:r>
              <w:rPr>
                <w:sz w:val="18"/>
              </w:rPr>
              <w:t xml:space="preserve"> pajanan sangat baru (24 sampai 48 jam); </w:t>
            </w:r>
            <w:r>
              <w:rPr>
                <w:b/>
                <w:sz w:val="18"/>
              </w:rPr>
              <w:t>jarum stainless steel mencemari sampel (positif palsu), pakai kanula plastik</w:t>
            </w:r>
            <w:r>
              <w:rPr>
                <w:sz w:val="18"/>
              </w:rPr>
              <w:t xml:space="preserve">. </w:t>
            </w:r>
            <w:r w:rsidRPr="00651885">
              <w:rPr>
                <w:b/>
                <w:sz w:val="18"/>
                <w:lang w:val="da-DK"/>
              </w:rPr>
              <w:t>Nikel karbonil (klasifikasi Sunderman, Ni urin 8 jam pertama):</w:t>
            </w:r>
            <w:r w:rsidRPr="00651885">
              <w:rPr>
                <w:sz w:val="18"/>
                <w:lang w:val="da-DK"/>
              </w:rPr>
              <w:t xml:space="preserve"> &lt; 100 µg/L ringan; 100 sampai 500 sedang; &gt; 500 berat</w:t>
            </w:r>
          </w:p>
        </w:tc>
      </w:tr>
      <w:tr w:rsidR="008A1D84" w14:paraId="2D7548DD" w14:textId="77777777">
        <w:tc>
          <w:tcPr>
            <w:tcW w:w="1701" w:type="dxa"/>
          </w:tcPr>
          <w:p w14:paraId="09EA8BD2" w14:textId="77777777" w:rsidR="008A1D84" w:rsidRDefault="00000000">
            <w:r>
              <w:rPr>
                <w:b/>
                <w:sz w:val="18"/>
              </w:rPr>
              <w:t>6. Waktu paruh</w:t>
            </w:r>
          </w:p>
        </w:tc>
        <w:tc>
          <w:tcPr>
            <w:tcW w:w="8050" w:type="dxa"/>
          </w:tcPr>
          <w:p w14:paraId="06029E08" w14:textId="77777777" w:rsidR="008A1D84" w:rsidRDefault="00000000">
            <w:r>
              <w:rPr>
                <w:sz w:val="18"/>
              </w:rPr>
              <w:t xml:space="preserve">Larut: darah dan urin </w:t>
            </w:r>
            <w:r>
              <w:rPr>
                <w:b/>
                <w:sz w:val="18"/>
              </w:rPr>
              <w:t>20 sampai 34 jam</w:t>
            </w:r>
            <w:r>
              <w:rPr>
                <w:sz w:val="18"/>
              </w:rPr>
              <w:t xml:space="preserve"> (kembali ke baseline setelah libur akhir pekan); tak larut: paru berbulan sampai bertahun</w:t>
            </w:r>
          </w:p>
        </w:tc>
      </w:tr>
      <w:tr w:rsidR="008A1D84" w14:paraId="4EE78FFC" w14:textId="77777777">
        <w:tc>
          <w:tcPr>
            <w:tcW w:w="1701" w:type="dxa"/>
          </w:tcPr>
          <w:p w14:paraId="0779035B" w14:textId="77777777" w:rsidR="008A1D84" w:rsidRDefault="00000000">
            <w:r>
              <w:rPr>
                <w:b/>
                <w:sz w:val="18"/>
              </w:rPr>
              <w:t>7. Efek akut</w:t>
            </w:r>
          </w:p>
        </w:tc>
        <w:tc>
          <w:tcPr>
            <w:tcW w:w="8050" w:type="dxa"/>
          </w:tcPr>
          <w:p w14:paraId="48826EF5" w14:textId="77777777" w:rsidR="008A1D84" w:rsidRDefault="00000000">
            <w:r>
              <w:rPr>
                <w:b/>
                <w:sz w:val="18"/>
              </w:rPr>
              <w:t>Nikel karbonil (bifasik):</w:t>
            </w:r>
            <w:r>
              <w:rPr>
                <w:sz w:val="18"/>
              </w:rPr>
              <w:t xml:space="preserve"> 0 sampai 4 jam sakit kepala frontal, vertigo, mual, sesak, </w:t>
            </w:r>
            <w:r>
              <w:rPr>
                <w:b/>
                <w:sz w:val="18"/>
              </w:rPr>
              <w:t>mereda di udara segar (menipu)</w:t>
            </w:r>
            <w:r>
              <w:rPr>
                <w:sz w:val="18"/>
              </w:rPr>
              <w:t xml:space="preserve"> → </w:t>
            </w:r>
            <w:r>
              <w:rPr>
                <w:b/>
                <w:sz w:val="18"/>
              </w:rPr>
              <w:t>laten 12 sampai 36 jam</w:t>
            </w:r>
            <w:r>
              <w:rPr>
                <w:sz w:val="18"/>
              </w:rPr>
              <w:t xml:space="preserve"> → hari 2 sampai 5 </w:t>
            </w:r>
            <w:r>
              <w:rPr>
                <w:b/>
                <w:sz w:val="18"/>
              </w:rPr>
              <w:t>pneumonitis, hemoptisis, ARDS, ensefalopati (kejang, koma)</w:t>
            </w:r>
            <w:r>
              <w:rPr>
                <w:sz w:val="18"/>
              </w:rPr>
              <w:t>. Nickel fume fever (jinak). Dermatitis kontak alergi ("nickel itch")</w:t>
            </w:r>
          </w:p>
        </w:tc>
      </w:tr>
      <w:tr w:rsidR="008A1D84" w14:paraId="1871D68F" w14:textId="77777777">
        <w:tc>
          <w:tcPr>
            <w:tcW w:w="1701" w:type="dxa"/>
          </w:tcPr>
          <w:p w14:paraId="248B8E5D" w14:textId="77777777" w:rsidR="008A1D84" w:rsidRDefault="00000000">
            <w:r>
              <w:rPr>
                <w:b/>
                <w:sz w:val="18"/>
              </w:rPr>
              <w:t>8. Efek kronis</w:t>
            </w:r>
          </w:p>
        </w:tc>
        <w:tc>
          <w:tcPr>
            <w:tcW w:w="8050" w:type="dxa"/>
          </w:tcPr>
          <w:p w14:paraId="18E15B22" w14:textId="77777777" w:rsidR="008A1D84" w:rsidRDefault="00000000">
            <w:r>
              <w:rPr>
                <w:b/>
                <w:sz w:val="18"/>
              </w:rPr>
              <w:t>Dermatitis kontak alergi</w:t>
            </w:r>
            <w:r>
              <w:rPr>
                <w:sz w:val="18"/>
              </w:rPr>
              <w:t xml:space="preserve"> (alergen kontak tersering; 15 sampai 20% wanita, 1 sampai 2% pria); </w:t>
            </w:r>
            <w:r>
              <w:rPr>
                <w:b/>
                <w:sz w:val="18"/>
              </w:rPr>
              <w:t>asma kerja dan rinitis</w:t>
            </w:r>
            <w:r>
              <w:rPr>
                <w:sz w:val="18"/>
              </w:rPr>
              <w:t xml:space="preserve"> (IgE); </w:t>
            </w:r>
            <w:r>
              <w:rPr>
                <w:b/>
                <w:sz w:val="18"/>
              </w:rPr>
              <w:t>ulserasi dan perforasi septum nasi</w:t>
            </w:r>
            <w:r>
              <w:rPr>
                <w:sz w:val="18"/>
              </w:rPr>
              <w:t xml:space="preserve">; </w:t>
            </w:r>
            <w:r>
              <w:rPr>
                <w:b/>
                <w:sz w:val="18"/>
              </w:rPr>
              <w:t>kanker paru dan kanker sinonasal</w:t>
            </w:r>
            <w:r>
              <w:rPr>
                <w:sz w:val="18"/>
              </w:rPr>
              <w:t xml:space="preserve"> (RR paru 3 sampai 5; sinonasal SMR sangat tinggi; paling poten Ni3S2/NiO, senyawa larut berkontribusi pada kadar tinggi)</w:t>
            </w:r>
          </w:p>
        </w:tc>
      </w:tr>
      <w:tr w:rsidR="008A1D84" w14:paraId="541A462F" w14:textId="77777777">
        <w:tc>
          <w:tcPr>
            <w:tcW w:w="1701" w:type="dxa"/>
          </w:tcPr>
          <w:p w14:paraId="6240F00F" w14:textId="77777777" w:rsidR="008A1D84" w:rsidRDefault="00000000">
            <w:r>
              <w:rPr>
                <w:b/>
                <w:sz w:val="18"/>
              </w:rPr>
              <w:t>9. Batas pajanan</w:t>
            </w:r>
          </w:p>
        </w:tc>
        <w:tc>
          <w:tcPr>
            <w:tcW w:w="8050" w:type="dxa"/>
          </w:tcPr>
          <w:p w14:paraId="70464D8E" w14:textId="77777777" w:rsidR="008A1D84" w:rsidRDefault="00000000">
            <w:r>
              <w:rPr>
                <w:b/>
                <w:sz w:val="18"/>
              </w:rPr>
              <w:t>ACGIH 2026 (inhalabel):</w:t>
            </w:r>
            <w:r>
              <w:rPr>
                <w:sz w:val="18"/>
              </w:rPr>
              <w:t xml:space="preserve"> logam </w:t>
            </w:r>
            <w:r>
              <w:rPr>
                <w:b/>
                <w:sz w:val="18"/>
              </w:rPr>
              <w:t>1,5 mg/m3</w:t>
            </w:r>
            <w:r>
              <w:rPr>
                <w:sz w:val="18"/>
              </w:rPr>
              <w:t xml:space="preserve"> (A5); </w:t>
            </w:r>
            <w:r>
              <w:rPr>
                <w:b/>
                <w:sz w:val="18"/>
              </w:rPr>
              <w:t>larut 0,1</w:t>
            </w:r>
            <w:r>
              <w:rPr>
                <w:sz w:val="18"/>
              </w:rPr>
              <w:t xml:space="preserve"> (A4); </w:t>
            </w:r>
            <w:r>
              <w:rPr>
                <w:b/>
                <w:sz w:val="18"/>
              </w:rPr>
              <w:t>tak larut 0,2</w:t>
            </w:r>
            <w:r>
              <w:rPr>
                <w:sz w:val="18"/>
              </w:rPr>
              <w:t xml:space="preserve"> (A1); </w:t>
            </w:r>
            <w:r>
              <w:rPr>
                <w:b/>
                <w:sz w:val="18"/>
              </w:rPr>
              <w:t>subsulfida 0,1</w:t>
            </w:r>
            <w:r>
              <w:rPr>
                <w:sz w:val="18"/>
              </w:rPr>
              <w:t xml:space="preserve"> (A1); </w:t>
            </w:r>
            <w:r>
              <w:rPr>
                <w:b/>
                <w:sz w:val="18"/>
              </w:rPr>
              <w:t>karbonil ceiling 0,05 ppm</w:t>
            </w:r>
            <w:r>
              <w:rPr>
                <w:sz w:val="18"/>
              </w:rPr>
              <w:t xml:space="preserve"> (A3). </w:t>
            </w:r>
            <w:r>
              <w:rPr>
                <w:b/>
                <w:sz w:val="18"/>
              </w:rPr>
              <w:t>Permenaker 5/2018:</w:t>
            </w:r>
            <w:r>
              <w:rPr>
                <w:sz w:val="18"/>
              </w:rPr>
              <w:t xml:space="preserve"> logam 1,5 (A5), tak larut 0,2 (A1), larut 0,1 (A4)</w:t>
            </w:r>
          </w:p>
        </w:tc>
      </w:tr>
      <w:tr w:rsidR="008A1D84" w14:paraId="37894809" w14:textId="77777777">
        <w:tc>
          <w:tcPr>
            <w:tcW w:w="1701" w:type="dxa"/>
          </w:tcPr>
          <w:p w14:paraId="0F034DD2" w14:textId="77777777" w:rsidR="008A1D84" w:rsidRDefault="00000000">
            <w:r>
              <w:rPr>
                <w:b/>
                <w:sz w:val="18"/>
              </w:rPr>
              <w:t>10. BEI / IPB</w:t>
            </w:r>
          </w:p>
        </w:tc>
        <w:tc>
          <w:tcPr>
            <w:tcW w:w="8050" w:type="dxa"/>
          </w:tcPr>
          <w:p w14:paraId="0CCD357A" w14:textId="77777777" w:rsidR="008A1D84" w:rsidRDefault="00000000">
            <w:r>
              <w:rPr>
                <w:b/>
                <w:sz w:val="18"/>
              </w:rPr>
              <w:t>ACGIH (menurut NotebookLM):</w:t>
            </w:r>
            <w:r>
              <w:rPr>
                <w:sz w:val="18"/>
              </w:rPr>
              <w:t xml:space="preserve"> Ni urin </w:t>
            </w:r>
            <w:r>
              <w:rPr>
                <w:b/>
                <w:sz w:val="18"/>
              </w:rPr>
              <w:t>30 µg/L</w:t>
            </w:r>
            <w:r>
              <w:rPr>
                <w:sz w:val="18"/>
              </w:rPr>
              <w:t xml:space="preserve"> (senyawa larut) dan </w:t>
            </w:r>
            <w:r>
              <w:rPr>
                <w:b/>
                <w:sz w:val="18"/>
              </w:rPr>
              <w:t>5 µg/L (notasi B)</w:t>
            </w:r>
            <w:r>
              <w:rPr>
                <w:sz w:val="18"/>
              </w:rPr>
              <w:t xml:space="preserve"> (elemental dan kurang larut), akhir shift akhir minggu kerja. </w:t>
            </w:r>
            <w:r w:rsidRPr="00651885">
              <w:rPr>
                <w:b/>
                <w:sz w:val="18"/>
                <w:lang w:val="da-DK"/>
              </w:rPr>
              <w:t>Nilai ini diragukan (tidak terverifikasi pada pustaka lain); cek ulang.</w:t>
            </w:r>
            <w:r w:rsidRPr="00651885">
              <w:rPr>
                <w:sz w:val="18"/>
                <w:lang w:val="da-DK"/>
              </w:rPr>
              <w:t xml:space="preserve"> </w:t>
            </w:r>
            <w:r>
              <w:rPr>
                <w:sz w:val="18"/>
              </w:rPr>
              <w:t>IPB nikel tidak tercantum pada Lampiran 4 Permenaker 5/2018 menurut keluaran Bagian B</w:t>
            </w:r>
          </w:p>
        </w:tc>
      </w:tr>
      <w:tr w:rsidR="008A1D84" w14:paraId="3E35CA00" w14:textId="77777777">
        <w:tc>
          <w:tcPr>
            <w:tcW w:w="1701" w:type="dxa"/>
          </w:tcPr>
          <w:p w14:paraId="289D5C62" w14:textId="77777777" w:rsidR="008A1D84" w:rsidRDefault="00000000">
            <w:r>
              <w:rPr>
                <w:b/>
                <w:sz w:val="18"/>
              </w:rPr>
              <w:t>11. Tatalaksana akut</w:t>
            </w:r>
          </w:p>
        </w:tc>
        <w:tc>
          <w:tcPr>
            <w:tcW w:w="8050" w:type="dxa"/>
          </w:tcPr>
          <w:p w14:paraId="37EDF0A5" w14:textId="77777777" w:rsidR="008A1D84" w:rsidRDefault="00000000">
            <w:r>
              <w:rPr>
                <w:b/>
                <w:sz w:val="18"/>
              </w:rPr>
              <w:t>Ni(CO)4:</w:t>
            </w:r>
            <w:r>
              <w:rPr>
                <w:sz w:val="18"/>
              </w:rPr>
              <w:t xml:space="preserve"> evakuasi, lepas pakaian, tirah baring; </w:t>
            </w:r>
            <w:r>
              <w:rPr>
                <w:b/>
                <w:sz w:val="18"/>
              </w:rPr>
              <w:t>rawat observasi 24 sampai 48 jam wajib</w:t>
            </w:r>
            <w:r>
              <w:rPr>
                <w:sz w:val="18"/>
              </w:rPr>
              <w:t xml:space="preserve"> (meski merasa sehat); </w:t>
            </w:r>
            <w:r>
              <w:rPr>
                <w:b/>
                <w:sz w:val="18"/>
              </w:rPr>
              <w:t>antidotum: natrium dietilditiokarbamat (Na-DDC, ditiokarb)</w:t>
            </w:r>
            <w:r>
              <w:rPr>
                <w:sz w:val="18"/>
              </w:rPr>
              <w:t xml:space="preserve"> oral 1 g lalu 200 sampai 400 mg q4j (ringan sampai sedang), IV 25 mg/kg (berat); alternatif </w:t>
            </w:r>
            <w:r>
              <w:rPr>
                <w:b/>
                <w:sz w:val="18"/>
              </w:rPr>
              <w:t>disulfiram</w:t>
            </w:r>
            <w:r>
              <w:rPr>
                <w:sz w:val="18"/>
              </w:rPr>
              <w:t xml:space="preserve"> (oral 1 g lalu 500 mg q8j; direduksi menjadi DDC). </w:t>
            </w:r>
            <w:r>
              <w:rPr>
                <w:b/>
                <w:sz w:val="18"/>
              </w:rPr>
              <w:t>BAL dan CaNa2EDTA tidak efektif</w:t>
            </w:r>
            <w:r>
              <w:rPr>
                <w:sz w:val="18"/>
              </w:rPr>
              <w:t xml:space="preserve"> (BAL dapat meredistribusi). Suportif ARDS: ventilasi protektif, steroid dipertimbangkan. </w:t>
            </w:r>
            <w:r>
              <w:rPr>
                <w:b/>
                <w:sz w:val="18"/>
              </w:rPr>
              <w:t>Dermatitis:</w:t>
            </w:r>
            <w:r>
              <w:rPr>
                <w:sz w:val="18"/>
              </w:rPr>
              <w:t xml:space="preserve"> patch test </w:t>
            </w:r>
            <w:r>
              <w:rPr>
                <w:b/>
                <w:sz w:val="18"/>
              </w:rPr>
              <w:t>NiSO4 5% dalam petrolatum</w:t>
            </w:r>
            <w:r>
              <w:rPr>
                <w:sz w:val="18"/>
              </w:rPr>
              <w:t xml:space="preserve"> (baca 48 dan 72 sampai 96 jam), hindari kontak (stainless 316L, plastik, titan), steroid topikal potensi sedang sampai tinggi, krim barier pengkelat</w:t>
            </w:r>
          </w:p>
        </w:tc>
      </w:tr>
      <w:tr w:rsidR="008A1D84" w:rsidRPr="00651885" w14:paraId="5DC44F56" w14:textId="77777777">
        <w:tc>
          <w:tcPr>
            <w:tcW w:w="1701" w:type="dxa"/>
          </w:tcPr>
          <w:p w14:paraId="30933698" w14:textId="77777777" w:rsidR="008A1D84" w:rsidRDefault="00000000">
            <w:r>
              <w:rPr>
                <w:b/>
                <w:sz w:val="18"/>
              </w:rPr>
              <w:t>12. Kelaikan kerja dan manajemen</w:t>
            </w:r>
          </w:p>
        </w:tc>
        <w:tc>
          <w:tcPr>
            <w:tcW w:w="8050" w:type="dxa"/>
          </w:tcPr>
          <w:p w14:paraId="1AA241D5" w14:textId="77777777" w:rsidR="008A1D84" w:rsidRPr="00651885" w:rsidRDefault="00000000">
            <w:pPr>
              <w:rPr>
                <w:lang w:val="da-DK"/>
              </w:rPr>
            </w:pPr>
            <w:r>
              <w:rPr>
                <w:b/>
                <w:sz w:val="18"/>
              </w:rPr>
              <w:t>Fit:</w:t>
            </w:r>
            <w:r>
              <w:rPr>
                <w:sz w:val="18"/>
              </w:rPr>
              <w:t xml:space="preserve"> tanpa sensitisasi, kulit utuh. </w:t>
            </w:r>
            <w:r>
              <w:rPr>
                <w:b/>
                <w:sz w:val="18"/>
              </w:rPr>
              <w:t>Fit with restriction:</w:t>
            </w:r>
            <w:r>
              <w:rPr>
                <w:sz w:val="18"/>
              </w:rPr>
              <w:t xml:space="preserve"> patch test positif atau atopi berat; hindari kontak basah dengan garam Ni, bak plating; sarung tangan nitril/butil tebal. </w:t>
            </w:r>
            <w:r>
              <w:rPr>
                <w:b/>
                <w:sz w:val="18"/>
              </w:rPr>
              <w:t>Temporary unfit:</w:t>
            </w:r>
            <w:r>
              <w:rPr>
                <w:sz w:val="18"/>
              </w:rPr>
              <w:t xml:space="preserve"> dermatitis akut luas, asma tak stabil, pasca-kebocoran Ni(CO)4 (48 sampai 72 jam). </w:t>
            </w:r>
            <w:r w:rsidRPr="00651885">
              <w:rPr>
                <w:b/>
                <w:sz w:val="18"/>
                <w:lang w:val="da-DK"/>
              </w:rPr>
              <w:t>Unfit:</w:t>
            </w:r>
            <w:r w:rsidRPr="00651885">
              <w:rPr>
                <w:sz w:val="18"/>
                <w:lang w:val="da-DK"/>
              </w:rPr>
              <w:t xml:space="preserve"> asma refrakter, perforasi septum luas dengan infeksi, kanker paru/sinonasal. </w:t>
            </w:r>
            <w:r w:rsidRPr="00651885">
              <w:rPr>
                <w:b/>
                <w:sz w:val="18"/>
                <w:lang w:val="da-DK"/>
              </w:rPr>
              <w:t>Pengendalian:</w:t>
            </w:r>
            <w:r w:rsidRPr="00651885">
              <w:rPr>
                <w:sz w:val="18"/>
                <w:lang w:val="da-DK"/>
              </w:rPr>
              <w:t xml:space="preserve"> bak plating tertutup, LEV slot-hood, penekan kabut, </w:t>
            </w:r>
            <w:r w:rsidRPr="00651885">
              <w:rPr>
                <w:b/>
                <w:sz w:val="18"/>
                <w:lang w:val="da-DK"/>
              </w:rPr>
              <w:t>dilarang sarung tangan lateks tipis</w:t>
            </w:r>
            <w:r w:rsidRPr="00651885">
              <w:rPr>
                <w:sz w:val="18"/>
                <w:lang w:val="da-DK"/>
              </w:rPr>
              <w:t xml:space="preserve"> (butil, neoprene tebal, nitril berat EN 374), PAPR/P100, </w:t>
            </w:r>
            <w:r w:rsidRPr="00651885">
              <w:rPr>
                <w:b/>
                <w:sz w:val="18"/>
                <w:lang w:val="da-DK"/>
              </w:rPr>
              <w:t>SCBA untuk area Ni(CO)4</w:t>
            </w:r>
            <w:r w:rsidRPr="00651885">
              <w:rPr>
                <w:sz w:val="18"/>
                <w:lang w:val="da-DK"/>
              </w:rPr>
              <w:t xml:space="preserve">. </w:t>
            </w:r>
            <w:r w:rsidRPr="00651885">
              <w:rPr>
                <w:b/>
                <w:sz w:val="18"/>
                <w:lang w:val="da-DK"/>
              </w:rPr>
              <w:t>Pelepasan ion (EU Nickel Directive): &lt; 0,5 µg/cm²/minggu</w:t>
            </w:r>
            <w:r w:rsidRPr="00651885">
              <w:rPr>
                <w:sz w:val="18"/>
                <w:lang w:val="da-DK"/>
              </w:rPr>
              <w:t xml:space="preserve"> (0,2 untuk tindik). </w:t>
            </w:r>
            <w:r w:rsidRPr="00651885">
              <w:rPr>
                <w:b/>
                <w:sz w:val="18"/>
                <w:lang w:val="da-DK"/>
              </w:rPr>
              <w:t>Faktor luar:</w:t>
            </w:r>
            <w:r w:rsidRPr="00651885">
              <w:rPr>
                <w:sz w:val="18"/>
                <w:lang w:val="da-DK"/>
              </w:rPr>
              <w:t xml:space="preserve"> tindik, perhiasan imitasi, kancing; indeks Brinkman</w:t>
            </w:r>
          </w:p>
        </w:tc>
      </w:tr>
      <w:tr w:rsidR="008A1D84" w14:paraId="6CC7F398" w14:textId="77777777">
        <w:tc>
          <w:tcPr>
            <w:tcW w:w="1701" w:type="dxa"/>
          </w:tcPr>
          <w:p w14:paraId="4F24709B" w14:textId="77777777" w:rsidR="008A1D84" w:rsidRDefault="00000000">
            <w:r>
              <w:rPr>
                <w:b/>
                <w:sz w:val="18"/>
              </w:rPr>
              <w:t>13. Lain-lain</w:t>
            </w:r>
          </w:p>
        </w:tc>
        <w:tc>
          <w:tcPr>
            <w:tcW w:w="8050" w:type="dxa"/>
          </w:tcPr>
          <w:p w14:paraId="4400C665" w14:textId="77777777" w:rsidR="008A1D84" w:rsidRDefault="00000000">
            <w:r w:rsidRPr="00651885">
              <w:rPr>
                <w:b/>
                <w:sz w:val="18"/>
                <w:lang w:val="da-DK"/>
              </w:rPr>
              <w:t>IARC:</w:t>
            </w:r>
            <w:r w:rsidRPr="00651885">
              <w:rPr>
                <w:sz w:val="18"/>
                <w:lang w:val="da-DK"/>
              </w:rPr>
              <w:t xml:space="preserve"> senyawa nikel </w:t>
            </w:r>
            <w:r w:rsidRPr="00651885">
              <w:rPr>
                <w:b/>
                <w:sz w:val="18"/>
                <w:lang w:val="da-DK"/>
              </w:rPr>
              <w:t>Grup 1</w:t>
            </w:r>
            <w:r w:rsidRPr="00651885">
              <w:rPr>
                <w:sz w:val="18"/>
                <w:lang w:val="da-DK"/>
              </w:rPr>
              <w:t xml:space="preserve">; </w:t>
            </w:r>
            <w:r w:rsidRPr="00651885">
              <w:rPr>
                <w:b/>
                <w:sz w:val="18"/>
                <w:lang w:val="da-DK"/>
              </w:rPr>
              <w:t>nikel logam Grup 2B</w:t>
            </w:r>
            <w:r w:rsidRPr="00651885">
              <w:rPr>
                <w:sz w:val="18"/>
                <w:lang w:val="da-DK"/>
              </w:rPr>
              <w:t xml:space="preserve">. </w:t>
            </w:r>
            <w:r>
              <w:rPr>
                <w:sz w:val="18"/>
              </w:rPr>
              <w:t>Perpres 7/2019: Lampiran I.a butir 24; Lampiran III butir 13 (butir 14 pada keluaran NotebookLM; cek ulang)</w:t>
            </w:r>
          </w:p>
        </w:tc>
      </w:tr>
    </w:tbl>
    <w:p w14:paraId="4DD9056E" w14:textId="77777777" w:rsidR="008A1D84" w:rsidRDefault="008A1D84">
      <w:pPr>
        <w:spacing w:after="40"/>
      </w:pPr>
    </w:p>
    <w:p w14:paraId="19B22681" w14:textId="77777777" w:rsidR="008A1D84" w:rsidRDefault="00000000">
      <w:pPr>
        <w:spacing w:after="80"/>
      </w:pPr>
      <w:r>
        <w:rPr>
          <w:b/>
        </w:rPr>
        <w:t>Pearl dan jebakan ujian</w:t>
      </w:r>
    </w:p>
    <w:p w14:paraId="627BD8A9" w14:textId="77777777" w:rsidR="008A1D84" w:rsidRPr="00651885" w:rsidRDefault="00000000">
      <w:pPr>
        <w:pStyle w:val="ListBullet"/>
        <w:spacing w:after="20"/>
        <w:rPr>
          <w:lang w:val="da-DK"/>
        </w:rPr>
      </w:pPr>
      <w:r w:rsidRPr="00651885">
        <w:rPr>
          <w:b/>
          <w:lang w:val="da-DK"/>
        </w:rPr>
        <w:t>Nikel karbonil: laten menipu 12 sampai 36 jam</w:t>
      </w:r>
      <w:r w:rsidRPr="00651885">
        <w:rPr>
          <w:lang w:val="da-DK"/>
        </w:rPr>
        <w:t xml:space="preserve">; jangan pulangkan pasien; antidotum </w:t>
      </w:r>
      <w:r w:rsidRPr="00651885">
        <w:rPr>
          <w:b/>
          <w:lang w:val="da-DK"/>
        </w:rPr>
        <w:t>Na-DDC/disulfiram</w:t>
      </w:r>
      <w:r w:rsidRPr="00651885">
        <w:rPr>
          <w:lang w:val="da-DK"/>
        </w:rPr>
        <w:t>, bukan BAL atau EDTA.</w:t>
      </w:r>
    </w:p>
    <w:p w14:paraId="4433B545" w14:textId="77777777" w:rsidR="008A1D84" w:rsidRPr="00651885" w:rsidRDefault="00000000">
      <w:pPr>
        <w:pStyle w:val="ListBullet"/>
        <w:spacing w:after="20"/>
        <w:rPr>
          <w:lang w:val="da-DK"/>
        </w:rPr>
      </w:pPr>
      <w:r w:rsidRPr="00651885">
        <w:rPr>
          <w:b/>
          <w:lang w:val="da-DK"/>
        </w:rPr>
        <w:t>Jarum stainless steel</w:t>
      </w:r>
      <w:r w:rsidRPr="00651885">
        <w:rPr>
          <w:lang w:val="da-DK"/>
        </w:rPr>
        <w:t xml:space="preserve"> menghasilkan positif palsu Ni serum; gunakan kanula plastik.</w:t>
      </w:r>
    </w:p>
    <w:p w14:paraId="0EBDE4CC" w14:textId="77777777" w:rsidR="008A1D84" w:rsidRDefault="00000000">
      <w:pPr>
        <w:pStyle w:val="ListBullet"/>
        <w:spacing w:after="20"/>
      </w:pPr>
      <w:r>
        <w:rPr>
          <w:b/>
        </w:rPr>
        <w:lastRenderedPageBreak/>
        <w:t>Spektrum notasi:</w:t>
      </w:r>
      <w:r>
        <w:t xml:space="preserve"> subsulfida dan tak larut A1; karbonil A3; larut A4; logam A5. IARC: senyawa Grup 1, logam 2B.</w:t>
      </w:r>
    </w:p>
    <w:p w14:paraId="25FF1996" w14:textId="77777777" w:rsidR="008A1D84" w:rsidRPr="00651885" w:rsidRDefault="00000000">
      <w:pPr>
        <w:pStyle w:val="ListBullet"/>
        <w:spacing w:after="20"/>
        <w:rPr>
          <w:lang w:val="da-DK"/>
        </w:rPr>
      </w:pPr>
      <w:r w:rsidRPr="00651885">
        <w:rPr>
          <w:b/>
          <w:lang w:val="da-DK"/>
        </w:rPr>
        <w:t>Sarung tangan lateks tipis dilarang</w:t>
      </w:r>
      <w:r w:rsidRPr="00651885">
        <w:rPr>
          <w:lang w:val="da-DK"/>
        </w:rPr>
        <w:t>; garam Ni menembus dan keringat mempercepat pelarutan.</w:t>
      </w:r>
    </w:p>
    <w:p w14:paraId="4685612A" w14:textId="77777777" w:rsidR="008A1D84" w:rsidRPr="00651885" w:rsidRDefault="00000000">
      <w:pPr>
        <w:pStyle w:val="ListBullet"/>
        <w:spacing w:after="20"/>
        <w:rPr>
          <w:lang w:val="da-DK"/>
        </w:rPr>
      </w:pPr>
      <w:r w:rsidRPr="00651885">
        <w:rPr>
          <w:b/>
          <w:lang w:val="da-DK"/>
        </w:rPr>
        <w:t>Asma Ni = tipe I (IgE)</w:t>
      </w:r>
      <w:r w:rsidRPr="00651885">
        <w:rPr>
          <w:lang w:val="da-DK"/>
        </w:rPr>
        <w:t xml:space="preserve">, </w:t>
      </w:r>
      <w:r w:rsidRPr="00651885">
        <w:rPr>
          <w:b/>
          <w:lang w:val="da-DK"/>
        </w:rPr>
        <w:t>dermatitis Ni = tipe IV</w:t>
      </w:r>
      <w:r w:rsidRPr="00651885">
        <w:rPr>
          <w:lang w:val="da-DK"/>
        </w:rPr>
        <w:t>; keduanya dapat terjadi pada pekerja yang sama.</w:t>
      </w:r>
    </w:p>
    <w:p w14:paraId="05ED61A7" w14:textId="77777777" w:rsidR="008A1D84" w:rsidRDefault="00000000">
      <w:pPr>
        <w:keepNext/>
      </w:pPr>
      <w:r>
        <w:rPr>
          <w:b/>
          <w:sz w:val="19"/>
        </w:rPr>
        <w:t>Infografik: Nikel (Ni)</w:t>
      </w:r>
    </w:p>
    <w:p w14:paraId="7EC7EB87" w14:textId="77777777" w:rsidR="008A1D84" w:rsidRDefault="00000000">
      <w:pPr>
        <w:jc w:val="center"/>
      </w:pPr>
      <w:r>
        <w:rPr>
          <w:noProof/>
        </w:rPr>
        <w:drawing>
          <wp:inline distT="0" distB="0" distL="0" distR="0" wp14:anchorId="5FA94A9C" wp14:editId="7CA02353">
            <wp:extent cx="6192000" cy="34551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7 Nikel.jpg"/>
                    <pic:cNvPicPr/>
                  </pic:nvPicPr>
                  <pic:blipFill>
                    <a:blip r:embed="rId14"/>
                    <a:stretch>
                      <a:fillRect/>
                    </a:stretch>
                  </pic:blipFill>
                  <pic:spPr>
                    <a:xfrm>
                      <a:off x="0" y="0"/>
                      <a:ext cx="6192000" cy="3455136"/>
                    </a:xfrm>
                    <a:prstGeom prst="rect">
                      <a:avLst/>
                    </a:prstGeom>
                  </pic:spPr>
                </pic:pic>
              </a:graphicData>
            </a:graphic>
          </wp:inline>
        </w:drawing>
      </w:r>
    </w:p>
    <w:p w14:paraId="56A38C28" w14:textId="77777777" w:rsidR="008A1D84" w:rsidRDefault="00000000">
      <w:r>
        <w:br w:type="page"/>
      </w:r>
    </w:p>
    <w:p w14:paraId="5B44CCF2" w14:textId="77777777" w:rsidR="008A1D84" w:rsidRDefault="00000000">
      <w:pPr>
        <w:pStyle w:val="Heading2"/>
      </w:pPr>
      <w:bookmarkStart w:id="113" w:name="toc_027"/>
      <w:bookmarkStart w:id="114" w:name="_Toc242997702"/>
      <w:r>
        <w:lastRenderedPageBreak/>
        <w:t>3A.8 Berilium (Be)</w:t>
      </w:r>
      <w:bookmarkEnd w:id="113"/>
      <w:bookmarkEnd w:id="114"/>
    </w:p>
    <w:tbl>
      <w:tblPr>
        <w:tblStyle w:val="TableGrid"/>
        <w:tblW w:w="0" w:type="auto"/>
        <w:tblLook w:val="04A0" w:firstRow="1" w:lastRow="0" w:firstColumn="1" w:lastColumn="0" w:noHBand="0" w:noVBand="1"/>
      </w:tblPr>
      <w:tblGrid>
        <w:gridCol w:w="1701"/>
        <w:gridCol w:w="8050"/>
      </w:tblGrid>
      <w:tr w:rsidR="008A1D84" w14:paraId="2382BC0A" w14:textId="77777777">
        <w:tc>
          <w:tcPr>
            <w:tcW w:w="1701" w:type="dxa"/>
            <w:shd w:val="clear" w:color="auto" w:fill="DCE6F1"/>
          </w:tcPr>
          <w:p w14:paraId="797747C3" w14:textId="77777777" w:rsidR="008A1D84" w:rsidRDefault="00000000">
            <w:r>
              <w:rPr>
                <w:b/>
                <w:sz w:val="18"/>
              </w:rPr>
              <w:t>Poin</w:t>
            </w:r>
          </w:p>
        </w:tc>
        <w:tc>
          <w:tcPr>
            <w:tcW w:w="8050" w:type="dxa"/>
            <w:shd w:val="clear" w:color="auto" w:fill="DCE6F1"/>
          </w:tcPr>
          <w:p w14:paraId="7008FA99" w14:textId="77777777" w:rsidR="008A1D84" w:rsidRDefault="00000000">
            <w:r>
              <w:rPr>
                <w:b/>
                <w:sz w:val="18"/>
              </w:rPr>
              <w:t>Berilium (Be)</w:t>
            </w:r>
          </w:p>
        </w:tc>
      </w:tr>
      <w:tr w:rsidR="008A1D84" w14:paraId="7599C246" w14:textId="77777777">
        <w:tc>
          <w:tcPr>
            <w:tcW w:w="1701" w:type="dxa"/>
          </w:tcPr>
          <w:p w14:paraId="69749A3B" w14:textId="77777777" w:rsidR="008A1D84" w:rsidRDefault="00000000">
            <w:r>
              <w:rPr>
                <w:b/>
                <w:sz w:val="18"/>
              </w:rPr>
              <w:t>1. Sifat dan klasifikasi</w:t>
            </w:r>
          </w:p>
        </w:tc>
        <w:tc>
          <w:tcPr>
            <w:tcW w:w="8050" w:type="dxa"/>
          </w:tcPr>
          <w:p w14:paraId="394DB807" w14:textId="77777777" w:rsidR="008A1D84" w:rsidRDefault="00000000">
            <w:r w:rsidRPr="00651885">
              <w:rPr>
                <w:sz w:val="18"/>
                <w:lang w:val="da-DK"/>
              </w:rPr>
              <w:t xml:space="preserve">Golongan IIA, valensi +2; logam ringan, </w:t>
            </w:r>
            <w:r w:rsidRPr="00651885">
              <w:rPr>
                <w:b/>
                <w:sz w:val="18"/>
                <w:lang w:val="da-DK"/>
              </w:rPr>
              <w:t>40% lebih kaku dari baja</w:t>
            </w:r>
            <w:r w:rsidRPr="00651885">
              <w:rPr>
                <w:sz w:val="18"/>
                <w:lang w:val="da-DK"/>
              </w:rPr>
              <w:t xml:space="preserve">, transparan terhadap sinar-X, moderator/reflektor neutron. </w:t>
            </w:r>
            <w:r>
              <w:rPr>
                <w:b/>
                <w:sz w:val="18"/>
              </w:rPr>
              <w:t>Be logam, BeO (keramik; isolator listrik dan konduktor panas; biopersisten), paduan Cu-Be (2 sampai 4% Be; ± 75% konsumsi), Ni-Cr-Be (dental), garam larut (BeSO4, BeCl2, BeF2) dan tak larut (Be(OH)2); mineral beryl dan bertrandite</w:t>
            </w:r>
          </w:p>
        </w:tc>
      </w:tr>
      <w:tr w:rsidR="008A1D84" w14:paraId="6D368DCC" w14:textId="77777777">
        <w:tc>
          <w:tcPr>
            <w:tcW w:w="1701" w:type="dxa"/>
          </w:tcPr>
          <w:p w14:paraId="26BF008D" w14:textId="77777777" w:rsidR="008A1D84" w:rsidRDefault="00000000">
            <w:r>
              <w:rPr>
                <w:b/>
                <w:sz w:val="18"/>
              </w:rPr>
              <w:t>2. Sumber</w:t>
            </w:r>
          </w:p>
        </w:tc>
        <w:tc>
          <w:tcPr>
            <w:tcW w:w="8050" w:type="dxa"/>
          </w:tcPr>
          <w:p w14:paraId="0884E44A" w14:textId="77777777" w:rsidR="008A1D84" w:rsidRDefault="00000000">
            <w:r>
              <w:rPr>
                <w:b/>
                <w:sz w:val="18"/>
              </w:rPr>
              <w:t>Pemesinan paduan Cu-Be (bubut, gerinda, milling; risiko CBD tertinggi)</w:t>
            </w:r>
            <w:r>
              <w:rPr>
                <w:sz w:val="18"/>
              </w:rPr>
              <w:t xml:space="preserve">, aerospace dan pertahanan, elektronik (kontak, relay, substrat BeO), nuklir, </w:t>
            </w:r>
            <w:r>
              <w:rPr>
                <w:b/>
                <w:sz w:val="18"/>
              </w:rPr>
              <w:t>laboratorium gigi (Ni-Cr-Be)</w:t>
            </w:r>
            <w:r>
              <w:rPr>
                <w:sz w:val="18"/>
              </w:rPr>
              <w:t>, perkakas anti-percik, tambang dan ekstraksi</w:t>
            </w:r>
          </w:p>
        </w:tc>
      </w:tr>
      <w:tr w:rsidR="008A1D84" w14:paraId="20EBD675" w14:textId="77777777">
        <w:tc>
          <w:tcPr>
            <w:tcW w:w="1701" w:type="dxa"/>
          </w:tcPr>
          <w:p w14:paraId="60EABDAC" w14:textId="77777777" w:rsidR="008A1D84" w:rsidRDefault="00000000">
            <w:r>
              <w:rPr>
                <w:b/>
                <w:sz w:val="18"/>
              </w:rPr>
              <w:t>3. Toksikokinetik</w:t>
            </w:r>
          </w:p>
        </w:tc>
        <w:tc>
          <w:tcPr>
            <w:tcW w:w="8050" w:type="dxa"/>
          </w:tcPr>
          <w:p w14:paraId="287B6559" w14:textId="77777777" w:rsidR="008A1D84" w:rsidRDefault="00000000">
            <w:r>
              <w:rPr>
                <w:b/>
                <w:sz w:val="18"/>
              </w:rPr>
              <w:t>Inhalasi</w:t>
            </w:r>
            <w:r>
              <w:rPr>
                <w:sz w:val="18"/>
              </w:rPr>
              <w:t xml:space="preserve"> partikel &lt; 10 µm: difagositosis makrofag alveolar, disolusi lambat di fagolisosom, </w:t>
            </w:r>
            <w:r>
              <w:rPr>
                <w:b/>
                <w:sz w:val="18"/>
              </w:rPr>
              <w:t>retensi paru bertahun-tahun</w:t>
            </w:r>
            <w:r>
              <w:rPr>
                <w:sz w:val="18"/>
              </w:rPr>
              <w:t xml:space="preserve"> (partikel di granuloma rata-rata 9 tahun pasca-pajanan). </w:t>
            </w:r>
            <w:r w:rsidRPr="00651885">
              <w:rPr>
                <w:b/>
                <w:sz w:val="18"/>
                <w:lang w:val="da-DK"/>
              </w:rPr>
              <w:t>Kulit = rute sensitisasi primer:</w:t>
            </w:r>
            <w:r w:rsidRPr="00651885">
              <w:rPr>
                <w:sz w:val="18"/>
                <w:lang w:val="da-DK"/>
              </w:rPr>
              <w:t xml:space="preserve"> partikel menembus lewat mikro-abrasi dan folikel, ditangkap sel Langerhans. GI &lt; 1% (mengendap sebagai fosfat). Tidak dimetabolisme. Depot: paru, kelenjar hilus/mediastinum, </w:t>
            </w:r>
            <w:r w:rsidRPr="00651885">
              <w:rPr>
                <w:b/>
                <w:sz w:val="18"/>
                <w:lang w:val="da-DK"/>
              </w:rPr>
              <w:t>tulang</w:t>
            </w:r>
            <w:r w:rsidRPr="00651885">
              <w:rPr>
                <w:sz w:val="18"/>
                <w:lang w:val="da-DK"/>
              </w:rPr>
              <w:t xml:space="preserve"> (seumur hidup). </w:t>
            </w:r>
            <w:r>
              <w:rPr>
                <w:sz w:val="18"/>
              </w:rPr>
              <w:t>Ekskresi urin &lt; 0,5% dan tidak mencerminkan beban paru</w:t>
            </w:r>
          </w:p>
        </w:tc>
      </w:tr>
      <w:tr w:rsidR="008A1D84" w14:paraId="12563478" w14:textId="77777777">
        <w:tc>
          <w:tcPr>
            <w:tcW w:w="1701" w:type="dxa"/>
          </w:tcPr>
          <w:p w14:paraId="128F1927" w14:textId="77777777" w:rsidR="008A1D84" w:rsidRDefault="00000000">
            <w:r>
              <w:rPr>
                <w:b/>
                <w:sz w:val="18"/>
              </w:rPr>
              <w:t>4. Toksikodinamik</w:t>
            </w:r>
          </w:p>
        </w:tc>
        <w:tc>
          <w:tcPr>
            <w:tcW w:w="8050" w:type="dxa"/>
          </w:tcPr>
          <w:p w14:paraId="16C4AE0F" w14:textId="77777777" w:rsidR="008A1D84" w:rsidRDefault="00000000">
            <w:r>
              <w:rPr>
                <w:b/>
                <w:sz w:val="18"/>
              </w:rPr>
              <w:t>Hipersensitivitas tipe IV (sel T CD4⁺, Th1), bukan toksisitas dosis-respons linear.</w:t>
            </w:r>
            <w:r>
              <w:rPr>
                <w:sz w:val="18"/>
              </w:rPr>
              <w:t xml:space="preserve"> Be²⁺ sebagai hapten dipresentasikan oleh </w:t>
            </w:r>
            <w:r>
              <w:rPr>
                <w:b/>
                <w:sz w:val="18"/>
              </w:rPr>
              <w:t>MHC-II HLA-DPB1 Glu69 (E69)</w:t>
            </w:r>
            <w:r>
              <w:rPr>
                <w:sz w:val="18"/>
              </w:rPr>
              <w:t xml:space="preserve"> (muatan negatif menangkap Be²⁺; ada pada hingga 86% CBD; juga HLA-DRB1 Glu71). PPV rendah (30 sampai 40% pembawa Glu69 tidak sakit) → </w:t>
            </w:r>
            <w:r>
              <w:rPr>
                <w:b/>
                <w:sz w:val="18"/>
              </w:rPr>
              <w:t>tidak untuk skrining pra-kerja</w:t>
            </w:r>
            <w:r>
              <w:rPr>
                <w:sz w:val="18"/>
              </w:rPr>
              <w:t xml:space="preserve">. IL-2, IFN-γ, TNF-α, CCR5, ICAM-1 → alveolitis limfositik → </w:t>
            </w:r>
            <w:r>
              <w:rPr>
                <w:b/>
                <w:sz w:val="18"/>
              </w:rPr>
              <w:t>granuloma epiteloid non-kaseosa</w:t>
            </w:r>
          </w:p>
        </w:tc>
      </w:tr>
      <w:tr w:rsidR="008A1D84" w14:paraId="55146F74" w14:textId="77777777">
        <w:tc>
          <w:tcPr>
            <w:tcW w:w="1701" w:type="dxa"/>
          </w:tcPr>
          <w:p w14:paraId="102789DB" w14:textId="77777777" w:rsidR="008A1D84" w:rsidRDefault="00000000">
            <w:r>
              <w:rPr>
                <w:b/>
                <w:sz w:val="18"/>
              </w:rPr>
              <w:t>5. Biomonitoring</w:t>
            </w:r>
          </w:p>
        </w:tc>
        <w:tc>
          <w:tcPr>
            <w:tcW w:w="8050" w:type="dxa"/>
          </w:tcPr>
          <w:p w14:paraId="57E05B1E" w14:textId="77777777" w:rsidR="008A1D84" w:rsidRDefault="00000000">
            <w:r>
              <w:rPr>
                <w:b/>
                <w:sz w:val="18"/>
              </w:rPr>
              <w:t>BeLPT (beryllium lymphocyte proliferation test)</w:t>
            </w:r>
            <w:r>
              <w:rPr>
                <w:sz w:val="18"/>
              </w:rPr>
              <w:t xml:space="preserve"> darah atau BAL (PBMC/limfosit + BeSO4 + ³H-timidin; SI = cpm distimulasi / kontrol). </w:t>
            </w:r>
            <w:r w:rsidRPr="00651885">
              <w:rPr>
                <w:b/>
                <w:sz w:val="18"/>
                <w:lang w:val="da-DK"/>
              </w:rPr>
              <w:t>Sensitisasi (BeS): ≥ 2 BeLPT abnormal, atau 1 abnormal + 1 borderline, atau 1 abnormal BAL BeLPT.</w:t>
            </w:r>
            <w:r w:rsidRPr="00651885">
              <w:rPr>
                <w:sz w:val="18"/>
                <w:lang w:val="da-DK"/>
              </w:rPr>
              <w:t xml:space="preserve"> Jadwal: baseline pra-kerja, ulang tiap 1 sampai 2 tahun (maks 2 sampai 3), dan saat berhenti kerja. </w:t>
            </w:r>
            <w:r w:rsidRPr="00651885">
              <w:rPr>
                <w:b/>
                <w:sz w:val="18"/>
                <w:lang w:val="da-DK"/>
              </w:rPr>
              <w:t>Be urin/darah (ICP-MS) hanya pajanan sangat baru; tidak berkorelasi dengan beban paru, BeS, maupun CBD.</w:t>
            </w:r>
            <w:r w:rsidRPr="00651885">
              <w:rPr>
                <w:sz w:val="18"/>
                <w:lang w:val="da-DK"/>
              </w:rPr>
              <w:t xml:space="preserve"> </w:t>
            </w:r>
            <w:r>
              <w:rPr>
                <w:sz w:val="18"/>
              </w:rPr>
              <w:t>Tidak ada BEI</w:t>
            </w:r>
          </w:p>
        </w:tc>
      </w:tr>
      <w:tr w:rsidR="008A1D84" w:rsidRPr="00651885" w14:paraId="211A2F2E" w14:textId="77777777">
        <w:tc>
          <w:tcPr>
            <w:tcW w:w="1701" w:type="dxa"/>
          </w:tcPr>
          <w:p w14:paraId="0C04A204" w14:textId="77777777" w:rsidR="008A1D84" w:rsidRDefault="00000000">
            <w:r>
              <w:rPr>
                <w:b/>
                <w:sz w:val="18"/>
              </w:rPr>
              <w:t>6. Waktu paruh</w:t>
            </w:r>
          </w:p>
        </w:tc>
        <w:tc>
          <w:tcPr>
            <w:tcW w:w="8050" w:type="dxa"/>
          </w:tcPr>
          <w:p w14:paraId="28C82402" w14:textId="77777777" w:rsidR="008A1D84" w:rsidRPr="00651885" w:rsidRDefault="00000000">
            <w:pPr>
              <w:rPr>
                <w:lang w:val="da-DK"/>
              </w:rPr>
            </w:pPr>
            <w:r w:rsidRPr="00651885">
              <w:rPr>
                <w:sz w:val="18"/>
                <w:lang w:val="da-DK"/>
              </w:rPr>
              <w:t xml:space="preserve">Fase cepat (klirens mukosiliar) hari sampai minggu; </w:t>
            </w:r>
            <w:r w:rsidRPr="00651885">
              <w:rPr>
                <w:b/>
                <w:sz w:val="18"/>
                <w:lang w:val="da-DK"/>
              </w:rPr>
              <w:t>paru fase lambat bulan sampai tahun (manusia 2 sampai &gt; 10 tahun)</w:t>
            </w:r>
          </w:p>
        </w:tc>
      </w:tr>
      <w:tr w:rsidR="008A1D84" w14:paraId="15A5099D" w14:textId="77777777">
        <w:tc>
          <w:tcPr>
            <w:tcW w:w="1701" w:type="dxa"/>
          </w:tcPr>
          <w:p w14:paraId="0490B202" w14:textId="77777777" w:rsidR="008A1D84" w:rsidRDefault="00000000">
            <w:r>
              <w:rPr>
                <w:b/>
                <w:sz w:val="18"/>
              </w:rPr>
              <w:t>7. Efek akut</w:t>
            </w:r>
          </w:p>
        </w:tc>
        <w:tc>
          <w:tcPr>
            <w:tcW w:w="8050" w:type="dxa"/>
          </w:tcPr>
          <w:p w14:paraId="3E09B657" w14:textId="77777777" w:rsidR="008A1D84" w:rsidRDefault="00000000">
            <w:r>
              <w:rPr>
                <w:b/>
                <w:sz w:val="18"/>
              </w:rPr>
              <w:t>Penyakit berilium akut (ABD):</w:t>
            </w:r>
            <w:r>
              <w:rPr>
                <w:sz w:val="18"/>
              </w:rPr>
              <w:t xml:space="preserve"> pneumonitis kimia pada 25 sampai 100 µg/m3 (konjungtivitis, trakeobronkitis, infiltrat alveolar bilateral 1 sampai 3 minggu; mortalitas ± 10%; ± 17% menetap lalu CBD); praktis hilang setelah batas 2 µg/m3 (1949). </w:t>
            </w:r>
            <w:r w:rsidRPr="00651885">
              <w:rPr>
                <w:b/>
                <w:sz w:val="18"/>
                <w:lang w:val="da-DK"/>
              </w:rPr>
              <w:t>Ulkus berilium:</w:t>
            </w:r>
            <w:r w:rsidRPr="00651885">
              <w:rPr>
                <w:sz w:val="18"/>
                <w:lang w:val="da-DK"/>
              </w:rPr>
              <w:t xml:space="preserve"> serpihan terimplantasi pada luka, indolen, </w:t>
            </w:r>
            <w:r w:rsidRPr="00651885">
              <w:rPr>
                <w:b/>
                <w:sz w:val="18"/>
                <w:lang w:val="da-DK"/>
              </w:rPr>
              <w:t>sembuh hanya dengan eksisi bedah</w:t>
            </w:r>
            <w:r w:rsidRPr="00651885">
              <w:rPr>
                <w:sz w:val="18"/>
                <w:lang w:val="da-DK"/>
              </w:rPr>
              <w:t xml:space="preserve">. </w:t>
            </w:r>
            <w:r>
              <w:rPr>
                <w:sz w:val="18"/>
              </w:rPr>
              <w:t>Dermatitis kontak</w:t>
            </w:r>
          </w:p>
        </w:tc>
      </w:tr>
      <w:tr w:rsidR="008A1D84" w14:paraId="1BFB7915" w14:textId="77777777">
        <w:tc>
          <w:tcPr>
            <w:tcW w:w="1701" w:type="dxa"/>
          </w:tcPr>
          <w:p w14:paraId="776E95FC" w14:textId="77777777" w:rsidR="008A1D84" w:rsidRDefault="00000000">
            <w:r>
              <w:rPr>
                <w:b/>
                <w:sz w:val="18"/>
              </w:rPr>
              <w:t>8. Efek kronis</w:t>
            </w:r>
          </w:p>
        </w:tc>
        <w:tc>
          <w:tcPr>
            <w:tcW w:w="8050" w:type="dxa"/>
          </w:tcPr>
          <w:p w14:paraId="687CEF76" w14:textId="77777777" w:rsidR="008A1D84" w:rsidRDefault="00000000">
            <w:r w:rsidRPr="00651885">
              <w:rPr>
                <w:b/>
                <w:sz w:val="18"/>
                <w:lang w:val="da-DK"/>
              </w:rPr>
              <w:t>BeS</w:t>
            </w:r>
            <w:r w:rsidRPr="00651885">
              <w:rPr>
                <w:sz w:val="18"/>
                <w:lang w:val="da-DK"/>
              </w:rPr>
              <w:t xml:space="preserve"> (subklinis; paru, foto toraks, spirometri normal; </w:t>
            </w:r>
            <w:r w:rsidRPr="00651885">
              <w:rPr>
                <w:b/>
                <w:sz w:val="18"/>
                <w:lang w:val="da-DK"/>
              </w:rPr>
              <w:t>progresi ke CBD 6 sampai 8% per tahun</w:t>
            </w:r>
            <w:r w:rsidRPr="00651885">
              <w:rPr>
                <w:sz w:val="18"/>
                <w:lang w:val="da-DK"/>
              </w:rPr>
              <w:t xml:space="preserve">, kumulatif &gt; 31%). </w:t>
            </w:r>
            <w:r w:rsidRPr="00651885">
              <w:rPr>
                <w:b/>
                <w:sz w:val="18"/>
                <w:lang w:val="da-DK"/>
              </w:rPr>
              <w:t>CBD:</w:t>
            </w:r>
            <w:r w:rsidRPr="00651885">
              <w:rPr>
                <w:sz w:val="18"/>
                <w:lang w:val="da-DK"/>
              </w:rPr>
              <w:t xml:space="preserve"> laten 4 bulan sampai 10 sampai 40 tahun; dispnea eksersional, batuk kering, lelah, ronki, clubbing; restriktif + </w:t>
            </w:r>
            <w:r w:rsidRPr="00651885">
              <w:rPr>
                <w:b/>
                <w:sz w:val="18"/>
                <w:lang w:val="da-DK"/>
              </w:rPr>
              <w:t>DLCO turun</w:t>
            </w:r>
            <w:r w:rsidRPr="00651885">
              <w:rPr>
                <w:sz w:val="18"/>
                <w:lang w:val="da-DK"/>
              </w:rPr>
              <w:t xml:space="preserve">; HRCT nodul peribronkovaskular lobus atas, limfadenopati hilus, septa menebal, honeycombing; </w:t>
            </w:r>
            <w:r w:rsidRPr="00651885">
              <w:rPr>
                <w:b/>
                <w:sz w:val="18"/>
                <w:lang w:val="da-DK"/>
              </w:rPr>
              <w:t>granuloma non-kaseosa identik dengan sarkoidosis</w:t>
            </w:r>
            <w:r w:rsidRPr="00651885">
              <w:rPr>
                <w:sz w:val="18"/>
                <w:lang w:val="da-DK"/>
              </w:rPr>
              <w:t xml:space="preserve"> (Schaumann dan asteroid bodies), limfositosis BAL &gt; 20%. </w:t>
            </w:r>
            <w:r>
              <w:rPr>
                <w:b/>
                <w:sz w:val="18"/>
              </w:rPr>
              <w:t>Kanker paru</w:t>
            </w:r>
            <w:r>
              <w:rPr>
                <w:sz w:val="18"/>
              </w:rPr>
              <w:t xml:space="preserve"> (IARC Grup 1; SMR 1,26 sampai 1,69; case registry 2,00)</w:t>
            </w:r>
          </w:p>
        </w:tc>
      </w:tr>
      <w:tr w:rsidR="008A1D84" w14:paraId="60C53D9E" w14:textId="77777777">
        <w:tc>
          <w:tcPr>
            <w:tcW w:w="1701" w:type="dxa"/>
          </w:tcPr>
          <w:p w14:paraId="1960CDBC" w14:textId="77777777" w:rsidR="008A1D84" w:rsidRDefault="00000000">
            <w:r>
              <w:rPr>
                <w:b/>
                <w:sz w:val="18"/>
              </w:rPr>
              <w:t>9. Batas pajanan</w:t>
            </w:r>
          </w:p>
        </w:tc>
        <w:tc>
          <w:tcPr>
            <w:tcW w:w="8050" w:type="dxa"/>
          </w:tcPr>
          <w:p w14:paraId="31C15421" w14:textId="77777777" w:rsidR="008A1D84" w:rsidRDefault="00000000">
            <w:r>
              <w:rPr>
                <w:b/>
                <w:sz w:val="18"/>
              </w:rPr>
              <w:t>ACGIH 2026:</w:t>
            </w:r>
            <w:r>
              <w:rPr>
                <w:sz w:val="18"/>
              </w:rPr>
              <w:t xml:space="preserve"> Be dan senyawa TWA </w:t>
            </w:r>
            <w:r>
              <w:rPr>
                <w:b/>
                <w:sz w:val="18"/>
              </w:rPr>
              <w:t>0,00005 mg/m3 (0,05 µg/m3; inhalabel)</w:t>
            </w:r>
            <w:r>
              <w:rPr>
                <w:sz w:val="18"/>
              </w:rPr>
              <w:t xml:space="preserve">, </w:t>
            </w:r>
            <w:r>
              <w:rPr>
                <w:b/>
                <w:sz w:val="18"/>
              </w:rPr>
              <w:t>A1, RSEN</w:t>
            </w:r>
            <w:r>
              <w:rPr>
                <w:sz w:val="18"/>
              </w:rPr>
              <w:t xml:space="preserve">; senyawa larut: Skin, DSEN; basis BeS dan CBD. </w:t>
            </w:r>
            <w:r>
              <w:rPr>
                <w:b/>
                <w:sz w:val="18"/>
              </w:rPr>
              <w:t>Permenaker 5/2018 (tabel pada catatan ini): 0,00005 mg/m3 (PSD 0,002), A1, Kulit, DSEN, RSEN</w:t>
            </w:r>
            <w:r>
              <w:rPr>
                <w:sz w:val="18"/>
              </w:rPr>
              <w:t xml:space="preserve">; keluaran NotebookLM Bagian B menyebut NAB 0,002 dan KTD 0,01 (nilai historis 1949), </w:t>
            </w:r>
            <w:r>
              <w:rPr>
                <w:b/>
                <w:sz w:val="18"/>
              </w:rPr>
              <w:t>cek ulang</w:t>
            </w:r>
            <w:r>
              <w:rPr>
                <w:sz w:val="18"/>
              </w:rPr>
              <w:t>. OSHA PEL baru 0,2 µg/m3 (action level 0,1)</w:t>
            </w:r>
          </w:p>
        </w:tc>
      </w:tr>
      <w:tr w:rsidR="008A1D84" w14:paraId="7AB14977" w14:textId="77777777">
        <w:tc>
          <w:tcPr>
            <w:tcW w:w="1701" w:type="dxa"/>
          </w:tcPr>
          <w:p w14:paraId="09D9C91E" w14:textId="77777777" w:rsidR="008A1D84" w:rsidRDefault="00000000">
            <w:r>
              <w:rPr>
                <w:b/>
                <w:sz w:val="18"/>
              </w:rPr>
              <w:t>10. BEI / IPB</w:t>
            </w:r>
          </w:p>
        </w:tc>
        <w:tc>
          <w:tcPr>
            <w:tcW w:w="8050" w:type="dxa"/>
          </w:tcPr>
          <w:p w14:paraId="03053AE6" w14:textId="77777777" w:rsidR="008A1D84" w:rsidRDefault="00000000">
            <w:r>
              <w:rPr>
                <w:b/>
                <w:sz w:val="18"/>
              </w:rPr>
              <w:t>Tidak ada</w:t>
            </w:r>
            <w:r>
              <w:rPr>
                <w:sz w:val="18"/>
              </w:rPr>
              <w:t xml:space="preserve"> (ACGIH feasibility assessment negatif, Nov 2010; tidak ada IPB). Biomonitoring bertumpu pada </w:t>
            </w:r>
            <w:r>
              <w:rPr>
                <w:b/>
                <w:sz w:val="18"/>
              </w:rPr>
              <w:t>BeLPT</w:t>
            </w:r>
          </w:p>
        </w:tc>
      </w:tr>
      <w:tr w:rsidR="008A1D84" w14:paraId="07DB06A9" w14:textId="77777777">
        <w:tc>
          <w:tcPr>
            <w:tcW w:w="1701" w:type="dxa"/>
          </w:tcPr>
          <w:p w14:paraId="7E5C581C" w14:textId="77777777" w:rsidR="008A1D84" w:rsidRDefault="00000000">
            <w:r>
              <w:rPr>
                <w:b/>
                <w:sz w:val="18"/>
              </w:rPr>
              <w:t>11. Tatalaksana akut</w:t>
            </w:r>
          </w:p>
        </w:tc>
        <w:tc>
          <w:tcPr>
            <w:tcW w:w="8050" w:type="dxa"/>
          </w:tcPr>
          <w:p w14:paraId="37AD2115" w14:textId="77777777" w:rsidR="008A1D84" w:rsidRDefault="00000000">
            <w:r w:rsidRPr="00651885">
              <w:rPr>
                <w:b/>
                <w:sz w:val="18"/>
                <w:lang w:val="da-DK"/>
              </w:rPr>
              <w:t>Tidak ada antidotum atau kelasi yang efektif.</w:t>
            </w:r>
            <w:r w:rsidRPr="00651885">
              <w:rPr>
                <w:sz w:val="18"/>
                <w:lang w:val="da-DK"/>
              </w:rPr>
              <w:t xml:space="preserve"> </w:t>
            </w:r>
            <w:r w:rsidRPr="00651885">
              <w:rPr>
                <w:b/>
                <w:sz w:val="18"/>
                <w:lang w:val="da-DK"/>
              </w:rPr>
              <w:t>ABD:</w:t>
            </w:r>
            <w:r w:rsidRPr="00651885">
              <w:rPr>
                <w:sz w:val="18"/>
                <w:lang w:val="da-DK"/>
              </w:rPr>
              <w:t xml:space="preserve"> evakuasi, O2 lembap, ventilasi protektif, </w:t>
            </w:r>
            <w:r w:rsidRPr="00651885">
              <w:rPr>
                <w:b/>
                <w:sz w:val="18"/>
                <w:lang w:val="da-DK"/>
              </w:rPr>
              <w:t>metilprednisolon IV</w:t>
            </w:r>
            <w:r w:rsidRPr="00651885">
              <w:rPr>
                <w:sz w:val="18"/>
                <w:lang w:val="da-DK"/>
              </w:rPr>
              <w:t xml:space="preserve">. </w:t>
            </w:r>
            <w:r w:rsidRPr="00651885">
              <w:rPr>
                <w:b/>
                <w:sz w:val="18"/>
                <w:lang w:val="da-DK"/>
              </w:rPr>
              <w:t>CBD:</w:t>
            </w:r>
            <w:r w:rsidRPr="00651885">
              <w:rPr>
                <w:sz w:val="18"/>
                <w:lang w:val="da-DK"/>
              </w:rPr>
              <w:t xml:space="preserve"> </w:t>
            </w:r>
            <w:r w:rsidRPr="00651885">
              <w:rPr>
                <w:b/>
                <w:sz w:val="18"/>
                <w:lang w:val="da-DK"/>
              </w:rPr>
              <w:t>hentikan pajanan</w:t>
            </w:r>
            <w:r w:rsidRPr="00651885">
              <w:rPr>
                <w:sz w:val="18"/>
                <w:lang w:val="da-DK"/>
              </w:rPr>
              <w:t xml:space="preserve">; </w:t>
            </w:r>
            <w:r w:rsidRPr="00651885">
              <w:rPr>
                <w:b/>
                <w:sz w:val="18"/>
                <w:lang w:val="da-DK"/>
              </w:rPr>
              <w:t>prednison 0,5 sampai 1 mg/kg/hari (30 sampai 40 mg) 3 sampai 6 bulan</w:t>
            </w:r>
            <w:r w:rsidRPr="00651885">
              <w:rPr>
                <w:sz w:val="18"/>
                <w:lang w:val="da-DK"/>
              </w:rPr>
              <w:t xml:space="preserve">, lalu tapering ke dosis rumatan terendah (10 sampai 15 mg); mulai bila gejala, penurunan FVC/TLC/DLCO &gt; 10 sampai 15%, atau infiltrat progresif (bukan pada asimtomatik stabil). Steroid tidak memulihkan fibrosis. Steroid-sparing: metotreksat, azatioprin, infliximab; ICS pada komponen obstruktif; oksigen, vaksin, transplantasi paru stadium akhir. </w:t>
            </w:r>
            <w:r>
              <w:rPr>
                <w:b/>
                <w:sz w:val="18"/>
              </w:rPr>
              <w:t>Ulkus: eksisi bedah</w:t>
            </w:r>
          </w:p>
        </w:tc>
      </w:tr>
      <w:tr w:rsidR="008A1D84" w14:paraId="0A248599" w14:textId="77777777">
        <w:tc>
          <w:tcPr>
            <w:tcW w:w="1701" w:type="dxa"/>
          </w:tcPr>
          <w:p w14:paraId="789B47AD" w14:textId="77777777" w:rsidR="008A1D84" w:rsidRDefault="00000000">
            <w:r>
              <w:rPr>
                <w:b/>
                <w:sz w:val="18"/>
              </w:rPr>
              <w:t>12. Kelaikan kerja dan manajemen</w:t>
            </w:r>
          </w:p>
        </w:tc>
        <w:tc>
          <w:tcPr>
            <w:tcW w:w="8050" w:type="dxa"/>
          </w:tcPr>
          <w:p w14:paraId="7819A038" w14:textId="77777777" w:rsidR="008A1D84" w:rsidRDefault="00000000">
            <w:r>
              <w:rPr>
                <w:b/>
                <w:sz w:val="18"/>
              </w:rPr>
              <w:t>Fit:</w:t>
            </w:r>
            <w:r>
              <w:rPr>
                <w:sz w:val="18"/>
              </w:rPr>
              <w:t xml:space="preserve"> BeLPT normal, paru normal. </w:t>
            </w:r>
            <w:r>
              <w:rPr>
                <w:b/>
                <w:sz w:val="18"/>
              </w:rPr>
              <w:t>BeS positif tanpa CBD: fit with restriction dengan medical removal permanen dari pajanan Be</w:t>
            </w:r>
            <w:r>
              <w:rPr>
                <w:sz w:val="18"/>
              </w:rPr>
              <w:t xml:space="preserve"> (job transfer, upah setara). </w:t>
            </w:r>
            <w:r>
              <w:rPr>
                <w:b/>
                <w:sz w:val="18"/>
              </w:rPr>
              <w:t>Temporary unfit:</w:t>
            </w:r>
            <w:r>
              <w:rPr>
                <w:sz w:val="18"/>
              </w:rPr>
              <w:t xml:space="preserve"> menunggu konfirmasi BeLPT ulang atau bronkoskopi. </w:t>
            </w:r>
            <w:r>
              <w:rPr>
                <w:b/>
                <w:sz w:val="18"/>
              </w:rPr>
              <w:t>Unfit:</w:t>
            </w:r>
            <w:r>
              <w:rPr>
                <w:sz w:val="18"/>
              </w:rPr>
              <w:t xml:space="preserve"> CBD dengan gangguan faal paru, JKK. </w:t>
            </w:r>
            <w:r>
              <w:rPr>
                <w:b/>
                <w:sz w:val="18"/>
              </w:rPr>
              <w:t>Pengendalian:</w:t>
            </w:r>
            <w:r>
              <w:rPr>
                <w:sz w:val="18"/>
              </w:rPr>
              <w:t xml:space="preserve"> </w:t>
            </w:r>
            <w:r>
              <w:rPr>
                <w:b/>
                <w:sz w:val="18"/>
              </w:rPr>
              <w:t>enclosure total bertekanan negatif, LEV kecepatan tinggi + HEPA, wet machining, proteksi kulit</w:t>
            </w:r>
            <w:r>
              <w:rPr>
                <w:sz w:val="18"/>
              </w:rPr>
              <w:t xml:space="preserve"> (Tyvek, sarung nitril ganda), </w:t>
            </w:r>
            <w:r>
              <w:rPr>
                <w:b/>
                <w:sz w:val="18"/>
              </w:rPr>
              <w:t>ruang ganti dua pintu dan mandi, larang bawa pulang pakaian (CBD sekunder keluarga)</w:t>
            </w:r>
            <w:r>
              <w:rPr>
                <w:sz w:val="18"/>
              </w:rPr>
              <w:t xml:space="preserve">, </w:t>
            </w:r>
            <w:r>
              <w:rPr>
                <w:b/>
                <w:sz w:val="18"/>
              </w:rPr>
              <w:t>dilarang menyapu kering/udara bertekanan</w:t>
            </w:r>
            <w:r>
              <w:rPr>
                <w:sz w:val="18"/>
              </w:rPr>
              <w:t xml:space="preserve"> (vakum HEPA, wet wiping). Alur BeS: rujuk pulmonologi/okupasi; PFT + DLCO, HRCT, bronkoskopi + BAL + biopsi transbronkial</w:t>
            </w:r>
          </w:p>
        </w:tc>
      </w:tr>
      <w:tr w:rsidR="008A1D84" w14:paraId="7C47FF10" w14:textId="77777777">
        <w:tc>
          <w:tcPr>
            <w:tcW w:w="1701" w:type="dxa"/>
          </w:tcPr>
          <w:p w14:paraId="3625FECC" w14:textId="77777777" w:rsidR="008A1D84" w:rsidRDefault="00000000">
            <w:r>
              <w:rPr>
                <w:b/>
                <w:sz w:val="18"/>
              </w:rPr>
              <w:t>13. Lain-lain</w:t>
            </w:r>
          </w:p>
        </w:tc>
        <w:tc>
          <w:tcPr>
            <w:tcW w:w="8050" w:type="dxa"/>
          </w:tcPr>
          <w:p w14:paraId="6AACA522" w14:textId="77777777" w:rsidR="008A1D84" w:rsidRDefault="00000000">
            <w:r>
              <w:rPr>
                <w:b/>
                <w:sz w:val="18"/>
              </w:rPr>
              <w:t>IARC Grup 1</w:t>
            </w:r>
            <w:r>
              <w:rPr>
                <w:sz w:val="18"/>
              </w:rPr>
              <w:t xml:space="preserve">, ACGIH A1. Perpres 7/2019: Lampiran I.a butir 1; Lampiran III butir 16 (butir 2 dan 1 pada keluaran NotebookLM; cek ulang). </w:t>
            </w:r>
            <w:r>
              <w:rPr>
                <w:b/>
                <w:sz w:val="18"/>
              </w:rPr>
              <w:t>CBD vs sarkoidosis:</w:t>
            </w:r>
            <w:r>
              <w:rPr>
                <w:sz w:val="18"/>
              </w:rPr>
              <w:t xml:space="preserve"> BeLPT positif vs negatif; Kveim negatif vs positif 60 sampai 80%; ekstratoraks sangat jarang vs sering (mata, kardiak, eritema nodusum); remisi spontan jarang vs 50 sampai 60%; histologi identik</w:t>
            </w:r>
          </w:p>
        </w:tc>
      </w:tr>
    </w:tbl>
    <w:p w14:paraId="7110F05C" w14:textId="77777777" w:rsidR="008A1D84" w:rsidRDefault="008A1D84">
      <w:pPr>
        <w:spacing w:after="40"/>
      </w:pPr>
    </w:p>
    <w:p w14:paraId="31E1FAD3" w14:textId="77777777" w:rsidR="008A1D84" w:rsidRDefault="00000000">
      <w:pPr>
        <w:spacing w:after="80"/>
      </w:pPr>
      <w:r>
        <w:rPr>
          <w:b/>
        </w:rPr>
        <w:lastRenderedPageBreak/>
        <w:t>Pearl dan jebakan ujian</w:t>
      </w:r>
    </w:p>
    <w:p w14:paraId="45603ECD" w14:textId="77777777" w:rsidR="008A1D84" w:rsidRDefault="00000000">
      <w:pPr>
        <w:pStyle w:val="ListBullet"/>
        <w:spacing w:after="20"/>
      </w:pPr>
      <w:r>
        <w:rPr>
          <w:b/>
        </w:rPr>
        <w:t>Diagnosis "sarkoidosis" pada pekerja dental/aerospace/pemesinan Cu-Be hampir pasti CBD sampai BeLPT membuktikan lain.</w:t>
      </w:r>
    </w:p>
    <w:p w14:paraId="1856299F" w14:textId="77777777" w:rsidR="008A1D84" w:rsidRDefault="00000000">
      <w:pPr>
        <w:pStyle w:val="ListBullet"/>
        <w:spacing w:after="20"/>
      </w:pPr>
      <w:r>
        <w:rPr>
          <w:b/>
        </w:rPr>
        <w:t>BeS positif tanpa CBD tidak boleh laik penuh</w:t>
      </w:r>
      <w:r>
        <w:t>: medical removal (progresi 6 sampai 8% per tahun).</w:t>
      </w:r>
    </w:p>
    <w:p w14:paraId="3C8788DC" w14:textId="77777777" w:rsidR="008A1D84" w:rsidRPr="00651885" w:rsidRDefault="00000000">
      <w:pPr>
        <w:pStyle w:val="ListBullet"/>
        <w:spacing w:after="20"/>
        <w:rPr>
          <w:lang w:val="da-DK"/>
        </w:rPr>
      </w:pPr>
      <w:r w:rsidRPr="00651885">
        <w:rPr>
          <w:b/>
          <w:lang w:val="da-DK"/>
        </w:rPr>
        <w:t>Tidak ada kelasi</w:t>
      </w:r>
      <w:r w:rsidRPr="00651885">
        <w:rPr>
          <w:lang w:val="da-DK"/>
        </w:rPr>
        <w:t>; terapi kortikosteroid hanya bila indikasi (bukan asimtomatik stabil).</w:t>
      </w:r>
    </w:p>
    <w:p w14:paraId="369A406E" w14:textId="77777777" w:rsidR="008A1D84" w:rsidRDefault="00000000">
      <w:pPr>
        <w:pStyle w:val="ListBullet"/>
        <w:spacing w:after="20"/>
      </w:pPr>
      <w:r>
        <w:rPr>
          <w:b/>
        </w:rPr>
        <w:t>Kulit adalah rute sensitisasi</w:t>
      </w:r>
      <w:r>
        <w:t>; respirator saja tidak cukup. Tidak ada kurva dosis-respons klasik; kadar sangat rendah dan paparan take-home dapat memicu CBD pada pembawa Glu69.</w:t>
      </w:r>
    </w:p>
    <w:p w14:paraId="56A69400" w14:textId="77777777" w:rsidR="008A1D84" w:rsidRPr="00651885" w:rsidRDefault="00000000">
      <w:pPr>
        <w:pStyle w:val="ListBullet"/>
        <w:spacing w:after="20"/>
        <w:rPr>
          <w:lang w:val="da-DK"/>
        </w:rPr>
      </w:pPr>
      <w:r w:rsidRPr="00651885">
        <w:rPr>
          <w:b/>
          <w:lang w:val="da-DK"/>
        </w:rPr>
        <w:t>Tidak ada BEI</w:t>
      </w:r>
      <w:r w:rsidRPr="00651885">
        <w:rPr>
          <w:lang w:val="da-DK"/>
        </w:rPr>
        <w:t>: jangan mengarang angka; pakai BeLPT. HLA-DPB1 Glu69 bukan alat skrining pra-kerja.</w:t>
      </w:r>
    </w:p>
    <w:p w14:paraId="4F88AE3F" w14:textId="77777777" w:rsidR="008A1D84" w:rsidRDefault="00000000">
      <w:pPr>
        <w:keepNext/>
      </w:pPr>
      <w:r>
        <w:rPr>
          <w:b/>
          <w:sz w:val="19"/>
        </w:rPr>
        <w:t>Infografik: Berilium (Be)</w:t>
      </w:r>
    </w:p>
    <w:p w14:paraId="49919674" w14:textId="77777777" w:rsidR="008A1D84" w:rsidRDefault="00000000">
      <w:pPr>
        <w:jc w:val="center"/>
      </w:pPr>
      <w:r>
        <w:rPr>
          <w:noProof/>
        </w:rPr>
        <w:drawing>
          <wp:inline distT="0" distB="0" distL="0" distR="0" wp14:anchorId="2678337F" wp14:editId="6C5C4ADA">
            <wp:extent cx="6192000" cy="3455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8 Berilium.jpg"/>
                    <pic:cNvPicPr/>
                  </pic:nvPicPr>
                  <pic:blipFill>
                    <a:blip r:embed="rId15"/>
                    <a:stretch>
                      <a:fillRect/>
                    </a:stretch>
                  </pic:blipFill>
                  <pic:spPr>
                    <a:xfrm>
                      <a:off x="0" y="0"/>
                      <a:ext cx="6192000" cy="3455136"/>
                    </a:xfrm>
                    <a:prstGeom prst="rect">
                      <a:avLst/>
                    </a:prstGeom>
                  </pic:spPr>
                </pic:pic>
              </a:graphicData>
            </a:graphic>
          </wp:inline>
        </w:drawing>
      </w:r>
    </w:p>
    <w:p w14:paraId="7145CBBC" w14:textId="77777777" w:rsidR="008A1D84" w:rsidRDefault="00000000">
      <w:r>
        <w:br w:type="page"/>
      </w:r>
    </w:p>
    <w:p w14:paraId="1DA5E535" w14:textId="77777777" w:rsidR="008A1D84" w:rsidRDefault="00000000">
      <w:pPr>
        <w:pStyle w:val="Heading2"/>
      </w:pPr>
      <w:bookmarkStart w:id="115" w:name="toc_028"/>
      <w:bookmarkStart w:id="116" w:name="_Toc242997703"/>
      <w:r>
        <w:lastRenderedPageBreak/>
        <w:t>3A.9 Kobalt dan hard metal</w:t>
      </w:r>
      <w:bookmarkEnd w:id="115"/>
      <w:bookmarkEnd w:id="116"/>
    </w:p>
    <w:tbl>
      <w:tblPr>
        <w:tblStyle w:val="TableGrid"/>
        <w:tblW w:w="0" w:type="auto"/>
        <w:tblLook w:val="04A0" w:firstRow="1" w:lastRow="0" w:firstColumn="1" w:lastColumn="0" w:noHBand="0" w:noVBand="1"/>
      </w:tblPr>
      <w:tblGrid>
        <w:gridCol w:w="1701"/>
        <w:gridCol w:w="8050"/>
      </w:tblGrid>
      <w:tr w:rsidR="008A1D84" w14:paraId="7E22EDF5" w14:textId="77777777">
        <w:tc>
          <w:tcPr>
            <w:tcW w:w="1701" w:type="dxa"/>
            <w:shd w:val="clear" w:color="auto" w:fill="DCE6F1"/>
          </w:tcPr>
          <w:p w14:paraId="0056EA1D" w14:textId="77777777" w:rsidR="008A1D84" w:rsidRDefault="00000000">
            <w:r>
              <w:rPr>
                <w:b/>
                <w:sz w:val="18"/>
              </w:rPr>
              <w:t>Poin</w:t>
            </w:r>
          </w:p>
        </w:tc>
        <w:tc>
          <w:tcPr>
            <w:tcW w:w="8050" w:type="dxa"/>
            <w:shd w:val="clear" w:color="auto" w:fill="DCE6F1"/>
          </w:tcPr>
          <w:p w14:paraId="2160156E" w14:textId="77777777" w:rsidR="008A1D84" w:rsidRDefault="00000000">
            <w:r>
              <w:rPr>
                <w:b/>
                <w:sz w:val="18"/>
              </w:rPr>
              <w:t>Kobalt (Co) dan hard metal (WC-Co)</w:t>
            </w:r>
          </w:p>
        </w:tc>
      </w:tr>
      <w:tr w:rsidR="008A1D84" w14:paraId="5445A8AF" w14:textId="77777777">
        <w:tc>
          <w:tcPr>
            <w:tcW w:w="1701" w:type="dxa"/>
          </w:tcPr>
          <w:p w14:paraId="1D0FC5CB" w14:textId="77777777" w:rsidR="008A1D84" w:rsidRDefault="00000000">
            <w:r>
              <w:rPr>
                <w:b/>
                <w:sz w:val="18"/>
              </w:rPr>
              <w:t>1. Sifat dan klasifikasi</w:t>
            </w:r>
          </w:p>
        </w:tc>
        <w:tc>
          <w:tcPr>
            <w:tcW w:w="8050" w:type="dxa"/>
          </w:tcPr>
          <w:p w14:paraId="0123C4E8" w14:textId="77777777" w:rsidR="008A1D84" w:rsidRDefault="00000000">
            <w:r>
              <w:rPr>
                <w:sz w:val="18"/>
              </w:rPr>
              <w:t xml:space="preserve">Logam feromagnetik, Co²⁺/Co³⁺, inti </w:t>
            </w:r>
            <w:r>
              <w:rPr>
                <w:b/>
                <w:sz w:val="18"/>
              </w:rPr>
              <w:t>vitamin B12</w:t>
            </w:r>
            <w:r>
              <w:rPr>
                <w:sz w:val="18"/>
              </w:rPr>
              <w:t xml:space="preserve">. </w:t>
            </w:r>
            <w:r>
              <w:rPr>
                <w:b/>
                <w:sz w:val="18"/>
              </w:rPr>
              <w:t>Hard metal (cemented tungsten carbide):</w:t>
            </w:r>
            <w:r>
              <w:rPr>
                <w:sz w:val="18"/>
              </w:rPr>
              <w:t xml:space="preserve"> komposit metalurgi serbuk, </w:t>
            </w:r>
            <w:r>
              <w:rPr>
                <w:b/>
                <w:sz w:val="18"/>
              </w:rPr>
              <w:t>80 sampai 95% WC + 5 sampai 15% Co</w:t>
            </w:r>
            <w:r>
              <w:rPr>
                <w:sz w:val="18"/>
              </w:rPr>
              <w:t>; kekerasan mendekati intan. Senyawa larut (CoCl2, CoSO4), tak larut (CoO, Co3O4), karbonil volatil</w:t>
            </w:r>
          </w:p>
        </w:tc>
      </w:tr>
      <w:tr w:rsidR="008A1D84" w14:paraId="0D1E1A4B" w14:textId="77777777">
        <w:tc>
          <w:tcPr>
            <w:tcW w:w="1701" w:type="dxa"/>
          </w:tcPr>
          <w:p w14:paraId="0F652875" w14:textId="77777777" w:rsidR="008A1D84" w:rsidRDefault="00000000">
            <w:r>
              <w:rPr>
                <w:b/>
                <w:sz w:val="18"/>
              </w:rPr>
              <w:t>2. Sumber</w:t>
            </w:r>
          </w:p>
        </w:tc>
        <w:tc>
          <w:tcPr>
            <w:tcW w:w="8050" w:type="dxa"/>
          </w:tcPr>
          <w:p w14:paraId="36CDB824" w14:textId="77777777" w:rsidR="008A1D84" w:rsidRDefault="00000000">
            <w:r>
              <w:rPr>
                <w:b/>
                <w:sz w:val="18"/>
              </w:rPr>
              <w:t>Pembuatan dan penggerindaan perkakas hard metal</w:t>
            </w:r>
            <w:r>
              <w:rPr>
                <w:sz w:val="18"/>
              </w:rPr>
              <w:t xml:space="preserve"> (gerinda basah: </w:t>
            </w:r>
            <w:r>
              <w:rPr>
                <w:b/>
                <w:sz w:val="18"/>
              </w:rPr>
              <w:t>kabut coolant</w:t>
            </w:r>
            <w:r>
              <w:rPr>
                <w:sz w:val="18"/>
              </w:rPr>
              <w:t xml:space="preserve"> mengandung Co terlarut), cakram pemoles </w:t>
            </w:r>
            <w:r>
              <w:rPr>
                <w:b/>
                <w:sz w:val="18"/>
              </w:rPr>
              <w:t>intan</w:t>
            </w:r>
            <w:r>
              <w:rPr>
                <w:sz w:val="18"/>
              </w:rPr>
              <w:t xml:space="preserve"> (Co hingga 90%), </w:t>
            </w:r>
            <w:r>
              <w:rPr>
                <w:b/>
                <w:sz w:val="18"/>
              </w:rPr>
              <w:t>baterai</w:t>
            </w:r>
            <w:r>
              <w:rPr>
                <w:sz w:val="18"/>
              </w:rPr>
              <w:t xml:space="preserve"> Li-ion (LCO, NMC), pigmen biru kobalt (keramik, kaca), katalis, implan </w:t>
            </w:r>
            <w:r>
              <w:rPr>
                <w:b/>
                <w:sz w:val="18"/>
              </w:rPr>
              <w:t>panggul metal-on-metal (Co-Cr-Mo)</w:t>
            </w:r>
          </w:p>
        </w:tc>
      </w:tr>
      <w:tr w:rsidR="008A1D84" w14:paraId="15C65F51" w14:textId="77777777">
        <w:tc>
          <w:tcPr>
            <w:tcW w:w="1701" w:type="dxa"/>
          </w:tcPr>
          <w:p w14:paraId="56E36139" w14:textId="77777777" w:rsidR="008A1D84" w:rsidRDefault="00000000">
            <w:r>
              <w:rPr>
                <w:b/>
                <w:sz w:val="18"/>
              </w:rPr>
              <w:t>3. Toksikokinetik</w:t>
            </w:r>
          </w:p>
        </w:tc>
        <w:tc>
          <w:tcPr>
            <w:tcW w:w="8050" w:type="dxa"/>
          </w:tcPr>
          <w:p w14:paraId="6C15A777" w14:textId="77777777" w:rsidR="008A1D84" w:rsidRDefault="00000000">
            <w:r>
              <w:rPr>
                <w:sz w:val="18"/>
              </w:rPr>
              <w:t xml:space="preserve">Inhalasi partikel respirabel; Co terlarut cepat diserap. GI 5 sampai 30% (naik pada defisiensi besi). Kulit: rendah pada kulit utuh, naik pada maserasi (rute </w:t>
            </w:r>
            <w:r>
              <w:rPr>
                <w:b/>
                <w:sz w:val="18"/>
              </w:rPr>
              <w:t>sensitisasi</w:t>
            </w:r>
            <w:r>
              <w:rPr>
                <w:sz w:val="18"/>
              </w:rPr>
              <w:t xml:space="preserve">). Plasma: albumin; hati, ginjal, tiroid, miokardium. </w:t>
            </w:r>
            <w:r>
              <w:rPr>
                <w:b/>
                <w:sz w:val="18"/>
              </w:rPr>
              <w:t>Paradoks paru:</w:t>
            </w:r>
            <w:r>
              <w:rPr>
                <w:sz w:val="18"/>
              </w:rPr>
              <w:t xml:space="preserve"> Co cepat larut dan terbilas, </w:t>
            </w:r>
            <w:r>
              <w:rPr>
                <w:b/>
                <w:sz w:val="18"/>
              </w:rPr>
              <w:t>WC menetap bertahun-tahun</w:t>
            </w:r>
            <w:r>
              <w:rPr>
                <w:sz w:val="18"/>
              </w:rPr>
              <w:t xml:space="preserve">. Ekskresi </w:t>
            </w:r>
            <w:r>
              <w:rPr>
                <w:b/>
                <w:sz w:val="18"/>
              </w:rPr>
              <w:t>urin &gt; 80%</w:t>
            </w:r>
          </w:p>
        </w:tc>
      </w:tr>
      <w:tr w:rsidR="008A1D84" w14:paraId="2365660A" w14:textId="77777777">
        <w:tc>
          <w:tcPr>
            <w:tcW w:w="1701" w:type="dxa"/>
          </w:tcPr>
          <w:p w14:paraId="76436D3B" w14:textId="77777777" w:rsidR="008A1D84" w:rsidRDefault="00000000">
            <w:r>
              <w:rPr>
                <w:b/>
                <w:sz w:val="18"/>
              </w:rPr>
              <w:t>4. Toksikodinamik</w:t>
            </w:r>
          </w:p>
        </w:tc>
        <w:tc>
          <w:tcPr>
            <w:tcW w:w="8050" w:type="dxa"/>
          </w:tcPr>
          <w:p w14:paraId="13C2633A" w14:textId="77777777" w:rsidR="008A1D84" w:rsidRDefault="00000000">
            <w:r>
              <w:rPr>
                <w:b/>
                <w:sz w:val="18"/>
              </w:rPr>
              <w:t>Sinergi WC-Co (Lison):</w:t>
            </w:r>
            <w:r>
              <w:rPr>
                <w:sz w:val="18"/>
              </w:rPr>
              <w:t xml:space="preserve"> WC menjadi akseptor elektron, mentransfer elektron dari Co⁰ ke O2 → </w:t>
            </w:r>
            <w:r>
              <w:rPr>
                <w:b/>
                <w:sz w:val="18"/>
              </w:rPr>
              <w:t>Co²⁺ + O2•⁻ → radikal •OH</w:t>
            </w:r>
            <w:r>
              <w:rPr>
                <w:sz w:val="18"/>
              </w:rPr>
              <w:t xml:space="preserve"> (Fenton-like), peroksidasi lipid, kerusakan DNA, TNF-α/TGF-β → alveolitis sel raksasa. Kobalt murni toksisitas sedang; WC murni inert. </w:t>
            </w:r>
            <w:r>
              <w:rPr>
                <w:b/>
                <w:sz w:val="18"/>
              </w:rPr>
              <w:t>Hapten:</w:t>
            </w:r>
            <w:r>
              <w:rPr>
                <w:sz w:val="18"/>
              </w:rPr>
              <w:t xml:space="preserve"> IgE (asma), tipe IV (kulit), pembawa </w:t>
            </w:r>
            <w:r>
              <w:rPr>
                <w:b/>
                <w:sz w:val="18"/>
              </w:rPr>
              <w:t>HLA-DPB1 Glu69</w:t>
            </w:r>
            <w:r>
              <w:rPr>
                <w:sz w:val="18"/>
              </w:rPr>
              <w:t xml:space="preserve"> berisiko lebih tinggi (mirip CBD)</w:t>
            </w:r>
          </w:p>
        </w:tc>
      </w:tr>
      <w:tr w:rsidR="008A1D84" w14:paraId="08CD41BA" w14:textId="77777777">
        <w:tc>
          <w:tcPr>
            <w:tcW w:w="1701" w:type="dxa"/>
          </w:tcPr>
          <w:p w14:paraId="0408496E" w14:textId="77777777" w:rsidR="008A1D84" w:rsidRDefault="00000000">
            <w:r>
              <w:rPr>
                <w:b/>
                <w:sz w:val="18"/>
              </w:rPr>
              <w:t>5. Biomonitoring</w:t>
            </w:r>
          </w:p>
        </w:tc>
        <w:tc>
          <w:tcPr>
            <w:tcW w:w="8050" w:type="dxa"/>
          </w:tcPr>
          <w:p w14:paraId="4CF5B27D" w14:textId="77777777" w:rsidR="008A1D84" w:rsidRDefault="00000000">
            <w:r>
              <w:rPr>
                <w:b/>
                <w:sz w:val="18"/>
              </w:rPr>
              <w:t>Co urin</w:t>
            </w:r>
            <w:r>
              <w:rPr>
                <w:sz w:val="18"/>
              </w:rPr>
              <w:t xml:space="preserve"> (baku emas), sampling </w:t>
            </w:r>
            <w:r>
              <w:rPr>
                <w:b/>
                <w:sz w:val="18"/>
              </w:rPr>
              <w:t>akhir shift akhir minggu kerja</w:t>
            </w:r>
            <w:r>
              <w:rPr>
                <w:sz w:val="18"/>
              </w:rPr>
              <w:t xml:space="preserve">; latar &lt; 1 sampai 2 µg/L. Serum 0,1 sampai 0,5 µg/L (pajanan sangat baru; berguna pada keausan implan panggul). </w:t>
            </w:r>
            <w:r>
              <w:rPr>
                <w:b/>
                <w:sz w:val="18"/>
              </w:rPr>
              <w:t>ACGIH tidak mengadopsi BEI Co darah</w:t>
            </w:r>
          </w:p>
        </w:tc>
      </w:tr>
      <w:tr w:rsidR="008A1D84" w14:paraId="6A2FCE8A" w14:textId="77777777">
        <w:tc>
          <w:tcPr>
            <w:tcW w:w="1701" w:type="dxa"/>
          </w:tcPr>
          <w:p w14:paraId="455F27A7" w14:textId="77777777" w:rsidR="008A1D84" w:rsidRDefault="00000000">
            <w:r>
              <w:rPr>
                <w:b/>
                <w:sz w:val="18"/>
              </w:rPr>
              <w:t>6. Waktu paruh</w:t>
            </w:r>
          </w:p>
        </w:tc>
        <w:tc>
          <w:tcPr>
            <w:tcW w:w="8050" w:type="dxa"/>
          </w:tcPr>
          <w:p w14:paraId="6E811C83" w14:textId="77777777" w:rsidR="008A1D84" w:rsidRDefault="00000000">
            <w:r>
              <w:rPr>
                <w:sz w:val="18"/>
              </w:rPr>
              <w:t xml:space="preserve">Fase cepat urin </w:t>
            </w:r>
            <w:r>
              <w:rPr>
                <w:b/>
                <w:sz w:val="18"/>
              </w:rPr>
              <w:t>24 sampai 44 jam</w:t>
            </w:r>
            <w:r>
              <w:rPr>
                <w:sz w:val="18"/>
              </w:rPr>
              <w:t xml:space="preserve"> (turun setelah libur akhir pekan); fase lambat minggu sampai bulan (tulang tahunan); </w:t>
            </w:r>
            <w:r>
              <w:rPr>
                <w:b/>
                <w:sz w:val="18"/>
              </w:rPr>
              <w:t>Co di paru minggu sampai bulan, WC tahun sampai dekade</w:t>
            </w:r>
          </w:p>
        </w:tc>
      </w:tr>
      <w:tr w:rsidR="008A1D84" w:rsidRPr="00651885" w14:paraId="7375647B" w14:textId="77777777">
        <w:tc>
          <w:tcPr>
            <w:tcW w:w="1701" w:type="dxa"/>
          </w:tcPr>
          <w:p w14:paraId="47137533" w14:textId="77777777" w:rsidR="008A1D84" w:rsidRDefault="00000000">
            <w:r>
              <w:rPr>
                <w:b/>
                <w:sz w:val="18"/>
              </w:rPr>
              <w:t>7. Efek akut</w:t>
            </w:r>
          </w:p>
        </w:tc>
        <w:tc>
          <w:tcPr>
            <w:tcW w:w="8050" w:type="dxa"/>
          </w:tcPr>
          <w:p w14:paraId="5084030A" w14:textId="77777777" w:rsidR="008A1D84" w:rsidRPr="00651885" w:rsidRDefault="00000000">
            <w:pPr>
              <w:rPr>
                <w:lang w:val="da-DK"/>
              </w:rPr>
            </w:pPr>
            <w:r w:rsidRPr="00651885">
              <w:rPr>
                <w:sz w:val="18"/>
                <w:lang w:val="da-DK"/>
              </w:rPr>
              <w:t xml:space="preserve">Iritasi mata dan saluran napas; </w:t>
            </w:r>
            <w:r w:rsidRPr="00651885">
              <w:rPr>
                <w:b/>
                <w:sz w:val="18"/>
                <w:lang w:val="da-DK"/>
              </w:rPr>
              <w:t>bronkospasme asmatiform</w:t>
            </w:r>
            <w:r w:rsidRPr="00651885">
              <w:rPr>
                <w:sz w:val="18"/>
                <w:lang w:val="da-DK"/>
              </w:rPr>
              <w:t>; dermatitis kontak iritan (coolant)</w:t>
            </w:r>
          </w:p>
        </w:tc>
      </w:tr>
      <w:tr w:rsidR="008A1D84" w14:paraId="27659557" w14:textId="77777777">
        <w:tc>
          <w:tcPr>
            <w:tcW w:w="1701" w:type="dxa"/>
          </w:tcPr>
          <w:p w14:paraId="799CB851" w14:textId="77777777" w:rsidR="008A1D84" w:rsidRDefault="00000000">
            <w:r>
              <w:rPr>
                <w:b/>
                <w:sz w:val="18"/>
              </w:rPr>
              <w:t>8. Efek kronis</w:t>
            </w:r>
          </w:p>
        </w:tc>
        <w:tc>
          <w:tcPr>
            <w:tcW w:w="8050" w:type="dxa"/>
          </w:tcPr>
          <w:p w14:paraId="0C580286" w14:textId="77777777" w:rsidR="008A1D84" w:rsidRDefault="00000000">
            <w:r>
              <w:rPr>
                <w:b/>
                <w:sz w:val="18"/>
              </w:rPr>
              <w:t>Asma kerja</w:t>
            </w:r>
            <w:r>
              <w:rPr>
                <w:sz w:val="18"/>
              </w:rPr>
              <w:t xml:space="preserve"> (IgE spesifik Co-HSA; pola work-related); </w:t>
            </w:r>
            <w:r>
              <w:rPr>
                <w:b/>
                <w:sz w:val="18"/>
              </w:rPr>
              <w:t>Hard Metal Lung Disease (HMLD) = Giant Cell Interstitial Pneumonia (GIP):</w:t>
            </w:r>
            <w:r>
              <w:rPr>
                <w:sz w:val="18"/>
              </w:rPr>
              <w:t xml:space="preserve"> sel datia kanibalistik dengan </w:t>
            </w:r>
            <w:r>
              <w:rPr>
                <w:b/>
                <w:sz w:val="18"/>
              </w:rPr>
              <w:t>emperipolesis</w:t>
            </w:r>
            <w:r>
              <w:rPr>
                <w:sz w:val="18"/>
              </w:rPr>
              <w:t xml:space="preserve">, fibrosis bronkiolosentrik, honeycombing; HRCT GGO, mikronodul sentrilobular, konsolidasi, traksi bronkiektasis; </w:t>
            </w:r>
            <w:r>
              <w:rPr>
                <w:b/>
                <w:sz w:val="18"/>
              </w:rPr>
              <w:t>kardiomiopati</w:t>
            </w:r>
            <w:r>
              <w:rPr>
                <w:sz w:val="18"/>
              </w:rPr>
              <w:t xml:space="preserve"> ("beer drinker's", Co²⁺ menghambat PDH dan influks Ca²⁺; dengan faktor defisiensi tiamin dan alkohol); </w:t>
            </w:r>
            <w:r>
              <w:rPr>
                <w:b/>
                <w:sz w:val="18"/>
              </w:rPr>
              <w:t>goiter/hipotiroid</w:t>
            </w:r>
            <w:r>
              <w:rPr>
                <w:sz w:val="18"/>
              </w:rPr>
              <w:t xml:space="preserve"> (Co menghambat iodinasi/TPO); </w:t>
            </w:r>
            <w:r>
              <w:rPr>
                <w:b/>
                <w:sz w:val="18"/>
              </w:rPr>
              <w:t>polisitemia</w:t>
            </w:r>
            <w:r>
              <w:rPr>
                <w:sz w:val="18"/>
              </w:rPr>
              <w:t xml:space="preserve"> (HIF-1α → EPO); dermatitis kontak alergi ("cobalt itch", ko-sensitisasi nikel)</w:t>
            </w:r>
          </w:p>
        </w:tc>
      </w:tr>
      <w:tr w:rsidR="008A1D84" w14:paraId="5C203A5D" w14:textId="77777777">
        <w:tc>
          <w:tcPr>
            <w:tcW w:w="1701" w:type="dxa"/>
          </w:tcPr>
          <w:p w14:paraId="7F1EE918" w14:textId="77777777" w:rsidR="008A1D84" w:rsidRDefault="00000000">
            <w:r>
              <w:rPr>
                <w:b/>
                <w:sz w:val="18"/>
              </w:rPr>
              <w:t>9. Batas pajanan</w:t>
            </w:r>
          </w:p>
        </w:tc>
        <w:tc>
          <w:tcPr>
            <w:tcW w:w="8050" w:type="dxa"/>
          </w:tcPr>
          <w:p w14:paraId="5FE12A4A" w14:textId="77777777" w:rsidR="008A1D84" w:rsidRDefault="00000000">
            <w:r>
              <w:rPr>
                <w:b/>
                <w:sz w:val="18"/>
              </w:rPr>
              <w:t>ACGIH 2026:</w:t>
            </w:r>
            <w:r>
              <w:rPr>
                <w:sz w:val="18"/>
              </w:rPr>
              <w:t xml:space="preserve"> Co dan senyawa anorganik TWA </w:t>
            </w:r>
            <w:r>
              <w:rPr>
                <w:b/>
                <w:sz w:val="18"/>
              </w:rPr>
              <w:t>0,02 mg/m3 (inhalabel)</w:t>
            </w:r>
            <w:r>
              <w:rPr>
                <w:sz w:val="18"/>
              </w:rPr>
              <w:t xml:space="preserve">, A3, DSEN, RSEN, BEI (basis perubahan faal paru). </w:t>
            </w:r>
            <w:r>
              <w:rPr>
                <w:b/>
                <w:sz w:val="18"/>
              </w:rPr>
              <w:t>Hard metal berisi Co + WC: 0,005 mg/m3 (fraksi torasik)</w:t>
            </w:r>
            <w:r>
              <w:rPr>
                <w:sz w:val="18"/>
              </w:rPr>
              <w:t xml:space="preserve">, </w:t>
            </w:r>
            <w:r>
              <w:rPr>
                <w:b/>
                <w:sz w:val="18"/>
              </w:rPr>
              <w:t>A2, RSEN</w:t>
            </w:r>
            <w:r>
              <w:rPr>
                <w:sz w:val="18"/>
              </w:rPr>
              <w:t xml:space="preserve"> (basis pneumonitis). </w:t>
            </w:r>
            <w:r>
              <w:rPr>
                <w:b/>
                <w:sz w:val="18"/>
              </w:rPr>
              <w:t>Permenaker 5/2018:</w:t>
            </w:r>
            <w:r>
              <w:rPr>
                <w:sz w:val="18"/>
              </w:rPr>
              <w:t xml:space="preserve"> Co 0,02 mg/m3 (A3); tidak memisahkan hard metal (terapkan 0,005 pada bengkel karbida); tungsten tak larut 5 mg/m3 (STEL 10)</w:t>
            </w:r>
          </w:p>
        </w:tc>
      </w:tr>
      <w:tr w:rsidR="008A1D84" w14:paraId="1551B5E6" w14:textId="77777777">
        <w:tc>
          <w:tcPr>
            <w:tcW w:w="1701" w:type="dxa"/>
          </w:tcPr>
          <w:p w14:paraId="5B6BE7B0" w14:textId="77777777" w:rsidR="008A1D84" w:rsidRDefault="00000000">
            <w:r>
              <w:rPr>
                <w:b/>
                <w:sz w:val="18"/>
              </w:rPr>
              <w:t>10. BEI / IPB</w:t>
            </w:r>
          </w:p>
        </w:tc>
        <w:tc>
          <w:tcPr>
            <w:tcW w:w="8050" w:type="dxa"/>
          </w:tcPr>
          <w:p w14:paraId="55A425F9" w14:textId="77777777" w:rsidR="008A1D84" w:rsidRDefault="00000000">
            <w:r>
              <w:rPr>
                <w:b/>
                <w:sz w:val="18"/>
              </w:rPr>
              <w:t>ACGIH:</w:t>
            </w:r>
            <w:r>
              <w:rPr>
                <w:sz w:val="18"/>
              </w:rPr>
              <w:t xml:space="preserve"> Co urin </w:t>
            </w:r>
            <w:r>
              <w:rPr>
                <w:b/>
                <w:sz w:val="18"/>
              </w:rPr>
              <w:t>15 µg/L</w:t>
            </w:r>
            <w:r>
              <w:rPr>
                <w:sz w:val="18"/>
              </w:rPr>
              <w:t xml:space="preserve"> (notasi </w:t>
            </w:r>
            <w:r>
              <w:rPr>
                <w:b/>
                <w:sz w:val="18"/>
              </w:rPr>
              <w:t>Ns</w:t>
            </w:r>
            <w:r>
              <w:rPr>
                <w:sz w:val="18"/>
              </w:rPr>
              <w:t xml:space="preserve">), akhir shift akhir minggu kerja; </w:t>
            </w:r>
            <w:r>
              <w:rPr>
                <w:b/>
                <w:sz w:val="18"/>
              </w:rPr>
              <w:t>Co + WC: tanda strip, Ns, Nq</w:t>
            </w:r>
            <w:r>
              <w:rPr>
                <w:sz w:val="18"/>
              </w:rPr>
              <w:t xml:space="preserve"> (tidak ada angka). </w:t>
            </w:r>
            <w:r>
              <w:rPr>
                <w:b/>
                <w:sz w:val="18"/>
              </w:rPr>
              <w:t>IPB Permenaker 5/2018:</w:t>
            </w:r>
            <w:r>
              <w:rPr>
                <w:sz w:val="18"/>
              </w:rPr>
              <w:t xml:space="preserve"> Co urin 15 µg/L menurut keluaran NotebookLM (</w:t>
            </w:r>
            <w:r>
              <w:rPr>
                <w:b/>
                <w:sz w:val="18"/>
              </w:rPr>
              <w:t>cek ulang</w:t>
            </w:r>
            <w:r>
              <w:rPr>
                <w:sz w:val="18"/>
              </w:rPr>
              <w:t>)</w:t>
            </w:r>
          </w:p>
        </w:tc>
      </w:tr>
      <w:tr w:rsidR="008A1D84" w:rsidRPr="00651885" w14:paraId="248FDC12" w14:textId="77777777">
        <w:tc>
          <w:tcPr>
            <w:tcW w:w="1701" w:type="dxa"/>
          </w:tcPr>
          <w:p w14:paraId="7ABBF65E" w14:textId="77777777" w:rsidR="008A1D84" w:rsidRDefault="00000000">
            <w:r>
              <w:rPr>
                <w:b/>
                <w:sz w:val="18"/>
              </w:rPr>
              <w:t>11. Tatalaksana akut</w:t>
            </w:r>
          </w:p>
        </w:tc>
        <w:tc>
          <w:tcPr>
            <w:tcW w:w="8050" w:type="dxa"/>
          </w:tcPr>
          <w:p w14:paraId="17E76EBC" w14:textId="77777777" w:rsidR="008A1D84" w:rsidRPr="00651885" w:rsidRDefault="00000000">
            <w:pPr>
              <w:rPr>
                <w:lang w:val="da-DK"/>
              </w:rPr>
            </w:pPr>
            <w:r>
              <w:rPr>
                <w:sz w:val="18"/>
              </w:rPr>
              <w:t xml:space="preserve">Evakuasi, cuci kulit, O2 lembap bila hipoksemia, </w:t>
            </w:r>
            <w:r>
              <w:rPr>
                <w:b/>
                <w:sz w:val="18"/>
              </w:rPr>
              <w:t>SABA ± ipratropium</w:t>
            </w:r>
            <w:r>
              <w:rPr>
                <w:sz w:val="18"/>
              </w:rPr>
              <w:t xml:space="preserve">, steroid oral/IV jangka pendek bila berat. </w:t>
            </w:r>
            <w:r>
              <w:rPr>
                <w:b/>
                <w:sz w:val="18"/>
              </w:rPr>
              <w:t>HMLD/GIP: hentikan pajanan permanen (paling menentukan)</w:t>
            </w:r>
            <w:r>
              <w:rPr>
                <w:sz w:val="18"/>
              </w:rPr>
              <w:t xml:space="preserve">, </w:t>
            </w:r>
            <w:r>
              <w:rPr>
                <w:b/>
                <w:sz w:val="18"/>
              </w:rPr>
              <w:t>prednison 0,5 sampai 1 mg/kg/hari (30 sampai 40 mg) 2 sampai 3 bulan</w:t>
            </w:r>
            <w:r>
              <w:rPr>
                <w:sz w:val="18"/>
              </w:rPr>
              <w:t xml:space="preserve">, pantau FVC, DLCO, HRCT, tapering ke 10 sampai 15 mg selang sehari; azatioprin/siklofosfamid bila refrakter; </w:t>
            </w:r>
            <w:r>
              <w:rPr>
                <w:b/>
                <w:sz w:val="18"/>
              </w:rPr>
              <w:t>nintedanib/pirfenidon</w:t>
            </w:r>
            <w:r>
              <w:rPr>
                <w:sz w:val="18"/>
              </w:rPr>
              <w:t xml:space="preserve"> pada fibrosis progresif; transplantasi paru (GIP dapat kambuh di allograft). </w:t>
            </w:r>
            <w:r w:rsidRPr="00651885">
              <w:rPr>
                <w:b/>
                <w:sz w:val="18"/>
                <w:lang w:val="da-DK"/>
              </w:rPr>
              <w:t>Kelasi (EDTA, BAL, DMSA) tidak efektif dan tidak ada indikasi</w:t>
            </w:r>
          </w:p>
        </w:tc>
      </w:tr>
      <w:tr w:rsidR="008A1D84" w14:paraId="7B3B697F" w14:textId="77777777">
        <w:tc>
          <w:tcPr>
            <w:tcW w:w="1701" w:type="dxa"/>
          </w:tcPr>
          <w:p w14:paraId="3DFA53BD" w14:textId="77777777" w:rsidR="008A1D84" w:rsidRDefault="00000000">
            <w:r>
              <w:rPr>
                <w:b/>
                <w:sz w:val="18"/>
              </w:rPr>
              <w:t>12. Kelaikan kerja dan manajemen</w:t>
            </w:r>
          </w:p>
        </w:tc>
        <w:tc>
          <w:tcPr>
            <w:tcW w:w="8050" w:type="dxa"/>
          </w:tcPr>
          <w:p w14:paraId="476B5226" w14:textId="77777777" w:rsidR="008A1D84" w:rsidRDefault="00000000">
            <w:r>
              <w:rPr>
                <w:b/>
                <w:sz w:val="18"/>
              </w:rPr>
              <w:t>Fit:</w:t>
            </w:r>
            <w:r>
              <w:rPr>
                <w:sz w:val="18"/>
              </w:rPr>
              <w:t xml:space="preserve"> paru normal, U-Co &lt; 15 µg/L. </w:t>
            </w:r>
            <w:r>
              <w:rPr>
                <w:b/>
                <w:sz w:val="18"/>
              </w:rPr>
              <w:t>Fit with restriction:</w:t>
            </w:r>
            <w:r>
              <w:rPr>
                <w:sz w:val="18"/>
              </w:rPr>
              <w:t xml:space="preserve"> asma Co terkontrol atau dermatitis alergi; larang area aerosol Co/debu karbida/kabut coolant. </w:t>
            </w:r>
            <w:r>
              <w:rPr>
                <w:b/>
                <w:sz w:val="18"/>
              </w:rPr>
              <w:t>Temporary unfit:</w:t>
            </w:r>
            <w:r>
              <w:rPr>
                <w:sz w:val="18"/>
              </w:rPr>
              <w:t xml:space="preserve"> eksaserbasi akut. </w:t>
            </w:r>
            <w:r>
              <w:rPr>
                <w:b/>
                <w:sz w:val="18"/>
              </w:rPr>
              <w:t>Unfit:</w:t>
            </w:r>
            <w:r>
              <w:rPr>
                <w:sz w:val="18"/>
              </w:rPr>
              <w:t xml:space="preserve"> HMLD/GIP aktif, fibrosis restriktif dengan DLCO turun; medical removal permanen. </w:t>
            </w:r>
            <w:r w:rsidRPr="00651885">
              <w:rPr>
                <w:b/>
                <w:sz w:val="18"/>
                <w:lang w:val="da-DK"/>
              </w:rPr>
              <w:t>Pengendalian:</w:t>
            </w:r>
            <w:r w:rsidRPr="00651885">
              <w:rPr>
                <w:sz w:val="18"/>
                <w:lang w:val="da-DK"/>
              </w:rPr>
              <w:t xml:space="preserve"> gerinda dalam kabin tertutup, LEV + HEPA, </w:t>
            </w:r>
            <w:r w:rsidRPr="00651885">
              <w:rPr>
                <w:b/>
                <w:sz w:val="18"/>
                <w:lang w:val="da-DK"/>
              </w:rPr>
              <w:t>manajemen coolant (ganti dan filtrasi berkala)</w:t>
            </w:r>
            <w:r w:rsidRPr="00651885">
              <w:rPr>
                <w:sz w:val="18"/>
                <w:lang w:val="da-DK"/>
              </w:rPr>
              <w:t xml:space="preserve">, </w:t>
            </w:r>
            <w:r w:rsidRPr="00651885">
              <w:rPr>
                <w:b/>
                <w:sz w:val="18"/>
                <w:lang w:val="da-DK"/>
              </w:rPr>
              <w:t>dilarang menyapu kering dan udara bertekanan</w:t>
            </w:r>
            <w:r w:rsidRPr="00651885">
              <w:rPr>
                <w:sz w:val="18"/>
                <w:lang w:val="da-DK"/>
              </w:rPr>
              <w:t xml:space="preserve"> (vakum HEPA, wet wiping), P100/PAPR, sarung butil/nitril tebal. </w:t>
            </w:r>
            <w:r>
              <w:rPr>
                <w:b/>
                <w:sz w:val="18"/>
              </w:rPr>
              <w:t>Surveilans:</w:t>
            </w:r>
            <w:r>
              <w:rPr>
                <w:sz w:val="18"/>
              </w:rPr>
              <w:t xml:space="preserve"> spirometri, DLCO tahunan, kuesioner, U-Co tiap 6 sampai 12 bulan. </w:t>
            </w:r>
            <w:r>
              <w:rPr>
                <w:b/>
                <w:sz w:val="18"/>
              </w:rPr>
              <w:t>Faktor luar:</w:t>
            </w:r>
            <w:r>
              <w:rPr>
                <w:sz w:val="18"/>
              </w:rPr>
              <w:t xml:space="preserve"> implan panggul Co-Cr, suplemen B12</w:t>
            </w:r>
          </w:p>
        </w:tc>
      </w:tr>
      <w:tr w:rsidR="008A1D84" w14:paraId="563FB56D" w14:textId="77777777">
        <w:tc>
          <w:tcPr>
            <w:tcW w:w="1701" w:type="dxa"/>
          </w:tcPr>
          <w:p w14:paraId="314B2A58" w14:textId="77777777" w:rsidR="008A1D84" w:rsidRDefault="00000000">
            <w:r>
              <w:rPr>
                <w:b/>
                <w:sz w:val="18"/>
              </w:rPr>
              <w:t>13. Lain-lain</w:t>
            </w:r>
          </w:p>
        </w:tc>
        <w:tc>
          <w:tcPr>
            <w:tcW w:w="8050" w:type="dxa"/>
          </w:tcPr>
          <w:p w14:paraId="2BA43987" w14:textId="77777777" w:rsidR="008A1D84" w:rsidRDefault="00000000">
            <w:r>
              <w:rPr>
                <w:b/>
                <w:sz w:val="18"/>
              </w:rPr>
              <w:t>IARC:</w:t>
            </w:r>
            <w:r>
              <w:rPr>
                <w:sz w:val="18"/>
              </w:rPr>
              <w:t xml:space="preserve"> </w:t>
            </w:r>
            <w:r>
              <w:rPr>
                <w:b/>
                <w:sz w:val="18"/>
              </w:rPr>
              <w:t>Co logam + WC Grup 2A</w:t>
            </w:r>
            <w:r>
              <w:rPr>
                <w:sz w:val="18"/>
              </w:rPr>
              <w:t xml:space="preserve">; Co logam tanpa WC dan garam Co </w:t>
            </w:r>
            <w:r>
              <w:rPr>
                <w:b/>
                <w:sz w:val="18"/>
              </w:rPr>
              <w:t>Grup 2B</w:t>
            </w:r>
            <w:r>
              <w:rPr>
                <w:sz w:val="18"/>
              </w:rPr>
              <w:t xml:space="preserve">. Perpres 7/2019: Lampiran I.a butir 39; Lampiran II.a butir 5 (penyakit bronkopulmoner akibat debu logam keras). </w:t>
            </w:r>
            <w:r>
              <w:rPr>
                <w:b/>
                <w:sz w:val="18"/>
              </w:rPr>
              <w:t>DD:</w:t>
            </w:r>
            <w:r>
              <w:rPr>
                <w:sz w:val="18"/>
              </w:rPr>
              <w:t xml:space="preserve"> sarkoidosis, hipersensitivitas pneumonitis, IPF</w:t>
            </w:r>
          </w:p>
        </w:tc>
      </w:tr>
    </w:tbl>
    <w:p w14:paraId="651FF814" w14:textId="77777777" w:rsidR="008A1D84" w:rsidRDefault="008A1D84">
      <w:pPr>
        <w:spacing w:after="40"/>
      </w:pPr>
    </w:p>
    <w:p w14:paraId="167CFD2C" w14:textId="77777777" w:rsidR="008A1D84" w:rsidRDefault="00000000">
      <w:pPr>
        <w:spacing w:after="80"/>
      </w:pPr>
      <w:r>
        <w:rPr>
          <w:b/>
        </w:rPr>
        <w:t>Pearl dan jebakan ujian</w:t>
      </w:r>
    </w:p>
    <w:p w14:paraId="540935A8" w14:textId="77777777" w:rsidR="008A1D84" w:rsidRDefault="00000000">
      <w:pPr>
        <w:pStyle w:val="ListBullet"/>
        <w:spacing w:after="20"/>
      </w:pPr>
      <w:r>
        <w:rPr>
          <w:b/>
        </w:rPr>
        <w:t>Penyebab HMLD adalah sinergi WC-Co</w:t>
      </w:r>
      <w:r>
        <w:t>, bukan salah satunya saja.</w:t>
      </w:r>
    </w:p>
    <w:p w14:paraId="005C6279" w14:textId="77777777" w:rsidR="008A1D84" w:rsidRDefault="00000000">
      <w:pPr>
        <w:pStyle w:val="ListBullet"/>
        <w:spacing w:after="20"/>
      </w:pPr>
      <w:r>
        <w:rPr>
          <w:b/>
        </w:rPr>
        <w:t>Emperipolesis</w:t>
      </w:r>
      <w:r>
        <w:t xml:space="preserve"> pada BAL atau biopsi (sel datia menelan sel radang utuh) = penanda GIP/HMLD.</w:t>
      </w:r>
    </w:p>
    <w:p w14:paraId="733A79C5" w14:textId="77777777" w:rsidR="008A1D84" w:rsidRDefault="00000000">
      <w:pPr>
        <w:pStyle w:val="ListBullet"/>
        <w:spacing w:after="20"/>
      </w:pPr>
      <w:r>
        <w:rPr>
          <w:b/>
        </w:rPr>
        <w:t>Tidak ditemukannya Co pada biopsi tidak menyingkirkan HMLD</w:t>
      </w:r>
      <w:r>
        <w:t xml:space="preserve"> (Co terbilas; W menetap; Co terdeteksi ± 10%).</w:t>
      </w:r>
    </w:p>
    <w:p w14:paraId="255E7527" w14:textId="77777777" w:rsidR="008A1D84" w:rsidRDefault="00000000">
      <w:pPr>
        <w:pStyle w:val="ListBullet"/>
        <w:spacing w:after="20"/>
      </w:pPr>
      <w:r>
        <w:rPr>
          <w:b/>
        </w:rPr>
        <w:t>Kelasi tidak ada tempatnya</w:t>
      </w:r>
      <w:r>
        <w:t>; terapi: medical removal + steroid.</w:t>
      </w:r>
    </w:p>
    <w:p w14:paraId="33C12153" w14:textId="77777777" w:rsidR="008A1D84" w:rsidRDefault="00000000">
      <w:pPr>
        <w:pStyle w:val="ListBullet"/>
        <w:spacing w:after="20"/>
      </w:pPr>
      <w:r>
        <w:rPr>
          <w:b/>
        </w:rPr>
        <w:t>IARC:</w:t>
      </w:r>
      <w:r>
        <w:t xml:space="preserve"> 2A hanya untuk Co </w:t>
      </w:r>
      <w:r>
        <w:rPr>
          <w:b/>
        </w:rPr>
        <w:t>bersama</w:t>
      </w:r>
      <w:r>
        <w:t xml:space="preserve"> WC; Co saja 2B.</w:t>
      </w:r>
    </w:p>
    <w:p w14:paraId="132843EC" w14:textId="77777777" w:rsidR="008A1D84" w:rsidRDefault="00000000">
      <w:pPr>
        <w:pStyle w:val="ListBullet"/>
        <w:spacing w:after="20"/>
      </w:pPr>
      <w:r>
        <w:lastRenderedPageBreak/>
        <w:t xml:space="preserve">Pada hasil Co urin tinggi, singkirkan </w:t>
      </w:r>
      <w:r>
        <w:rPr>
          <w:b/>
        </w:rPr>
        <w:t>implan panggul metal-on-metal</w:t>
      </w:r>
      <w:r>
        <w:t>.</w:t>
      </w:r>
    </w:p>
    <w:p w14:paraId="0AC27540" w14:textId="77777777" w:rsidR="008A1D84" w:rsidRDefault="00000000">
      <w:pPr>
        <w:keepNext/>
      </w:pPr>
      <w:r>
        <w:rPr>
          <w:b/>
          <w:sz w:val="19"/>
        </w:rPr>
        <w:t>Infografik: Kobalt dan hard metal</w:t>
      </w:r>
    </w:p>
    <w:p w14:paraId="6118DAC9" w14:textId="77777777" w:rsidR="008A1D84" w:rsidRDefault="00000000">
      <w:pPr>
        <w:jc w:val="center"/>
      </w:pPr>
      <w:r>
        <w:rPr>
          <w:noProof/>
        </w:rPr>
        <w:drawing>
          <wp:inline distT="0" distB="0" distL="0" distR="0" wp14:anchorId="2BB0847C" wp14:editId="2DD7431E">
            <wp:extent cx="6192000" cy="3455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9 Kobalt.jpg"/>
                    <pic:cNvPicPr/>
                  </pic:nvPicPr>
                  <pic:blipFill>
                    <a:blip r:embed="rId16"/>
                    <a:stretch>
                      <a:fillRect/>
                    </a:stretch>
                  </pic:blipFill>
                  <pic:spPr>
                    <a:xfrm>
                      <a:off x="0" y="0"/>
                      <a:ext cx="6192000" cy="3455136"/>
                    </a:xfrm>
                    <a:prstGeom prst="rect">
                      <a:avLst/>
                    </a:prstGeom>
                  </pic:spPr>
                </pic:pic>
              </a:graphicData>
            </a:graphic>
          </wp:inline>
        </w:drawing>
      </w:r>
    </w:p>
    <w:p w14:paraId="118E3640" w14:textId="77777777" w:rsidR="008A1D84" w:rsidRDefault="00000000">
      <w:r>
        <w:br w:type="page"/>
      </w:r>
    </w:p>
    <w:p w14:paraId="17C3F7F0" w14:textId="77777777" w:rsidR="008A1D84" w:rsidRDefault="00000000">
      <w:pPr>
        <w:pStyle w:val="Heading2"/>
      </w:pPr>
      <w:bookmarkStart w:id="117" w:name="toc_029"/>
      <w:bookmarkStart w:id="118" w:name="_Toc242997704"/>
      <w:r>
        <w:lastRenderedPageBreak/>
        <w:t>3A.10 Seng / zinc (metal fume fever)</w:t>
      </w:r>
      <w:bookmarkEnd w:id="117"/>
      <w:bookmarkEnd w:id="118"/>
    </w:p>
    <w:tbl>
      <w:tblPr>
        <w:tblStyle w:val="TableGrid"/>
        <w:tblW w:w="0" w:type="auto"/>
        <w:tblLook w:val="04A0" w:firstRow="1" w:lastRow="0" w:firstColumn="1" w:lastColumn="0" w:noHBand="0" w:noVBand="1"/>
      </w:tblPr>
      <w:tblGrid>
        <w:gridCol w:w="1701"/>
        <w:gridCol w:w="8050"/>
      </w:tblGrid>
      <w:tr w:rsidR="008A1D84" w14:paraId="01A3B066" w14:textId="77777777">
        <w:tc>
          <w:tcPr>
            <w:tcW w:w="1701" w:type="dxa"/>
            <w:shd w:val="clear" w:color="auto" w:fill="DCE6F1"/>
          </w:tcPr>
          <w:p w14:paraId="540B7EFD" w14:textId="77777777" w:rsidR="008A1D84" w:rsidRDefault="00000000">
            <w:r>
              <w:rPr>
                <w:b/>
                <w:sz w:val="18"/>
              </w:rPr>
              <w:t>Poin</w:t>
            </w:r>
          </w:p>
        </w:tc>
        <w:tc>
          <w:tcPr>
            <w:tcW w:w="8050" w:type="dxa"/>
            <w:shd w:val="clear" w:color="auto" w:fill="DCE6F1"/>
          </w:tcPr>
          <w:p w14:paraId="581390B7" w14:textId="77777777" w:rsidR="008A1D84" w:rsidRDefault="00000000">
            <w:r>
              <w:rPr>
                <w:b/>
                <w:sz w:val="18"/>
              </w:rPr>
              <w:t>Seng (Zn)</w:t>
            </w:r>
          </w:p>
        </w:tc>
      </w:tr>
      <w:tr w:rsidR="008A1D84" w14:paraId="65224D60" w14:textId="77777777">
        <w:tc>
          <w:tcPr>
            <w:tcW w:w="1701" w:type="dxa"/>
          </w:tcPr>
          <w:p w14:paraId="7FB2EC74" w14:textId="77777777" w:rsidR="008A1D84" w:rsidRDefault="00000000">
            <w:r>
              <w:rPr>
                <w:b/>
                <w:sz w:val="18"/>
              </w:rPr>
              <w:t>1. Sifat dan klasifikasi</w:t>
            </w:r>
          </w:p>
        </w:tc>
        <w:tc>
          <w:tcPr>
            <w:tcW w:w="8050" w:type="dxa"/>
          </w:tcPr>
          <w:p w14:paraId="0E260F36" w14:textId="77777777" w:rsidR="008A1D84" w:rsidRDefault="00000000">
            <w:r>
              <w:rPr>
                <w:sz w:val="18"/>
              </w:rPr>
              <w:t xml:space="preserve">Logam </w:t>
            </w:r>
            <w:r>
              <w:rPr>
                <w:b/>
                <w:sz w:val="18"/>
              </w:rPr>
              <w:t>esensial</w:t>
            </w:r>
            <w:r>
              <w:rPr>
                <w:sz w:val="18"/>
              </w:rPr>
              <w:t xml:space="preserve"> (kofaktor 70 sampai 300 metaloenzim); titik didih 907 °C. </w:t>
            </w:r>
            <w:r>
              <w:rPr>
                <w:b/>
                <w:sz w:val="18"/>
              </w:rPr>
              <w:t>Uap ZnO segar submikron (&lt; 1 µm)</w:t>
            </w:r>
            <w:r>
              <w:rPr>
                <w:sz w:val="18"/>
              </w:rPr>
              <w:t xml:space="preserve"> terbentuk saat Zn dipanaskan dan hanya partikel ini yang memicu metal fume fever (debu ZnO kasar tidak)</w:t>
            </w:r>
          </w:p>
        </w:tc>
      </w:tr>
      <w:tr w:rsidR="008A1D84" w14:paraId="7EF31B81" w14:textId="77777777">
        <w:tc>
          <w:tcPr>
            <w:tcW w:w="1701" w:type="dxa"/>
          </w:tcPr>
          <w:p w14:paraId="6FFF5601" w14:textId="77777777" w:rsidR="008A1D84" w:rsidRDefault="00000000">
            <w:r>
              <w:rPr>
                <w:b/>
                <w:sz w:val="18"/>
              </w:rPr>
              <w:t>2. Sumber</w:t>
            </w:r>
          </w:p>
        </w:tc>
        <w:tc>
          <w:tcPr>
            <w:tcW w:w="8050" w:type="dxa"/>
          </w:tcPr>
          <w:p w14:paraId="3193676A" w14:textId="77777777" w:rsidR="008A1D84" w:rsidRDefault="00000000">
            <w:r>
              <w:rPr>
                <w:b/>
                <w:sz w:val="18"/>
              </w:rPr>
              <w:t>Pengelasan dan pemotongan baja galvanis</w:t>
            </w:r>
            <w:r>
              <w:rPr>
                <w:sz w:val="18"/>
              </w:rPr>
              <w:t xml:space="preserve">, pengecoran </w:t>
            </w:r>
            <w:r>
              <w:rPr>
                <w:b/>
                <w:sz w:val="18"/>
              </w:rPr>
              <w:t>kuningan (brass)</w:t>
            </w:r>
            <w:r>
              <w:rPr>
                <w:sz w:val="18"/>
              </w:rPr>
              <w:t>, galvanisasi celup panas, pigmen putih, baterai, karet; ZnCl2 pada granat asap</w:t>
            </w:r>
          </w:p>
        </w:tc>
      </w:tr>
      <w:tr w:rsidR="008A1D84" w14:paraId="58EC084D" w14:textId="77777777">
        <w:tc>
          <w:tcPr>
            <w:tcW w:w="1701" w:type="dxa"/>
          </w:tcPr>
          <w:p w14:paraId="4F732770" w14:textId="77777777" w:rsidR="008A1D84" w:rsidRDefault="00000000">
            <w:r>
              <w:rPr>
                <w:b/>
                <w:sz w:val="18"/>
              </w:rPr>
              <w:t>3. Toksikokinetik</w:t>
            </w:r>
          </w:p>
        </w:tc>
        <w:tc>
          <w:tcPr>
            <w:tcW w:w="8050" w:type="dxa"/>
          </w:tcPr>
          <w:p w14:paraId="0FBCCC08" w14:textId="77777777" w:rsidR="008A1D84" w:rsidRDefault="00000000">
            <w:r>
              <w:rPr>
                <w:sz w:val="18"/>
              </w:rPr>
              <w:t xml:space="preserve">Inhalasi: partikel difagositosis makrofag atau larut menjadi Zn²⁺ (T1/2 paru jam sampai hari). GI 10 sampai 15% (metalotionein mukosa). Kulit diabaikan. Plasma: albumin 60 sampai 70%, α2-makroglobulin 30%. Otot, tulang, hati, ginjal. </w:t>
            </w:r>
            <w:r>
              <w:rPr>
                <w:b/>
                <w:sz w:val="18"/>
              </w:rPr>
              <w:t>Ekskresi feses 70 sampai 80%</w:t>
            </w:r>
            <w:r>
              <w:rPr>
                <w:sz w:val="18"/>
              </w:rPr>
              <w:t>, urin &lt; 10 sampai 15%</w:t>
            </w:r>
          </w:p>
        </w:tc>
      </w:tr>
      <w:tr w:rsidR="008A1D84" w14:paraId="07F89789" w14:textId="77777777">
        <w:tc>
          <w:tcPr>
            <w:tcW w:w="1701" w:type="dxa"/>
          </w:tcPr>
          <w:p w14:paraId="7207510E" w14:textId="77777777" w:rsidR="008A1D84" w:rsidRDefault="00000000">
            <w:r>
              <w:rPr>
                <w:b/>
                <w:sz w:val="18"/>
              </w:rPr>
              <w:t>4. Toksikodinamik</w:t>
            </w:r>
          </w:p>
        </w:tc>
        <w:tc>
          <w:tcPr>
            <w:tcW w:w="8050" w:type="dxa"/>
          </w:tcPr>
          <w:p w14:paraId="1DBD732F" w14:textId="77777777" w:rsidR="008A1D84" w:rsidRDefault="00000000">
            <w:r>
              <w:rPr>
                <w:sz w:val="18"/>
              </w:rPr>
              <w:t xml:space="preserve">Makrofag alveolar melepas </w:t>
            </w:r>
            <w:r>
              <w:rPr>
                <w:b/>
                <w:sz w:val="18"/>
              </w:rPr>
              <w:t>TNF-α (puncak ± 3 jam), IL-6, IL-8</w:t>
            </w:r>
            <w:r>
              <w:rPr>
                <w:sz w:val="18"/>
              </w:rPr>
              <w:t xml:space="preserve"> → PGE2 di hipotalamus → demam; IL-8 menarik neutrofil (leukositosis, neutrofil BAL ↑). </w:t>
            </w:r>
            <w:r>
              <w:rPr>
                <w:b/>
                <w:sz w:val="18"/>
              </w:rPr>
              <w:t>Tachyphylaxis:</w:t>
            </w:r>
            <w:r>
              <w:rPr>
                <w:sz w:val="18"/>
              </w:rPr>
              <w:t xml:space="preserve"> induksi </w:t>
            </w:r>
            <w:r>
              <w:rPr>
                <w:b/>
                <w:sz w:val="18"/>
              </w:rPr>
              <w:t>metalotionein</w:t>
            </w:r>
            <w:r>
              <w:rPr>
                <w:sz w:val="18"/>
              </w:rPr>
              <w:t xml:space="preserve"> paru menekan kaskade pada pajanan berulang</w:t>
            </w:r>
          </w:p>
        </w:tc>
      </w:tr>
      <w:tr w:rsidR="008A1D84" w:rsidRPr="00651885" w14:paraId="6D203004" w14:textId="77777777">
        <w:tc>
          <w:tcPr>
            <w:tcW w:w="1701" w:type="dxa"/>
          </w:tcPr>
          <w:p w14:paraId="66DA24DB" w14:textId="77777777" w:rsidR="008A1D84" w:rsidRDefault="00000000">
            <w:r>
              <w:rPr>
                <w:b/>
                <w:sz w:val="18"/>
              </w:rPr>
              <w:t>5. Biomonitoring</w:t>
            </w:r>
          </w:p>
        </w:tc>
        <w:tc>
          <w:tcPr>
            <w:tcW w:w="8050" w:type="dxa"/>
          </w:tcPr>
          <w:p w14:paraId="59C4C757" w14:textId="77777777" w:rsidR="008A1D84" w:rsidRPr="00651885" w:rsidRDefault="00000000">
            <w:pPr>
              <w:rPr>
                <w:lang w:val="da-DK"/>
              </w:rPr>
            </w:pPr>
            <w:r w:rsidRPr="00651885">
              <w:rPr>
                <w:b/>
                <w:sz w:val="18"/>
                <w:lang w:val="da-DK"/>
              </w:rPr>
              <w:t>Tidak ada BEI dan tidak ada IPB.</w:t>
            </w:r>
            <w:r w:rsidRPr="00651885">
              <w:rPr>
                <w:sz w:val="18"/>
                <w:lang w:val="da-DK"/>
              </w:rPr>
              <w:t xml:space="preserve"> Zn serum (70 sampai 120 µg/dL) dan urin berfluktuasi menurut diet; serum bahkan turun pada fase akut (IL-6) → </w:t>
            </w:r>
            <w:r w:rsidRPr="00651885">
              <w:rPr>
                <w:b/>
                <w:sz w:val="18"/>
                <w:lang w:val="da-DK"/>
              </w:rPr>
              <w:t>tidak berkorelasi dengan MFF</w:t>
            </w:r>
            <w:r w:rsidRPr="00651885">
              <w:rPr>
                <w:sz w:val="18"/>
                <w:lang w:val="da-DK"/>
              </w:rPr>
              <w:t>, tidak untuk diagnosis</w:t>
            </w:r>
          </w:p>
        </w:tc>
      </w:tr>
      <w:tr w:rsidR="008A1D84" w:rsidRPr="00651885" w14:paraId="0152A7F6" w14:textId="77777777">
        <w:tc>
          <w:tcPr>
            <w:tcW w:w="1701" w:type="dxa"/>
          </w:tcPr>
          <w:p w14:paraId="06DEFA60" w14:textId="77777777" w:rsidR="008A1D84" w:rsidRDefault="00000000">
            <w:r>
              <w:rPr>
                <w:b/>
                <w:sz w:val="18"/>
              </w:rPr>
              <w:t>6. Waktu paruh</w:t>
            </w:r>
          </w:p>
        </w:tc>
        <w:tc>
          <w:tcPr>
            <w:tcW w:w="8050" w:type="dxa"/>
          </w:tcPr>
          <w:p w14:paraId="3337DE29" w14:textId="77777777" w:rsidR="008A1D84" w:rsidRPr="00651885" w:rsidRDefault="00000000">
            <w:pPr>
              <w:rPr>
                <w:lang w:val="da-DK"/>
              </w:rPr>
            </w:pPr>
            <w:r w:rsidRPr="00651885">
              <w:rPr>
                <w:sz w:val="18"/>
                <w:lang w:val="da-DK"/>
              </w:rPr>
              <w:t>Paru jam sampai hari; seluruh tubuh fase lambat 300 sampai 500 hari</w:t>
            </w:r>
          </w:p>
        </w:tc>
      </w:tr>
      <w:tr w:rsidR="008A1D84" w14:paraId="1242D775" w14:textId="77777777">
        <w:tc>
          <w:tcPr>
            <w:tcW w:w="1701" w:type="dxa"/>
          </w:tcPr>
          <w:p w14:paraId="5B022C68" w14:textId="77777777" w:rsidR="008A1D84" w:rsidRDefault="00000000">
            <w:r>
              <w:rPr>
                <w:b/>
                <w:sz w:val="18"/>
              </w:rPr>
              <w:t>7. Efek akut</w:t>
            </w:r>
          </w:p>
        </w:tc>
        <w:tc>
          <w:tcPr>
            <w:tcW w:w="8050" w:type="dxa"/>
          </w:tcPr>
          <w:p w14:paraId="7D6E79C8" w14:textId="77777777" w:rsidR="008A1D84" w:rsidRDefault="00000000">
            <w:r>
              <w:rPr>
                <w:b/>
                <w:sz w:val="18"/>
              </w:rPr>
              <w:t>Metal fume fever (MFF):</w:t>
            </w:r>
            <w:r>
              <w:rPr>
                <w:sz w:val="18"/>
              </w:rPr>
              <w:t xml:space="preserve"> laten </w:t>
            </w:r>
            <w:r>
              <w:rPr>
                <w:b/>
                <w:sz w:val="18"/>
              </w:rPr>
              <w:t>4 sampai 12 jam</w:t>
            </w:r>
            <w:r>
              <w:rPr>
                <w:sz w:val="18"/>
              </w:rPr>
              <w:t xml:space="preserve">, sindrom mirip flu (demam, menggigil, mialgia, sakit kepala, batuk kering), </w:t>
            </w:r>
            <w:r>
              <w:rPr>
                <w:b/>
                <w:sz w:val="18"/>
              </w:rPr>
              <w:t>rasa logam atau manis</w:t>
            </w:r>
            <w:r>
              <w:rPr>
                <w:sz w:val="18"/>
              </w:rPr>
              <w:t xml:space="preserve">, </w:t>
            </w:r>
            <w:r>
              <w:rPr>
                <w:b/>
                <w:sz w:val="18"/>
              </w:rPr>
              <w:t>leukositosis PMN 12.000 sampai 18.000</w:t>
            </w:r>
            <w:r>
              <w:rPr>
                <w:sz w:val="18"/>
              </w:rPr>
              <w:t xml:space="preserve">, CRP naik, </w:t>
            </w:r>
            <w:r>
              <w:rPr>
                <w:b/>
                <w:sz w:val="18"/>
              </w:rPr>
              <w:t>foto toraks normal</w:t>
            </w:r>
            <w:r>
              <w:rPr>
                <w:sz w:val="18"/>
              </w:rPr>
              <w:t xml:space="preserve">, puncak 12 sampai 18 jam, </w:t>
            </w:r>
            <w:r>
              <w:rPr>
                <w:b/>
                <w:sz w:val="18"/>
              </w:rPr>
              <w:t>sembuh sendiri 24 sampai 48 jam</w:t>
            </w:r>
            <w:r>
              <w:rPr>
                <w:sz w:val="18"/>
              </w:rPr>
              <w:t xml:space="preserve">. </w:t>
            </w:r>
            <w:r>
              <w:rPr>
                <w:b/>
                <w:sz w:val="18"/>
              </w:rPr>
              <w:t>Tachyphylaxis:</w:t>
            </w:r>
            <w:r>
              <w:rPr>
                <w:sz w:val="18"/>
              </w:rPr>
              <w:t xml:space="preserve"> terburuk Senin/Selasa, membaik Rabu sampai Jumat ("Monday morning fever", "brass founders' ague")</w:t>
            </w:r>
          </w:p>
        </w:tc>
      </w:tr>
      <w:tr w:rsidR="008A1D84" w14:paraId="7D821444" w14:textId="77777777">
        <w:tc>
          <w:tcPr>
            <w:tcW w:w="1701" w:type="dxa"/>
          </w:tcPr>
          <w:p w14:paraId="29506944" w14:textId="77777777" w:rsidR="008A1D84" w:rsidRDefault="00000000">
            <w:r>
              <w:rPr>
                <w:b/>
                <w:sz w:val="18"/>
              </w:rPr>
              <w:t>8. Efek kronis</w:t>
            </w:r>
          </w:p>
        </w:tc>
        <w:tc>
          <w:tcPr>
            <w:tcW w:w="8050" w:type="dxa"/>
          </w:tcPr>
          <w:p w14:paraId="0CE30D4E" w14:textId="77777777" w:rsidR="008A1D84" w:rsidRDefault="00000000">
            <w:r>
              <w:rPr>
                <w:sz w:val="18"/>
              </w:rPr>
              <w:t xml:space="preserve">Tanpa fibrosis atau pneumokoniosis. </w:t>
            </w:r>
            <w:r>
              <w:rPr>
                <w:b/>
                <w:sz w:val="18"/>
              </w:rPr>
              <w:t>Ingesti kronis &gt; 50 sampai 100 mg/hari:</w:t>
            </w:r>
            <w:r>
              <w:rPr>
                <w:sz w:val="18"/>
              </w:rPr>
              <w:t xml:space="preserve"> defisiensi tembaga sekunder (anemia, neutropenia, mielopati). </w:t>
            </w:r>
            <w:r>
              <w:rPr>
                <w:b/>
                <w:sz w:val="18"/>
              </w:rPr>
              <w:t>ZnCl2:</w:t>
            </w:r>
            <w:r>
              <w:rPr>
                <w:sz w:val="18"/>
              </w:rPr>
              <w:t xml:space="preserve"> nekrosis mukosa trakeobronkial, edema paru, fibrosis peribronkiolar</w:t>
            </w:r>
          </w:p>
        </w:tc>
      </w:tr>
      <w:tr w:rsidR="008A1D84" w14:paraId="77AE948C" w14:textId="77777777">
        <w:tc>
          <w:tcPr>
            <w:tcW w:w="1701" w:type="dxa"/>
          </w:tcPr>
          <w:p w14:paraId="025077FB" w14:textId="77777777" w:rsidR="008A1D84" w:rsidRDefault="00000000">
            <w:r>
              <w:rPr>
                <w:b/>
                <w:sz w:val="18"/>
              </w:rPr>
              <w:t>9. Batas pajanan</w:t>
            </w:r>
          </w:p>
        </w:tc>
        <w:tc>
          <w:tcPr>
            <w:tcW w:w="8050" w:type="dxa"/>
          </w:tcPr>
          <w:p w14:paraId="641794A6" w14:textId="77777777" w:rsidR="008A1D84" w:rsidRDefault="00000000">
            <w:r w:rsidRPr="00651885">
              <w:rPr>
                <w:b/>
                <w:sz w:val="18"/>
                <w:lang w:val="da-DK"/>
              </w:rPr>
              <w:t>ACGIH 2026:</w:t>
            </w:r>
            <w:r w:rsidRPr="00651885">
              <w:rPr>
                <w:sz w:val="18"/>
                <w:lang w:val="da-DK"/>
              </w:rPr>
              <w:t xml:space="preserve"> ZnO TWA </w:t>
            </w:r>
            <w:r w:rsidRPr="00651885">
              <w:rPr>
                <w:b/>
                <w:sz w:val="18"/>
                <w:lang w:val="da-DK"/>
              </w:rPr>
              <w:t>2 mg/m3</w:t>
            </w:r>
            <w:r w:rsidRPr="00651885">
              <w:rPr>
                <w:sz w:val="18"/>
                <w:lang w:val="da-DK"/>
              </w:rPr>
              <w:t xml:space="preserve"> dan STEL 10 mg/m3 (respirabel); basis MFF. </w:t>
            </w:r>
            <w:r w:rsidRPr="00651885">
              <w:rPr>
                <w:b/>
                <w:sz w:val="18"/>
                <w:lang w:val="da-DK"/>
              </w:rPr>
              <w:t>Permenaker 5/2018:</w:t>
            </w:r>
            <w:r w:rsidRPr="00651885">
              <w:rPr>
                <w:sz w:val="18"/>
                <w:lang w:val="da-DK"/>
              </w:rPr>
              <w:t xml:space="preserve"> ZnO fume 5 mg/m3 (KTD 10); debu respirabel 2 mg/m3. </w:t>
            </w:r>
            <w:r>
              <w:rPr>
                <w:sz w:val="18"/>
              </w:rPr>
              <w:t>NIOSH REL 5 mg/m3</w:t>
            </w:r>
          </w:p>
        </w:tc>
      </w:tr>
      <w:tr w:rsidR="008A1D84" w14:paraId="4C344375" w14:textId="77777777">
        <w:tc>
          <w:tcPr>
            <w:tcW w:w="1701" w:type="dxa"/>
          </w:tcPr>
          <w:p w14:paraId="7F85B372" w14:textId="77777777" w:rsidR="008A1D84" w:rsidRDefault="00000000">
            <w:r>
              <w:rPr>
                <w:b/>
                <w:sz w:val="18"/>
              </w:rPr>
              <w:t>10. BEI / IPB</w:t>
            </w:r>
          </w:p>
        </w:tc>
        <w:tc>
          <w:tcPr>
            <w:tcW w:w="8050" w:type="dxa"/>
          </w:tcPr>
          <w:p w14:paraId="47420E88" w14:textId="77777777" w:rsidR="008A1D84" w:rsidRDefault="00000000">
            <w:r>
              <w:rPr>
                <w:b/>
                <w:sz w:val="18"/>
              </w:rPr>
              <w:t>Tidak ada</w:t>
            </w:r>
          </w:p>
        </w:tc>
      </w:tr>
      <w:tr w:rsidR="008A1D84" w14:paraId="3EBF6486" w14:textId="77777777">
        <w:tc>
          <w:tcPr>
            <w:tcW w:w="1701" w:type="dxa"/>
          </w:tcPr>
          <w:p w14:paraId="0C0CC75C" w14:textId="77777777" w:rsidR="008A1D84" w:rsidRDefault="00000000">
            <w:r>
              <w:rPr>
                <w:b/>
                <w:sz w:val="18"/>
              </w:rPr>
              <w:t>11. Tatalaksana akut</w:t>
            </w:r>
          </w:p>
        </w:tc>
        <w:tc>
          <w:tcPr>
            <w:tcW w:w="8050" w:type="dxa"/>
          </w:tcPr>
          <w:p w14:paraId="6148BE74" w14:textId="77777777" w:rsidR="008A1D84" w:rsidRDefault="00000000">
            <w:r>
              <w:rPr>
                <w:b/>
                <w:sz w:val="18"/>
              </w:rPr>
              <w:t>Suportif:</w:t>
            </w:r>
            <w:r>
              <w:rPr>
                <w:sz w:val="18"/>
              </w:rPr>
              <w:t xml:space="preserve"> istirahat, hidrasi, parasetamol atau NSAID, O2 lembap bila desaturasi, SABA bila bronkospasme. </w:t>
            </w:r>
            <w:r>
              <w:rPr>
                <w:b/>
                <w:sz w:val="18"/>
              </w:rPr>
              <w:t>Tidak ada indikasi kelasi</w:t>
            </w:r>
            <w:r>
              <w:rPr>
                <w:sz w:val="18"/>
              </w:rPr>
              <w:t xml:space="preserve"> dan </w:t>
            </w:r>
            <w:r>
              <w:rPr>
                <w:b/>
                <w:sz w:val="18"/>
              </w:rPr>
              <w:t>tidak ada indikasi antibiotik</w:t>
            </w:r>
          </w:p>
        </w:tc>
      </w:tr>
      <w:tr w:rsidR="008A1D84" w14:paraId="11C30AFB" w14:textId="77777777">
        <w:tc>
          <w:tcPr>
            <w:tcW w:w="1701" w:type="dxa"/>
          </w:tcPr>
          <w:p w14:paraId="4F80303C" w14:textId="77777777" w:rsidR="008A1D84" w:rsidRDefault="00000000">
            <w:r>
              <w:rPr>
                <w:b/>
                <w:sz w:val="18"/>
              </w:rPr>
              <w:t>12. Kelaikan kerja dan manajemen</w:t>
            </w:r>
          </w:p>
        </w:tc>
        <w:tc>
          <w:tcPr>
            <w:tcW w:w="8050" w:type="dxa"/>
          </w:tcPr>
          <w:p w14:paraId="03C7598C" w14:textId="77777777" w:rsidR="008A1D84" w:rsidRDefault="00000000">
            <w:r>
              <w:rPr>
                <w:b/>
                <w:sz w:val="18"/>
              </w:rPr>
              <w:t>Temporary unfit</w:t>
            </w:r>
            <w:r>
              <w:rPr>
                <w:sz w:val="18"/>
              </w:rPr>
              <w:t xml:space="preserve"> selama serangan (1 sampai 2 hari); </w:t>
            </w:r>
            <w:r>
              <w:rPr>
                <w:b/>
                <w:sz w:val="18"/>
              </w:rPr>
              <w:t>fit</w:t>
            </w:r>
            <w:r>
              <w:rPr>
                <w:sz w:val="18"/>
              </w:rPr>
              <w:t xml:space="preserve"> setelah 48 jam bila higiene diperbaiki. </w:t>
            </w:r>
            <w:r>
              <w:rPr>
                <w:b/>
                <w:sz w:val="18"/>
              </w:rPr>
              <w:t>Pengendalian:</w:t>
            </w:r>
            <w:r>
              <w:rPr>
                <w:sz w:val="18"/>
              </w:rPr>
              <w:t xml:space="preserve"> LEV (bibir las), respirator P100/N95; hindari galvanis tanpa ventilasi</w:t>
            </w:r>
          </w:p>
        </w:tc>
      </w:tr>
      <w:tr w:rsidR="008A1D84" w:rsidRPr="00542387" w14:paraId="21E170F7" w14:textId="77777777">
        <w:tc>
          <w:tcPr>
            <w:tcW w:w="1701" w:type="dxa"/>
          </w:tcPr>
          <w:p w14:paraId="0288FEBA" w14:textId="77777777" w:rsidR="008A1D84" w:rsidRDefault="00000000">
            <w:r>
              <w:rPr>
                <w:b/>
                <w:sz w:val="18"/>
              </w:rPr>
              <w:t>13. Lain-lain</w:t>
            </w:r>
          </w:p>
        </w:tc>
        <w:tc>
          <w:tcPr>
            <w:tcW w:w="8050" w:type="dxa"/>
          </w:tcPr>
          <w:p w14:paraId="5CA0DA3E" w14:textId="77777777" w:rsidR="008A1D84" w:rsidRPr="00542387" w:rsidRDefault="00000000">
            <w:pPr>
              <w:rPr>
                <w:lang w:val="da-DK"/>
              </w:rPr>
            </w:pPr>
            <w:r w:rsidRPr="00542387">
              <w:rPr>
                <w:b/>
                <w:sz w:val="18"/>
                <w:lang w:val="da-DK"/>
              </w:rPr>
              <w:t>Bukan karsinogen.</w:t>
            </w:r>
            <w:r w:rsidRPr="00542387">
              <w:rPr>
                <w:sz w:val="18"/>
                <w:lang w:val="da-DK"/>
              </w:rPr>
              <w:t xml:space="preserve"> Perpres 7/2019 tidak mencantumkan Zn pada tabel di catatan ini (NotebookLM: I.a butir 19; cek ulang)</w:t>
            </w:r>
          </w:p>
        </w:tc>
      </w:tr>
    </w:tbl>
    <w:p w14:paraId="60B7888C" w14:textId="77777777" w:rsidR="008A1D84" w:rsidRPr="00542387" w:rsidRDefault="008A1D84">
      <w:pPr>
        <w:spacing w:after="40"/>
        <w:rPr>
          <w:lang w:val="da-DK"/>
        </w:rPr>
      </w:pPr>
    </w:p>
    <w:p w14:paraId="7BFE545F" w14:textId="77777777" w:rsidR="008A1D84" w:rsidRDefault="00000000">
      <w:pPr>
        <w:spacing w:after="80"/>
      </w:pPr>
      <w:r>
        <w:rPr>
          <w:b/>
        </w:rPr>
        <w:t>Pearl dan jebakan ujian</w:t>
      </w:r>
    </w:p>
    <w:p w14:paraId="66F7C7D5" w14:textId="77777777" w:rsidR="008A1D84" w:rsidRDefault="00000000">
      <w:pPr>
        <w:pStyle w:val="ListBullet"/>
        <w:spacing w:after="20"/>
      </w:pPr>
      <w:r>
        <w:rPr>
          <w:b/>
        </w:rPr>
        <w:t>Pola Senin:</w:t>
      </w:r>
      <w:r>
        <w:t xml:space="preserve"> demam dan leukositosis Senin malam, pulih Rabu tanpa antibiotik = MFF dengan tachyphylaxis.</w:t>
      </w:r>
    </w:p>
    <w:p w14:paraId="4ABA1204" w14:textId="77777777" w:rsidR="008A1D84" w:rsidRPr="00542387" w:rsidRDefault="00000000">
      <w:pPr>
        <w:pStyle w:val="ListBullet"/>
        <w:spacing w:after="20"/>
        <w:rPr>
          <w:lang w:val="da-DK"/>
        </w:rPr>
      </w:pPr>
      <w:r w:rsidRPr="00542387">
        <w:rPr>
          <w:b/>
          <w:lang w:val="da-DK"/>
        </w:rPr>
        <w:t>Jangan beri antibiotik</w:t>
      </w:r>
      <w:r w:rsidRPr="00542387">
        <w:rPr>
          <w:lang w:val="da-DK"/>
        </w:rPr>
        <w:t>: MFF adalah reaksi pirogenik non-infeksius.</w:t>
      </w:r>
    </w:p>
    <w:p w14:paraId="5F5202E9" w14:textId="77777777" w:rsidR="008A1D84" w:rsidRPr="00542387" w:rsidRDefault="00000000">
      <w:pPr>
        <w:pStyle w:val="ListBullet"/>
        <w:spacing w:after="20"/>
        <w:rPr>
          <w:lang w:val="da-DK"/>
        </w:rPr>
      </w:pPr>
      <w:r w:rsidRPr="00542387">
        <w:rPr>
          <w:b/>
          <w:lang w:val="da-DK"/>
        </w:rPr>
        <w:t>Waspadai kadmium:</w:t>
      </w:r>
      <w:r w:rsidRPr="00542387">
        <w:rPr>
          <w:lang w:val="da-DK"/>
        </w:rPr>
        <w:t xml:space="preserve"> uap paduan berkadmium meniru MFF lalu menjadi ARDS (laten 4 sampai 12 jam, observasi).</w:t>
      </w:r>
    </w:p>
    <w:p w14:paraId="68468E37" w14:textId="77777777" w:rsidR="008A1D84" w:rsidRPr="00542387" w:rsidRDefault="00000000">
      <w:pPr>
        <w:pStyle w:val="ListBullet"/>
        <w:spacing w:after="20"/>
        <w:rPr>
          <w:lang w:val="da-DK"/>
        </w:rPr>
      </w:pPr>
      <w:r w:rsidRPr="00542387">
        <w:rPr>
          <w:b/>
          <w:lang w:val="da-DK"/>
        </w:rPr>
        <w:t>Tidak ada BEI</w:t>
      </w:r>
      <w:r w:rsidRPr="00542387">
        <w:rPr>
          <w:lang w:val="da-DK"/>
        </w:rPr>
        <w:t>; kadar Zn serum/urin tidak berguna.</w:t>
      </w:r>
    </w:p>
    <w:p w14:paraId="75CAD18F" w14:textId="77777777" w:rsidR="008A1D84" w:rsidRPr="00542387" w:rsidRDefault="00000000">
      <w:pPr>
        <w:keepNext/>
        <w:rPr>
          <w:lang w:val="da-DK"/>
        </w:rPr>
      </w:pPr>
      <w:r w:rsidRPr="00542387">
        <w:rPr>
          <w:b/>
          <w:sz w:val="19"/>
          <w:lang w:val="da-DK"/>
        </w:rPr>
        <w:lastRenderedPageBreak/>
        <w:t>Infografik: Seng / zinc (metal fume fever)</w:t>
      </w:r>
    </w:p>
    <w:p w14:paraId="00D64547" w14:textId="77777777" w:rsidR="008A1D84" w:rsidRDefault="00000000">
      <w:pPr>
        <w:jc w:val="center"/>
      </w:pPr>
      <w:r>
        <w:rPr>
          <w:noProof/>
        </w:rPr>
        <w:drawing>
          <wp:inline distT="0" distB="0" distL="0" distR="0" wp14:anchorId="3636A6F9" wp14:editId="69B06676">
            <wp:extent cx="6192000" cy="34551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10 Seng.jpg"/>
                    <pic:cNvPicPr/>
                  </pic:nvPicPr>
                  <pic:blipFill>
                    <a:blip r:embed="rId17"/>
                    <a:stretch>
                      <a:fillRect/>
                    </a:stretch>
                  </pic:blipFill>
                  <pic:spPr>
                    <a:xfrm>
                      <a:off x="0" y="0"/>
                      <a:ext cx="6192000" cy="3455136"/>
                    </a:xfrm>
                    <a:prstGeom prst="rect">
                      <a:avLst/>
                    </a:prstGeom>
                  </pic:spPr>
                </pic:pic>
              </a:graphicData>
            </a:graphic>
          </wp:inline>
        </w:drawing>
      </w:r>
    </w:p>
    <w:p w14:paraId="372C5EAE" w14:textId="77777777" w:rsidR="008A1D84" w:rsidRDefault="00000000">
      <w:r>
        <w:br w:type="page"/>
      </w:r>
    </w:p>
    <w:p w14:paraId="3C39014B" w14:textId="77777777" w:rsidR="008A1D84" w:rsidRDefault="00000000">
      <w:pPr>
        <w:pStyle w:val="Heading2"/>
      </w:pPr>
      <w:bookmarkStart w:id="119" w:name="toc_030"/>
      <w:bookmarkStart w:id="120" w:name="_Toc242997705"/>
      <w:r>
        <w:lastRenderedPageBreak/>
        <w:t>3A.11 Talium (Tl)</w:t>
      </w:r>
      <w:bookmarkEnd w:id="119"/>
      <w:bookmarkEnd w:id="120"/>
    </w:p>
    <w:tbl>
      <w:tblPr>
        <w:tblStyle w:val="TableGrid"/>
        <w:tblW w:w="0" w:type="auto"/>
        <w:tblLook w:val="04A0" w:firstRow="1" w:lastRow="0" w:firstColumn="1" w:lastColumn="0" w:noHBand="0" w:noVBand="1"/>
      </w:tblPr>
      <w:tblGrid>
        <w:gridCol w:w="1701"/>
        <w:gridCol w:w="8050"/>
      </w:tblGrid>
      <w:tr w:rsidR="008A1D84" w14:paraId="4452CC25" w14:textId="77777777">
        <w:tc>
          <w:tcPr>
            <w:tcW w:w="1701" w:type="dxa"/>
            <w:shd w:val="clear" w:color="auto" w:fill="DCE6F1"/>
          </w:tcPr>
          <w:p w14:paraId="71F37582" w14:textId="77777777" w:rsidR="008A1D84" w:rsidRDefault="00000000">
            <w:r>
              <w:rPr>
                <w:b/>
                <w:sz w:val="18"/>
              </w:rPr>
              <w:t>Poin</w:t>
            </w:r>
          </w:p>
        </w:tc>
        <w:tc>
          <w:tcPr>
            <w:tcW w:w="8050" w:type="dxa"/>
            <w:shd w:val="clear" w:color="auto" w:fill="DCE6F1"/>
          </w:tcPr>
          <w:p w14:paraId="23EFDF35" w14:textId="77777777" w:rsidR="008A1D84" w:rsidRDefault="00000000">
            <w:r>
              <w:rPr>
                <w:b/>
                <w:sz w:val="18"/>
              </w:rPr>
              <w:t>Talium (Tl)</w:t>
            </w:r>
          </w:p>
        </w:tc>
      </w:tr>
      <w:tr w:rsidR="008A1D84" w:rsidRPr="00542387" w14:paraId="04D5DCCD" w14:textId="77777777">
        <w:tc>
          <w:tcPr>
            <w:tcW w:w="1701" w:type="dxa"/>
          </w:tcPr>
          <w:p w14:paraId="376E83C1" w14:textId="77777777" w:rsidR="008A1D84" w:rsidRDefault="00000000">
            <w:r>
              <w:rPr>
                <w:b/>
                <w:sz w:val="18"/>
              </w:rPr>
              <w:t>1. Sifat dan klasifikasi</w:t>
            </w:r>
          </w:p>
        </w:tc>
        <w:tc>
          <w:tcPr>
            <w:tcW w:w="8050" w:type="dxa"/>
          </w:tcPr>
          <w:p w14:paraId="25C15490" w14:textId="77777777" w:rsidR="008A1D84" w:rsidRPr="00542387" w:rsidRDefault="00000000">
            <w:pPr>
              <w:rPr>
                <w:lang w:val="da-DK"/>
              </w:rPr>
            </w:pPr>
            <w:r w:rsidRPr="00542387">
              <w:rPr>
                <w:sz w:val="18"/>
                <w:lang w:val="da-DK"/>
              </w:rPr>
              <w:t xml:space="preserve">Logam berat lunak (Z = 81); </w:t>
            </w:r>
            <w:r w:rsidRPr="00542387">
              <w:rPr>
                <w:b/>
                <w:sz w:val="18"/>
                <w:lang w:val="da-DK"/>
              </w:rPr>
              <w:t>Tl⁺ (monovalen) paling stabil dan toksik</w:t>
            </w:r>
            <w:r w:rsidRPr="00542387">
              <w:rPr>
                <w:sz w:val="18"/>
                <w:lang w:val="da-DK"/>
              </w:rPr>
              <w:t>; garamnya tidak berbau, tidak berwarna, tidak berasa</w:t>
            </w:r>
          </w:p>
        </w:tc>
      </w:tr>
      <w:tr w:rsidR="008A1D84" w14:paraId="51B92493" w14:textId="77777777">
        <w:tc>
          <w:tcPr>
            <w:tcW w:w="1701" w:type="dxa"/>
          </w:tcPr>
          <w:p w14:paraId="1B8458B3" w14:textId="77777777" w:rsidR="008A1D84" w:rsidRDefault="00000000">
            <w:r>
              <w:rPr>
                <w:b/>
                <w:sz w:val="18"/>
              </w:rPr>
              <w:t>2. Sumber</w:t>
            </w:r>
          </w:p>
        </w:tc>
        <w:tc>
          <w:tcPr>
            <w:tcW w:w="8050" w:type="dxa"/>
          </w:tcPr>
          <w:p w14:paraId="3F4B95A8" w14:textId="77777777" w:rsidR="008A1D84" w:rsidRDefault="00000000">
            <w:r>
              <w:rPr>
                <w:sz w:val="18"/>
              </w:rPr>
              <w:t xml:space="preserve">Rodentisida (Tl2SO4; dilarang di banyak negara, masih dipakai homisidal), </w:t>
            </w:r>
            <w:r>
              <w:rPr>
                <w:b/>
                <w:sz w:val="18"/>
              </w:rPr>
              <w:t>optik inframerah</w:t>
            </w:r>
            <w:r>
              <w:rPr>
                <w:sz w:val="18"/>
              </w:rPr>
              <w:t xml:space="preserve"> (KRS-5), elektronik (photocell), paduan termometer suhu rendah, </w:t>
            </w:r>
            <w:r>
              <w:rPr>
                <w:b/>
                <w:sz w:val="18"/>
              </w:rPr>
              <w:t>produk sampingan smelter</w:t>
            </w:r>
            <w:r>
              <w:rPr>
                <w:sz w:val="18"/>
              </w:rPr>
              <w:t xml:space="preserve"> Cu/Zn/Pb dan pembakaran batubara, </w:t>
            </w:r>
            <w:r>
              <w:rPr>
                <w:b/>
                <w:sz w:val="18"/>
              </w:rPr>
              <w:t>Tl-201</w:t>
            </w:r>
            <w:r>
              <w:rPr>
                <w:sz w:val="18"/>
              </w:rPr>
              <w:t xml:space="preserve"> (kedokteran nuklir)</w:t>
            </w:r>
          </w:p>
        </w:tc>
      </w:tr>
      <w:tr w:rsidR="008A1D84" w:rsidRPr="00542387" w14:paraId="55A07208" w14:textId="77777777">
        <w:tc>
          <w:tcPr>
            <w:tcW w:w="1701" w:type="dxa"/>
          </w:tcPr>
          <w:p w14:paraId="46BCED60" w14:textId="77777777" w:rsidR="008A1D84" w:rsidRDefault="00000000">
            <w:r>
              <w:rPr>
                <w:b/>
                <w:sz w:val="18"/>
              </w:rPr>
              <w:t>3. Toksikokinetik</w:t>
            </w:r>
          </w:p>
        </w:tc>
        <w:tc>
          <w:tcPr>
            <w:tcW w:w="8050" w:type="dxa"/>
          </w:tcPr>
          <w:p w14:paraId="58EB4AC6" w14:textId="77777777" w:rsidR="008A1D84" w:rsidRPr="00542387" w:rsidRDefault="00000000">
            <w:pPr>
              <w:rPr>
                <w:lang w:val="da-DK"/>
              </w:rPr>
            </w:pPr>
            <w:r w:rsidRPr="00542387">
              <w:rPr>
                <w:b/>
                <w:sz w:val="18"/>
                <w:lang w:val="da-DK"/>
              </w:rPr>
              <w:t>Absorpsi GI ± 100%</w:t>
            </w:r>
            <w:r w:rsidRPr="00542387">
              <w:rPr>
                <w:sz w:val="18"/>
                <w:lang w:val="da-DK"/>
              </w:rPr>
              <w:t xml:space="preserve">, inhalasi efisien, </w:t>
            </w:r>
            <w:r w:rsidRPr="00542387">
              <w:rPr>
                <w:b/>
                <w:sz w:val="18"/>
                <w:lang w:val="da-DK"/>
              </w:rPr>
              <w:t>kulit utuh sangat permeabel (notasi Skin)</w:t>
            </w:r>
            <w:r w:rsidRPr="00542387">
              <w:rPr>
                <w:sz w:val="18"/>
                <w:lang w:val="da-DK"/>
              </w:rPr>
              <w:t xml:space="preserve">. Meniru K⁺ → konsentrasi intraseluler: </w:t>
            </w:r>
            <w:r w:rsidRPr="00542387">
              <w:rPr>
                <w:b/>
                <w:sz w:val="18"/>
                <w:lang w:val="da-DK"/>
              </w:rPr>
              <w:t>ginjal tertinggi</w:t>
            </w:r>
            <w:r w:rsidRPr="00542387">
              <w:rPr>
                <w:sz w:val="18"/>
                <w:lang w:val="da-DK"/>
              </w:rPr>
              <w:t xml:space="preserve">, hati, otot, folikel rambut; menembus BBB (ganglia basalis, batang otak, serebelum) dan plasenta. Tidak dimetabolisme. </w:t>
            </w:r>
            <w:r w:rsidRPr="00542387">
              <w:rPr>
                <w:b/>
                <w:sz w:val="18"/>
                <w:lang w:val="da-DK"/>
              </w:rPr>
              <w:t>Sirkulasi enterohepatik masif</w:t>
            </w:r>
            <w:r w:rsidRPr="00542387">
              <w:rPr>
                <w:sz w:val="18"/>
                <w:lang w:val="da-DK"/>
              </w:rPr>
              <w:t xml:space="preserve"> (reabsorpsi di ileum/kolon); ekskresi urin dan feses lambat</w:t>
            </w:r>
          </w:p>
        </w:tc>
      </w:tr>
      <w:tr w:rsidR="008A1D84" w14:paraId="5A97163A" w14:textId="77777777">
        <w:tc>
          <w:tcPr>
            <w:tcW w:w="1701" w:type="dxa"/>
          </w:tcPr>
          <w:p w14:paraId="07439086" w14:textId="77777777" w:rsidR="008A1D84" w:rsidRDefault="00000000">
            <w:r>
              <w:rPr>
                <w:b/>
                <w:sz w:val="18"/>
              </w:rPr>
              <w:t>4. Toksikodinamik</w:t>
            </w:r>
          </w:p>
        </w:tc>
        <w:tc>
          <w:tcPr>
            <w:tcW w:w="8050" w:type="dxa"/>
          </w:tcPr>
          <w:p w14:paraId="460C2292" w14:textId="77777777" w:rsidR="008A1D84" w:rsidRDefault="00000000">
            <w:r>
              <w:rPr>
                <w:b/>
                <w:sz w:val="18"/>
              </w:rPr>
              <w:t>Mimikri kalium:</w:t>
            </w:r>
            <w:r>
              <w:rPr>
                <w:sz w:val="18"/>
              </w:rPr>
              <w:t xml:space="preserve"> Tl⁺ (1,47 Å vs K⁺ 1,33 Å) menggeser K⁺ di </w:t>
            </w:r>
            <w:r>
              <w:rPr>
                <w:b/>
                <w:sz w:val="18"/>
              </w:rPr>
              <w:t>Na⁺/K⁺-ATPase</w:t>
            </w:r>
            <w:r>
              <w:rPr>
                <w:sz w:val="18"/>
              </w:rPr>
              <w:t xml:space="preserve"> (afinitas ± 10× lebih tinggi) → gangguan potensial membran, mitokondria bengkak, ATP turun. </w:t>
            </w:r>
            <w:r>
              <w:rPr>
                <w:b/>
                <w:sz w:val="18"/>
              </w:rPr>
              <w:t>Afinitas gugus -SH:</w:t>
            </w:r>
            <w:r>
              <w:rPr>
                <w:sz w:val="18"/>
              </w:rPr>
              <w:t xml:space="preserve"> hambat piruvat kinase dan suksinat dehidrogenase, </w:t>
            </w:r>
            <w:r>
              <w:rPr>
                <w:b/>
                <w:sz w:val="18"/>
              </w:rPr>
              <w:t>sintesis keratin</w:t>
            </w:r>
            <w:r>
              <w:rPr>
                <w:sz w:val="18"/>
              </w:rPr>
              <w:t xml:space="preserve"> (rambut, kuku) terganggu, GSH habis, peroksidasi lipid</w:t>
            </w:r>
          </w:p>
        </w:tc>
      </w:tr>
      <w:tr w:rsidR="008A1D84" w14:paraId="20410FB9" w14:textId="77777777">
        <w:tc>
          <w:tcPr>
            <w:tcW w:w="1701" w:type="dxa"/>
          </w:tcPr>
          <w:p w14:paraId="713C8B14" w14:textId="77777777" w:rsidR="008A1D84" w:rsidRDefault="00000000">
            <w:r>
              <w:rPr>
                <w:b/>
                <w:sz w:val="18"/>
              </w:rPr>
              <w:t>5. Biomonitoring</w:t>
            </w:r>
          </w:p>
        </w:tc>
        <w:tc>
          <w:tcPr>
            <w:tcW w:w="8050" w:type="dxa"/>
          </w:tcPr>
          <w:p w14:paraId="3AB08091" w14:textId="77777777" w:rsidR="008A1D84" w:rsidRDefault="00000000">
            <w:r w:rsidRPr="00542387">
              <w:rPr>
                <w:b/>
                <w:sz w:val="18"/>
                <w:lang w:val="da-DK"/>
              </w:rPr>
              <w:t>Tl urin 24 jam</w:t>
            </w:r>
            <w:r w:rsidRPr="00542387">
              <w:rPr>
                <w:sz w:val="18"/>
                <w:lang w:val="da-DK"/>
              </w:rPr>
              <w:t xml:space="preserve"> (atau spot dengan koreksi kreatinin/BJ); normal &lt; 1 µg/L; &gt; 5 µg/L pajanan berlebih; &gt; 50 sampai 100 µg/L risiko neurotoksik. Tl darah/serum (normal &lt; 1 sampai 2 µg/L): pajanan sangat baru. </w:t>
            </w:r>
            <w:r>
              <w:rPr>
                <w:sz w:val="18"/>
              </w:rPr>
              <w:t xml:space="preserve">Sampling rutin akhir shift akhir minggu; </w:t>
            </w:r>
            <w:r>
              <w:rPr>
                <w:b/>
                <w:sz w:val="18"/>
              </w:rPr>
              <w:t>pada kecurigaan akut ambil segera</w:t>
            </w:r>
            <w:r>
              <w:rPr>
                <w:sz w:val="18"/>
              </w:rPr>
              <w:t xml:space="preserve">. </w:t>
            </w:r>
            <w:r>
              <w:rPr>
                <w:b/>
                <w:sz w:val="18"/>
              </w:rPr>
              <w:t>Tidak ada BEI dan IPB</w:t>
            </w:r>
          </w:p>
        </w:tc>
      </w:tr>
      <w:tr w:rsidR="008A1D84" w14:paraId="1531B547" w14:textId="77777777">
        <w:tc>
          <w:tcPr>
            <w:tcW w:w="1701" w:type="dxa"/>
          </w:tcPr>
          <w:p w14:paraId="7B04E5E6" w14:textId="77777777" w:rsidR="008A1D84" w:rsidRDefault="00000000">
            <w:r>
              <w:rPr>
                <w:b/>
                <w:sz w:val="18"/>
              </w:rPr>
              <w:t>6. Waktu paruh</w:t>
            </w:r>
          </w:p>
        </w:tc>
        <w:tc>
          <w:tcPr>
            <w:tcW w:w="8050" w:type="dxa"/>
          </w:tcPr>
          <w:p w14:paraId="05F4A384" w14:textId="77777777" w:rsidR="008A1D84" w:rsidRDefault="00000000">
            <w:r>
              <w:rPr>
                <w:b/>
                <w:sz w:val="18"/>
              </w:rPr>
              <w:t>3 sampai 30 hari (rerata 10 sampai 15)</w:t>
            </w:r>
            <w:r>
              <w:rPr>
                <w:sz w:val="18"/>
              </w:rPr>
              <w:t>; Tl urin masih terdeteksi hingga 2 bulan</w:t>
            </w:r>
          </w:p>
        </w:tc>
      </w:tr>
      <w:tr w:rsidR="008A1D84" w:rsidRPr="00542387" w14:paraId="49898F74" w14:textId="77777777">
        <w:tc>
          <w:tcPr>
            <w:tcW w:w="1701" w:type="dxa"/>
          </w:tcPr>
          <w:p w14:paraId="2F0432B8" w14:textId="77777777" w:rsidR="008A1D84" w:rsidRDefault="00000000">
            <w:r>
              <w:rPr>
                <w:b/>
                <w:sz w:val="18"/>
              </w:rPr>
              <w:t>7. Efek akut</w:t>
            </w:r>
          </w:p>
        </w:tc>
        <w:tc>
          <w:tcPr>
            <w:tcW w:w="8050" w:type="dxa"/>
          </w:tcPr>
          <w:p w14:paraId="4F1A9316" w14:textId="77777777" w:rsidR="008A1D84" w:rsidRPr="00542387" w:rsidRDefault="00000000">
            <w:pPr>
              <w:rPr>
                <w:lang w:val="da-DK"/>
              </w:rPr>
            </w:pPr>
            <w:r w:rsidRPr="00542387">
              <w:rPr>
                <w:b/>
                <w:sz w:val="18"/>
                <w:lang w:val="da-DK"/>
              </w:rPr>
              <w:t>Hari 1 sampai 3:</w:t>
            </w:r>
            <w:r w:rsidRPr="00542387">
              <w:rPr>
                <w:sz w:val="18"/>
                <w:lang w:val="da-DK"/>
              </w:rPr>
              <w:t xml:space="preserve"> mual, muntah, kolik, perdarahan GI, lalu </w:t>
            </w:r>
            <w:r w:rsidRPr="00542387">
              <w:rPr>
                <w:b/>
                <w:sz w:val="18"/>
                <w:lang w:val="da-DK"/>
              </w:rPr>
              <w:t>obstipasi berat refrakter</w:t>
            </w:r>
            <w:r w:rsidRPr="00542387">
              <w:rPr>
                <w:sz w:val="18"/>
                <w:lang w:val="da-DK"/>
              </w:rPr>
              <w:t xml:space="preserve"> (neuropati vagus); takikardia dan hipertensi (denervasi otonom)</w:t>
            </w:r>
          </w:p>
        </w:tc>
      </w:tr>
      <w:tr w:rsidR="008A1D84" w:rsidRPr="00542387" w14:paraId="3EE15ADC" w14:textId="77777777">
        <w:tc>
          <w:tcPr>
            <w:tcW w:w="1701" w:type="dxa"/>
          </w:tcPr>
          <w:p w14:paraId="3D513486" w14:textId="77777777" w:rsidR="008A1D84" w:rsidRDefault="00000000">
            <w:r>
              <w:rPr>
                <w:b/>
                <w:sz w:val="18"/>
              </w:rPr>
              <w:t>8. Efek kronis / subakut</w:t>
            </w:r>
          </w:p>
        </w:tc>
        <w:tc>
          <w:tcPr>
            <w:tcW w:w="8050" w:type="dxa"/>
          </w:tcPr>
          <w:p w14:paraId="6F58DB48" w14:textId="77777777" w:rsidR="008A1D84" w:rsidRPr="00542387" w:rsidRDefault="00000000">
            <w:pPr>
              <w:rPr>
                <w:lang w:val="da-DK"/>
              </w:rPr>
            </w:pPr>
            <w:r w:rsidRPr="00542387">
              <w:rPr>
                <w:b/>
                <w:sz w:val="18"/>
                <w:lang w:val="da-DK"/>
              </w:rPr>
              <w:t>Hari 2 sampai 5 dan seterusnya:</w:t>
            </w:r>
            <w:r w:rsidRPr="00542387">
              <w:rPr>
                <w:sz w:val="18"/>
                <w:lang w:val="da-DK"/>
              </w:rPr>
              <w:t xml:space="preserve"> </w:t>
            </w:r>
            <w:r w:rsidRPr="00542387">
              <w:rPr>
                <w:b/>
                <w:sz w:val="18"/>
                <w:lang w:val="da-DK"/>
              </w:rPr>
              <w:t>polineuropati nyeri terbakar ekstrem telapak kaki (burning soles)</w:t>
            </w:r>
            <w:r w:rsidRPr="00542387">
              <w:rPr>
                <w:sz w:val="18"/>
                <w:lang w:val="da-DK"/>
              </w:rPr>
              <w:t xml:space="preserve">, ascending sensorimotor, foot drop. </w:t>
            </w:r>
            <w:r w:rsidRPr="00542387">
              <w:rPr>
                <w:b/>
                <w:sz w:val="18"/>
                <w:lang w:val="da-DK"/>
              </w:rPr>
              <w:t>Alopesia total laten 10 sampai 21 hari</w:t>
            </w:r>
            <w:r w:rsidRPr="00542387">
              <w:rPr>
                <w:sz w:val="18"/>
                <w:lang w:val="da-DK"/>
              </w:rPr>
              <w:t xml:space="preserve"> (minggu 2 sampai 4; </w:t>
            </w:r>
            <w:r w:rsidRPr="00542387">
              <w:rPr>
                <w:b/>
                <w:sz w:val="18"/>
                <w:lang w:val="da-DK"/>
              </w:rPr>
              <w:t>pigmen pita zebra pada akar rambut</w:t>
            </w:r>
            <w:r w:rsidRPr="00542387">
              <w:rPr>
                <w:sz w:val="18"/>
                <w:lang w:val="da-DK"/>
              </w:rPr>
              <w:t xml:space="preserve">; reversibel 2 sampai 3 bulan). </w:t>
            </w:r>
            <w:r w:rsidRPr="00542387">
              <w:rPr>
                <w:b/>
                <w:sz w:val="18"/>
                <w:lang w:val="da-DK"/>
              </w:rPr>
              <w:t>Garis Mees</w:t>
            </w:r>
            <w:r w:rsidRPr="00542387">
              <w:rPr>
                <w:sz w:val="18"/>
                <w:lang w:val="da-DK"/>
              </w:rPr>
              <w:t xml:space="preserve"> minggu 3 sampai 4. Neuropsikiatri: tremor, ataksia, korea, kejang, psikosis talium, neuritis dan atrofi optik (buta permanen)</w:t>
            </w:r>
          </w:p>
        </w:tc>
      </w:tr>
      <w:tr w:rsidR="008A1D84" w14:paraId="45748858" w14:textId="77777777">
        <w:tc>
          <w:tcPr>
            <w:tcW w:w="1701" w:type="dxa"/>
          </w:tcPr>
          <w:p w14:paraId="66676D95" w14:textId="77777777" w:rsidR="008A1D84" w:rsidRDefault="00000000">
            <w:r>
              <w:rPr>
                <w:b/>
                <w:sz w:val="18"/>
              </w:rPr>
              <w:t>9. Batas pajanan</w:t>
            </w:r>
          </w:p>
        </w:tc>
        <w:tc>
          <w:tcPr>
            <w:tcW w:w="8050" w:type="dxa"/>
          </w:tcPr>
          <w:p w14:paraId="28E3C7CB" w14:textId="77777777" w:rsidR="008A1D84" w:rsidRDefault="00000000">
            <w:r w:rsidRPr="00542387">
              <w:rPr>
                <w:b/>
                <w:sz w:val="18"/>
                <w:lang w:val="da-DK"/>
              </w:rPr>
              <w:t>ACGIH 2026:</w:t>
            </w:r>
            <w:r w:rsidRPr="00542387">
              <w:rPr>
                <w:sz w:val="18"/>
                <w:lang w:val="da-DK"/>
              </w:rPr>
              <w:t xml:space="preserve"> Tl dan senyawa larut TWA </w:t>
            </w:r>
            <w:r w:rsidRPr="00542387">
              <w:rPr>
                <w:b/>
                <w:sz w:val="18"/>
                <w:lang w:val="da-DK"/>
              </w:rPr>
              <w:t>0,02 mg/m3 (inhalabel)</w:t>
            </w:r>
            <w:r w:rsidRPr="00542387">
              <w:rPr>
                <w:sz w:val="18"/>
                <w:lang w:val="da-DK"/>
              </w:rPr>
              <w:t xml:space="preserve">, </w:t>
            </w:r>
            <w:r w:rsidRPr="00542387">
              <w:rPr>
                <w:b/>
                <w:sz w:val="18"/>
                <w:lang w:val="da-DK"/>
              </w:rPr>
              <w:t>Skin</w:t>
            </w:r>
            <w:r w:rsidRPr="00542387">
              <w:rPr>
                <w:sz w:val="18"/>
                <w:lang w:val="da-DK"/>
              </w:rPr>
              <w:t xml:space="preserve">; basis kerusakan GI dan neuropati perifer. </w:t>
            </w:r>
            <w:r>
              <w:rPr>
                <w:b/>
                <w:sz w:val="18"/>
              </w:rPr>
              <w:t>Permenaker 5/2018:</w:t>
            </w:r>
            <w:r>
              <w:rPr>
                <w:sz w:val="18"/>
              </w:rPr>
              <w:t xml:space="preserve"> 0,1 mg/m3, Kulit. NIOSH/OSHA 0,1 mg/m3 [skin]</w:t>
            </w:r>
          </w:p>
        </w:tc>
      </w:tr>
      <w:tr w:rsidR="008A1D84" w14:paraId="0B40C83B" w14:textId="77777777">
        <w:tc>
          <w:tcPr>
            <w:tcW w:w="1701" w:type="dxa"/>
          </w:tcPr>
          <w:p w14:paraId="229F6A64" w14:textId="77777777" w:rsidR="008A1D84" w:rsidRDefault="00000000">
            <w:r>
              <w:rPr>
                <w:b/>
                <w:sz w:val="18"/>
              </w:rPr>
              <w:t>10. BEI / IPB</w:t>
            </w:r>
          </w:p>
        </w:tc>
        <w:tc>
          <w:tcPr>
            <w:tcW w:w="8050" w:type="dxa"/>
          </w:tcPr>
          <w:p w14:paraId="58C150AC" w14:textId="77777777" w:rsidR="008A1D84" w:rsidRDefault="00000000">
            <w:r>
              <w:rPr>
                <w:b/>
                <w:sz w:val="18"/>
              </w:rPr>
              <w:t>Tidak ada</w:t>
            </w:r>
          </w:p>
        </w:tc>
      </w:tr>
      <w:tr w:rsidR="008A1D84" w14:paraId="6CB275E7" w14:textId="77777777">
        <w:tc>
          <w:tcPr>
            <w:tcW w:w="1701" w:type="dxa"/>
          </w:tcPr>
          <w:p w14:paraId="4F4E2892" w14:textId="77777777" w:rsidR="008A1D84" w:rsidRDefault="00000000">
            <w:r>
              <w:rPr>
                <w:b/>
                <w:sz w:val="18"/>
              </w:rPr>
              <w:t>11. Tatalaksana akut</w:t>
            </w:r>
          </w:p>
        </w:tc>
        <w:tc>
          <w:tcPr>
            <w:tcW w:w="8050" w:type="dxa"/>
          </w:tcPr>
          <w:p w14:paraId="0477382B" w14:textId="77777777" w:rsidR="008A1D84" w:rsidRDefault="00000000">
            <w:r>
              <w:rPr>
                <w:b/>
                <w:sz w:val="18"/>
              </w:rPr>
              <w:t>Prussian blue oral</w:t>
            </w:r>
            <w:r>
              <w:rPr>
                <w:sz w:val="18"/>
              </w:rPr>
              <w:t xml:space="preserve"> (ferri-heksasianoferat; tukar K⁺ dengan Tl⁺ di usus, </w:t>
            </w:r>
            <w:r>
              <w:rPr>
                <w:b/>
                <w:sz w:val="18"/>
              </w:rPr>
              <w:t>memutus sirkulasi enterohepatik</w:t>
            </w:r>
            <w:r>
              <w:rPr>
                <w:sz w:val="18"/>
              </w:rPr>
              <w:t xml:space="preserve">): </w:t>
            </w:r>
            <w:r>
              <w:rPr>
                <w:b/>
                <w:sz w:val="18"/>
              </w:rPr>
              <w:t>3 g × 3/hari</w:t>
            </w:r>
            <w:r>
              <w:rPr>
                <w:sz w:val="18"/>
              </w:rPr>
              <w:t xml:space="preserve"> (pediatrik 250 mg/kg/hari) sampai U-Tl &lt; 5 sampai 10 µg/L. Bila belum tersedia: </w:t>
            </w:r>
            <w:r>
              <w:rPr>
                <w:b/>
                <w:sz w:val="18"/>
              </w:rPr>
              <w:t>arang aktif dosis berulang</w:t>
            </w:r>
            <w:r>
              <w:rPr>
                <w:sz w:val="18"/>
              </w:rPr>
              <w:t xml:space="preserve"> (50 g q4j) + laktulosa. </w:t>
            </w:r>
            <w:r>
              <w:rPr>
                <w:b/>
                <w:sz w:val="18"/>
              </w:rPr>
              <w:t>Hemodialisis/hemoperfusi</w:t>
            </w:r>
            <w:r>
              <w:rPr>
                <w:sz w:val="18"/>
              </w:rPr>
              <w:t xml:space="preserve"> efektif bila dalam 24 sampai 48 jam pertama. </w:t>
            </w:r>
            <w:r>
              <w:rPr>
                <w:b/>
                <w:sz w:val="18"/>
              </w:rPr>
              <w:t>KCl:</w:t>
            </w:r>
            <w:r>
              <w:rPr>
                <w:sz w:val="18"/>
              </w:rPr>
              <w:t xml:space="preserve"> meningkatkan ekskresi renal, tetapi </w:t>
            </w:r>
            <w:r>
              <w:rPr>
                <w:b/>
                <w:sz w:val="18"/>
              </w:rPr>
              <w:t>infus agresif memobilisasi Tl intraseluler</w:t>
            </w:r>
            <w:r>
              <w:rPr>
                <w:sz w:val="18"/>
              </w:rPr>
              <w:t xml:space="preserve"> (aritmia, ensefalopati): hanya dengan EKG kontinu. </w:t>
            </w:r>
            <w:r>
              <w:rPr>
                <w:b/>
                <w:sz w:val="18"/>
              </w:rPr>
              <w:t>DDC (ditiokarb) KONTRAINDIKASI MUTLAK</w:t>
            </w:r>
            <w:r>
              <w:rPr>
                <w:sz w:val="18"/>
              </w:rPr>
              <w:t xml:space="preserve"> (kelat lipofilik, redistribusi ke otak). BAL dan CaNa2EDTA tidak efektif; D-penisilamin kontroversial</w:t>
            </w:r>
          </w:p>
        </w:tc>
      </w:tr>
      <w:tr w:rsidR="008A1D84" w:rsidRPr="00542387" w14:paraId="7267E15D" w14:textId="77777777">
        <w:tc>
          <w:tcPr>
            <w:tcW w:w="1701" w:type="dxa"/>
          </w:tcPr>
          <w:p w14:paraId="1562062C" w14:textId="77777777" w:rsidR="008A1D84" w:rsidRDefault="00000000">
            <w:r>
              <w:rPr>
                <w:b/>
                <w:sz w:val="18"/>
              </w:rPr>
              <w:t>12. Kelaikan kerja dan manajemen</w:t>
            </w:r>
          </w:p>
        </w:tc>
        <w:tc>
          <w:tcPr>
            <w:tcW w:w="8050" w:type="dxa"/>
          </w:tcPr>
          <w:p w14:paraId="6C938526" w14:textId="77777777" w:rsidR="008A1D84" w:rsidRPr="00542387" w:rsidRDefault="00000000">
            <w:pPr>
              <w:rPr>
                <w:lang w:val="da-DK"/>
              </w:rPr>
            </w:pPr>
            <w:r>
              <w:rPr>
                <w:b/>
                <w:sz w:val="18"/>
              </w:rPr>
              <w:t>Temporary unfit</w:t>
            </w:r>
            <w:r>
              <w:rPr>
                <w:sz w:val="18"/>
              </w:rPr>
              <w:t xml:space="preserve"> selama intoksikasi, terapi, dan pemulihan neuropati. </w:t>
            </w:r>
            <w:r>
              <w:rPr>
                <w:b/>
                <w:sz w:val="18"/>
              </w:rPr>
              <w:t>Fit with restriction:</w:t>
            </w:r>
            <w:r>
              <w:rPr>
                <w:sz w:val="18"/>
              </w:rPr>
              <w:t xml:space="preserve"> pulih sempurna tetapi </w:t>
            </w:r>
            <w:r>
              <w:rPr>
                <w:b/>
                <w:sz w:val="18"/>
              </w:rPr>
              <w:t>tidak kembali ke unit penanganan Tl</w:t>
            </w:r>
            <w:r>
              <w:rPr>
                <w:sz w:val="18"/>
              </w:rPr>
              <w:t xml:space="preserve"> (job transfer). </w:t>
            </w:r>
            <w:r w:rsidRPr="00542387">
              <w:rPr>
                <w:b/>
                <w:sz w:val="18"/>
                <w:lang w:val="da-DK"/>
              </w:rPr>
              <w:t>Unfit:</w:t>
            </w:r>
            <w:r w:rsidRPr="00542387">
              <w:rPr>
                <w:sz w:val="18"/>
                <w:lang w:val="da-DK"/>
              </w:rPr>
              <w:t xml:space="preserve"> atrofi optik (buta) atau paresis permanen. </w:t>
            </w:r>
            <w:r w:rsidRPr="00542387">
              <w:rPr>
                <w:b/>
                <w:sz w:val="18"/>
                <w:lang w:val="da-DK"/>
              </w:rPr>
              <w:t>Pengendalian:</w:t>
            </w:r>
            <w:r w:rsidRPr="00542387">
              <w:rPr>
                <w:sz w:val="18"/>
                <w:lang w:val="da-DK"/>
              </w:rPr>
              <w:t xml:space="preserve"> </w:t>
            </w:r>
            <w:r w:rsidRPr="00542387">
              <w:rPr>
                <w:b/>
                <w:sz w:val="18"/>
                <w:lang w:val="da-DK"/>
              </w:rPr>
              <w:t>sarung tangan kedap kimia (respirator saja tidak cukup; Skin)</w:t>
            </w:r>
            <w:r w:rsidRPr="00542387">
              <w:rPr>
                <w:sz w:val="18"/>
                <w:lang w:val="da-DK"/>
              </w:rPr>
              <w:t xml:space="preserve">, higiene (larang makan/merokok di tempat kerja). </w:t>
            </w:r>
            <w:r w:rsidRPr="00542387">
              <w:rPr>
                <w:b/>
                <w:sz w:val="18"/>
                <w:lang w:val="da-DK"/>
              </w:rPr>
              <w:t>Faktor luar:</w:t>
            </w:r>
            <w:r w:rsidRPr="00542387">
              <w:rPr>
                <w:sz w:val="18"/>
                <w:lang w:val="da-DK"/>
              </w:rPr>
              <w:t xml:space="preserve"> singkirkan intoksikasi kriminal/homisidal dan makanan/herbal terkontaminasi</w:t>
            </w:r>
          </w:p>
        </w:tc>
      </w:tr>
      <w:tr w:rsidR="008A1D84" w14:paraId="7AEBE33F" w14:textId="77777777">
        <w:tc>
          <w:tcPr>
            <w:tcW w:w="1701" w:type="dxa"/>
          </w:tcPr>
          <w:p w14:paraId="163D8F9E" w14:textId="77777777" w:rsidR="008A1D84" w:rsidRDefault="00000000">
            <w:r>
              <w:rPr>
                <w:b/>
                <w:sz w:val="18"/>
              </w:rPr>
              <w:t>13. Lain-lain</w:t>
            </w:r>
          </w:p>
        </w:tc>
        <w:tc>
          <w:tcPr>
            <w:tcW w:w="8050" w:type="dxa"/>
          </w:tcPr>
          <w:p w14:paraId="52BB6A5A" w14:textId="77777777" w:rsidR="008A1D84" w:rsidRDefault="00000000">
            <w:r>
              <w:rPr>
                <w:sz w:val="18"/>
              </w:rPr>
              <w:t>Perpres 7/2019: Lampiran I.a butir 25 (butir 18 pada keluaran NotebookLM; cek ulang). Tl-201 (kedokteran nuklir)</w:t>
            </w:r>
          </w:p>
        </w:tc>
      </w:tr>
    </w:tbl>
    <w:p w14:paraId="4679DEF3" w14:textId="77777777" w:rsidR="008A1D84" w:rsidRDefault="008A1D84">
      <w:pPr>
        <w:spacing w:after="40"/>
      </w:pPr>
    </w:p>
    <w:p w14:paraId="4C6ADBE1" w14:textId="77777777" w:rsidR="008A1D84" w:rsidRDefault="00000000">
      <w:pPr>
        <w:spacing w:after="80"/>
      </w:pPr>
      <w:r>
        <w:rPr>
          <w:b/>
        </w:rPr>
        <w:t>Pearl dan jebakan ujian</w:t>
      </w:r>
    </w:p>
    <w:p w14:paraId="3A822B25" w14:textId="77777777" w:rsidR="008A1D84" w:rsidRDefault="00000000">
      <w:pPr>
        <w:pStyle w:val="ListBullet"/>
        <w:spacing w:after="20"/>
      </w:pPr>
      <w:r>
        <w:rPr>
          <w:b/>
        </w:rPr>
        <w:t>Trias talium:</w:t>
      </w:r>
      <w:r>
        <w:t xml:space="preserve"> kolik dengan obstipasi berat + </w:t>
      </w:r>
      <w:r>
        <w:rPr>
          <w:b/>
        </w:rPr>
        <w:t>burning soles</w:t>
      </w:r>
      <w:r>
        <w:t xml:space="preserve"> + </w:t>
      </w:r>
      <w:r>
        <w:rPr>
          <w:b/>
        </w:rPr>
        <w:t>alopesia total 2 sampai 3 minggu kemudian</w:t>
      </w:r>
      <w:r>
        <w:t>.</w:t>
      </w:r>
    </w:p>
    <w:p w14:paraId="2EBDED34" w14:textId="77777777" w:rsidR="008A1D84" w:rsidRDefault="00000000">
      <w:pPr>
        <w:pStyle w:val="ListBullet"/>
        <w:spacing w:after="20"/>
      </w:pPr>
      <w:r>
        <w:rPr>
          <w:b/>
        </w:rPr>
        <w:t>Alopesia laten:</w:t>
      </w:r>
      <w:r>
        <w:t xml:space="preserve"> jangan mencoret talium pada hari ke-3 hanya karena rambut belum rontok.</w:t>
      </w:r>
    </w:p>
    <w:p w14:paraId="4741B7A9" w14:textId="77777777" w:rsidR="008A1D84" w:rsidRPr="00542387" w:rsidRDefault="00000000">
      <w:pPr>
        <w:pStyle w:val="ListBullet"/>
        <w:spacing w:after="20"/>
        <w:rPr>
          <w:lang w:val="da-DK"/>
        </w:rPr>
      </w:pPr>
      <w:r w:rsidRPr="00542387">
        <w:rPr>
          <w:b/>
          <w:lang w:val="da-DK"/>
        </w:rPr>
        <w:t>DDC dilarang</w:t>
      </w:r>
      <w:r w:rsidRPr="00542387">
        <w:rPr>
          <w:lang w:val="da-DK"/>
        </w:rPr>
        <w:t xml:space="preserve"> (berbeda dengan nikel karbonil); pilihan utama </w:t>
      </w:r>
      <w:r w:rsidRPr="00542387">
        <w:rPr>
          <w:b/>
          <w:lang w:val="da-DK"/>
        </w:rPr>
        <w:t>Prussian blue oral</w:t>
      </w:r>
      <w:r w:rsidRPr="00542387">
        <w:rPr>
          <w:lang w:val="da-DK"/>
        </w:rPr>
        <w:t>.</w:t>
      </w:r>
    </w:p>
    <w:p w14:paraId="3F2FAB15" w14:textId="77777777" w:rsidR="008A1D84" w:rsidRPr="00542387" w:rsidRDefault="00000000">
      <w:pPr>
        <w:pStyle w:val="ListBullet"/>
        <w:spacing w:after="20"/>
        <w:rPr>
          <w:lang w:val="da-DK"/>
        </w:rPr>
      </w:pPr>
      <w:r w:rsidRPr="00542387">
        <w:rPr>
          <w:b/>
          <w:lang w:val="da-DK"/>
        </w:rPr>
        <w:t>Skin notation:</w:t>
      </w:r>
      <w:r w:rsidRPr="00542387">
        <w:rPr>
          <w:lang w:val="da-DK"/>
        </w:rPr>
        <w:t xml:space="preserve"> masker saja tidak cukup; sarung tangan kedap.</w:t>
      </w:r>
    </w:p>
    <w:p w14:paraId="22C3128E" w14:textId="77777777" w:rsidR="008A1D84" w:rsidRPr="00542387" w:rsidRDefault="00000000">
      <w:pPr>
        <w:pStyle w:val="ListBullet"/>
        <w:spacing w:after="20"/>
        <w:rPr>
          <w:lang w:val="da-DK"/>
        </w:rPr>
      </w:pPr>
      <w:r w:rsidRPr="00542387">
        <w:rPr>
          <w:b/>
          <w:lang w:val="da-DK"/>
        </w:rPr>
        <w:t>KCl hati-hati</w:t>
      </w:r>
      <w:r w:rsidRPr="00542387">
        <w:rPr>
          <w:lang w:val="da-DK"/>
        </w:rPr>
        <w:t>; sirkulasi enterohepatik adalah alasan Prussian blue dan arang aktif bekerja.</w:t>
      </w:r>
    </w:p>
    <w:p w14:paraId="30ABA7D4" w14:textId="77777777" w:rsidR="008A1D84" w:rsidRDefault="00000000">
      <w:pPr>
        <w:keepNext/>
      </w:pPr>
      <w:r>
        <w:rPr>
          <w:b/>
          <w:sz w:val="19"/>
        </w:rPr>
        <w:lastRenderedPageBreak/>
        <w:t>Infografik: Talium (Tl)</w:t>
      </w:r>
    </w:p>
    <w:p w14:paraId="44524C7A" w14:textId="77777777" w:rsidR="008A1D84" w:rsidRDefault="00000000">
      <w:pPr>
        <w:jc w:val="center"/>
      </w:pPr>
      <w:r>
        <w:rPr>
          <w:noProof/>
        </w:rPr>
        <w:drawing>
          <wp:inline distT="0" distB="0" distL="0" distR="0" wp14:anchorId="2F57AC10" wp14:editId="5170AA91">
            <wp:extent cx="6192000" cy="34551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11 Talium.jpg"/>
                    <pic:cNvPicPr/>
                  </pic:nvPicPr>
                  <pic:blipFill>
                    <a:blip r:embed="rId18"/>
                    <a:stretch>
                      <a:fillRect/>
                    </a:stretch>
                  </pic:blipFill>
                  <pic:spPr>
                    <a:xfrm>
                      <a:off x="0" y="0"/>
                      <a:ext cx="6192000" cy="3455136"/>
                    </a:xfrm>
                    <a:prstGeom prst="rect">
                      <a:avLst/>
                    </a:prstGeom>
                  </pic:spPr>
                </pic:pic>
              </a:graphicData>
            </a:graphic>
          </wp:inline>
        </w:drawing>
      </w:r>
    </w:p>
    <w:p w14:paraId="244CC3B5" w14:textId="77777777" w:rsidR="008A1D84" w:rsidRDefault="00000000">
      <w:r>
        <w:br w:type="page"/>
      </w:r>
    </w:p>
    <w:p w14:paraId="2FFCB2FF" w14:textId="77777777" w:rsidR="008A1D84" w:rsidRDefault="00000000">
      <w:pPr>
        <w:pStyle w:val="Heading1"/>
      </w:pPr>
      <w:bookmarkStart w:id="121" w:name="toc_031"/>
      <w:bookmarkStart w:id="122" w:name="_Toc242997706"/>
      <w:r>
        <w:lastRenderedPageBreak/>
        <w:t>3B. ORGANIC SOLVENT: TEMPLATE PER ZAT</w:t>
      </w:r>
      <w:bookmarkEnd w:id="121"/>
      <w:bookmarkEnd w:id="122"/>
    </w:p>
    <w:p w14:paraId="0C6BBBFA" w14:textId="77777777" w:rsidR="008A1D84" w:rsidRPr="00542387" w:rsidRDefault="00000000">
      <w:pPr>
        <w:spacing w:after="80"/>
        <w:rPr>
          <w:lang w:val="da-DK"/>
        </w:rPr>
      </w:pPr>
      <w:r w:rsidRPr="00542387">
        <w:rPr>
          <w:sz w:val="20"/>
          <w:lang w:val="da-DK"/>
        </w:rPr>
        <w:t xml:space="preserve">Struktur sama dengan 3A: tabel 13 poin per zat lalu pearl dan jebakan ujian (poin 14). </w:t>
      </w:r>
      <w:r>
        <w:rPr>
          <w:sz w:val="20"/>
        </w:rPr>
        <w:t xml:space="preserve">Sumber: notebook NotebookLM "Toxicology - Organic Solvents" (99 sumber). </w:t>
      </w:r>
      <w:r>
        <w:rPr>
          <w:b/>
          <w:sz w:val="20"/>
        </w:rPr>
        <w:t>Satu infografik per zat (NotebookLM Studio).</w:t>
      </w:r>
      <w:r>
        <w:rPr>
          <w:sz w:val="20"/>
        </w:rPr>
        <w:t xml:space="preserve"> </w:t>
      </w:r>
      <w:r w:rsidRPr="00542387">
        <w:rPr>
          <w:sz w:val="20"/>
          <w:lang w:val="da-DK"/>
        </w:rPr>
        <w:t>Poin 12 tidak merinci urutan langkah diagnosis PAK (konsisten dengan 3A). Angka NAB/IPB Permenaker 5/2018 dan TLV/BEI ACGIH yang berbeda ditampilkan berdampingan; yang bertanda "cek ulang" ada di bagian 7.</w:t>
      </w:r>
    </w:p>
    <w:tbl>
      <w:tblPr>
        <w:tblStyle w:val="TableGrid"/>
        <w:tblW w:w="0" w:type="auto"/>
        <w:tblLook w:val="04A0" w:firstRow="1" w:lastRow="0" w:firstColumn="1" w:lastColumn="0" w:noHBand="0" w:noVBand="1"/>
      </w:tblPr>
      <w:tblGrid>
        <w:gridCol w:w="2551"/>
        <w:gridCol w:w="6973"/>
      </w:tblGrid>
      <w:tr w:rsidR="008A1D84" w14:paraId="6A7B7409" w14:textId="77777777">
        <w:tc>
          <w:tcPr>
            <w:tcW w:w="2551" w:type="dxa"/>
            <w:shd w:val="clear" w:color="auto" w:fill="DCE6F1"/>
          </w:tcPr>
          <w:p w14:paraId="1C172968" w14:textId="77777777" w:rsidR="008A1D84" w:rsidRDefault="00000000">
            <w:r>
              <w:rPr>
                <w:b/>
                <w:sz w:val="18"/>
              </w:rPr>
              <w:t>Kelompok (outline 3B)</w:t>
            </w:r>
          </w:p>
        </w:tc>
        <w:tc>
          <w:tcPr>
            <w:tcW w:w="6973" w:type="dxa"/>
            <w:shd w:val="clear" w:color="auto" w:fill="DCE6F1"/>
          </w:tcPr>
          <w:p w14:paraId="3F9C4E7A" w14:textId="77777777" w:rsidR="008A1D84" w:rsidRDefault="00000000">
            <w:r>
              <w:rPr>
                <w:b/>
                <w:sz w:val="18"/>
              </w:rPr>
              <w:t>Zat pada catatan ini</w:t>
            </w:r>
          </w:p>
        </w:tc>
      </w:tr>
      <w:tr w:rsidR="008A1D84" w14:paraId="20DC6140" w14:textId="77777777">
        <w:tc>
          <w:tcPr>
            <w:tcW w:w="2551" w:type="dxa"/>
          </w:tcPr>
          <w:p w14:paraId="1D1F75AF" w14:textId="77777777" w:rsidR="008A1D84" w:rsidRDefault="00000000">
            <w:r>
              <w:rPr>
                <w:sz w:val="18"/>
              </w:rPr>
              <w:t>Aromatik</w:t>
            </w:r>
          </w:p>
        </w:tc>
        <w:tc>
          <w:tcPr>
            <w:tcW w:w="6973" w:type="dxa"/>
          </w:tcPr>
          <w:p w14:paraId="5AF26A14" w14:textId="77777777" w:rsidR="008A1D84" w:rsidRDefault="00000000">
            <w:r>
              <w:rPr>
                <w:sz w:val="18"/>
              </w:rPr>
              <w:t>Benzena, toluena, xilena, stirena, anilin dan nitrobenzena (methemoglobinemia)</w:t>
            </w:r>
          </w:p>
        </w:tc>
      </w:tr>
      <w:tr w:rsidR="008A1D84" w14:paraId="0B5ACBC2" w14:textId="77777777">
        <w:tc>
          <w:tcPr>
            <w:tcW w:w="2551" w:type="dxa"/>
          </w:tcPr>
          <w:p w14:paraId="418BA1E0" w14:textId="77777777" w:rsidR="008A1D84" w:rsidRDefault="00000000">
            <w:r>
              <w:rPr>
                <w:sz w:val="18"/>
              </w:rPr>
              <w:t>Alifatik</w:t>
            </w:r>
          </w:p>
        </w:tc>
        <w:tc>
          <w:tcPr>
            <w:tcW w:w="6973" w:type="dxa"/>
          </w:tcPr>
          <w:p w14:paraId="24CDEF1C" w14:textId="77777777" w:rsidR="008A1D84" w:rsidRDefault="00000000">
            <w:r>
              <w:rPr>
                <w:sz w:val="18"/>
              </w:rPr>
              <w:t>n-Heksana (neuropati, 2,5-heksanadion)</w:t>
            </w:r>
          </w:p>
        </w:tc>
      </w:tr>
      <w:tr w:rsidR="008A1D84" w:rsidRPr="00542387" w14:paraId="310A6A8D" w14:textId="77777777">
        <w:tc>
          <w:tcPr>
            <w:tcW w:w="2551" w:type="dxa"/>
          </w:tcPr>
          <w:p w14:paraId="35478900" w14:textId="77777777" w:rsidR="008A1D84" w:rsidRDefault="00000000">
            <w:r>
              <w:rPr>
                <w:sz w:val="18"/>
              </w:rPr>
              <w:t>Keton / eter / ester</w:t>
            </w:r>
          </w:p>
        </w:tc>
        <w:tc>
          <w:tcPr>
            <w:tcW w:w="6973" w:type="dxa"/>
          </w:tcPr>
          <w:p w14:paraId="145F8F55" w14:textId="77777777" w:rsidR="008A1D84" w:rsidRPr="00542387" w:rsidRDefault="00000000">
            <w:pPr>
              <w:rPr>
                <w:lang w:val="da-DK"/>
              </w:rPr>
            </w:pPr>
            <w:r w:rsidRPr="00542387">
              <w:rPr>
                <w:sz w:val="18"/>
                <w:lang w:val="da-DK"/>
              </w:rPr>
              <w:t>MEK dan MBK; aseton, isopropil eter, etil asetat (tabel ringkas)</w:t>
            </w:r>
          </w:p>
        </w:tc>
      </w:tr>
      <w:tr w:rsidR="008A1D84" w14:paraId="4D9F57EB" w14:textId="77777777">
        <w:tc>
          <w:tcPr>
            <w:tcW w:w="2551" w:type="dxa"/>
          </w:tcPr>
          <w:p w14:paraId="77A65F50" w14:textId="77777777" w:rsidR="008A1D84" w:rsidRDefault="00000000">
            <w:r>
              <w:rPr>
                <w:sz w:val="18"/>
              </w:rPr>
              <w:t>Alkohol / glikol</w:t>
            </w:r>
          </w:p>
        </w:tc>
        <w:tc>
          <w:tcPr>
            <w:tcW w:w="6973" w:type="dxa"/>
          </w:tcPr>
          <w:p w14:paraId="44A373D4" w14:textId="77777777" w:rsidR="008A1D84" w:rsidRDefault="00000000">
            <w:r>
              <w:rPr>
                <w:sz w:val="18"/>
              </w:rPr>
              <w:t>Metanol, etilen glikol, PEG</w:t>
            </w:r>
          </w:p>
        </w:tc>
      </w:tr>
      <w:tr w:rsidR="008A1D84" w14:paraId="33EC0B3D" w14:textId="77777777">
        <w:tc>
          <w:tcPr>
            <w:tcW w:w="2551" w:type="dxa"/>
          </w:tcPr>
          <w:p w14:paraId="74FCAC48" w14:textId="77777777" w:rsidR="008A1D84" w:rsidRDefault="00000000">
            <w:r>
              <w:rPr>
                <w:sz w:val="18"/>
              </w:rPr>
              <w:t>Aldehida</w:t>
            </w:r>
          </w:p>
        </w:tc>
        <w:tc>
          <w:tcPr>
            <w:tcW w:w="6973" w:type="dxa"/>
          </w:tcPr>
          <w:p w14:paraId="1C6A452A" w14:textId="77777777" w:rsidR="008A1D84" w:rsidRDefault="00000000">
            <w:r>
              <w:rPr>
                <w:sz w:val="18"/>
              </w:rPr>
              <w:t>Formaldehida</w:t>
            </w:r>
          </w:p>
        </w:tc>
      </w:tr>
      <w:tr w:rsidR="008A1D84" w:rsidRPr="00542387" w14:paraId="48259E1B" w14:textId="77777777">
        <w:tc>
          <w:tcPr>
            <w:tcW w:w="2551" w:type="dxa"/>
          </w:tcPr>
          <w:p w14:paraId="0177F8BB" w14:textId="77777777" w:rsidR="008A1D84" w:rsidRDefault="00000000">
            <w:r>
              <w:rPr>
                <w:sz w:val="18"/>
              </w:rPr>
              <w:t>Terhalogenasi</w:t>
            </w:r>
          </w:p>
        </w:tc>
        <w:tc>
          <w:tcPr>
            <w:tcW w:w="6973" w:type="dxa"/>
          </w:tcPr>
          <w:p w14:paraId="728DE20A" w14:textId="77777777" w:rsidR="008A1D84" w:rsidRPr="00542387" w:rsidRDefault="00000000">
            <w:pPr>
              <w:rPr>
                <w:lang w:val="da-DK"/>
              </w:rPr>
            </w:pPr>
            <w:r w:rsidRPr="00542387">
              <w:rPr>
                <w:sz w:val="18"/>
                <w:lang w:val="da-DK"/>
              </w:rPr>
              <w:t>Vinil klorida monomer, diklorometana, CCl4, trikloroetilen, perkloroetilen</w:t>
            </w:r>
          </w:p>
        </w:tc>
      </w:tr>
      <w:tr w:rsidR="008A1D84" w14:paraId="04D3FB81" w14:textId="77777777">
        <w:tc>
          <w:tcPr>
            <w:tcW w:w="2551" w:type="dxa"/>
          </w:tcPr>
          <w:p w14:paraId="662F5C94" w14:textId="77777777" w:rsidR="008A1D84" w:rsidRDefault="00000000">
            <w:r>
              <w:rPr>
                <w:sz w:val="18"/>
              </w:rPr>
              <w:t>Sulfur</w:t>
            </w:r>
          </w:p>
        </w:tc>
        <w:tc>
          <w:tcPr>
            <w:tcW w:w="6973" w:type="dxa"/>
          </w:tcPr>
          <w:p w14:paraId="41FF93C0" w14:textId="77777777" w:rsidR="008A1D84" w:rsidRDefault="00000000">
            <w:r>
              <w:rPr>
                <w:sz w:val="18"/>
              </w:rPr>
              <w:t>Karbon disulfida</w:t>
            </w:r>
          </w:p>
        </w:tc>
      </w:tr>
      <w:tr w:rsidR="008A1D84" w14:paraId="2DCDF68B" w14:textId="77777777">
        <w:tc>
          <w:tcPr>
            <w:tcW w:w="2551" w:type="dxa"/>
          </w:tcPr>
          <w:p w14:paraId="536433AB" w14:textId="77777777" w:rsidR="008A1D84" w:rsidRDefault="00000000">
            <w:r>
              <w:rPr>
                <w:sz w:val="18"/>
              </w:rPr>
              <w:t>Lain</w:t>
            </w:r>
          </w:p>
        </w:tc>
        <w:tc>
          <w:tcPr>
            <w:tcW w:w="6973" w:type="dxa"/>
          </w:tcPr>
          <w:p w14:paraId="461EFC9D" w14:textId="77777777" w:rsidR="008A1D84" w:rsidRDefault="00000000">
            <w:r>
              <w:rPr>
                <w:sz w:val="18"/>
              </w:rPr>
              <w:t>Dioksin/TCDD dan toluena diisosianat (TDI)</w:t>
            </w:r>
          </w:p>
        </w:tc>
      </w:tr>
    </w:tbl>
    <w:p w14:paraId="5177EE5D" w14:textId="77777777" w:rsidR="008A1D84" w:rsidRDefault="008A1D84">
      <w:pPr>
        <w:spacing w:after="40"/>
      </w:pPr>
    </w:p>
    <w:tbl>
      <w:tblPr>
        <w:tblStyle w:val="TableGrid"/>
        <w:tblW w:w="0" w:type="auto"/>
        <w:tblLook w:val="04A0" w:firstRow="1" w:lastRow="0" w:firstColumn="1" w:lastColumn="0" w:noHBand="0" w:noVBand="1"/>
      </w:tblPr>
      <w:tblGrid>
        <w:gridCol w:w="9752"/>
      </w:tblGrid>
      <w:tr w:rsidR="008A1D84" w14:paraId="02564623" w14:textId="77777777">
        <w:tc>
          <w:tcPr>
            <w:tcW w:w="9752" w:type="dxa"/>
            <w:shd w:val="clear" w:color="auto" w:fill="FDE9D9"/>
          </w:tcPr>
          <w:p w14:paraId="010044A6" w14:textId="77777777" w:rsidR="008A1D84" w:rsidRDefault="00000000">
            <w:r>
              <w:rPr>
                <w:b/>
                <w:sz w:val="19"/>
              </w:rPr>
              <w:t>Jebakan lintas pelarut.</w:t>
            </w:r>
            <w:r>
              <w:rPr>
                <w:sz w:val="19"/>
              </w:rPr>
              <w:t xml:space="preserve"> (1) Hampir semua pelarut ini tanpa antidot: terapi suportif, jangan induksi muntah, hindari epinefrin pada hidrokarbon aromatik/terhalogenasi (sensitisasi miokardium). (2) Sarung tangan lateks hampir selalu salah: pilih Viton/PVA/butil sesuai zat. (3) Biomarker pelarut sering tidak spesifik (Ns) atau berlatar belakang (B): sebutkan notasi dan waktu sampling.</w:t>
            </w:r>
          </w:p>
        </w:tc>
      </w:tr>
    </w:tbl>
    <w:p w14:paraId="42CD582D" w14:textId="77777777" w:rsidR="008A1D84" w:rsidRDefault="008A1D84">
      <w:pPr>
        <w:spacing w:after="40"/>
      </w:pPr>
    </w:p>
    <w:p w14:paraId="5ABC82CF" w14:textId="77777777" w:rsidR="008A1D84" w:rsidRDefault="00000000">
      <w:r>
        <w:br w:type="page"/>
      </w:r>
    </w:p>
    <w:p w14:paraId="0CF3233B" w14:textId="77777777" w:rsidR="008A1D84" w:rsidRDefault="00000000">
      <w:pPr>
        <w:pStyle w:val="Heading2"/>
      </w:pPr>
      <w:bookmarkStart w:id="123" w:name="toc_032"/>
      <w:bookmarkStart w:id="124" w:name="_Toc242997707"/>
      <w:r>
        <w:lastRenderedPageBreak/>
        <w:t>3B.1 Benzena</w:t>
      </w:r>
      <w:bookmarkEnd w:id="123"/>
      <w:bookmarkEnd w:id="124"/>
    </w:p>
    <w:tbl>
      <w:tblPr>
        <w:tblStyle w:val="TableGrid"/>
        <w:tblW w:w="0" w:type="auto"/>
        <w:tblLook w:val="04A0" w:firstRow="1" w:lastRow="0" w:firstColumn="1" w:lastColumn="0" w:noHBand="0" w:noVBand="1"/>
      </w:tblPr>
      <w:tblGrid>
        <w:gridCol w:w="1701"/>
        <w:gridCol w:w="8050"/>
      </w:tblGrid>
      <w:tr w:rsidR="008A1D84" w14:paraId="5E45245F" w14:textId="77777777">
        <w:tc>
          <w:tcPr>
            <w:tcW w:w="1701" w:type="dxa"/>
            <w:shd w:val="clear" w:color="auto" w:fill="DCE6F1"/>
          </w:tcPr>
          <w:p w14:paraId="669B54B7" w14:textId="77777777" w:rsidR="008A1D84" w:rsidRDefault="00000000">
            <w:r>
              <w:rPr>
                <w:b/>
                <w:sz w:val="18"/>
              </w:rPr>
              <w:t>Poin</w:t>
            </w:r>
          </w:p>
        </w:tc>
        <w:tc>
          <w:tcPr>
            <w:tcW w:w="8050" w:type="dxa"/>
            <w:shd w:val="clear" w:color="auto" w:fill="DCE6F1"/>
          </w:tcPr>
          <w:p w14:paraId="700DD8DA" w14:textId="77777777" w:rsidR="008A1D84" w:rsidRDefault="00000000">
            <w:r>
              <w:rPr>
                <w:b/>
                <w:sz w:val="18"/>
              </w:rPr>
              <w:t>Benzena</w:t>
            </w:r>
          </w:p>
        </w:tc>
      </w:tr>
      <w:tr w:rsidR="008A1D84" w14:paraId="5120AF3A" w14:textId="77777777">
        <w:tc>
          <w:tcPr>
            <w:tcW w:w="1701" w:type="dxa"/>
          </w:tcPr>
          <w:p w14:paraId="1D91300C" w14:textId="77777777" w:rsidR="008A1D84" w:rsidRDefault="00000000">
            <w:r>
              <w:rPr>
                <w:b/>
                <w:sz w:val="18"/>
              </w:rPr>
              <w:t>1. Sifat dan klasifikasi</w:t>
            </w:r>
          </w:p>
        </w:tc>
        <w:tc>
          <w:tcPr>
            <w:tcW w:w="8050" w:type="dxa"/>
          </w:tcPr>
          <w:p w14:paraId="65ED0689" w14:textId="77777777" w:rsidR="008A1D84" w:rsidRDefault="00000000">
            <w:r>
              <w:rPr>
                <w:sz w:val="18"/>
              </w:rPr>
              <w:t xml:space="preserve">C6H6 (CAS 71-43-2, BM 78,11); cairan bening, sangat volatil, mudah terbakar (kelas IB), bau aromatik manis, </w:t>
            </w:r>
            <w:r>
              <w:rPr>
                <w:b/>
                <w:sz w:val="18"/>
              </w:rPr>
              <w:t>lipofilik</w:t>
            </w:r>
            <w:r>
              <w:rPr>
                <w:sz w:val="18"/>
              </w:rPr>
              <w:t xml:space="preserve">. </w:t>
            </w:r>
            <w:r>
              <w:rPr>
                <w:b/>
                <w:sz w:val="18"/>
              </w:rPr>
              <w:t>IARC Grup 1, ACGIH A1, Permenaker 5/2018 A-1</w:t>
            </w:r>
          </w:p>
        </w:tc>
      </w:tr>
      <w:tr w:rsidR="008A1D84" w:rsidRPr="00542387" w14:paraId="79621F49" w14:textId="77777777">
        <w:tc>
          <w:tcPr>
            <w:tcW w:w="1701" w:type="dxa"/>
          </w:tcPr>
          <w:p w14:paraId="6DEF2EC4" w14:textId="77777777" w:rsidR="008A1D84" w:rsidRDefault="00000000">
            <w:r>
              <w:rPr>
                <w:b/>
                <w:sz w:val="18"/>
              </w:rPr>
              <w:t>2. Sumber</w:t>
            </w:r>
          </w:p>
        </w:tc>
        <w:tc>
          <w:tcPr>
            <w:tcW w:w="8050" w:type="dxa"/>
          </w:tcPr>
          <w:p w14:paraId="0BE20839" w14:textId="77777777" w:rsidR="008A1D84" w:rsidRPr="00542387" w:rsidRDefault="00000000">
            <w:pPr>
              <w:rPr>
                <w:lang w:val="da-DK"/>
              </w:rPr>
            </w:pPr>
            <w:r w:rsidRPr="00542387">
              <w:rPr>
                <w:sz w:val="18"/>
                <w:lang w:val="da-DK"/>
              </w:rPr>
              <w:t xml:space="preserve">Bahan baku stirena, fenol, sikloheksana, karet sintetis, plastik, detergen, resin, pestisida; lem sepatu/kulit. Kilang minyak, petrokimia, </w:t>
            </w:r>
            <w:r w:rsidRPr="00542387">
              <w:rPr>
                <w:b/>
                <w:sz w:val="18"/>
                <w:lang w:val="da-DK"/>
              </w:rPr>
              <w:t>SPBU/tangki bensin</w:t>
            </w:r>
            <w:r w:rsidRPr="00542387">
              <w:rPr>
                <w:sz w:val="18"/>
                <w:lang w:val="da-DK"/>
              </w:rPr>
              <w:t xml:space="preserve">, kokas/baja, bengkel. Non-okupasional: </w:t>
            </w:r>
            <w:r w:rsidRPr="00542387">
              <w:rPr>
                <w:b/>
                <w:sz w:val="18"/>
                <w:lang w:val="da-DK"/>
              </w:rPr>
              <w:t>asap rokok</w:t>
            </w:r>
            <w:r w:rsidRPr="00542387">
              <w:rPr>
                <w:sz w:val="18"/>
                <w:lang w:val="da-DK"/>
              </w:rPr>
              <w:t xml:space="preserve"> (hingga 90% beban benzena perokok), gas buang</w:t>
            </w:r>
          </w:p>
        </w:tc>
      </w:tr>
      <w:tr w:rsidR="008A1D84" w14:paraId="60429F9A" w14:textId="77777777">
        <w:tc>
          <w:tcPr>
            <w:tcW w:w="1701" w:type="dxa"/>
          </w:tcPr>
          <w:p w14:paraId="445736A5" w14:textId="77777777" w:rsidR="008A1D84" w:rsidRDefault="00000000">
            <w:r>
              <w:rPr>
                <w:b/>
                <w:sz w:val="18"/>
              </w:rPr>
              <w:t>3. Toksikokinetik</w:t>
            </w:r>
          </w:p>
        </w:tc>
        <w:tc>
          <w:tcPr>
            <w:tcW w:w="8050" w:type="dxa"/>
          </w:tcPr>
          <w:p w14:paraId="60D82CFC" w14:textId="77777777" w:rsidR="008A1D84" w:rsidRDefault="00000000">
            <w:r w:rsidRPr="00542387">
              <w:rPr>
                <w:sz w:val="18"/>
                <w:lang w:val="da-DK"/>
              </w:rPr>
              <w:t>Absorpsi: inhalasi (retensi ± 50%), kulit signifikan (</w:t>
            </w:r>
            <w:r w:rsidRPr="00542387">
              <w:rPr>
                <w:b/>
                <w:sz w:val="18"/>
                <w:lang w:val="da-DK"/>
              </w:rPr>
              <w:t>Skin</w:t>
            </w:r>
            <w:r w:rsidRPr="00542387">
              <w:rPr>
                <w:sz w:val="18"/>
                <w:lang w:val="da-DK"/>
              </w:rPr>
              <w:t xml:space="preserve">), GI cepat. Distribusi ke jaringan lemak, hepar, </w:t>
            </w:r>
            <w:r w:rsidRPr="00542387">
              <w:rPr>
                <w:b/>
                <w:sz w:val="18"/>
                <w:lang w:val="da-DK"/>
              </w:rPr>
              <w:t>sumsum tulang</w:t>
            </w:r>
            <w:r w:rsidRPr="00542387">
              <w:rPr>
                <w:sz w:val="18"/>
                <w:lang w:val="da-DK"/>
              </w:rPr>
              <w:t xml:space="preserve">. Metabolisme hepar: </w:t>
            </w:r>
            <w:r w:rsidRPr="00542387">
              <w:rPr>
                <w:b/>
                <w:sz w:val="18"/>
                <w:lang w:val="da-DK"/>
              </w:rPr>
              <w:t>CYP2E1</w:t>
            </w:r>
            <w:r w:rsidRPr="00542387">
              <w:rPr>
                <w:sz w:val="18"/>
                <w:lang w:val="da-DK"/>
              </w:rPr>
              <w:t xml:space="preserve"> (kapasitas tinggi, &gt; 1 ppm; CYP2F1/2A13 pada ≤ 1 ppm) → </w:t>
            </w:r>
            <w:r w:rsidRPr="00542387">
              <w:rPr>
                <w:b/>
                <w:sz w:val="18"/>
                <w:lang w:val="da-DK"/>
              </w:rPr>
              <w:t>benzena oksida</w:t>
            </w:r>
            <w:r w:rsidRPr="00542387">
              <w:rPr>
                <w:sz w:val="18"/>
                <w:lang w:val="da-DK"/>
              </w:rPr>
              <w:t xml:space="preserve"> → fenol (70 sampai 85%) → hidrokuinon, katekol, benzenatriol; pembukaan cincin → </w:t>
            </w:r>
            <w:r w:rsidRPr="00542387">
              <w:rPr>
                <w:b/>
                <w:sz w:val="18"/>
                <w:lang w:val="da-DK"/>
              </w:rPr>
              <w:t>t,t-mukonaldehida → t,t-MA</w:t>
            </w:r>
            <w:r w:rsidRPr="00542387">
              <w:rPr>
                <w:sz w:val="18"/>
                <w:lang w:val="da-DK"/>
              </w:rPr>
              <w:t xml:space="preserve"> (2 sampai 5%); konjugasi GSH (GSTT1/GSTM1) → </w:t>
            </w:r>
            <w:r w:rsidRPr="00542387">
              <w:rPr>
                <w:b/>
                <w:sz w:val="18"/>
                <w:lang w:val="da-DK"/>
              </w:rPr>
              <w:t>S-PMA</w:t>
            </w:r>
            <w:r w:rsidRPr="00542387">
              <w:rPr>
                <w:sz w:val="18"/>
                <w:lang w:val="da-DK"/>
              </w:rPr>
              <w:t xml:space="preserve"> (&lt; 1%). </w:t>
            </w:r>
            <w:r>
              <w:rPr>
                <w:sz w:val="18"/>
              </w:rPr>
              <w:t>Ekskresi: 10 sampai 50% utuh via napas, urin &lt; 0,1%; metabolit via ginjal</w:t>
            </w:r>
          </w:p>
        </w:tc>
      </w:tr>
      <w:tr w:rsidR="008A1D84" w14:paraId="61A6935D" w14:textId="77777777">
        <w:tc>
          <w:tcPr>
            <w:tcW w:w="1701" w:type="dxa"/>
          </w:tcPr>
          <w:p w14:paraId="76F1D1E6" w14:textId="77777777" w:rsidR="008A1D84" w:rsidRDefault="00000000">
            <w:r>
              <w:rPr>
                <w:b/>
                <w:sz w:val="18"/>
              </w:rPr>
              <w:t>4. Toksikodinamik</w:t>
            </w:r>
          </w:p>
        </w:tc>
        <w:tc>
          <w:tcPr>
            <w:tcW w:w="8050" w:type="dxa"/>
          </w:tcPr>
          <w:p w14:paraId="360E6788" w14:textId="77777777" w:rsidR="008A1D84" w:rsidRDefault="00000000">
            <w:r>
              <w:rPr>
                <w:sz w:val="18"/>
              </w:rPr>
              <w:t xml:space="preserve">Hidrokuinon dibawa ke sumsum tulang → </w:t>
            </w:r>
            <w:r>
              <w:rPr>
                <w:b/>
                <w:sz w:val="18"/>
              </w:rPr>
              <w:t>mieloperoksidase (MPO)</w:t>
            </w:r>
            <w:r>
              <w:rPr>
                <w:sz w:val="18"/>
              </w:rPr>
              <w:t xml:space="preserve"> → </w:t>
            </w:r>
            <w:r>
              <w:rPr>
                <w:b/>
                <w:sz w:val="18"/>
              </w:rPr>
              <w:t>1,4-benzokuinon</w:t>
            </w:r>
            <w:r>
              <w:rPr>
                <w:sz w:val="18"/>
              </w:rPr>
              <w:t xml:space="preserve"> (ultimate toxicant); </w:t>
            </w:r>
            <w:r>
              <w:rPr>
                <w:b/>
                <w:sz w:val="18"/>
              </w:rPr>
              <w:t>NQO1</w:t>
            </w:r>
            <w:r>
              <w:rPr>
                <w:sz w:val="18"/>
              </w:rPr>
              <w:t xml:space="preserve"> mereduksi kembali (aktivitas rendah = akumulasi). Racun </w:t>
            </w:r>
            <w:r>
              <w:rPr>
                <w:b/>
                <w:sz w:val="18"/>
              </w:rPr>
              <w:t>topoisomerase II</w:t>
            </w:r>
            <w:r>
              <w:rPr>
                <w:sz w:val="18"/>
              </w:rPr>
              <w:t xml:space="preserve"> (DSB DNA), redox cycling/ROS, aneuploidi (</w:t>
            </w:r>
            <w:r>
              <w:rPr>
                <w:b/>
                <w:sz w:val="18"/>
              </w:rPr>
              <w:t>-5, -7, del(5q), del(7q)</w:t>
            </w:r>
            <w:r>
              <w:rPr>
                <w:sz w:val="18"/>
              </w:rPr>
              <w:t>, t(8;21)), p53 dan c-Myc; progenitor mieloid rentan karena MPO tinggi, NQO1 terbatas</w:t>
            </w:r>
          </w:p>
        </w:tc>
      </w:tr>
      <w:tr w:rsidR="008A1D84" w14:paraId="2B1DBFBC" w14:textId="77777777">
        <w:tc>
          <w:tcPr>
            <w:tcW w:w="1701" w:type="dxa"/>
          </w:tcPr>
          <w:p w14:paraId="4E703126" w14:textId="77777777" w:rsidR="008A1D84" w:rsidRDefault="00000000">
            <w:r>
              <w:rPr>
                <w:b/>
                <w:sz w:val="18"/>
              </w:rPr>
              <w:t>5. Biomonitoring</w:t>
            </w:r>
          </w:p>
        </w:tc>
        <w:tc>
          <w:tcPr>
            <w:tcW w:w="8050" w:type="dxa"/>
          </w:tcPr>
          <w:p w14:paraId="411A5AE4" w14:textId="77777777" w:rsidR="008A1D84" w:rsidRDefault="00000000">
            <w:r>
              <w:rPr>
                <w:b/>
                <w:sz w:val="18"/>
              </w:rPr>
              <w:t>S-PMA urin: paling spesifik dan sensitif</w:t>
            </w:r>
            <w:r>
              <w:rPr>
                <w:sz w:val="18"/>
              </w:rPr>
              <w:t xml:space="preserve"> (sampai &lt; 0,1 ppm), akhir shift. </w:t>
            </w:r>
            <w:r>
              <w:rPr>
                <w:b/>
                <w:sz w:val="18"/>
              </w:rPr>
              <w:t>t,t-MA urin</w:t>
            </w:r>
            <w:r>
              <w:rPr>
                <w:sz w:val="18"/>
              </w:rPr>
              <w:t xml:space="preserve">: baik &gt; 0,5 sampai 1 ppm, </w:t>
            </w:r>
            <w:r>
              <w:rPr>
                <w:b/>
                <w:sz w:val="18"/>
              </w:rPr>
              <w:t>positif palsu dari asam sorbat</w:t>
            </w:r>
            <w:r>
              <w:rPr>
                <w:sz w:val="18"/>
              </w:rPr>
              <w:t xml:space="preserve"> (pengawet) pada &lt; 0,3 sampai 0,5 ppm, akhir shift. Benzena utuh darah/urin (volatil, penanganan ketat). </w:t>
            </w:r>
            <w:r>
              <w:rPr>
                <w:b/>
                <w:sz w:val="18"/>
              </w:rPr>
              <w:t>Fenol urin ditarik ACGIH sejak 1997</w:t>
            </w:r>
          </w:p>
        </w:tc>
      </w:tr>
      <w:tr w:rsidR="008A1D84" w14:paraId="067A4D7B" w14:textId="77777777">
        <w:tc>
          <w:tcPr>
            <w:tcW w:w="1701" w:type="dxa"/>
          </w:tcPr>
          <w:p w14:paraId="2F516025" w14:textId="77777777" w:rsidR="008A1D84" w:rsidRDefault="00000000">
            <w:r>
              <w:rPr>
                <w:b/>
                <w:sz w:val="18"/>
              </w:rPr>
              <w:t>6. Waktu paruh</w:t>
            </w:r>
          </w:p>
        </w:tc>
        <w:tc>
          <w:tcPr>
            <w:tcW w:w="8050" w:type="dxa"/>
          </w:tcPr>
          <w:p w14:paraId="5FE244E7" w14:textId="77777777" w:rsidR="008A1D84" w:rsidRDefault="00000000">
            <w:r>
              <w:rPr>
                <w:sz w:val="18"/>
              </w:rPr>
              <w:t xml:space="preserve">t,t-MA ± 5 jam (hingga 16 jam); </w:t>
            </w:r>
            <w:r>
              <w:rPr>
                <w:b/>
                <w:sz w:val="18"/>
              </w:rPr>
              <w:t>S-PMA bifasik 9 sampai 13 jam dan ± 45 jam</w:t>
            </w:r>
            <w:r>
              <w:rPr>
                <w:sz w:val="18"/>
              </w:rPr>
              <w:t>; benzena darah/napas menit sampai 1 sampai 2 jam, lalu fase lambat dari lemak</w:t>
            </w:r>
          </w:p>
        </w:tc>
      </w:tr>
      <w:tr w:rsidR="008A1D84" w14:paraId="5DCAA1A2" w14:textId="77777777">
        <w:tc>
          <w:tcPr>
            <w:tcW w:w="1701" w:type="dxa"/>
          </w:tcPr>
          <w:p w14:paraId="1CFB08F4" w14:textId="77777777" w:rsidR="008A1D84" w:rsidRDefault="00000000">
            <w:r>
              <w:rPr>
                <w:b/>
                <w:sz w:val="18"/>
              </w:rPr>
              <w:t>7. Efek akut</w:t>
            </w:r>
          </w:p>
        </w:tc>
        <w:tc>
          <w:tcPr>
            <w:tcW w:w="8050" w:type="dxa"/>
          </w:tcPr>
          <w:p w14:paraId="659344FE" w14:textId="77777777" w:rsidR="008A1D84" w:rsidRDefault="00000000">
            <w:r>
              <w:rPr>
                <w:b/>
                <w:sz w:val="18"/>
              </w:rPr>
              <w:t>Depresi SSP</w:t>
            </w:r>
            <w:r>
              <w:rPr>
                <w:sz w:val="18"/>
              </w:rPr>
              <w:t xml:space="preserve"> (sakit kepala, pusing, euforia, ataksia, koma, henti napas pada &gt; 1.000 sampai 3.000 ppm); iritasi mata, saluran napas, kulit; </w:t>
            </w:r>
            <w:r>
              <w:rPr>
                <w:b/>
                <w:sz w:val="18"/>
              </w:rPr>
              <w:t>sensitisasi miokardium terhadap katekolamin</w:t>
            </w:r>
            <w:r>
              <w:rPr>
                <w:sz w:val="18"/>
              </w:rPr>
              <w:t xml:space="preserve"> → aritmia ventrikel</w:t>
            </w:r>
          </w:p>
        </w:tc>
      </w:tr>
      <w:tr w:rsidR="008A1D84" w14:paraId="3F92B3B2" w14:textId="77777777">
        <w:tc>
          <w:tcPr>
            <w:tcW w:w="1701" w:type="dxa"/>
          </w:tcPr>
          <w:p w14:paraId="41A7AA21" w14:textId="77777777" w:rsidR="008A1D84" w:rsidRDefault="00000000">
            <w:r>
              <w:rPr>
                <w:b/>
                <w:sz w:val="18"/>
              </w:rPr>
              <w:t>8. Efek kronis</w:t>
            </w:r>
          </w:p>
        </w:tc>
        <w:tc>
          <w:tcPr>
            <w:tcW w:w="8050" w:type="dxa"/>
          </w:tcPr>
          <w:p w14:paraId="58368B81" w14:textId="77777777" w:rsidR="008A1D84" w:rsidRDefault="00000000">
            <w:r>
              <w:rPr>
                <w:b/>
                <w:sz w:val="18"/>
              </w:rPr>
              <w:t>Sitopenia</w:t>
            </w:r>
            <w:r>
              <w:rPr>
                <w:sz w:val="18"/>
              </w:rPr>
              <w:t xml:space="preserve"> (limfopenia dini, leukopenia &lt; 3.500, trombositopenia &lt; 100.000), </w:t>
            </w:r>
            <w:r>
              <w:rPr>
                <w:b/>
                <w:sz w:val="18"/>
              </w:rPr>
              <w:t>anemia aplastik/pansitopenia</w:t>
            </w:r>
            <w:r>
              <w:rPr>
                <w:sz w:val="18"/>
              </w:rPr>
              <w:t xml:space="preserve">, </w:t>
            </w:r>
            <w:r>
              <w:rPr>
                <w:b/>
                <w:sz w:val="18"/>
              </w:rPr>
              <w:t>MDS</w:t>
            </w:r>
            <w:r>
              <w:rPr>
                <w:sz w:val="18"/>
              </w:rPr>
              <w:t xml:space="preserve">, </w:t>
            </w:r>
            <w:r>
              <w:rPr>
                <w:b/>
                <w:sz w:val="18"/>
              </w:rPr>
              <w:t>AML/ANLL</w:t>
            </w:r>
            <w:r>
              <w:rPr>
                <w:sz w:val="18"/>
              </w:rPr>
              <w:t xml:space="preserve"> (kausal); asosiasi CML, CLL, NHL, mieloma multipel</w:t>
            </w:r>
          </w:p>
        </w:tc>
      </w:tr>
      <w:tr w:rsidR="008A1D84" w14:paraId="4EF45069" w14:textId="77777777">
        <w:tc>
          <w:tcPr>
            <w:tcW w:w="1701" w:type="dxa"/>
          </w:tcPr>
          <w:p w14:paraId="7A0499B7" w14:textId="77777777" w:rsidR="008A1D84" w:rsidRDefault="00000000">
            <w:r>
              <w:rPr>
                <w:b/>
                <w:sz w:val="18"/>
              </w:rPr>
              <w:t>9. Batas pajanan</w:t>
            </w:r>
          </w:p>
        </w:tc>
        <w:tc>
          <w:tcPr>
            <w:tcW w:w="8050" w:type="dxa"/>
          </w:tcPr>
          <w:p w14:paraId="1D89EA75" w14:textId="77777777" w:rsidR="008A1D84" w:rsidRDefault="00000000">
            <w:r>
              <w:rPr>
                <w:b/>
                <w:sz w:val="18"/>
              </w:rPr>
              <w:t>ACGIH TLV-TWA 0,02 ppm</w:t>
            </w:r>
            <w:r>
              <w:rPr>
                <w:sz w:val="18"/>
              </w:rPr>
              <w:t xml:space="preserve"> (diturunkan dari 0,5 ppm, 2023); Skin, A1, BEI. </w:t>
            </w:r>
            <w:r>
              <w:rPr>
                <w:b/>
                <w:sz w:val="18"/>
              </w:rPr>
              <w:t>Permenaker 5/2018: NAB 0,5 ppm (1,59 mg/m3), PSD 2,5 ppm</w:t>
            </w:r>
            <w:r>
              <w:rPr>
                <w:sz w:val="18"/>
              </w:rPr>
              <w:t>; A-1, Kulit, BEI. OSHA PEL 1 ppm, STEL 5, action level 0,5. NIOSH REL 0,1 ppm, STEL 1, IDLH 500 (Ca)</w:t>
            </w:r>
          </w:p>
        </w:tc>
      </w:tr>
      <w:tr w:rsidR="008A1D84" w14:paraId="36949B62" w14:textId="77777777">
        <w:tc>
          <w:tcPr>
            <w:tcW w:w="1701" w:type="dxa"/>
          </w:tcPr>
          <w:p w14:paraId="0DBDB80B" w14:textId="77777777" w:rsidR="008A1D84" w:rsidRDefault="00000000">
            <w:r>
              <w:rPr>
                <w:b/>
                <w:sz w:val="18"/>
              </w:rPr>
              <w:t>10. BEI / IPB</w:t>
            </w:r>
          </w:p>
        </w:tc>
        <w:tc>
          <w:tcPr>
            <w:tcW w:w="8050" w:type="dxa"/>
          </w:tcPr>
          <w:p w14:paraId="424A470D" w14:textId="77777777" w:rsidR="008A1D84" w:rsidRDefault="00000000">
            <w:r>
              <w:rPr>
                <w:b/>
                <w:sz w:val="18"/>
              </w:rPr>
              <w:t>S-PMA 25 µg/g kreatinin</w:t>
            </w:r>
            <w:r>
              <w:rPr>
                <w:sz w:val="18"/>
              </w:rPr>
              <w:t xml:space="preserve"> (urin, akhir shift; notasi B, </w:t>
            </w:r>
            <w:r>
              <w:rPr>
                <w:i/>
                <w:sz w:val="18"/>
              </w:rPr>
              <w:t>under study</w:t>
            </w:r>
            <w:r>
              <w:rPr>
                <w:sz w:val="18"/>
              </w:rPr>
              <w:t xml:space="preserve"> ACGIH) dan </w:t>
            </w:r>
            <w:r>
              <w:rPr>
                <w:b/>
                <w:sz w:val="18"/>
              </w:rPr>
              <w:t>t,t-MA 500 µg/g kreatinin</w:t>
            </w:r>
            <w:r>
              <w:rPr>
                <w:sz w:val="18"/>
              </w:rPr>
              <w:t xml:space="preserve"> (urin, akhir shift; notasi B). Kreatinin urin sah 0,3 sampai 3,0 g/L</w:t>
            </w:r>
          </w:p>
        </w:tc>
      </w:tr>
      <w:tr w:rsidR="008A1D84" w:rsidRPr="00542387" w14:paraId="5160ABC1" w14:textId="77777777">
        <w:tc>
          <w:tcPr>
            <w:tcW w:w="1701" w:type="dxa"/>
          </w:tcPr>
          <w:p w14:paraId="7E19DA63" w14:textId="77777777" w:rsidR="008A1D84" w:rsidRDefault="00000000">
            <w:r>
              <w:rPr>
                <w:b/>
                <w:sz w:val="18"/>
              </w:rPr>
              <w:t>11. Tatalaksana akut</w:t>
            </w:r>
          </w:p>
        </w:tc>
        <w:tc>
          <w:tcPr>
            <w:tcW w:w="8050" w:type="dxa"/>
          </w:tcPr>
          <w:p w14:paraId="40DBF55C" w14:textId="77777777" w:rsidR="008A1D84" w:rsidRPr="00542387" w:rsidRDefault="00000000">
            <w:pPr>
              <w:rPr>
                <w:lang w:val="da-DK"/>
              </w:rPr>
            </w:pPr>
            <w:r>
              <w:rPr>
                <w:b/>
                <w:sz w:val="18"/>
              </w:rPr>
              <w:t>Tidak ada antidot spesifik.</w:t>
            </w:r>
            <w:r>
              <w:rPr>
                <w:sz w:val="18"/>
              </w:rPr>
              <w:t xml:space="preserve"> Evakuasi (penolong dengan SCBA), oksigen/ventilasi, lepas pakaian dan cuci kulit ≥ 15 menit, irigasi mata 15 sampai 20 menit. </w:t>
            </w:r>
            <w:r w:rsidRPr="00542387">
              <w:rPr>
                <w:b/>
                <w:sz w:val="18"/>
                <w:lang w:val="da-DK"/>
              </w:rPr>
              <w:t>Ingesti: jangan induksi muntah</w:t>
            </w:r>
            <w:r w:rsidRPr="00542387">
              <w:rPr>
                <w:sz w:val="18"/>
                <w:lang w:val="da-DK"/>
              </w:rPr>
              <w:t xml:space="preserve"> (aspirasi). </w:t>
            </w:r>
            <w:r w:rsidRPr="00542387">
              <w:rPr>
                <w:b/>
                <w:sz w:val="18"/>
                <w:lang w:val="da-DK"/>
              </w:rPr>
              <w:t>Hindari epinefrin/amina simpatomimetik</w:t>
            </w:r>
            <w:r w:rsidRPr="00542387">
              <w:rPr>
                <w:sz w:val="18"/>
                <w:lang w:val="da-DK"/>
              </w:rPr>
              <w:t xml:space="preserve"> (fibrilasi ventrikel)</w:t>
            </w:r>
          </w:p>
        </w:tc>
      </w:tr>
      <w:tr w:rsidR="008A1D84" w14:paraId="3E6D1D30" w14:textId="77777777">
        <w:tc>
          <w:tcPr>
            <w:tcW w:w="1701" w:type="dxa"/>
          </w:tcPr>
          <w:p w14:paraId="04A9E315" w14:textId="77777777" w:rsidR="008A1D84" w:rsidRDefault="00000000">
            <w:r>
              <w:rPr>
                <w:b/>
                <w:sz w:val="18"/>
              </w:rPr>
              <w:t>12. Kelaikan kerja dan manajemen</w:t>
            </w:r>
          </w:p>
        </w:tc>
        <w:tc>
          <w:tcPr>
            <w:tcW w:w="8050" w:type="dxa"/>
          </w:tcPr>
          <w:p w14:paraId="0479598D" w14:textId="77777777" w:rsidR="008A1D84" w:rsidRDefault="00000000">
            <w:r>
              <w:rPr>
                <w:b/>
                <w:sz w:val="18"/>
              </w:rPr>
              <w:t>Unfit</w:t>
            </w:r>
            <w:r>
              <w:rPr>
                <w:sz w:val="18"/>
              </w:rPr>
              <w:t xml:space="preserve"> pra-penempatan: sitopenia dasar, riwayat hipoplasia sumsum, hemoglobinopati berat. </w:t>
            </w:r>
            <w:r>
              <w:rPr>
                <w:b/>
                <w:sz w:val="18"/>
              </w:rPr>
              <w:t>Temporary unfit</w:t>
            </w:r>
            <w:r>
              <w:rPr>
                <w:sz w:val="18"/>
              </w:rPr>
              <w:t xml:space="preserve"> bila limfosit/leukosit turun progresif pada surveilans; pindah ke area bebas benzena. </w:t>
            </w:r>
            <w:r>
              <w:rPr>
                <w:b/>
                <w:sz w:val="18"/>
              </w:rPr>
              <w:t>Surveilans:</w:t>
            </w:r>
            <w:r>
              <w:rPr>
                <w:sz w:val="18"/>
              </w:rPr>
              <w:t xml:space="preserve"> CBC + hitung jenis sebelum kerja, tiap 6 sampai 12 bulan, purna bakti; waspada limfosit &lt; 1.000, leukosit &lt; 4.000, trombosit &lt; 100.000. </w:t>
            </w:r>
            <w:r>
              <w:rPr>
                <w:b/>
                <w:sz w:val="18"/>
              </w:rPr>
              <w:t>Pengendalian:</w:t>
            </w:r>
            <w:r>
              <w:rPr>
                <w:sz w:val="18"/>
              </w:rPr>
              <w:t xml:space="preserve"> eliminasi/substitusi, sistem tertutup, LEV, vapor recovery, rotasi, respirator uap organik/SCBA, sarung tangan Viton/PVA/Silver Shield (lateks tidak tahan)</w:t>
            </w:r>
          </w:p>
        </w:tc>
      </w:tr>
      <w:tr w:rsidR="008A1D84" w:rsidRPr="00542387" w14:paraId="72A39262" w14:textId="77777777">
        <w:tc>
          <w:tcPr>
            <w:tcW w:w="1701" w:type="dxa"/>
          </w:tcPr>
          <w:p w14:paraId="7B057F4B" w14:textId="77777777" w:rsidR="008A1D84" w:rsidRDefault="00000000">
            <w:r>
              <w:rPr>
                <w:b/>
                <w:sz w:val="18"/>
              </w:rPr>
              <w:t>13. Lain-lain</w:t>
            </w:r>
          </w:p>
        </w:tc>
        <w:tc>
          <w:tcPr>
            <w:tcW w:w="8050" w:type="dxa"/>
          </w:tcPr>
          <w:p w14:paraId="1CF15DAE" w14:textId="77777777" w:rsidR="008A1D84" w:rsidRPr="00542387" w:rsidRDefault="00000000">
            <w:pPr>
              <w:rPr>
                <w:lang w:val="da-DK"/>
              </w:rPr>
            </w:pPr>
            <w:r>
              <w:rPr>
                <w:b/>
                <w:sz w:val="18"/>
              </w:rPr>
              <w:t>IARC Grup 1</w:t>
            </w:r>
            <w:r>
              <w:rPr>
                <w:sz w:val="18"/>
              </w:rPr>
              <w:t xml:space="preserve"> (AML). </w:t>
            </w:r>
            <w:r>
              <w:rPr>
                <w:b/>
                <w:sz w:val="18"/>
              </w:rPr>
              <w:t>Perpres 7/2019:</w:t>
            </w:r>
            <w:r>
              <w:rPr>
                <w:sz w:val="18"/>
              </w:rPr>
              <w:t xml:space="preserve"> Lampiran I.a butir 12 (benzena/homolog), butir 13 (derivat nitro dan amina), Lampiran III butir 8 (kanker akibat benzena). </w:t>
            </w:r>
            <w:r w:rsidRPr="00542387">
              <w:rPr>
                <w:sz w:val="18"/>
                <w:lang w:val="da-DK"/>
              </w:rPr>
              <w:t>Faktor perancu diagnosis PAK: merokok, alkohol (induktor CYP2E1), polimorfisme CYP2E1\*5B, GSTM1/T1 null, NQO1\*2</w:t>
            </w:r>
          </w:p>
        </w:tc>
      </w:tr>
    </w:tbl>
    <w:p w14:paraId="08339FF5" w14:textId="77777777" w:rsidR="008A1D84" w:rsidRPr="00542387" w:rsidRDefault="008A1D84">
      <w:pPr>
        <w:spacing w:after="40"/>
        <w:rPr>
          <w:lang w:val="da-DK"/>
        </w:rPr>
      </w:pPr>
    </w:p>
    <w:p w14:paraId="3F8C3247" w14:textId="77777777" w:rsidR="008A1D84" w:rsidRDefault="00000000">
      <w:pPr>
        <w:spacing w:after="80"/>
      </w:pPr>
      <w:r>
        <w:rPr>
          <w:b/>
        </w:rPr>
        <w:t>Pearl dan jebakan ujian</w:t>
      </w:r>
    </w:p>
    <w:p w14:paraId="00719115" w14:textId="77777777" w:rsidR="008A1D84" w:rsidRDefault="00000000">
      <w:pPr>
        <w:pStyle w:val="ListBullet"/>
        <w:spacing w:after="20"/>
      </w:pPr>
      <w:r>
        <w:rPr>
          <w:b/>
        </w:rPr>
        <w:t>Pajanan rendah (≤ 0,5 ppm): pilih S-PMA, bukan t,t-MA</w:t>
      </w:r>
      <w:r>
        <w:t xml:space="preserve"> (asam sorbat membuat t,t-MA positif palsu).</w:t>
      </w:r>
    </w:p>
    <w:p w14:paraId="1FD78A74" w14:textId="77777777" w:rsidR="008A1D84" w:rsidRDefault="00000000">
      <w:pPr>
        <w:pStyle w:val="ListBullet"/>
        <w:spacing w:after="20"/>
      </w:pPr>
      <w:r>
        <w:rPr>
          <w:b/>
        </w:rPr>
        <w:t>Fenol urin sudah ditarik ACGIH 1997</w:t>
      </w:r>
      <w:r>
        <w:t>: bukan biomarker modern.</w:t>
      </w:r>
    </w:p>
    <w:p w14:paraId="2AE743FB" w14:textId="77777777" w:rsidR="008A1D84" w:rsidRDefault="00000000">
      <w:pPr>
        <w:pStyle w:val="ListBullet"/>
        <w:spacing w:after="20"/>
      </w:pPr>
      <w:r>
        <w:rPr>
          <w:b/>
        </w:rPr>
        <w:t>Benzena induk tidak merusak sumsum</w:t>
      </w:r>
      <w:r>
        <w:t xml:space="preserve">: butuh bioaktivasi hepar → hidrokuinon → </w:t>
      </w:r>
      <w:r>
        <w:rPr>
          <w:b/>
        </w:rPr>
        <w:t>MPO sumsum → 1,4-benzokuinon</w:t>
      </w:r>
      <w:r>
        <w:t>.</w:t>
      </w:r>
    </w:p>
    <w:p w14:paraId="0527D03D" w14:textId="77777777" w:rsidR="008A1D84" w:rsidRPr="00542387" w:rsidRDefault="00000000">
      <w:pPr>
        <w:pStyle w:val="ListBullet"/>
        <w:spacing w:after="20"/>
        <w:rPr>
          <w:lang w:val="da-DK"/>
        </w:rPr>
      </w:pPr>
      <w:r w:rsidRPr="00542387">
        <w:rPr>
          <w:b/>
          <w:lang w:val="da-DK"/>
        </w:rPr>
        <w:t>Tanpa ambang (genotoksik stokastik)</w:t>
      </w:r>
      <w:r w:rsidRPr="00542387">
        <w:rPr>
          <w:lang w:val="da-DK"/>
        </w:rPr>
        <w:t>: sitopenia dilaporkan di bawah 1 ppm.</w:t>
      </w:r>
    </w:p>
    <w:p w14:paraId="636C5A09" w14:textId="77777777" w:rsidR="008A1D84" w:rsidRPr="00542387" w:rsidRDefault="00000000">
      <w:pPr>
        <w:pStyle w:val="ListBullet"/>
        <w:spacing w:after="20"/>
        <w:rPr>
          <w:lang w:val="da-DK"/>
        </w:rPr>
      </w:pPr>
      <w:r w:rsidRPr="00542387">
        <w:rPr>
          <w:b/>
          <w:lang w:val="da-DK"/>
        </w:rPr>
        <w:t>NAB Indonesia 0,5 ppm vs TLV ACGIH 0,02 ppm</w:t>
      </w:r>
      <w:r w:rsidRPr="00542387">
        <w:rPr>
          <w:lang w:val="da-DK"/>
        </w:rPr>
        <w:t>: sebutkan keduanya; yang yuridis adalah Permenaker 5/2018.</w:t>
      </w:r>
    </w:p>
    <w:p w14:paraId="4EC6F15C" w14:textId="77777777" w:rsidR="008A1D84" w:rsidRDefault="00000000">
      <w:pPr>
        <w:pStyle w:val="ListBullet"/>
        <w:spacing w:after="20"/>
      </w:pPr>
      <w:r>
        <w:rPr>
          <w:b/>
        </w:rPr>
        <w:t>Tidak ada antidot</w:t>
      </w:r>
      <w:r>
        <w:t xml:space="preserve"> (metilen biru untuk methemoglobinemia anilin/nitrobenzena, bukan benzena).</w:t>
      </w:r>
    </w:p>
    <w:p w14:paraId="41262FBD" w14:textId="77777777" w:rsidR="008A1D84" w:rsidRDefault="00000000">
      <w:pPr>
        <w:pStyle w:val="ListBullet"/>
        <w:spacing w:after="20"/>
      </w:pPr>
      <w:r>
        <w:rPr>
          <w:b/>
        </w:rPr>
        <w:t>Toluena bersaing di CYP2E1</w:t>
      </w:r>
      <w:r>
        <w:t>: ko-pajanan menekan metabolit urin benzena, sehingga hasil tampak lebih rendah dari udara.</w:t>
      </w:r>
    </w:p>
    <w:p w14:paraId="71022CEA" w14:textId="77777777" w:rsidR="008A1D84" w:rsidRDefault="00000000">
      <w:pPr>
        <w:keepNext/>
      </w:pPr>
      <w:r>
        <w:rPr>
          <w:b/>
          <w:sz w:val="19"/>
        </w:rPr>
        <w:lastRenderedPageBreak/>
        <w:t>Infografik: Benzena</w:t>
      </w:r>
    </w:p>
    <w:p w14:paraId="7B82033E" w14:textId="77777777" w:rsidR="008A1D84" w:rsidRDefault="00000000">
      <w:pPr>
        <w:jc w:val="center"/>
      </w:pPr>
      <w:r>
        <w:rPr>
          <w:noProof/>
        </w:rPr>
        <w:drawing>
          <wp:inline distT="0" distB="0" distL="0" distR="0" wp14:anchorId="6A4C64D3" wp14:editId="0FC4DEED">
            <wp:extent cx="6192000" cy="34551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1_Benzena.jpg"/>
                    <pic:cNvPicPr/>
                  </pic:nvPicPr>
                  <pic:blipFill>
                    <a:blip r:embed="rId19"/>
                    <a:stretch>
                      <a:fillRect/>
                    </a:stretch>
                  </pic:blipFill>
                  <pic:spPr>
                    <a:xfrm>
                      <a:off x="0" y="0"/>
                      <a:ext cx="6192000" cy="3455136"/>
                    </a:xfrm>
                    <a:prstGeom prst="rect">
                      <a:avLst/>
                    </a:prstGeom>
                  </pic:spPr>
                </pic:pic>
              </a:graphicData>
            </a:graphic>
          </wp:inline>
        </w:drawing>
      </w:r>
    </w:p>
    <w:p w14:paraId="45C353A4" w14:textId="77777777" w:rsidR="008A1D84" w:rsidRDefault="00000000">
      <w:r>
        <w:br w:type="page"/>
      </w:r>
    </w:p>
    <w:p w14:paraId="716C86A1" w14:textId="77777777" w:rsidR="008A1D84" w:rsidRDefault="00000000">
      <w:pPr>
        <w:pStyle w:val="Heading2"/>
      </w:pPr>
      <w:bookmarkStart w:id="125" w:name="toc_033"/>
      <w:bookmarkStart w:id="126" w:name="_Toc242997708"/>
      <w:r>
        <w:lastRenderedPageBreak/>
        <w:t>3B.2 Toluena</w:t>
      </w:r>
      <w:bookmarkEnd w:id="125"/>
      <w:bookmarkEnd w:id="126"/>
    </w:p>
    <w:tbl>
      <w:tblPr>
        <w:tblStyle w:val="TableGrid"/>
        <w:tblW w:w="0" w:type="auto"/>
        <w:tblLook w:val="04A0" w:firstRow="1" w:lastRow="0" w:firstColumn="1" w:lastColumn="0" w:noHBand="0" w:noVBand="1"/>
      </w:tblPr>
      <w:tblGrid>
        <w:gridCol w:w="1701"/>
        <w:gridCol w:w="8050"/>
      </w:tblGrid>
      <w:tr w:rsidR="008A1D84" w14:paraId="5A9CD432" w14:textId="77777777">
        <w:tc>
          <w:tcPr>
            <w:tcW w:w="1701" w:type="dxa"/>
            <w:shd w:val="clear" w:color="auto" w:fill="DCE6F1"/>
          </w:tcPr>
          <w:p w14:paraId="6B75B656" w14:textId="77777777" w:rsidR="008A1D84" w:rsidRDefault="00000000">
            <w:r>
              <w:rPr>
                <w:b/>
                <w:sz w:val="18"/>
              </w:rPr>
              <w:t>Poin</w:t>
            </w:r>
          </w:p>
        </w:tc>
        <w:tc>
          <w:tcPr>
            <w:tcW w:w="8050" w:type="dxa"/>
            <w:shd w:val="clear" w:color="auto" w:fill="DCE6F1"/>
          </w:tcPr>
          <w:p w14:paraId="1DE0F828" w14:textId="77777777" w:rsidR="008A1D84" w:rsidRDefault="00000000">
            <w:r>
              <w:rPr>
                <w:b/>
                <w:sz w:val="18"/>
              </w:rPr>
              <w:t>Toluena</w:t>
            </w:r>
          </w:p>
        </w:tc>
      </w:tr>
      <w:tr w:rsidR="008A1D84" w14:paraId="713F5936" w14:textId="77777777">
        <w:tc>
          <w:tcPr>
            <w:tcW w:w="1701" w:type="dxa"/>
          </w:tcPr>
          <w:p w14:paraId="4D856ECF" w14:textId="77777777" w:rsidR="008A1D84" w:rsidRDefault="00000000">
            <w:r>
              <w:rPr>
                <w:b/>
                <w:sz w:val="18"/>
              </w:rPr>
              <w:t>1. Sifat dan klasifikasi</w:t>
            </w:r>
          </w:p>
        </w:tc>
        <w:tc>
          <w:tcPr>
            <w:tcW w:w="8050" w:type="dxa"/>
          </w:tcPr>
          <w:p w14:paraId="12F8E394" w14:textId="77777777" w:rsidR="008A1D84" w:rsidRDefault="00000000">
            <w:r>
              <w:rPr>
                <w:sz w:val="18"/>
              </w:rPr>
              <w:t xml:space="preserve">C6H5CH3 (CAS 108-88-3, BM 92,14); cairan bening, aromatik, sangat volatil dan mudah terbakar (kelas IB), </w:t>
            </w:r>
            <w:r>
              <w:rPr>
                <w:b/>
                <w:sz w:val="18"/>
              </w:rPr>
              <w:t>lipofilik</w:t>
            </w:r>
            <w:r>
              <w:rPr>
                <w:sz w:val="18"/>
              </w:rPr>
              <w:t xml:space="preserve">, tidak larut air. </w:t>
            </w:r>
            <w:r>
              <w:rPr>
                <w:b/>
                <w:sz w:val="18"/>
              </w:rPr>
              <w:t>IARC Grup 3, ACGIH A4, Permenaker A-4</w:t>
            </w:r>
          </w:p>
        </w:tc>
      </w:tr>
      <w:tr w:rsidR="008A1D84" w14:paraId="57575751" w14:textId="77777777">
        <w:tc>
          <w:tcPr>
            <w:tcW w:w="1701" w:type="dxa"/>
          </w:tcPr>
          <w:p w14:paraId="264E7284" w14:textId="77777777" w:rsidR="008A1D84" w:rsidRDefault="00000000">
            <w:r>
              <w:rPr>
                <w:b/>
                <w:sz w:val="18"/>
              </w:rPr>
              <w:t>2. Sumber</w:t>
            </w:r>
          </w:p>
        </w:tc>
        <w:tc>
          <w:tcPr>
            <w:tcW w:w="8050" w:type="dxa"/>
          </w:tcPr>
          <w:p w14:paraId="2A8BFC35" w14:textId="77777777" w:rsidR="008A1D84" w:rsidRDefault="00000000">
            <w:r w:rsidRPr="00542387">
              <w:rPr>
                <w:sz w:val="18"/>
                <w:lang w:val="da-DK"/>
              </w:rPr>
              <w:t xml:space="preserve">Pelarut cat, pernis, tiner, lak, </w:t>
            </w:r>
            <w:r w:rsidRPr="00542387">
              <w:rPr>
                <w:b/>
                <w:sz w:val="18"/>
                <w:lang w:val="da-DK"/>
              </w:rPr>
              <w:t>percetakan rotogravure</w:t>
            </w:r>
            <w:r w:rsidRPr="00542387">
              <w:rPr>
                <w:sz w:val="18"/>
                <w:lang w:val="da-DK"/>
              </w:rPr>
              <w:t xml:space="preserve">, lem (sepatu); bahan baku TDI, asam benzoat, TNT; komponen bensin (BTX). </w:t>
            </w:r>
            <w:r>
              <w:rPr>
                <w:b/>
                <w:sz w:val="18"/>
              </w:rPr>
              <w:t>Glue sniffing</w:t>
            </w:r>
            <w:r>
              <w:rPr>
                <w:sz w:val="18"/>
              </w:rPr>
              <w:t xml:space="preserve"> (penyalahgunaan)</w:t>
            </w:r>
          </w:p>
        </w:tc>
      </w:tr>
      <w:tr w:rsidR="008A1D84" w14:paraId="39999FAE" w14:textId="77777777">
        <w:tc>
          <w:tcPr>
            <w:tcW w:w="1701" w:type="dxa"/>
          </w:tcPr>
          <w:p w14:paraId="4CBDA501" w14:textId="77777777" w:rsidR="008A1D84" w:rsidRDefault="00000000">
            <w:r>
              <w:rPr>
                <w:b/>
                <w:sz w:val="18"/>
              </w:rPr>
              <w:t>3. Toksikokinetik</w:t>
            </w:r>
          </w:p>
        </w:tc>
        <w:tc>
          <w:tcPr>
            <w:tcW w:w="8050" w:type="dxa"/>
          </w:tcPr>
          <w:p w14:paraId="226FE464" w14:textId="77777777" w:rsidR="008A1D84" w:rsidRDefault="00000000">
            <w:r w:rsidRPr="00542387">
              <w:rPr>
                <w:sz w:val="18"/>
                <w:lang w:val="da-DK"/>
              </w:rPr>
              <w:t xml:space="preserve">Absorpsi: inhalasi ± 50%, kulit lambat tetapi bermakna, GI cepat. Distribusi ke otak (serebelum), lemak, hepar. Metabolisme hepar: </w:t>
            </w:r>
            <w:r w:rsidRPr="00542387">
              <w:rPr>
                <w:b/>
                <w:sz w:val="18"/>
                <w:lang w:val="da-DK"/>
              </w:rPr>
              <w:t>CYP2E1</w:t>
            </w:r>
            <w:r w:rsidRPr="00542387">
              <w:rPr>
                <w:sz w:val="18"/>
                <w:lang w:val="da-DK"/>
              </w:rPr>
              <w:t xml:space="preserve"> (juga 1A2, 2B6) oksidasi metil (80 sampai 90%) → benzil alkohol → benzaldehida → </w:t>
            </w:r>
            <w:r w:rsidRPr="00542387">
              <w:rPr>
                <w:b/>
                <w:sz w:val="18"/>
                <w:lang w:val="da-DK"/>
              </w:rPr>
              <w:t>asam benzoat + glisin → asam hipurat</w:t>
            </w:r>
            <w:r w:rsidRPr="00542387">
              <w:rPr>
                <w:sz w:val="18"/>
                <w:lang w:val="da-DK"/>
              </w:rPr>
              <w:t xml:space="preserve">; jalur cincin minor (1 sampai 2%) → epoksida → </w:t>
            </w:r>
            <w:r w:rsidRPr="00542387">
              <w:rPr>
                <w:b/>
                <w:sz w:val="18"/>
                <w:lang w:val="da-DK"/>
              </w:rPr>
              <w:t>o-kresol</w:t>
            </w:r>
            <w:r w:rsidRPr="00542387">
              <w:rPr>
                <w:sz w:val="18"/>
                <w:lang w:val="da-DK"/>
              </w:rPr>
              <w:t xml:space="preserve"> (± 0,1%); GSH (&lt; 2%) → asam benzilmerkapturat. </w:t>
            </w:r>
            <w:r>
              <w:rPr>
                <w:sz w:val="18"/>
              </w:rPr>
              <w:t>Ekskresi: 70 sampai 80% urin sebagai asam hipurat; 7 sampai 14% napas utuh</w:t>
            </w:r>
          </w:p>
        </w:tc>
      </w:tr>
      <w:tr w:rsidR="008A1D84" w14:paraId="7AD44A0D" w14:textId="77777777">
        <w:tc>
          <w:tcPr>
            <w:tcW w:w="1701" w:type="dxa"/>
          </w:tcPr>
          <w:p w14:paraId="558F9766" w14:textId="77777777" w:rsidR="008A1D84" w:rsidRDefault="00000000">
            <w:r>
              <w:rPr>
                <w:b/>
                <w:sz w:val="18"/>
              </w:rPr>
              <w:t>4. Toksikodinamik</w:t>
            </w:r>
          </w:p>
        </w:tc>
        <w:tc>
          <w:tcPr>
            <w:tcW w:w="8050" w:type="dxa"/>
          </w:tcPr>
          <w:p w14:paraId="00AFFEF2" w14:textId="77777777" w:rsidR="008A1D84" w:rsidRDefault="00000000">
            <w:r>
              <w:rPr>
                <w:sz w:val="18"/>
              </w:rPr>
              <w:t xml:space="preserve">Melarutkan lipid membran saraf (fluidisasi); </w:t>
            </w:r>
            <w:r>
              <w:rPr>
                <w:b/>
                <w:sz w:val="18"/>
              </w:rPr>
              <w:t>potensiator reseptor GABA-A</w:t>
            </w:r>
            <w:r>
              <w:rPr>
                <w:sz w:val="18"/>
              </w:rPr>
              <w:t xml:space="preserve">, hambat NMDA → depresi SSP. </w:t>
            </w:r>
            <w:r>
              <w:rPr>
                <w:b/>
                <w:sz w:val="18"/>
              </w:rPr>
              <w:t>Ototoksik: merusak sel rambut luar koklea</w:t>
            </w:r>
            <w:r>
              <w:rPr>
                <w:sz w:val="18"/>
              </w:rPr>
              <w:t xml:space="preserve"> dan daur ulang K+. Sensitisasi miokardium terhadap katekolamin</w:t>
            </w:r>
          </w:p>
        </w:tc>
      </w:tr>
      <w:tr w:rsidR="008A1D84" w14:paraId="04D30CC7" w14:textId="77777777">
        <w:tc>
          <w:tcPr>
            <w:tcW w:w="1701" w:type="dxa"/>
          </w:tcPr>
          <w:p w14:paraId="3D29C125" w14:textId="77777777" w:rsidR="008A1D84" w:rsidRDefault="00000000">
            <w:r>
              <w:rPr>
                <w:b/>
                <w:sz w:val="18"/>
              </w:rPr>
              <w:t>5. Biomonitoring</w:t>
            </w:r>
          </w:p>
        </w:tc>
        <w:tc>
          <w:tcPr>
            <w:tcW w:w="8050" w:type="dxa"/>
          </w:tcPr>
          <w:p w14:paraId="05E38787" w14:textId="77777777" w:rsidR="008A1D84" w:rsidRDefault="00000000">
            <w:r>
              <w:rPr>
                <w:b/>
                <w:sz w:val="18"/>
              </w:rPr>
              <w:t>o-kresol urin</w:t>
            </w:r>
            <w:r>
              <w:rPr>
                <w:sz w:val="18"/>
              </w:rPr>
              <w:t xml:space="preserve"> (spesifik; akhir shift); </w:t>
            </w:r>
            <w:r>
              <w:rPr>
                <w:b/>
                <w:sz w:val="18"/>
              </w:rPr>
              <w:t>toluena urin</w:t>
            </w:r>
            <w:r>
              <w:rPr>
                <w:sz w:val="18"/>
              </w:rPr>
              <w:t xml:space="preserve"> (akhir shift); </w:t>
            </w:r>
            <w:r>
              <w:rPr>
                <w:b/>
                <w:sz w:val="18"/>
              </w:rPr>
              <w:t>toluena darah</w:t>
            </w:r>
            <w:r>
              <w:rPr>
                <w:sz w:val="18"/>
              </w:rPr>
              <w:t xml:space="preserve"> (</w:t>
            </w:r>
            <w:r>
              <w:rPr>
                <w:b/>
                <w:sz w:val="18"/>
              </w:rPr>
              <w:t>sebelum shift terakhir pekan kerja</w:t>
            </w:r>
            <w:r>
              <w:rPr>
                <w:sz w:val="18"/>
              </w:rPr>
              <w:t xml:space="preserve">). </w:t>
            </w:r>
            <w:r>
              <w:rPr>
                <w:b/>
                <w:sz w:val="18"/>
              </w:rPr>
              <w:t>Asam hipurat urin ditinggalkan</w:t>
            </w:r>
            <w:r>
              <w:rPr>
                <w:sz w:val="18"/>
              </w:rPr>
              <w:t xml:space="preserve"> pada pajanan rendah (&lt; 30 sampai 50 ppm): perancu diet (asam benzoat, natrium benzoat, kopi, kismis)</w:t>
            </w:r>
          </w:p>
        </w:tc>
      </w:tr>
      <w:tr w:rsidR="008A1D84" w14:paraId="7577874E" w14:textId="77777777">
        <w:tc>
          <w:tcPr>
            <w:tcW w:w="1701" w:type="dxa"/>
          </w:tcPr>
          <w:p w14:paraId="2F9DF3C1" w14:textId="77777777" w:rsidR="008A1D84" w:rsidRDefault="00000000">
            <w:r>
              <w:rPr>
                <w:b/>
                <w:sz w:val="18"/>
              </w:rPr>
              <w:t>6. Waktu paruh</w:t>
            </w:r>
          </w:p>
        </w:tc>
        <w:tc>
          <w:tcPr>
            <w:tcW w:w="8050" w:type="dxa"/>
          </w:tcPr>
          <w:p w14:paraId="599CF533" w14:textId="77777777" w:rsidR="008A1D84" w:rsidRDefault="00000000">
            <w:r>
              <w:rPr>
                <w:sz w:val="18"/>
              </w:rPr>
              <w:t>Asam hipurat 1 sampai 2 jam; o-kresol 2 sampai 3 jam; toluena darah fase awal 1,5 sampai 3 jam, terminal 20 sampai 40 jam (dari lemak)</w:t>
            </w:r>
          </w:p>
        </w:tc>
      </w:tr>
      <w:tr w:rsidR="008A1D84" w:rsidRPr="00542387" w14:paraId="3D175DEE" w14:textId="77777777">
        <w:tc>
          <w:tcPr>
            <w:tcW w:w="1701" w:type="dxa"/>
          </w:tcPr>
          <w:p w14:paraId="058EBD1E" w14:textId="77777777" w:rsidR="008A1D84" w:rsidRDefault="00000000">
            <w:r>
              <w:rPr>
                <w:b/>
                <w:sz w:val="18"/>
              </w:rPr>
              <w:t>7. Efek akut</w:t>
            </w:r>
          </w:p>
        </w:tc>
        <w:tc>
          <w:tcPr>
            <w:tcW w:w="8050" w:type="dxa"/>
          </w:tcPr>
          <w:p w14:paraId="4FF9CC17" w14:textId="77777777" w:rsidR="008A1D84" w:rsidRPr="00542387" w:rsidRDefault="00000000">
            <w:pPr>
              <w:rPr>
                <w:lang w:val="da-DK"/>
              </w:rPr>
            </w:pPr>
            <w:r w:rsidRPr="00542387">
              <w:rPr>
                <w:sz w:val="18"/>
                <w:lang w:val="da-DK"/>
              </w:rPr>
              <w:t>Depresi SSP (pusing, euforia, ataksia, koma, henti napas pada &gt; 500 sampai 1.000 ppm); iritasi mata dan saluran napas; kulit kering/pecah (defatting), dermatitis kontak iritan</w:t>
            </w:r>
          </w:p>
        </w:tc>
      </w:tr>
      <w:tr w:rsidR="008A1D84" w14:paraId="466868CC" w14:textId="77777777">
        <w:tc>
          <w:tcPr>
            <w:tcW w:w="1701" w:type="dxa"/>
          </w:tcPr>
          <w:p w14:paraId="447B498E" w14:textId="77777777" w:rsidR="008A1D84" w:rsidRDefault="00000000">
            <w:r>
              <w:rPr>
                <w:b/>
                <w:sz w:val="18"/>
              </w:rPr>
              <w:t>8. Efek kronis</w:t>
            </w:r>
          </w:p>
        </w:tc>
        <w:tc>
          <w:tcPr>
            <w:tcW w:w="8050" w:type="dxa"/>
          </w:tcPr>
          <w:p w14:paraId="48C19B1C" w14:textId="77777777" w:rsidR="008A1D84" w:rsidRDefault="00000000">
            <w:r>
              <w:rPr>
                <w:b/>
                <w:sz w:val="18"/>
              </w:rPr>
              <w:t>Ensefalopati pelarut kronik</w:t>
            </w:r>
            <w:r>
              <w:rPr>
                <w:sz w:val="18"/>
              </w:rPr>
              <w:t xml:space="preserve"> (astenik → kognitif, atrofi serebelar/serebral); </w:t>
            </w:r>
            <w:r>
              <w:rPr>
                <w:b/>
                <w:sz w:val="18"/>
              </w:rPr>
              <w:t>ototoksisitas sinergis supra-aditif dengan bising</w:t>
            </w:r>
            <w:r>
              <w:rPr>
                <w:sz w:val="18"/>
              </w:rPr>
              <w:t xml:space="preserve"> (bahkan &lt; 85 dBA); diskromatopsia didapat (biru-kuning); reproduksi: gangguan haid, abortus, </w:t>
            </w:r>
            <w:r>
              <w:rPr>
                <w:b/>
                <w:sz w:val="18"/>
              </w:rPr>
              <w:t>fetal toluene syndrome</w:t>
            </w:r>
            <w:r>
              <w:rPr>
                <w:sz w:val="18"/>
              </w:rPr>
              <w:t xml:space="preserve"> (mirip FAS)</w:t>
            </w:r>
          </w:p>
        </w:tc>
      </w:tr>
      <w:tr w:rsidR="008A1D84" w14:paraId="43A3FFF8" w14:textId="77777777">
        <w:tc>
          <w:tcPr>
            <w:tcW w:w="1701" w:type="dxa"/>
          </w:tcPr>
          <w:p w14:paraId="2E893BF8" w14:textId="77777777" w:rsidR="008A1D84" w:rsidRDefault="00000000">
            <w:r>
              <w:rPr>
                <w:b/>
                <w:sz w:val="18"/>
              </w:rPr>
              <w:t>9. Batas pajanan</w:t>
            </w:r>
          </w:p>
        </w:tc>
        <w:tc>
          <w:tcPr>
            <w:tcW w:w="8050" w:type="dxa"/>
          </w:tcPr>
          <w:p w14:paraId="61CE551C" w14:textId="77777777" w:rsidR="008A1D84" w:rsidRDefault="00000000">
            <w:r>
              <w:rPr>
                <w:b/>
                <w:sz w:val="18"/>
              </w:rPr>
              <w:t>ACGIH TLV-TWA 20 ppm</w:t>
            </w:r>
            <w:r>
              <w:rPr>
                <w:sz w:val="18"/>
              </w:rPr>
              <w:t xml:space="preserve"> (75,3 mg/m3); notasi </w:t>
            </w:r>
            <w:r>
              <w:rPr>
                <w:b/>
                <w:sz w:val="18"/>
              </w:rPr>
              <w:t>OTO, A4, BEI</w:t>
            </w:r>
            <w:r>
              <w:rPr>
                <w:sz w:val="18"/>
              </w:rPr>
              <w:t xml:space="preserve">; tanpa STEL. </w:t>
            </w:r>
            <w:r>
              <w:rPr>
                <w:b/>
                <w:sz w:val="18"/>
              </w:rPr>
              <w:t>Permenaker 5/2018: NAB 20 ppm</w:t>
            </w:r>
            <w:r>
              <w:rPr>
                <w:sz w:val="18"/>
              </w:rPr>
              <w:t xml:space="preserve"> (75,3 mg/m3), A-4, BEI</w:t>
            </w:r>
          </w:p>
        </w:tc>
      </w:tr>
      <w:tr w:rsidR="008A1D84" w14:paraId="796F77F5" w14:textId="77777777">
        <w:tc>
          <w:tcPr>
            <w:tcW w:w="1701" w:type="dxa"/>
          </w:tcPr>
          <w:p w14:paraId="059F9D0C" w14:textId="77777777" w:rsidR="008A1D84" w:rsidRDefault="00000000">
            <w:r>
              <w:rPr>
                <w:b/>
                <w:sz w:val="18"/>
              </w:rPr>
              <w:t>10. BEI / IPB</w:t>
            </w:r>
          </w:p>
        </w:tc>
        <w:tc>
          <w:tcPr>
            <w:tcW w:w="8050" w:type="dxa"/>
          </w:tcPr>
          <w:p w14:paraId="57588191" w14:textId="77777777" w:rsidR="008A1D84" w:rsidRDefault="00000000">
            <w:r>
              <w:rPr>
                <w:b/>
                <w:sz w:val="18"/>
              </w:rPr>
              <w:t>o-kresol urin 0,3 mg/g kreatinin</w:t>
            </w:r>
            <w:r>
              <w:rPr>
                <w:sz w:val="18"/>
              </w:rPr>
              <w:t xml:space="preserve"> (akhir shift; B); </w:t>
            </w:r>
            <w:r>
              <w:rPr>
                <w:b/>
                <w:sz w:val="18"/>
              </w:rPr>
              <w:t>toluena urin 0,03 mg/L</w:t>
            </w:r>
            <w:r>
              <w:rPr>
                <w:sz w:val="18"/>
              </w:rPr>
              <w:t xml:space="preserve"> (akhir shift); </w:t>
            </w:r>
            <w:r>
              <w:rPr>
                <w:b/>
                <w:sz w:val="18"/>
              </w:rPr>
              <w:t>toluena darah 0,02 mg/L</w:t>
            </w:r>
            <w:r>
              <w:rPr>
                <w:sz w:val="18"/>
              </w:rPr>
              <w:t xml:space="preserve"> (sebelum shift terakhir pekan kerja)</w:t>
            </w:r>
          </w:p>
        </w:tc>
      </w:tr>
      <w:tr w:rsidR="008A1D84" w14:paraId="2178849E" w14:textId="77777777">
        <w:tc>
          <w:tcPr>
            <w:tcW w:w="1701" w:type="dxa"/>
          </w:tcPr>
          <w:p w14:paraId="4459DB81" w14:textId="77777777" w:rsidR="008A1D84" w:rsidRDefault="00000000">
            <w:r>
              <w:rPr>
                <w:b/>
                <w:sz w:val="18"/>
              </w:rPr>
              <w:t>11. Tatalaksana akut</w:t>
            </w:r>
          </w:p>
        </w:tc>
        <w:tc>
          <w:tcPr>
            <w:tcW w:w="8050" w:type="dxa"/>
          </w:tcPr>
          <w:p w14:paraId="4646B41D" w14:textId="77777777" w:rsidR="008A1D84" w:rsidRDefault="00000000">
            <w:r w:rsidRPr="00542387">
              <w:rPr>
                <w:b/>
                <w:sz w:val="18"/>
                <w:lang w:val="da-DK"/>
              </w:rPr>
              <w:t>Tidak ada antidot.</w:t>
            </w:r>
            <w:r w:rsidRPr="00542387">
              <w:rPr>
                <w:sz w:val="18"/>
                <w:lang w:val="da-DK"/>
              </w:rPr>
              <w:t xml:space="preserve"> Udara segar, oksigen/intubasi bila depresi napas, lepas pakaian, irigasi 15 sampai 20 menit. </w:t>
            </w:r>
            <w:r>
              <w:rPr>
                <w:b/>
                <w:sz w:val="18"/>
              </w:rPr>
              <w:t>Jangan induksi muntah</w:t>
            </w:r>
            <w:r>
              <w:rPr>
                <w:sz w:val="18"/>
              </w:rPr>
              <w:t xml:space="preserve"> (aspirasi). </w:t>
            </w:r>
            <w:r>
              <w:rPr>
                <w:b/>
                <w:sz w:val="18"/>
              </w:rPr>
              <w:t>Hindari epinefrin/norepinefrin</w:t>
            </w:r>
            <w:r>
              <w:rPr>
                <w:sz w:val="18"/>
              </w:rPr>
              <w:t xml:space="preserve"> (aritmia)</w:t>
            </w:r>
          </w:p>
        </w:tc>
      </w:tr>
      <w:tr w:rsidR="008A1D84" w14:paraId="167CEB6C" w14:textId="77777777">
        <w:tc>
          <w:tcPr>
            <w:tcW w:w="1701" w:type="dxa"/>
          </w:tcPr>
          <w:p w14:paraId="27847133" w14:textId="77777777" w:rsidR="008A1D84" w:rsidRDefault="00000000">
            <w:r>
              <w:rPr>
                <w:b/>
                <w:sz w:val="18"/>
              </w:rPr>
              <w:t>12. Kelaikan kerja dan manajemen</w:t>
            </w:r>
          </w:p>
        </w:tc>
        <w:tc>
          <w:tcPr>
            <w:tcW w:w="8050" w:type="dxa"/>
          </w:tcPr>
          <w:p w14:paraId="1EF7762A" w14:textId="77777777" w:rsidR="008A1D84" w:rsidRDefault="00000000">
            <w:r>
              <w:rPr>
                <w:b/>
                <w:sz w:val="18"/>
              </w:rPr>
              <w:t>Unfit:</w:t>
            </w:r>
            <w:r>
              <w:rPr>
                <w:sz w:val="18"/>
              </w:rPr>
              <w:t xml:space="preserve"> gangguan neurokognitif progresif, penurunan pendengaran bermakna, neuropati perifer, </w:t>
            </w:r>
            <w:r>
              <w:rPr>
                <w:b/>
                <w:sz w:val="18"/>
              </w:rPr>
              <w:t>hamil</w:t>
            </w:r>
            <w:r>
              <w:rPr>
                <w:sz w:val="18"/>
              </w:rPr>
              <w:t xml:space="preserve">. </w:t>
            </w:r>
            <w:r>
              <w:rPr>
                <w:b/>
                <w:sz w:val="18"/>
              </w:rPr>
              <w:t>Surveilans:</w:t>
            </w:r>
            <w:r>
              <w:rPr>
                <w:sz w:val="18"/>
              </w:rPr>
              <w:t xml:space="preserve"> audiometri berkala (program konservasi pendengaran terpadu dengan bising), skrining neurobehavioral (Q16/Euroquest), tes warna Lanthony D-15, fungsi hati dan ginjal. </w:t>
            </w:r>
            <w:r>
              <w:rPr>
                <w:b/>
                <w:sz w:val="18"/>
              </w:rPr>
              <w:t>Pengendalian:</w:t>
            </w:r>
            <w:r>
              <w:rPr>
                <w:sz w:val="18"/>
              </w:rPr>
              <w:t xml:space="preserve"> substitusi pelarut berbasis air, sistem tertutup + LEV, sarung tangan Viton/PVA/Teflon (</w:t>
            </w:r>
            <w:r>
              <w:rPr>
                <w:b/>
                <w:sz w:val="18"/>
              </w:rPr>
              <w:t>bukan lateks</w:t>
            </w:r>
            <w:r>
              <w:rPr>
                <w:sz w:val="18"/>
              </w:rPr>
              <w:t xml:space="preserve">), respirator uap organik. Faktor perancu: alkohol, </w:t>
            </w:r>
            <w:r>
              <w:rPr>
                <w:b/>
                <w:sz w:val="18"/>
              </w:rPr>
              <w:t>aspirin/salisilat (potensiasi ototoksisitas)</w:t>
            </w:r>
            <w:r>
              <w:rPr>
                <w:sz w:val="18"/>
              </w:rPr>
              <w:t>, bising rekreasional, solvent abuse</w:t>
            </w:r>
          </w:p>
        </w:tc>
      </w:tr>
      <w:tr w:rsidR="008A1D84" w14:paraId="1871D304" w14:textId="77777777">
        <w:tc>
          <w:tcPr>
            <w:tcW w:w="1701" w:type="dxa"/>
          </w:tcPr>
          <w:p w14:paraId="5160509F" w14:textId="77777777" w:rsidR="008A1D84" w:rsidRDefault="00000000">
            <w:r>
              <w:rPr>
                <w:b/>
                <w:sz w:val="18"/>
              </w:rPr>
              <w:t>13. Lain-lain</w:t>
            </w:r>
          </w:p>
        </w:tc>
        <w:tc>
          <w:tcPr>
            <w:tcW w:w="8050" w:type="dxa"/>
          </w:tcPr>
          <w:p w14:paraId="7701BB0D" w14:textId="77777777" w:rsidR="008A1D84" w:rsidRDefault="00000000">
            <w:r>
              <w:rPr>
                <w:b/>
                <w:sz w:val="18"/>
              </w:rPr>
              <w:t>IARC Grup 3.</w:t>
            </w:r>
            <w:r>
              <w:rPr>
                <w:sz w:val="18"/>
              </w:rPr>
              <w:t xml:space="preserve"> </w:t>
            </w:r>
            <w:r>
              <w:rPr>
                <w:b/>
                <w:sz w:val="18"/>
              </w:rPr>
              <w:t>OTO</w:t>
            </w:r>
            <w:r>
              <w:rPr>
                <w:sz w:val="18"/>
              </w:rPr>
              <w:t xml:space="preserve"> = prototipe ototoksikan. Perpres 7/2019 Lampiran I.a butir 12 (benzena atau homolognya: toluena, xilena). Kontaminasi benzena pada toluena teknis perlu dicurigai</w:t>
            </w:r>
          </w:p>
        </w:tc>
      </w:tr>
    </w:tbl>
    <w:p w14:paraId="61B90C81" w14:textId="77777777" w:rsidR="008A1D84" w:rsidRDefault="008A1D84">
      <w:pPr>
        <w:spacing w:after="40"/>
      </w:pPr>
    </w:p>
    <w:p w14:paraId="132198B8" w14:textId="77777777" w:rsidR="008A1D84" w:rsidRDefault="00000000">
      <w:pPr>
        <w:spacing w:after="80"/>
      </w:pPr>
      <w:r>
        <w:rPr>
          <w:b/>
        </w:rPr>
        <w:t>Pearl dan jebakan ujian</w:t>
      </w:r>
    </w:p>
    <w:p w14:paraId="0AEC74E2" w14:textId="77777777" w:rsidR="008A1D84" w:rsidRDefault="00000000">
      <w:pPr>
        <w:pStyle w:val="ListBullet"/>
        <w:spacing w:after="20"/>
      </w:pPr>
      <w:r>
        <w:rPr>
          <w:b/>
        </w:rPr>
        <w:t>Toluena + bising = sinergis (OTO)</w:t>
      </w:r>
      <w:r>
        <w:t>, bukan sekadar aditif: tuli koklear dapat terjadi di bawah 85 dBA.</w:t>
      </w:r>
    </w:p>
    <w:p w14:paraId="2C4CB1C2" w14:textId="77777777" w:rsidR="008A1D84" w:rsidRDefault="00000000">
      <w:pPr>
        <w:pStyle w:val="ListBullet"/>
        <w:spacing w:after="20"/>
      </w:pPr>
      <w:r>
        <w:rPr>
          <w:b/>
        </w:rPr>
        <w:t>Biomarker pajanan rendah: o-kresol atau toluena (urin/darah), bukan asam hipurat</w:t>
      </w:r>
      <w:r>
        <w:t xml:space="preserve"> (perancu diet).</w:t>
      </w:r>
    </w:p>
    <w:p w14:paraId="154C2709" w14:textId="77777777" w:rsidR="008A1D84" w:rsidRDefault="00000000">
      <w:pPr>
        <w:pStyle w:val="ListBullet"/>
        <w:spacing w:after="20"/>
      </w:pPr>
      <w:r>
        <w:rPr>
          <w:b/>
        </w:rPr>
        <w:t>Toluena darah diambil sebelum shift terakhir pekan kerja</w:t>
      </w:r>
      <w:r>
        <w:t>, bukan akhir shift harian.</w:t>
      </w:r>
    </w:p>
    <w:p w14:paraId="258249A8" w14:textId="77777777" w:rsidR="008A1D84" w:rsidRDefault="00000000">
      <w:pPr>
        <w:pStyle w:val="ListBullet"/>
        <w:spacing w:after="20"/>
      </w:pPr>
      <w:r>
        <w:rPr>
          <w:b/>
        </w:rPr>
        <w:t>Aspirin</w:t>
      </w:r>
      <w:r>
        <w:t xml:space="preserve"> memotensiasi ototoksisitas dan efek fetotoksik toluena.</w:t>
      </w:r>
    </w:p>
    <w:p w14:paraId="12506D27" w14:textId="77777777" w:rsidR="008A1D84" w:rsidRDefault="00000000">
      <w:pPr>
        <w:pStyle w:val="ListBullet"/>
        <w:spacing w:after="20"/>
      </w:pPr>
      <w:r>
        <w:rPr>
          <w:b/>
        </w:rPr>
        <w:t>Toluena bersaing dengan benzena di CYP2E1</w:t>
      </w:r>
      <w:r>
        <w:t>: menekan metabolit benzena urin.</w:t>
      </w:r>
    </w:p>
    <w:p w14:paraId="327830B5" w14:textId="77777777" w:rsidR="008A1D84" w:rsidRDefault="00000000">
      <w:pPr>
        <w:keepNext/>
      </w:pPr>
      <w:r>
        <w:rPr>
          <w:b/>
          <w:sz w:val="19"/>
        </w:rPr>
        <w:lastRenderedPageBreak/>
        <w:t>Infografik: Toluena</w:t>
      </w:r>
    </w:p>
    <w:p w14:paraId="47F16ACB" w14:textId="77777777" w:rsidR="008A1D84" w:rsidRDefault="00000000">
      <w:pPr>
        <w:jc w:val="center"/>
      </w:pPr>
      <w:r>
        <w:rPr>
          <w:noProof/>
        </w:rPr>
        <w:drawing>
          <wp:inline distT="0" distB="0" distL="0" distR="0" wp14:anchorId="0EA8EFA2" wp14:editId="01FDE2E9">
            <wp:extent cx="6192000" cy="34551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2_Toluena.jpg"/>
                    <pic:cNvPicPr/>
                  </pic:nvPicPr>
                  <pic:blipFill>
                    <a:blip r:embed="rId20"/>
                    <a:stretch>
                      <a:fillRect/>
                    </a:stretch>
                  </pic:blipFill>
                  <pic:spPr>
                    <a:xfrm>
                      <a:off x="0" y="0"/>
                      <a:ext cx="6192000" cy="3455136"/>
                    </a:xfrm>
                    <a:prstGeom prst="rect">
                      <a:avLst/>
                    </a:prstGeom>
                  </pic:spPr>
                </pic:pic>
              </a:graphicData>
            </a:graphic>
          </wp:inline>
        </w:drawing>
      </w:r>
    </w:p>
    <w:p w14:paraId="139ABBD3" w14:textId="77777777" w:rsidR="008A1D84" w:rsidRDefault="00000000">
      <w:r>
        <w:br w:type="page"/>
      </w:r>
    </w:p>
    <w:p w14:paraId="32244B78" w14:textId="77777777" w:rsidR="008A1D84" w:rsidRDefault="00000000">
      <w:pPr>
        <w:pStyle w:val="Heading2"/>
      </w:pPr>
      <w:bookmarkStart w:id="127" w:name="toc_034"/>
      <w:bookmarkStart w:id="128" w:name="_Toc242997709"/>
      <w:r>
        <w:lastRenderedPageBreak/>
        <w:t>3B.3 Xilena</w:t>
      </w:r>
      <w:bookmarkEnd w:id="127"/>
      <w:bookmarkEnd w:id="128"/>
    </w:p>
    <w:tbl>
      <w:tblPr>
        <w:tblStyle w:val="TableGrid"/>
        <w:tblW w:w="0" w:type="auto"/>
        <w:tblLook w:val="04A0" w:firstRow="1" w:lastRow="0" w:firstColumn="1" w:lastColumn="0" w:noHBand="0" w:noVBand="1"/>
      </w:tblPr>
      <w:tblGrid>
        <w:gridCol w:w="1701"/>
        <w:gridCol w:w="8050"/>
      </w:tblGrid>
      <w:tr w:rsidR="008A1D84" w14:paraId="251A853A" w14:textId="77777777">
        <w:tc>
          <w:tcPr>
            <w:tcW w:w="1701" w:type="dxa"/>
            <w:shd w:val="clear" w:color="auto" w:fill="DCE6F1"/>
          </w:tcPr>
          <w:p w14:paraId="35700ED0" w14:textId="77777777" w:rsidR="008A1D84" w:rsidRDefault="00000000">
            <w:r>
              <w:rPr>
                <w:b/>
                <w:sz w:val="18"/>
              </w:rPr>
              <w:t>Poin</w:t>
            </w:r>
          </w:p>
        </w:tc>
        <w:tc>
          <w:tcPr>
            <w:tcW w:w="8050" w:type="dxa"/>
            <w:shd w:val="clear" w:color="auto" w:fill="DCE6F1"/>
          </w:tcPr>
          <w:p w14:paraId="26F521B3" w14:textId="77777777" w:rsidR="008A1D84" w:rsidRDefault="00000000">
            <w:r>
              <w:rPr>
                <w:b/>
                <w:sz w:val="18"/>
              </w:rPr>
              <w:t>Xilena (dimetilbenzena)</w:t>
            </w:r>
          </w:p>
        </w:tc>
      </w:tr>
      <w:tr w:rsidR="008A1D84" w14:paraId="019CC9CA" w14:textId="77777777">
        <w:tc>
          <w:tcPr>
            <w:tcW w:w="1701" w:type="dxa"/>
          </w:tcPr>
          <w:p w14:paraId="0575DA91" w14:textId="77777777" w:rsidR="008A1D84" w:rsidRDefault="00000000">
            <w:r>
              <w:rPr>
                <w:b/>
                <w:sz w:val="18"/>
              </w:rPr>
              <w:t>1. Sifat dan klasifikasi</w:t>
            </w:r>
          </w:p>
        </w:tc>
        <w:tc>
          <w:tcPr>
            <w:tcW w:w="8050" w:type="dxa"/>
          </w:tcPr>
          <w:p w14:paraId="154E8DA6" w14:textId="77777777" w:rsidR="008A1D84" w:rsidRDefault="00000000">
            <w:r>
              <w:rPr>
                <w:sz w:val="18"/>
              </w:rPr>
              <w:t xml:space="preserve">C6H4(CH3)2 (BM 106,16); </w:t>
            </w:r>
            <w:r>
              <w:rPr>
                <w:b/>
                <w:sz w:val="18"/>
              </w:rPr>
              <w:t>tiga isomer o-, m-, p-</w:t>
            </w:r>
            <w:r>
              <w:rPr>
                <w:sz w:val="18"/>
              </w:rPr>
              <w:t xml:space="preserve"> (campuran teknis CAS 1330-20-7: m ~40 sampai 65%, p ~20%, o ~20%); cairan bening, mudah terbakar (kelas IC), lipofilik. </w:t>
            </w:r>
            <w:r>
              <w:rPr>
                <w:b/>
                <w:sz w:val="18"/>
              </w:rPr>
              <w:t>IARC Grup 3, ACGIH A4, Permenaker A-4</w:t>
            </w:r>
          </w:p>
        </w:tc>
      </w:tr>
      <w:tr w:rsidR="008A1D84" w14:paraId="0324FF03" w14:textId="77777777">
        <w:tc>
          <w:tcPr>
            <w:tcW w:w="1701" w:type="dxa"/>
          </w:tcPr>
          <w:p w14:paraId="76F5EB80" w14:textId="77777777" w:rsidR="008A1D84" w:rsidRDefault="00000000">
            <w:r>
              <w:rPr>
                <w:b/>
                <w:sz w:val="18"/>
              </w:rPr>
              <w:t>2. Sumber</w:t>
            </w:r>
          </w:p>
        </w:tc>
        <w:tc>
          <w:tcPr>
            <w:tcW w:w="8050" w:type="dxa"/>
          </w:tcPr>
          <w:p w14:paraId="53587247" w14:textId="77777777" w:rsidR="008A1D84" w:rsidRDefault="00000000">
            <w:r>
              <w:rPr>
                <w:sz w:val="18"/>
              </w:rPr>
              <w:t xml:space="preserve">Pelarut cat, pernis, pelapis, lem, resin, tinta. </w:t>
            </w:r>
            <w:r>
              <w:rPr>
                <w:b/>
                <w:sz w:val="18"/>
              </w:rPr>
              <w:t>Laboratorium patologi anatomi/histologi: clearing agent dan deparafinisasi.</w:t>
            </w:r>
            <w:r>
              <w:rPr>
                <w:sz w:val="18"/>
              </w:rPr>
              <w:t xml:space="preserve"> Bahan baku PET (p-xilena), anhidrida ftalat (o-xilena); bensin</w:t>
            </w:r>
          </w:p>
        </w:tc>
      </w:tr>
      <w:tr w:rsidR="008A1D84" w14:paraId="42642808" w14:textId="77777777">
        <w:tc>
          <w:tcPr>
            <w:tcW w:w="1701" w:type="dxa"/>
          </w:tcPr>
          <w:p w14:paraId="3D57DB2D" w14:textId="77777777" w:rsidR="008A1D84" w:rsidRDefault="00000000">
            <w:r>
              <w:rPr>
                <w:b/>
                <w:sz w:val="18"/>
              </w:rPr>
              <w:t>3. Toksikokinetik</w:t>
            </w:r>
          </w:p>
        </w:tc>
        <w:tc>
          <w:tcPr>
            <w:tcW w:w="8050" w:type="dxa"/>
          </w:tcPr>
          <w:p w14:paraId="6E8012F5" w14:textId="77777777" w:rsidR="008A1D84" w:rsidRDefault="00000000">
            <w:r w:rsidRPr="00542387">
              <w:rPr>
                <w:sz w:val="18"/>
                <w:lang w:val="da-DK"/>
              </w:rPr>
              <w:t xml:space="preserve">Absorpsi: inhalasi (retensi 60 sampai 65%), kulit, GI. Distribusi ke otak, lemak, hepar, ginjal. Metabolisme &gt; 90% di hepar: </w:t>
            </w:r>
            <w:r w:rsidRPr="00542387">
              <w:rPr>
                <w:b/>
                <w:sz w:val="18"/>
                <w:lang w:val="da-DK"/>
              </w:rPr>
              <w:t>CYP2E1</w:t>
            </w:r>
            <w:r w:rsidRPr="00542387">
              <w:rPr>
                <w:sz w:val="18"/>
                <w:lang w:val="da-DK"/>
              </w:rPr>
              <w:t xml:space="preserve"> oksidasi satu metil → </w:t>
            </w:r>
            <w:r w:rsidRPr="00542387">
              <w:rPr>
                <w:b/>
                <w:sz w:val="18"/>
                <w:lang w:val="da-DK"/>
              </w:rPr>
              <w:t>asam metilbenzoat (toluat) + glisin → asam metilhipurat (MHA)</w:t>
            </w:r>
            <w:r w:rsidRPr="00542387">
              <w:rPr>
                <w:sz w:val="18"/>
                <w:lang w:val="da-DK"/>
              </w:rPr>
              <w:t xml:space="preserve">; &lt; 2% xilenol/merkapturat. </w:t>
            </w:r>
            <w:r>
              <w:rPr>
                <w:b/>
                <w:sz w:val="18"/>
              </w:rPr>
              <w:t>Ekskresi ± 95% urin sebagai MHA</w:t>
            </w:r>
            <w:r>
              <w:rPr>
                <w:sz w:val="18"/>
              </w:rPr>
              <w:t>; 4 sampai 10% napas utuh</w:t>
            </w:r>
          </w:p>
        </w:tc>
      </w:tr>
      <w:tr w:rsidR="008A1D84" w14:paraId="49E00F65" w14:textId="77777777">
        <w:tc>
          <w:tcPr>
            <w:tcW w:w="1701" w:type="dxa"/>
          </w:tcPr>
          <w:p w14:paraId="17608B75" w14:textId="77777777" w:rsidR="008A1D84" w:rsidRDefault="00000000">
            <w:r>
              <w:rPr>
                <w:b/>
                <w:sz w:val="18"/>
              </w:rPr>
              <w:t>4. Toksikodinamik</w:t>
            </w:r>
          </w:p>
        </w:tc>
        <w:tc>
          <w:tcPr>
            <w:tcW w:w="8050" w:type="dxa"/>
          </w:tcPr>
          <w:p w14:paraId="6DD2C518" w14:textId="77777777" w:rsidR="008A1D84" w:rsidRDefault="00000000">
            <w:r>
              <w:rPr>
                <w:sz w:val="18"/>
              </w:rPr>
              <w:t xml:space="preserve">Fluidisasi membran saraf, potensiasi GABA, tekan glutamat → depresi SSP. </w:t>
            </w:r>
            <w:r>
              <w:rPr>
                <w:b/>
                <w:sz w:val="18"/>
              </w:rPr>
              <w:t>Ototoksik: sel rambut luar koklea; p-xilena paling kuat.</w:t>
            </w:r>
            <w:r>
              <w:rPr>
                <w:sz w:val="18"/>
              </w:rPr>
              <w:t xml:space="preserve"> Iritasi: pelarut lipid stratum korneum, denaturasi protein</w:t>
            </w:r>
          </w:p>
        </w:tc>
      </w:tr>
      <w:tr w:rsidR="008A1D84" w14:paraId="6491EF52" w14:textId="77777777">
        <w:tc>
          <w:tcPr>
            <w:tcW w:w="1701" w:type="dxa"/>
          </w:tcPr>
          <w:p w14:paraId="33BB8243" w14:textId="77777777" w:rsidR="008A1D84" w:rsidRDefault="00000000">
            <w:r>
              <w:rPr>
                <w:b/>
                <w:sz w:val="18"/>
              </w:rPr>
              <w:t>5. Biomonitoring</w:t>
            </w:r>
          </w:p>
        </w:tc>
        <w:tc>
          <w:tcPr>
            <w:tcW w:w="8050" w:type="dxa"/>
          </w:tcPr>
          <w:p w14:paraId="3B8125BF" w14:textId="77777777" w:rsidR="008A1D84" w:rsidRDefault="00000000">
            <w:r>
              <w:rPr>
                <w:b/>
                <w:sz w:val="18"/>
              </w:rPr>
              <w:t>MHA urin (total o-, m-, p-)</w:t>
            </w:r>
            <w:r>
              <w:rPr>
                <w:sz w:val="18"/>
              </w:rPr>
              <w:t xml:space="preserve">: baku emas, spesifik dan sensitif; </w:t>
            </w:r>
            <w:r>
              <w:rPr>
                <w:b/>
                <w:sz w:val="18"/>
              </w:rPr>
              <w:t>kadar dasar populasi umum praktis tidak terdeteksi</w:t>
            </w:r>
            <w:r>
              <w:rPr>
                <w:sz w:val="18"/>
              </w:rPr>
              <w:t>, tidak dipengaruhi diet benzoat; akhir shift</w:t>
            </w:r>
          </w:p>
        </w:tc>
      </w:tr>
      <w:tr w:rsidR="008A1D84" w14:paraId="72176C85" w14:textId="77777777">
        <w:tc>
          <w:tcPr>
            <w:tcW w:w="1701" w:type="dxa"/>
          </w:tcPr>
          <w:p w14:paraId="4D96FBF3" w14:textId="77777777" w:rsidR="008A1D84" w:rsidRDefault="00000000">
            <w:r>
              <w:rPr>
                <w:b/>
                <w:sz w:val="18"/>
              </w:rPr>
              <w:t>6. Waktu paruh</w:t>
            </w:r>
          </w:p>
        </w:tc>
        <w:tc>
          <w:tcPr>
            <w:tcW w:w="8050" w:type="dxa"/>
          </w:tcPr>
          <w:p w14:paraId="344C66FB" w14:textId="77777777" w:rsidR="008A1D84" w:rsidRDefault="00000000">
            <w:r>
              <w:rPr>
                <w:sz w:val="18"/>
              </w:rPr>
              <w:t>MHA bifasik: cepat 1 sampai 3 jam, lambat 5 sampai 15 jam (tuntas 18 sampai 24 jam); xilena dari lemak 20 sampai 40 jam</w:t>
            </w:r>
          </w:p>
        </w:tc>
      </w:tr>
      <w:tr w:rsidR="008A1D84" w14:paraId="2609F249" w14:textId="77777777">
        <w:tc>
          <w:tcPr>
            <w:tcW w:w="1701" w:type="dxa"/>
          </w:tcPr>
          <w:p w14:paraId="07AB1325" w14:textId="77777777" w:rsidR="008A1D84" w:rsidRDefault="00000000">
            <w:r>
              <w:rPr>
                <w:b/>
                <w:sz w:val="18"/>
              </w:rPr>
              <w:t>7. Efek akut</w:t>
            </w:r>
          </w:p>
        </w:tc>
        <w:tc>
          <w:tcPr>
            <w:tcW w:w="8050" w:type="dxa"/>
          </w:tcPr>
          <w:p w14:paraId="490A2A6A" w14:textId="77777777" w:rsidR="008A1D84" w:rsidRDefault="00000000">
            <w:r>
              <w:rPr>
                <w:sz w:val="18"/>
              </w:rPr>
              <w:t>Depresi SSP (pusing, vertigo, ataksia, konfusi, koma); iritasi mata dan saluran napas (edema paru pada kadar tinggi); iritasi kulit (eritema, urtikaria kontak, pecah, bula)</w:t>
            </w:r>
          </w:p>
        </w:tc>
      </w:tr>
      <w:tr w:rsidR="008A1D84" w14:paraId="1F714AB2" w14:textId="77777777">
        <w:tc>
          <w:tcPr>
            <w:tcW w:w="1701" w:type="dxa"/>
          </w:tcPr>
          <w:p w14:paraId="66A0A2D3" w14:textId="77777777" w:rsidR="008A1D84" w:rsidRDefault="00000000">
            <w:r>
              <w:rPr>
                <w:b/>
                <w:sz w:val="18"/>
              </w:rPr>
              <w:t>8. Efek kronis</w:t>
            </w:r>
          </w:p>
        </w:tc>
        <w:tc>
          <w:tcPr>
            <w:tcW w:w="8050" w:type="dxa"/>
          </w:tcPr>
          <w:p w14:paraId="3B935D5B" w14:textId="77777777" w:rsidR="008A1D84" w:rsidRDefault="00000000">
            <w:r>
              <w:rPr>
                <w:sz w:val="18"/>
              </w:rPr>
              <w:t xml:space="preserve">Ensefalopati pelarut kronik (konsentrasi, afek, memori, waktu reaksi), neuropati ringan; </w:t>
            </w:r>
            <w:r>
              <w:rPr>
                <w:b/>
                <w:sz w:val="18"/>
              </w:rPr>
              <w:t>ototoksisitas sinergis dengan bising</w:t>
            </w:r>
            <w:r>
              <w:rPr>
                <w:sz w:val="18"/>
              </w:rPr>
              <w:t xml:space="preserve"> (p-xilena); diskromatopsia biru-kuning; reproduksi (oligomenore, abortus, osifikasi janin terlambat); transaminase naik ringan, gangguan tubular subklinis</w:t>
            </w:r>
          </w:p>
        </w:tc>
      </w:tr>
      <w:tr w:rsidR="008A1D84" w14:paraId="29A55612" w14:textId="77777777">
        <w:tc>
          <w:tcPr>
            <w:tcW w:w="1701" w:type="dxa"/>
          </w:tcPr>
          <w:p w14:paraId="584B51F3" w14:textId="77777777" w:rsidR="008A1D84" w:rsidRDefault="00000000">
            <w:r>
              <w:rPr>
                <w:b/>
                <w:sz w:val="18"/>
              </w:rPr>
              <w:t>9. Batas pajanan</w:t>
            </w:r>
          </w:p>
        </w:tc>
        <w:tc>
          <w:tcPr>
            <w:tcW w:w="8050" w:type="dxa"/>
          </w:tcPr>
          <w:p w14:paraId="5C93B576" w14:textId="77777777" w:rsidR="008A1D84" w:rsidRDefault="00000000">
            <w:r>
              <w:rPr>
                <w:b/>
                <w:sz w:val="18"/>
              </w:rPr>
              <w:t>Permenaker 5/2018: NAB 100 ppm (434 mg/m3), PSD 150 ppm (651 mg/m3)</w:t>
            </w:r>
            <w:r>
              <w:rPr>
                <w:sz w:val="18"/>
              </w:rPr>
              <w:t xml:space="preserve">, A-4, BEI. </w:t>
            </w:r>
            <w:r>
              <w:rPr>
                <w:b/>
                <w:sz w:val="18"/>
              </w:rPr>
              <w:t>ACGIH: NotebookLM menyebut TLV-TWA 20 ppm</w:t>
            </w:r>
            <w:r>
              <w:rPr>
                <w:sz w:val="18"/>
              </w:rPr>
              <w:t xml:space="preserve"> (OTO, A4, BEI), turun dari 100 ppm; </w:t>
            </w:r>
            <w:r>
              <w:rPr>
                <w:b/>
                <w:sz w:val="18"/>
              </w:rPr>
              <w:t>cek ulang ke buku TLV 2026</w:t>
            </w:r>
          </w:p>
        </w:tc>
      </w:tr>
      <w:tr w:rsidR="008A1D84" w14:paraId="245BC598" w14:textId="77777777">
        <w:tc>
          <w:tcPr>
            <w:tcW w:w="1701" w:type="dxa"/>
          </w:tcPr>
          <w:p w14:paraId="46E3C116" w14:textId="77777777" w:rsidR="008A1D84" w:rsidRDefault="00000000">
            <w:r>
              <w:rPr>
                <w:b/>
                <w:sz w:val="18"/>
              </w:rPr>
              <w:t>10. BEI / IPB</w:t>
            </w:r>
          </w:p>
        </w:tc>
        <w:tc>
          <w:tcPr>
            <w:tcW w:w="8050" w:type="dxa"/>
          </w:tcPr>
          <w:p w14:paraId="2A734CF3" w14:textId="77777777" w:rsidR="008A1D84" w:rsidRDefault="00000000">
            <w:r>
              <w:rPr>
                <w:b/>
                <w:sz w:val="18"/>
              </w:rPr>
              <w:t>MHA urin akhir shift: Permenaker 1,5 g/g kreatinin; ACGIH (menurut NotebookLM) 0,3 g/g kreatinin</w:t>
            </w:r>
            <w:r>
              <w:rPr>
                <w:sz w:val="18"/>
              </w:rPr>
              <w:t xml:space="preserve"> (cek ulang). Total semua isomer</w:t>
            </w:r>
          </w:p>
        </w:tc>
      </w:tr>
      <w:tr w:rsidR="008A1D84" w14:paraId="6443247B" w14:textId="77777777">
        <w:tc>
          <w:tcPr>
            <w:tcW w:w="1701" w:type="dxa"/>
          </w:tcPr>
          <w:p w14:paraId="6FB81E59" w14:textId="77777777" w:rsidR="008A1D84" w:rsidRDefault="00000000">
            <w:r>
              <w:rPr>
                <w:b/>
                <w:sz w:val="18"/>
              </w:rPr>
              <w:t>11. Tatalaksana akut</w:t>
            </w:r>
          </w:p>
        </w:tc>
        <w:tc>
          <w:tcPr>
            <w:tcW w:w="8050" w:type="dxa"/>
          </w:tcPr>
          <w:p w14:paraId="05713D23" w14:textId="77777777" w:rsidR="008A1D84" w:rsidRDefault="00000000">
            <w:r w:rsidRPr="00542387">
              <w:rPr>
                <w:b/>
                <w:sz w:val="18"/>
                <w:lang w:val="da-DK"/>
              </w:rPr>
              <w:t>Tidak ada antidot.</w:t>
            </w:r>
            <w:r w:rsidRPr="00542387">
              <w:rPr>
                <w:sz w:val="18"/>
                <w:lang w:val="da-DK"/>
              </w:rPr>
              <w:t xml:space="preserve"> Evakuasi, oksigen/ventilasi, lepas pakaian, bilas kulit 15 menit, irigasi mata 15 sampai 20 menit. </w:t>
            </w:r>
            <w:r>
              <w:rPr>
                <w:b/>
                <w:sz w:val="18"/>
              </w:rPr>
              <w:t>Jangan induksi muntah/bilas lambung rutin</w:t>
            </w:r>
            <w:r>
              <w:rPr>
                <w:sz w:val="18"/>
              </w:rPr>
              <w:t xml:space="preserve"> (aspirasi, pneumonitis). </w:t>
            </w:r>
            <w:r>
              <w:rPr>
                <w:b/>
                <w:sz w:val="18"/>
              </w:rPr>
              <w:t>Hindari epinefrin</w:t>
            </w:r>
          </w:p>
        </w:tc>
      </w:tr>
      <w:tr w:rsidR="008A1D84" w:rsidRPr="00542387" w14:paraId="0714E4C7" w14:textId="77777777">
        <w:tc>
          <w:tcPr>
            <w:tcW w:w="1701" w:type="dxa"/>
          </w:tcPr>
          <w:p w14:paraId="7EDB686F" w14:textId="77777777" w:rsidR="008A1D84" w:rsidRDefault="00000000">
            <w:r>
              <w:rPr>
                <w:b/>
                <w:sz w:val="18"/>
              </w:rPr>
              <w:t>12. Kelaikan kerja dan manajemen</w:t>
            </w:r>
          </w:p>
        </w:tc>
        <w:tc>
          <w:tcPr>
            <w:tcW w:w="8050" w:type="dxa"/>
          </w:tcPr>
          <w:p w14:paraId="42425DCA" w14:textId="77777777" w:rsidR="008A1D84" w:rsidRPr="00542387" w:rsidRDefault="00000000">
            <w:pPr>
              <w:rPr>
                <w:lang w:val="da-DK"/>
              </w:rPr>
            </w:pPr>
            <w:r w:rsidRPr="00542387">
              <w:rPr>
                <w:b/>
                <w:sz w:val="18"/>
                <w:lang w:val="da-DK"/>
              </w:rPr>
              <w:t>Unfit:</w:t>
            </w:r>
            <w:r w:rsidRPr="00542387">
              <w:rPr>
                <w:sz w:val="18"/>
                <w:lang w:val="da-DK"/>
              </w:rPr>
              <w:t xml:space="preserve"> penyakit vestibular, gangguan dengar berat tak stabil, gangguan kognitif menetap, penyakit hati kronis, </w:t>
            </w:r>
            <w:r w:rsidRPr="00542387">
              <w:rPr>
                <w:b/>
                <w:sz w:val="18"/>
                <w:lang w:val="da-DK"/>
              </w:rPr>
              <w:t>hamil</w:t>
            </w:r>
            <w:r w:rsidRPr="00542387">
              <w:rPr>
                <w:sz w:val="18"/>
                <w:lang w:val="da-DK"/>
              </w:rPr>
              <w:t xml:space="preserve">. </w:t>
            </w:r>
            <w:r w:rsidRPr="00542387">
              <w:rPr>
                <w:b/>
                <w:sz w:val="18"/>
                <w:lang w:val="da-DK"/>
              </w:rPr>
              <w:t>Surveilans:</w:t>
            </w:r>
            <w:r w:rsidRPr="00542387">
              <w:rPr>
                <w:sz w:val="18"/>
                <w:lang w:val="da-DK"/>
              </w:rPr>
              <w:t xml:space="preserve"> audiometri (program konservasi terpadu), neurologis/neurobehavioral, fungsi hati dan ginjal. </w:t>
            </w:r>
            <w:r w:rsidRPr="00542387">
              <w:rPr>
                <w:b/>
                <w:sz w:val="18"/>
                <w:lang w:val="da-DK"/>
              </w:rPr>
              <w:t>Pengendalian:</w:t>
            </w:r>
            <w:r w:rsidRPr="00542387">
              <w:rPr>
                <w:sz w:val="18"/>
                <w:lang w:val="da-DK"/>
              </w:rPr>
              <w:t xml:space="preserve"> substitusi di lab (pelarut terpen/limonen atau ester alifatik), </w:t>
            </w:r>
            <w:r w:rsidRPr="00542387">
              <w:rPr>
                <w:b/>
                <w:sz w:val="18"/>
                <w:lang w:val="da-DK"/>
              </w:rPr>
              <w:t>fume hood/LEV &gt; 0,5 m/detik</w:t>
            </w:r>
            <w:r w:rsidRPr="00542387">
              <w:rPr>
                <w:sz w:val="18"/>
                <w:lang w:val="da-DK"/>
              </w:rPr>
              <w:t xml:space="preserve">, rotasi, </w:t>
            </w:r>
            <w:r w:rsidRPr="00542387">
              <w:rPr>
                <w:b/>
                <w:sz w:val="18"/>
                <w:lang w:val="da-DK"/>
              </w:rPr>
              <w:t>sarung tangan Viton/PVA/nitril tebal (lateks atau nitril tipis tembus dalam menit)</w:t>
            </w:r>
            <w:r w:rsidRPr="00542387">
              <w:rPr>
                <w:sz w:val="18"/>
                <w:lang w:val="da-DK"/>
              </w:rPr>
              <w:t>, respirator uap organik</w:t>
            </w:r>
          </w:p>
        </w:tc>
      </w:tr>
      <w:tr w:rsidR="008A1D84" w14:paraId="4A46E363" w14:textId="77777777">
        <w:tc>
          <w:tcPr>
            <w:tcW w:w="1701" w:type="dxa"/>
          </w:tcPr>
          <w:p w14:paraId="47996A54" w14:textId="77777777" w:rsidR="008A1D84" w:rsidRDefault="00000000">
            <w:r>
              <w:rPr>
                <w:b/>
                <w:sz w:val="18"/>
              </w:rPr>
              <w:t>13. Lain-lain</w:t>
            </w:r>
          </w:p>
        </w:tc>
        <w:tc>
          <w:tcPr>
            <w:tcW w:w="8050" w:type="dxa"/>
          </w:tcPr>
          <w:p w14:paraId="6390EFA8" w14:textId="77777777" w:rsidR="008A1D84" w:rsidRDefault="00000000">
            <w:r>
              <w:rPr>
                <w:b/>
                <w:sz w:val="18"/>
              </w:rPr>
              <w:t>IARC Grup 3.</w:t>
            </w:r>
            <w:r>
              <w:rPr>
                <w:sz w:val="18"/>
              </w:rPr>
              <w:t xml:space="preserve"> Xilena teknis </w:t>
            </w:r>
            <w:r>
              <w:rPr>
                <w:b/>
                <w:sz w:val="18"/>
              </w:rPr>
              <w:t>selalu mengandung etilbenzena 10 sampai 20%</w:t>
            </w:r>
            <w:r>
              <w:rPr>
                <w:sz w:val="18"/>
              </w:rPr>
              <w:t xml:space="preserve"> (menghambat metabolisme xilena → MHA tampak rendah) dan </w:t>
            </w:r>
            <w:r>
              <w:rPr>
                <w:b/>
                <w:sz w:val="18"/>
              </w:rPr>
              <w:t>cemaran benzena (&lt; 0,1 sampai 1%)</w:t>
            </w:r>
            <w:r>
              <w:rPr>
                <w:sz w:val="18"/>
              </w:rPr>
              <w:t xml:space="preserve"> (risiko mielotoksik tersembunyi). Perpres 7/2019 Lampiran I.a butir 12</w:t>
            </w:r>
          </w:p>
        </w:tc>
      </w:tr>
    </w:tbl>
    <w:p w14:paraId="1C8E2143" w14:textId="77777777" w:rsidR="008A1D84" w:rsidRDefault="008A1D84">
      <w:pPr>
        <w:spacing w:after="40"/>
      </w:pPr>
    </w:p>
    <w:p w14:paraId="139EC815" w14:textId="77777777" w:rsidR="008A1D84" w:rsidRDefault="00000000">
      <w:pPr>
        <w:spacing w:after="80"/>
      </w:pPr>
      <w:r>
        <w:rPr>
          <w:b/>
        </w:rPr>
        <w:t>Pearl dan jebakan ujian</w:t>
      </w:r>
    </w:p>
    <w:p w14:paraId="4D6E7EB5" w14:textId="77777777" w:rsidR="008A1D84" w:rsidRDefault="00000000">
      <w:pPr>
        <w:pStyle w:val="ListBullet"/>
        <w:spacing w:after="20"/>
      </w:pPr>
      <w:r>
        <w:rPr>
          <w:b/>
        </w:rPr>
        <w:t>MHA urin = biomarker "bersih"</w:t>
      </w:r>
      <w:r>
        <w:t xml:space="preserve"> (latar nol), berbeda dari asam hipurat toluena dan t,t-MA benzena.</w:t>
      </w:r>
    </w:p>
    <w:p w14:paraId="22FFBE9F" w14:textId="77777777" w:rsidR="008A1D84" w:rsidRDefault="00000000">
      <w:pPr>
        <w:pStyle w:val="ListBullet"/>
        <w:spacing w:after="20"/>
      </w:pPr>
      <w:r>
        <w:rPr>
          <w:b/>
        </w:rPr>
        <w:t>Ototoksisitas terutama p-xilena</w:t>
      </w:r>
      <w:r>
        <w:t xml:space="preserve"> (alasan notasi OTO).</w:t>
      </w:r>
    </w:p>
    <w:p w14:paraId="48409D92" w14:textId="77777777" w:rsidR="008A1D84" w:rsidRDefault="00000000">
      <w:pPr>
        <w:pStyle w:val="ListBullet"/>
        <w:spacing w:after="20"/>
      </w:pPr>
      <w:r>
        <w:rPr>
          <w:b/>
        </w:rPr>
        <w:t>Permenaker (NAB 100 ppm, IPB MHA 1,5 g/g) vs ACGIH</w:t>
      </w:r>
      <w:r>
        <w:t>: sebutkan keduanya, tegaskan yang yuridis di Indonesia.</w:t>
      </w:r>
    </w:p>
    <w:p w14:paraId="71E9D2A3" w14:textId="77777777" w:rsidR="008A1D84" w:rsidRDefault="00000000">
      <w:pPr>
        <w:pStyle w:val="ListBullet"/>
        <w:spacing w:after="20"/>
      </w:pPr>
      <w:r>
        <w:rPr>
          <w:b/>
        </w:rPr>
        <w:t>Etilbenzena</w:t>
      </w:r>
      <w:r>
        <w:t xml:space="preserve"> menekan ekskresi MHA; </w:t>
      </w:r>
      <w:r>
        <w:rPr>
          <w:b/>
        </w:rPr>
        <w:t>benzena</w:t>
      </w:r>
      <w:r>
        <w:t xml:space="preserve"> sebagai kontaminan: jangan anggap xilena teknis murni.</w:t>
      </w:r>
    </w:p>
    <w:p w14:paraId="3242A6EF" w14:textId="77777777" w:rsidR="008A1D84" w:rsidRDefault="00000000">
      <w:pPr>
        <w:pStyle w:val="ListBullet"/>
        <w:spacing w:after="20"/>
      </w:pPr>
      <w:r>
        <w:rPr>
          <w:b/>
        </w:rPr>
        <w:t>Sarung tangan lateks tidak melindungi</w:t>
      </w:r>
      <w:r>
        <w:t xml:space="preserve"> (breakthrough dalam menit): Viton/PVA/nitril tebal.</w:t>
      </w:r>
    </w:p>
    <w:p w14:paraId="420AF212" w14:textId="77777777" w:rsidR="008A1D84" w:rsidRDefault="00000000">
      <w:pPr>
        <w:keepNext/>
      </w:pPr>
      <w:r>
        <w:rPr>
          <w:b/>
          <w:sz w:val="19"/>
        </w:rPr>
        <w:lastRenderedPageBreak/>
        <w:t>Infografik: Xilena</w:t>
      </w:r>
    </w:p>
    <w:p w14:paraId="38F56ED0" w14:textId="77777777" w:rsidR="008A1D84" w:rsidRDefault="00000000">
      <w:pPr>
        <w:jc w:val="center"/>
      </w:pPr>
      <w:r>
        <w:rPr>
          <w:noProof/>
        </w:rPr>
        <w:drawing>
          <wp:inline distT="0" distB="0" distL="0" distR="0" wp14:anchorId="03F6BBF2" wp14:editId="2B94E858">
            <wp:extent cx="6192000" cy="34551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3_Xilena.jpg"/>
                    <pic:cNvPicPr/>
                  </pic:nvPicPr>
                  <pic:blipFill>
                    <a:blip r:embed="rId21"/>
                    <a:stretch>
                      <a:fillRect/>
                    </a:stretch>
                  </pic:blipFill>
                  <pic:spPr>
                    <a:xfrm>
                      <a:off x="0" y="0"/>
                      <a:ext cx="6192000" cy="3455136"/>
                    </a:xfrm>
                    <a:prstGeom prst="rect">
                      <a:avLst/>
                    </a:prstGeom>
                  </pic:spPr>
                </pic:pic>
              </a:graphicData>
            </a:graphic>
          </wp:inline>
        </w:drawing>
      </w:r>
    </w:p>
    <w:p w14:paraId="3AA8E5F9" w14:textId="77777777" w:rsidR="008A1D84" w:rsidRDefault="00000000">
      <w:r>
        <w:br w:type="page"/>
      </w:r>
    </w:p>
    <w:p w14:paraId="7C8B5513" w14:textId="77777777" w:rsidR="008A1D84" w:rsidRDefault="00000000">
      <w:pPr>
        <w:pStyle w:val="Heading2"/>
      </w:pPr>
      <w:bookmarkStart w:id="129" w:name="toc_035"/>
      <w:bookmarkStart w:id="130" w:name="_Toc242997710"/>
      <w:r>
        <w:lastRenderedPageBreak/>
        <w:t>3B.4 Stirena</w:t>
      </w:r>
      <w:bookmarkEnd w:id="129"/>
      <w:bookmarkEnd w:id="130"/>
    </w:p>
    <w:tbl>
      <w:tblPr>
        <w:tblStyle w:val="TableGrid"/>
        <w:tblW w:w="0" w:type="auto"/>
        <w:tblLook w:val="04A0" w:firstRow="1" w:lastRow="0" w:firstColumn="1" w:lastColumn="0" w:noHBand="0" w:noVBand="1"/>
      </w:tblPr>
      <w:tblGrid>
        <w:gridCol w:w="1701"/>
        <w:gridCol w:w="8050"/>
      </w:tblGrid>
      <w:tr w:rsidR="008A1D84" w14:paraId="62224320" w14:textId="77777777">
        <w:tc>
          <w:tcPr>
            <w:tcW w:w="1701" w:type="dxa"/>
            <w:shd w:val="clear" w:color="auto" w:fill="DCE6F1"/>
          </w:tcPr>
          <w:p w14:paraId="084BAF05" w14:textId="77777777" w:rsidR="008A1D84" w:rsidRDefault="00000000">
            <w:r>
              <w:rPr>
                <w:b/>
                <w:sz w:val="18"/>
              </w:rPr>
              <w:t>Poin</w:t>
            </w:r>
          </w:p>
        </w:tc>
        <w:tc>
          <w:tcPr>
            <w:tcW w:w="8050" w:type="dxa"/>
            <w:shd w:val="clear" w:color="auto" w:fill="DCE6F1"/>
          </w:tcPr>
          <w:p w14:paraId="5A8602B2" w14:textId="77777777" w:rsidR="008A1D84" w:rsidRDefault="00000000">
            <w:r>
              <w:rPr>
                <w:b/>
                <w:sz w:val="18"/>
              </w:rPr>
              <w:t>Stirena (vinilbenzena)</w:t>
            </w:r>
          </w:p>
        </w:tc>
      </w:tr>
      <w:tr w:rsidR="008A1D84" w14:paraId="2CFF3D38" w14:textId="77777777">
        <w:tc>
          <w:tcPr>
            <w:tcW w:w="1701" w:type="dxa"/>
          </w:tcPr>
          <w:p w14:paraId="57760202" w14:textId="77777777" w:rsidR="008A1D84" w:rsidRDefault="00000000">
            <w:r>
              <w:rPr>
                <w:b/>
                <w:sz w:val="18"/>
              </w:rPr>
              <w:t>1. Sifat dan klasifikasi</w:t>
            </w:r>
          </w:p>
        </w:tc>
        <w:tc>
          <w:tcPr>
            <w:tcW w:w="8050" w:type="dxa"/>
          </w:tcPr>
          <w:p w14:paraId="6537E955" w14:textId="77777777" w:rsidR="008A1D84" w:rsidRDefault="00000000">
            <w:r>
              <w:rPr>
                <w:sz w:val="18"/>
              </w:rPr>
              <w:t xml:space="preserve">C6H5CH=CH2 (CAS 100-42-5, BM 104,15); cairan berminyak, bau manis/floral, volatil, mudah terbakar, lipofilik. </w:t>
            </w:r>
            <w:r>
              <w:rPr>
                <w:b/>
                <w:sz w:val="18"/>
              </w:rPr>
              <w:t>IARC Grup 2A, ACGIH A3</w:t>
            </w:r>
            <w:r>
              <w:rPr>
                <w:sz w:val="18"/>
              </w:rPr>
              <w:t>, Permenaker A-4</w:t>
            </w:r>
          </w:p>
        </w:tc>
      </w:tr>
      <w:tr w:rsidR="008A1D84" w14:paraId="386F6A40" w14:textId="77777777">
        <w:tc>
          <w:tcPr>
            <w:tcW w:w="1701" w:type="dxa"/>
          </w:tcPr>
          <w:p w14:paraId="56DC50EE" w14:textId="77777777" w:rsidR="008A1D84" w:rsidRDefault="00000000">
            <w:r>
              <w:rPr>
                <w:b/>
                <w:sz w:val="18"/>
              </w:rPr>
              <w:t>2. Sumber</w:t>
            </w:r>
          </w:p>
        </w:tc>
        <w:tc>
          <w:tcPr>
            <w:tcW w:w="8050" w:type="dxa"/>
          </w:tcPr>
          <w:p w14:paraId="5D198E28" w14:textId="77777777" w:rsidR="008A1D84" w:rsidRDefault="00000000">
            <w:r>
              <w:rPr>
                <w:sz w:val="18"/>
              </w:rPr>
              <w:t xml:space="preserve">Monomer polistirena, SBR, resin poliester tak jenuh, ABS/SAN. </w:t>
            </w:r>
            <w:r>
              <w:rPr>
                <w:b/>
                <w:sz w:val="18"/>
              </w:rPr>
              <w:t>Industri plastik bertulang serat kaca (FRP): lambung kapal, tangki; proses cetak terbuka (hand lay-up, spray-up)</w:t>
            </w:r>
            <w:r>
              <w:rPr>
                <w:sz w:val="18"/>
              </w:rPr>
              <w:t>; relining pipa (CIPP)</w:t>
            </w:r>
          </w:p>
        </w:tc>
      </w:tr>
      <w:tr w:rsidR="008A1D84" w14:paraId="357C604E" w14:textId="77777777">
        <w:tc>
          <w:tcPr>
            <w:tcW w:w="1701" w:type="dxa"/>
          </w:tcPr>
          <w:p w14:paraId="254BEB4C" w14:textId="77777777" w:rsidR="008A1D84" w:rsidRDefault="00000000">
            <w:r>
              <w:rPr>
                <w:b/>
                <w:sz w:val="18"/>
              </w:rPr>
              <w:t>3. Toksikokinetik</w:t>
            </w:r>
          </w:p>
        </w:tc>
        <w:tc>
          <w:tcPr>
            <w:tcW w:w="8050" w:type="dxa"/>
          </w:tcPr>
          <w:p w14:paraId="6C8E987A" w14:textId="77777777" w:rsidR="008A1D84" w:rsidRDefault="00000000">
            <w:r w:rsidRPr="00542387">
              <w:rPr>
                <w:sz w:val="18"/>
                <w:lang w:val="da-DK"/>
              </w:rPr>
              <w:t xml:space="preserve">Absorpsi: inhalasi (retensi 60 sampai 70%), kulit (kontribusi independen). Distribusi ke lemak, otak, hepar. Metabolisme: </w:t>
            </w:r>
            <w:r w:rsidRPr="00542387">
              <w:rPr>
                <w:b/>
                <w:sz w:val="18"/>
                <w:lang w:val="da-DK"/>
              </w:rPr>
              <w:t>CYP2E1/2B6 → stirena-7,8-oksida (SO)</w:t>
            </w:r>
            <w:r w:rsidRPr="00542387">
              <w:rPr>
                <w:sz w:val="18"/>
                <w:lang w:val="da-DK"/>
              </w:rPr>
              <w:t xml:space="preserve"> → </w:t>
            </w:r>
            <w:r w:rsidRPr="00542387">
              <w:rPr>
                <w:b/>
                <w:sz w:val="18"/>
                <w:lang w:val="da-DK"/>
              </w:rPr>
              <w:t>epoksida hidrolase (mEH)</w:t>
            </w:r>
            <w:r w:rsidRPr="00542387">
              <w:rPr>
                <w:sz w:val="18"/>
                <w:lang w:val="da-DK"/>
              </w:rPr>
              <w:t xml:space="preserve"> → stirena glikol → </w:t>
            </w:r>
            <w:r w:rsidRPr="00542387">
              <w:rPr>
                <w:b/>
                <w:sz w:val="18"/>
                <w:lang w:val="da-DK"/>
              </w:rPr>
              <w:t>asam mandelat (MA, ± 85%)</w:t>
            </w:r>
            <w:r w:rsidRPr="00542387">
              <w:rPr>
                <w:sz w:val="18"/>
                <w:lang w:val="da-DK"/>
              </w:rPr>
              <w:t xml:space="preserve"> dan </w:t>
            </w:r>
            <w:r w:rsidRPr="00542387">
              <w:rPr>
                <w:b/>
                <w:sz w:val="18"/>
                <w:lang w:val="da-DK"/>
              </w:rPr>
              <w:t>asam fenilglioksilat (PGA, ± 10%)</w:t>
            </w:r>
            <w:r w:rsidRPr="00542387">
              <w:rPr>
                <w:sz w:val="18"/>
                <w:lang w:val="da-DK"/>
              </w:rPr>
              <w:t xml:space="preserve">; jalur minor GSH (PHEMA) dan 4-vinilfenol. </w:t>
            </w:r>
            <w:r>
              <w:rPr>
                <w:b/>
                <w:sz w:val="18"/>
              </w:rPr>
              <w:t>&gt; 90 sampai 95% urin sebagai MA + PGA</w:t>
            </w:r>
            <w:r>
              <w:rPr>
                <w:sz w:val="18"/>
              </w:rPr>
              <w:t>; &lt; 2% utuh</w:t>
            </w:r>
          </w:p>
        </w:tc>
      </w:tr>
      <w:tr w:rsidR="008A1D84" w14:paraId="408E20EB" w14:textId="77777777">
        <w:tc>
          <w:tcPr>
            <w:tcW w:w="1701" w:type="dxa"/>
          </w:tcPr>
          <w:p w14:paraId="7F875E08" w14:textId="77777777" w:rsidR="008A1D84" w:rsidRDefault="00000000">
            <w:r>
              <w:rPr>
                <w:b/>
                <w:sz w:val="18"/>
              </w:rPr>
              <w:t>4. Toksikodinamik</w:t>
            </w:r>
          </w:p>
        </w:tc>
        <w:tc>
          <w:tcPr>
            <w:tcW w:w="8050" w:type="dxa"/>
          </w:tcPr>
          <w:p w14:paraId="072F66F9" w14:textId="77777777" w:rsidR="008A1D84" w:rsidRDefault="00000000">
            <w:r>
              <w:rPr>
                <w:b/>
                <w:sz w:val="18"/>
              </w:rPr>
              <w:t>SO (elektrofil)</w:t>
            </w:r>
            <w:r>
              <w:rPr>
                <w:sz w:val="18"/>
              </w:rPr>
              <w:t xml:space="preserve"> membentuk aduk DNA guanin dan aduk hemoglobin (valin N-terminal): pemutusan untai, SCE, aberasi kromosom. Deplesi GSH dan ROS (8-oxoGuo naik). Neurotoksik (tekan dopaminergik); </w:t>
            </w:r>
            <w:r>
              <w:rPr>
                <w:b/>
                <w:sz w:val="18"/>
              </w:rPr>
              <w:t>ototoksik: sel rambut luar koklea</w:t>
            </w:r>
          </w:p>
        </w:tc>
      </w:tr>
      <w:tr w:rsidR="008A1D84" w14:paraId="2691F5D3" w14:textId="77777777">
        <w:tc>
          <w:tcPr>
            <w:tcW w:w="1701" w:type="dxa"/>
          </w:tcPr>
          <w:p w14:paraId="2791B5A2" w14:textId="77777777" w:rsidR="008A1D84" w:rsidRDefault="00000000">
            <w:r>
              <w:rPr>
                <w:b/>
                <w:sz w:val="18"/>
              </w:rPr>
              <w:t>5. Biomonitoring</w:t>
            </w:r>
          </w:p>
        </w:tc>
        <w:tc>
          <w:tcPr>
            <w:tcW w:w="8050" w:type="dxa"/>
          </w:tcPr>
          <w:p w14:paraId="1BF1CEA9" w14:textId="77777777" w:rsidR="008A1D84" w:rsidRDefault="00000000">
            <w:r>
              <w:rPr>
                <w:b/>
                <w:sz w:val="18"/>
              </w:rPr>
              <w:t>MA + PGA urin (baku emas), akhir shift</w:t>
            </w:r>
            <w:r>
              <w:rPr>
                <w:sz w:val="18"/>
              </w:rPr>
              <w:t>; stirena utuh urin dan darah vena (akhir shift; invasif); aduk Hb SO-valin (kumulatif, waktu sampling tidak kritis)</w:t>
            </w:r>
          </w:p>
        </w:tc>
      </w:tr>
      <w:tr w:rsidR="008A1D84" w14:paraId="55A6177A" w14:textId="77777777">
        <w:tc>
          <w:tcPr>
            <w:tcW w:w="1701" w:type="dxa"/>
          </w:tcPr>
          <w:p w14:paraId="48905D9E" w14:textId="77777777" w:rsidR="008A1D84" w:rsidRDefault="00000000">
            <w:r>
              <w:rPr>
                <w:b/>
                <w:sz w:val="18"/>
              </w:rPr>
              <w:t>6. Waktu paruh</w:t>
            </w:r>
          </w:p>
        </w:tc>
        <w:tc>
          <w:tcPr>
            <w:tcW w:w="8050" w:type="dxa"/>
          </w:tcPr>
          <w:p w14:paraId="6564588D" w14:textId="77777777" w:rsidR="008A1D84" w:rsidRDefault="00000000">
            <w:r>
              <w:rPr>
                <w:sz w:val="18"/>
              </w:rPr>
              <w:t xml:space="preserve">Stirena darah fase cepat ± 41 menit, terminal 32 sampai 46 jam (lemak); </w:t>
            </w:r>
            <w:r>
              <w:rPr>
                <w:b/>
                <w:sz w:val="18"/>
              </w:rPr>
              <w:t>MA 4 sampai 5 jam (bifasik, lambat ± 25 jam)</w:t>
            </w:r>
            <w:r>
              <w:rPr>
                <w:sz w:val="18"/>
              </w:rPr>
              <w:t>; PGA 10 sampai 11 jam</w:t>
            </w:r>
          </w:p>
        </w:tc>
      </w:tr>
      <w:tr w:rsidR="008A1D84" w:rsidRPr="00542387" w14:paraId="015FBD76" w14:textId="77777777">
        <w:tc>
          <w:tcPr>
            <w:tcW w:w="1701" w:type="dxa"/>
          </w:tcPr>
          <w:p w14:paraId="5FDF7FA1" w14:textId="77777777" w:rsidR="008A1D84" w:rsidRDefault="00000000">
            <w:r>
              <w:rPr>
                <w:b/>
                <w:sz w:val="18"/>
              </w:rPr>
              <w:t>7. Efek akut</w:t>
            </w:r>
          </w:p>
        </w:tc>
        <w:tc>
          <w:tcPr>
            <w:tcW w:w="8050" w:type="dxa"/>
          </w:tcPr>
          <w:p w14:paraId="1C303B4D" w14:textId="77777777" w:rsidR="008A1D84" w:rsidRPr="00542387" w:rsidRDefault="00000000">
            <w:pPr>
              <w:rPr>
                <w:lang w:val="da-DK"/>
              </w:rPr>
            </w:pPr>
            <w:r w:rsidRPr="00542387">
              <w:rPr>
                <w:sz w:val="18"/>
                <w:lang w:val="da-DK"/>
              </w:rPr>
              <w:t>Depresi SSP ("styrene drunkenness"), pusing, ataksia, waktu reaksi lambat; iritasi mata dan saluran napas (&gt; 20 sampai 50 ppm); dermatitis kontak iritan</w:t>
            </w:r>
          </w:p>
        </w:tc>
      </w:tr>
      <w:tr w:rsidR="008A1D84" w14:paraId="0F399B57" w14:textId="77777777">
        <w:tc>
          <w:tcPr>
            <w:tcW w:w="1701" w:type="dxa"/>
          </w:tcPr>
          <w:p w14:paraId="50F40C17" w14:textId="77777777" w:rsidR="008A1D84" w:rsidRDefault="00000000">
            <w:r>
              <w:rPr>
                <w:b/>
                <w:sz w:val="18"/>
              </w:rPr>
              <w:t>8. Efek kronis</w:t>
            </w:r>
          </w:p>
        </w:tc>
        <w:tc>
          <w:tcPr>
            <w:tcW w:w="8050" w:type="dxa"/>
          </w:tcPr>
          <w:p w14:paraId="3D80BF59" w14:textId="77777777" w:rsidR="008A1D84" w:rsidRDefault="00000000">
            <w:r>
              <w:rPr>
                <w:sz w:val="18"/>
              </w:rPr>
              <w:t xml:space="preserve">Ensefalopati pelarut kronik; </w:t>
            </w:r>
            <w:r>
              <w:rPr>
                <w:b/>
                <w:sz w:val="18"/>
              </w:rPr>
              <w:t>diskromatopsia didapat (biru-kuning, tritan), bahkan &lt; 20 ppm</w:t>
            </w:r>
            <w:r>
              <w:rPr>
                <w:sz w:val="18"/>
              </w:rPr>
              <w:t>; ototoksisitas frekuensi tinggi, sinergis dengan bising; dugaan limfohematopoietik (NHL, leukemia), paru</w:t>
            </w:r>
          </w:p>
        </w:tc>
      </w:tr>
      <w:tr w:rsidR="008A1D84" w14:paraId="6209A18F" w14:textId="77777777">
        <w:tc>
          <w:tcPr>
            <w:tcW w:w="1701" w:type="dxa"/>
          </w:tcPr>
          <w:p w14:paraId="30092290" w14:textId="77777777" w:rsidR="008A1D84" w:rsidRDefault="00000000">
            <w:r>
              <w:rPr>
                <w:b/>
                <w:sz w:val="18"/>
              </w:rPr>
              <w:t>9. Batas pajanan</w:t>
            </w:r>
          </w:p>
        </w:tc>
        <w:tc>
          <w:tcPr>
            <w:tcW w:w="8050" w:type="dxa"/>
          </w:tcPr>
          <w:p w14:paraId="697FAC80" w14:textId="77777777" w:rsidR="008A1D84" w:rsidRDefault="00000000">
            <w:r>
              <w:rPr>
                <w:b/>
                <w:sz w:val="18"/>
              </w:rPr>
              <w:t>ACGIH TLV-TWA 10 ppm (42,6 mg/m3), STEL 20 ppm</w:t>
            </w:r>
            <w:r>
              <w:rPr>
                <w:sz w:val="18"/>
              </w:rPr>
              <w:t xml:space="preserve">; OTO, A3, BEI (diturunkan dari 20 ppm, 2020). </w:t>
            </w:r>
            <w:r>
              <w:rPr>
                <w:b/>
                <w:sz w:val="18"/>
              </w:rPr>
              <w:t>Permenaker 5/2018: NAB 20 ppm (85 mg/m3), PSD 40 ppm</w:t>
            </w:r>
            <w:r>
              <w:rPr>
                <w:sz w:val="18"/>
              </w:rPr>
              <w:t>, A-4, BEI</w:t>
            </w:r>
          </w:p>
        </w:tc>
      </w:tr>
      <w:tr w:rsidR="008A1D84" w14:paraId="5DB7F860" w14:textId="77777777">
        <w:tc>
          <w:tcPr>
            <w:tcW w:w="1701" w:type="dxa"/>
          </w:tcPr>
          <w:p w14:paraId="2687DCD8" w14:textId="77777777" w:rsidR="008A1D84" w:rsidRDefault="00000000">
            <w:r>
              <w:rPr>
                <w:b/>
                <w:sz w:val="18"/>
              </w:rPr>
              <w:t>10. BEI / IPB</w:t>
            </w:r>
          </w:p>
        </w:tc>
        <w:tc>
          <w:tcPr>
            <w:tcW w:w="8050" w:type="dxa"/>
          </w:tcPr>
          <w:p w14:paraId="4530018B" w14:textId="77777777" w:rsidR="008A1D84" w:rsidRDefault="00000000">
            <w:r>
              <w:rPr>
                <w:b/>
                <w:sz w:val="18"/>
              </w:rPr>
              <w:t>MA + PGA urin akhir shift: Permenaker 400 mg/g kreatinin; ACGIH 2022 sd 2026 150 mg/g kreatinin (menurut NotebookLM, cek ulang)</w:t>
            </w:r>
            <w:r>
              <w:rPr>
                <w:sz w:val="18"/>
              </w:rPr>
              <w:t xml:space="preserve">; notasi </w:t>
            </w:r>
            <w:r>
              <w:rPr>
                <w:b/>
                <w:sz w:val="18"/>
              </w:rPr>
              <w:t>Ns</w:t>
            </w:r>
            <w:r>
              <w:rPr>
                <w:sz w:val="18"/>
              </w:rPr>
              <w:t xml:space="preserve"> (etilbenzena juga membentuk MA/PGA). Stirena urin 20 µg/L (ACGIH); stirena darah vena 0,2 mg/L (Permenaker)</w:t>
            </w:r>
          </w:p>
        </w:tc>
      </w:tr>
      <w:tr w:rsidR="008A1D84" w14:paraId="111760FC" w14:textId="77777777">
        <w:tc>
          <w:tcPr>
            <w:tcW w:w="1701" w:type="dxa"/>
          </w:tcPr>
          <w:p w14:paraId="75C074A1" w14:textId="77777777" w:rsidR="008A1D84" w:rsidRDefault="00000000">
            <w:r>
              <w:rPr>
                <w:b/>
                <w:sz w:val="18"/>
              </w:rPr>
              <w:t>11. Tatalaksana akut</w:t>
            </w:r>
          </w:p>
        </w:tc>
        <w:tc>
          <w:tcPr>
            <w:tcW w:w="8050" w:type="dxa"/>
          </w:tcPr>
          <w:p w14:paraId="73474B0F" w14:textId="77777777" w:rsidR="008A1D84" w:rsidRDefault="00000000">
            <w:r w:rsidRPr="00542387">
              <w:rPr>
                <w:b/>
                <w:sz w:val="18"/>
                <w:lang w:val="da-DK"/>
              </w:rPr>
              <w:t>Tidak ada antidot.</w:t>
            </w:r>
            <w:r w:rsidRPr="00542387">
              <w:rPr>
                <w:sz w:val="18"/>
                <w:lang w:val="da-DK"/>
              </w:rPr>
              <w:t xml:space="preserve"> Udara segar, oksigen, lepas pakaian, cuci kulit dan irigasi mata ≥ 15 menit. </w:t>
            </w:r>
            <w:r>
              <w:rPr>
                <w:b/>
                <w:sz w:val="18"/>
              </w:rPr>
              <w:t>Jangan induksi muntah.</w:t>
            </w:r>
            <w:r>
              <w:rPr>
                <w:sz w:val="18"/>
              </w:rPr>
              <w:t xml:space="preserve"> Hindari epinefrin</w:t>
            </w:r>
          </w:p>
        </w:tc>
      </w:tr>
      <w:tr w:rsidR="008A1D84" w14:paraId="12748676" w14:textId="77777777">
        <w:tc>
          <w:tcPr>
            <w:tcW w:w="1701" w:type="dxa"/>
          </w:tcPr>
          <w:p w14:paraId="48F051A1" w14:textId="77777777" w:rsidR="008A1D84" w:rsidRDefault="00000000">
            <w:r>
              <w:rPr>
                <w:b/>
                <w:sz w:val="18"/>
              </w:rPr>
              <w:t>12. Kelaikan kerja dan manajemen</w:t>
            </w:r>
          </w:p>
        </w:tc>
        <w:tc>
          <w:tcPr>
            <w:tcW w:w="8050" w:type="dxa"/>
          </w:tcPr>
          <w:p w14:paraId="46785C2A" w14:textId="77777777" w:rsidR="008A1D84" w:rsidRDefault="00000000">
            <w:r>
              <w:rPr>
                <w:b/>
                <w:sz w:val="18"/>
              </w:rPr>
              <w:t>Unfit:</w:t>
            </w:r>
            <w:r>
              <w:rPr>
                <w:sz w:val="18"/>
              </w:rPr>
              <w:t xml:space="preserve"> gangguan penglihatan warna berat, penurunan pendengaran bermakna, defisit neurokognitif menetap, penyakit hati aktif, hamil. </w:t>
            </w:r>
            <w:r>
              <w:rPr>
                <w:b/>
                <w:sz w:val="18"/>
              </w:rPr>
              <w:t>Surveilans:</w:t>
            </w:r>
            <w:r>
              <w:rPr>
                <w:sz w:val="18"/>
              </w:rPr>
              <w:t xml:space="preserve"> audiometri (program konservasi terpadu), </w:t>
            </w:r>
            <w:r>
              <w:rPr>
                <w:b/>
                <w:sz w:val="18"/>
              </w:rPr>
              <w:t>tes warna Farnsworth/Lanthony D-15</w:t>
            </w:r>
            <w:r>
              <w:rPr>
                <w:sz w:val="18"/>
              </w:rPr>
              <w:t xml:space="preserve">, Q16. </w:t>
            </w:r>
            <w:r>
              <w:rPr>
                <w:b/>
                <w:sz w:val="18"/>
              </w:rPr>
              <w:t>Pengendalian:</w:t>
            </w:r>
            <w:r>
              <w:rPr>
                <w:sz w:val="18"/>
              </w:rPr>
              <w:t xml:space="preserve"> resin low-styrene-emission, ubah cetak terbuka → </w:t>
            </w:r>
            <w:r>
              <w:rPr>
                <w:b/>
                <w:sz w:val="18"/>
              </w:rPr>
              <w:t>closed molding/vacuum infusion</w:t>
            </w:r>
            <w:r>
              <w:rPr>
                <w:sz w:val="18"/>
              </w:rPr>
              <w:t>, LEV di area laminasi dan curing, respirator uap organik, sarung tangan PVA/Viton (bukan lateks)</w:t>
            </w:r>
          </w:p>
        </w:tc>
      </w:tr>
      <w:tr w:rsidR="008A1D84" w14:paraId="33161C4C" w14:textId="77777777">
        <w:tc>
          <w:tcPr>
            <w:tcW w:w="1701" w:type="dxa"/>
          </w:tcPr>
          <w:p w14:paraId="1B57101F" w14:textId="77777777" w:rsidR="008A1D84" w:rsidRDefault="00000000">
            <w:r>
              <w:rPr>
                <w:b/>
                <w:sz w:val="18"/>
              </w:rPr>
              <w:t>13. Lain-lain</w:t>
            </w:r>
          </w:p>
        </w:tc>
        <w:tc>
          <w:tcPr>
            <w:tcW w:w="8050" w:type="dxa"/>
          </w:tcPr>
          <w:p w14:paraId="76123207" w14:textId="77777777" w:rsidR="008A1D84" w:rsidRDefault="00000000">
            <w:r>
              <w:rPr>
                <w:b/>
                <w:sz w:val="18"/>
              </w:rPr>
              <w:t>IARC Grup 2A.</w:t>
            </w:r>
            <w:r>
              <w:rPr>
                <w:sz w:val="18"/>
              </w:rPr>
              <w:t xml:space="preserve"> Perpres 7/2019 Lampiran I.a butir 12. Kandungan monomer stirena resin poliester 30 sampai 50% (cek SDS)</w:t>
            </w:r>
          </w:p>
        </w:tc>
      </w:tr>
    </w:tbl>
    <w:p w14:paraId="72485CDC" w14:textId="77777777" w:rsidR="008A1D84" w:rsidRDefault="008A1D84">
      <w:pPr>
        <w:spacing w:after="40"/>
      </w:pPr>
    </w:p>
    <w:p w14:paraId="5D1F482D" w14:textId="77777777" w:rsidR="008A1D84" w:rsidRDefault="00000000">
      <w:pPr>
        <w:spacing w:after="80"/>
      </w:pPr>
      <w:r>
        <w:rPr>
          <w:b/>
        </w:rPr>
        <w:t>Pearl dan jebakan ujian</w:t>
      </w:r>
    </w:p>
    <w:p w14:paraId="1420C1B0" w14:textId="77777777" w:rsidR="008A1D84" w:rsidRDefault="00000000">
      <w:pPr>
        <w:pStyle w:val="ListBullet"/>
        <w:spacing w:after="20"/>
      </w:pPr>
      <w:r>
        <w:rPr>
          <w:b/>
        </w:rPr>
        <w:t>Diskromatopsia biru-kuning (D-15) = tanda neurotoksisitas stirena paling dini</w:t>
      </w:r>
      <w:r>
        <w:t>, jauh sebelum tes neurobehavioral formal berubah.</w:t>
      </w:r>
    </w:p>
    <w:p w14:paraId="47B34086" w14:textId="77777777" w:rsidR="008A1D84" w:rsidRDefault="00000000">
      <w:pPr>
        <w:pStyle w:val="ListBullet"/>
        <w:spacing w:after="20"/>
      </w:pPr>
      <w:r>
        <w:rPr>
          <w:b/>
        </w:rPr>
        <w:t>MA + PGA tidak spesifik: etilbenzena juga menghasilkan keduanya</w:t>
      </w:r>
      <w:r>
        <w:t>; konfirmasi dengan stirena urin.</w:t>
      </w:r>
    </w:p>
    <w:p w14:paraId="42BF2860" w14:textId="77777777" w:rsidR="008A1D84" w:rsidRDefault="00000000">
      <w:pPr>
        <w:pStyle w:val="ListBullet"/>
        <w:spacing w:after="20"/>
      </w:pPr>
      <w:r>
        <w:rPr>
          <w:b/>
        </w:rPr>
        <w:t>BEI MA + PGA: 400 (Permenaker) vs lebih rendah (ACGIH terbaru)</w:t>
      </w:r>
      <w:r>
        <w:t>: sebutkan keduanya.</w:t>
      </w:r>
    </w:p>
    <w:p w14:paraId="3A7CC098" w14:textId="77777777" w:rsidR="008A1D84" w:rsidRPr="00542387" w:rsidRDefault="00000000">
      <w:pPr>
        <w:pStyle w:val="ListBullet"/>
        <w:spacing w:after="20"/>
        <w:rPr>
          <w:lang w:val="da-DK"/>
        </w:rPr>
      </w:pPr>
      <w:r w:rsidRPr="00542387">
        <w:rPr>
          <w:b/>
          <w:lang w:val="da-DK"/>
        </w:rPr>
        <w:t>Ototoksikan (OTO)</w:t>
      </w:r>
      <w:r w:rsidRPr="00542387">
        <w:rPr>
          <w:lang w:val="da-DK"/>
        </w:rPr>
        <w:t xml:space="preserve"> sinergis dengan bising.</w:t>
      </w:r>
    </w:p>
    <w:p w14:paraId="5EF55943" w14:textId="77777777" w:rsidR="008A1D84" w:rsidRDefault="00000000">
      <w:pPr>
        <w:keepNext/>
      </w:pPr>
      <w:r>
        <w:rPr>
          <w:b/>
          <w:sz w:val="19"/>
        </w:rPr>
        <w:lastRenderedPageBreak/>
        <w:t>Infografik: Stirena</w:t>
      </w:r>
    </w:p>
    <w:p w14:paraId="056E5B93" w14:textId="77777777" w:rsidR="008A1D84" w:rsidRDefault="00000000">
      <w:pPr>
        <w:jc w:val="center"/>
      </w:pPr>
      <w:r>
        <w:rPr>
          <w:noProof/>
        </w:rPr>
        <w:drawing>
          <wp:inline distT="0" distB="0" distL="0" distR="0" wp14:anchorId="0AA22FA2" wp14:editId="0B0A22DF">
            <wp:extent cx="6192000" cy="34551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4_Stirena.jpg"/>
                    <pic:cNvPicPr/>
                  </pic:nvPicPr>
                  <pic:blipFill>
                    <a:blip r:embed="rId22"/>
                    <a:stretch>
                      <a:fillRect/>
                    </a:stretch>
                  </pic:blipFill>
                  <pic:spPr>
                    <a:xfrm>
                      <a:off x="0" y="0"/>
                      <a:ext cx="6192000" cy="3455136"/>
                    </a:xfrm>
                    <a:prstGeom prst="rect">
                      <a:avLst/>
                    </a:prstGeom>
                  </pic:spPr>
                </pic:pic>
              </a:graphicData>
            </a:graphic>
          </wp:inline>
        </w:drawing>
      </w:r>
    </w:p>
    <w:p w14:paraId="75BBD005" w14:textId="77777777" w:rsidR="008A1D84" w:rsidRDefault="00000000">
      <w:r>
        <w:br w:type="page"/>
      </w:r>
    </w:p>
    <w:p w14:paraId="412843CE" w14:textId="77777777" w:rsidR="008A1D84" w:rsidRDefault="00000000">
      <w:pPr>
        <w:pStyle w:val="Heading2"/>
      </w:pPr>
      <w:bookmarkStart w:id="131" w:name="toc_036"/>
      <w:bookmarkStart w:id="132" w:name="_Toc242997711"/>
      <w:r>
        <w:lastRenderedPageBreak/>
        <w:t>3B.5 Anilin dan nitrobenzena (methemoglobinemia)</w:t>
      </w:r>
      <w:bookmarkEnd w:id="131"/>
      <w:bookmarkEnd w:id="132"/>
    </w:p>
    <w:tbl>
      <w:tblPr>
        <w:tblStyle w:val="TableGrid"/>
        <w:tblW w:w="0" w:type="auto"/>
        <w:tblLook w:val="04A0" w:firstRow="1" w:lastRow="0" w:firstColumn="1" w:lastColumn="0" w:noHBand="0" w:noVBand="1"/>
      </w:tblPr>
      <w:tblGrid>
        <w:gridCol w:w="1701"/>
        <w:gridCol w:w="8050"/>
      </w:tblGrid>
      <w:tr w:rsidR="008A1D84" w14:paraId="3102A2A6" w14:textId="77777777">
        <w:tc>
          <w:tcPr>
            <w:tcW w:w="1701" w:type="dxa"/>
            <w:shd w:val="clear" w:color="auto" w:fill="DCE6F1"/>
          </w:tcPr>
          <w:p w14:paraId="40BE1692" w14:textId="77777777" w:rsidR="008A1D84" w:rsidRDefault="00000000">
            <w:r>
              <w:rPr>
                <w:b/>
                <w:sz w:val="18"/>
              </w:rPr>
              <w:t>Poin</w:t>
            </w:r>
          </w:p>
        </w:tc>
        <w:tc>
          <w:tcPr>
            <w:tcW w:w="8050" w:type="dxa"/>
            <w:shd w:val="clear" w:color="auto" w:fill="DCE6F1"/>
          </w:tcPr>
          <w:p w14:paraId="5774A59F" w14:textId="77777777" w:rsidR="008A1D84" w:rsidRDefault="00000000">
            <w:r>
              <w:rPr>
                <w:b/>
                <w:sz w:val="18"/>
              </w:rPr>
              <w:t>Anilin dan nitrobenzena (penginduksi methemoglobin)</w:t>
            </w:r>
          </w:p>
        </w:tc>
      </w:tr>
      <w:tr w:rsidR="008A1D84" w14:paraId="7A298F8E" w14:textId="77777777">
        <w:tc>
          <w:tcPr>
            <w:tcW w:w="1701" w:type="dxa"/>
          </w:tcPr>
          <w:p w14:paraId="4D2684A2" w14:textId="77777777" w:rsidR="008A1D84" w:rsidRDefault="00000000">
            <w:r>
              <w:rPr>
                <w:b/>
                <w:sz w:val="18"/>
              </w:rPr>
              <w:t>1. Sifat dan klasifikasi</w:t>
            </w:r>
          </w:p>
        </w:tc>
        <w:tc>
          <w:tcPr>
            <w:tcW w:w="8050" w:type="dxa"/>
          </w:tcPr>
          <w:p w14:paraId="59BB1BE2" w14:textId="77777777" w:rsidR="008A1D84" w:rsidRDefault="00000000">
            <w:r>
              <w:rPr>
                <w:b/>
                <w:sz w:val="18"/>
              </w:rPr>
              <w:t>Anilin</w:t>
            </w:r>
            <w:r>
              <w:rPr>
                <w:sz w:val="18"/>
              </w:rPr>
              <w:t xml:space="preserve"> (C6H5NH2, CAS 62-53-3): cairan berminyak, bau amis, menggelap oleh udara. </w:t>
            </w:r>
            <w:r>
              <w:rPr>
                <w:b/>
                <w:sz w:val="18"/>
              </w:rPr>
              <w:t>Nitrobenzena</w:t>
            </w:r>
            <w:r>
              <w:rPr>
                <w:sz w:val="18"/>
              </w:rPr>
              <w:t xml:space="preserve"> (C6H5NO2, CAS 98-95-3): cairan kuning pucat, </w:t>
            </w:r>
            <w:r>
              <w:rPr>
                <w:b/>
                <w:sz w:val="18"/>
              </w:rPr>
              <w:t>bau almond pahit</w:t>
            </w:r>
            <w:r>
              <w:rPr>
                <w:sz w:val="18"/>
              </w:rPr>
              <w:t xml:space="preserve">, lipofilik. </w:t>
            </w:r>
            <w:r>
              <w:rPr>
                <w:b/>
                <w:sz w:val="18"/>
              </w:rPr>
              <w:t>Anilin: IARC Grup 3, ACGIH A3. Nitrobenzena: IARC Grup 2B, ACGIH A3</w:t>
            </w:r>
            <w:r>
              <w:rPr>
                <w:sz w:val="18"/>
              </w:rPr>
              <w:t>; keduanya Permenaker A-3</w:t>
            </w:r>
          </w:p>
        </w:tc>
      </w:tr>
      <w:tr w:rsidR="008A1D84" w14:paraId="2A570D7F" w14:textId="77777777">
        <w:tc>
          <w:tcPr>
            <w:tcW w:w="1701" w:type="dxa"/>
          </w:tcPr>
          <w:p w14:paraId="27752E5A" w14:textId="77777777" w:rsidR="008A1D84" w:rsidRDefault="00000000">
            <w:r>
              <w:rPr>
                <w:b/>
                <w:sz w:val="18"/>
              </w:rPr>
              <w:t>2. Sumber</w:t>
            </w:r>
          </w:p>
        </w:tc>
        <w:tc>
          <w:tcPr>
            <w:tcW w:w="8050" w:type="dxa"/>
          </w:tcPr>
          <w:p w14:paraId="557FFE99" w14:textId="77777777" w:rsidR="008A1D84" w:rsidRDefault="00000000">
            <w:r>
              <w:rPr>
                <w:sz w:val="18"/>
              </w:rPr>
              <w:t xml:space="preserve">Rantai MDI: benzena → nitrobenzena → anilin → MDA → </w:t>
            </w:r>
            <w:r>
              <w:rPr>
                <w:b/>
                <w:sz w:val="18"/>
              </w:rPr>
              <w:t>MDI (busa poliuretan)</w:t>
            </w:r>
            <w:r>
              <w:rPr>
                <w:sz w:val="18"/>
              </w:rPr>
              <w:t>; zat warna azo, karet (vulkanisasi, antioksidan), obat (parasetamol, sulfa), herbisida, bahan peledak; asap rokok</w:t>
            </w:r>
          </w:p>
        </w:tc>
      </w:tr>
      <w:tr w:rsidR="008A1D84" w14:paraId="4FAD2EE9" w14:textId="77777777">
        <w:tc>
          <w:tcPr>
            <w:tcW w:w="1701" w:type="dxa"/>
          </w:tcPr>
          <w:p w14:paraId="68AD99C6" w14:textId="77777777" w:rsidR="008A1D84" w:rsidRDefault="00000000">
            <w:r>
              <w:rPr>
                <w:b/>
                <w:sz w:val="18"/>
              </w:rPr>
              <w:t>3. Toksikokinetik</w:t>
            </w:r>
          </w:p>
        </w:tc>
        <w:tc>
          <w:tcPr>
            <w:tcW w:w="8050" w:type="dxa"/>
          </w:tcPr>
          <w:p w14:paraId="66F13C8F" w14:textId="77777777" w:rsidR="008A1D84" w:rsidRDefault="00000000">
            <w:r>
              <w:rPr>
                <w:b/>
                <w:sz w:val="18"/>
              </w:rPr>
              <w:t>Kulit = rute utama keracunan fatal</w:t>
            </w:r>
            <w:r>
              <w:rPr>
                <w:sz w:val="18"/>
              </w:rPr>
              <w:t xml:space="preserve"> (cepat, masif; percikan, pakaian tercemar), juga inhalasi dan GI. Menembus BBB dan plasenta. </w:t>
            </w:r>
            <w:r>
              <w:rPr>
                <w:b/>
                <w:sz w:val="18"/>
              </w:rPr>
              <w:t>Anilin:</w:t>
            </w:r>
            <w:r>
              <w:rPr>
                <w:sz w:val="18"/>
              </w:rPr>
              <w:t xml:space="preserve"> CYP1A2 → </w:t>
            </w:r>
            <w:r>
              <w:rPr>
                <w:b/>
                <w:sz w:val="18"/>
              </w:rPr>
              <w:t>N-fenilhidroksilamin</w:t>
            </w:r>
            <w:r>
              <w:rPr>
                <w:sz w:val="18"/>
              </w:rPr>
              <w:t xml:space="preserve"> → di eritrosit oksidasi Hb-Fe²⁺ → </w:t>
            </w:r>
            <w:r>
              <w:rPr>
                <w:b/>
                <w:sz w:val="18"/>
              </w:rPr>
              <w:t>Met-Hb</w:t>
            </w:r>
            <w:r>
              <w:rPr>
                <w:sz w:val="18"/>
              </w:rPr>
              <w:t xml:space="preserve"> + nitrosobenzena, direduksi ulang via NADPH (</w:t>
            </w:r>
            <w:r>
              <w:rPr>
                <w:b/>
                <w:sz w:val="18"/>
              </w:rPr>
              <w:t>redox cycling katalitik</w:t>
            </w:r>
            <w:r>
              <w:rPr>
                <w:sz w:val="18"/>
              </w:rPr>
              <w:t xml:space="preserve">); detoksifikasi </w:t>
            </w:r>
            <w:r>
              <w:rPr>
                <w:b/>
                <w:sz w:val="18"/>
              </w:rPr>
              <w:t>NAT2</w:t>
            </w:r>
            <w:r>
              <w:rPr>
                <w:sz w:val="18"/>
              </w:rPr>
              <w:t xml:space="preserve"> (slow acetylator lebih rentan) → asetanilida; aminofenol (PAP). </w:t>
            </w:r>
            <w:r>
              <w:rPr>
                <w:b/>
                <w:sz w:val="18"/>
              </w:rPr>
              <w:t>Nitrobenzena:</w:t>
            </w:r>
            <w:r>
              <w:rPr>
                <w:sz w:val="18"/>
              </w:rPr>
              <w:t xml:space="preserve"> nitroreduktase (hepar, bakteri usus) → nitrosobenzena → fenilhidroksilamin → anilin; oksidasi cincin → </w:t>
            </w:r>
            <w:r>
              <w:rPr>
                <w:b/>
                <w:sz w:val="18"/>
              </w:rPr>
              <w:t>p-nitrofenol (PNP)</w:t>
            </w:r>
            <w:r>
              <w:rPr>
                <w:sz w:val="18"/>
              </w:rPr>
              <w:t>. Ekskresi urin; nitrobenzena sangat lambat</w:t>
            </w:r>
          </w:p>
        </w:tc>
      </w:tr>
      <w:tr w:rsidR="008A1D84" w14:paraId="0D6BD7F3" w14:textId="77777777">
        <w:tc>
          <w:tcPr>
            <w:tcW w:w="1701" w:type="dxa"/>
          </w:tcPr>
          <w:p w14:paraId="41ED8F3D" w14:textId="77777777" w:rsidR="008A1D84" w:rsidRDefault="00000000">
            <w:r>
              <w:rPr>
                <w:b/>
                <w:sz w:val="18"/>
              </w:rPr>
              <w:t>4. Toksikodinamik</w:t>
            </w:r>
          </w:p>
        </w:tc>
        <w:tc>
          <w:tcPr>
            <w:tcW w:w="8050" w:type="dxa"/>
          </w:tcPr>
          <w:p w14:paraId="519CF4E5" w14:textId="77777777" w:rsidR="008A1D84" w:rsidRDefault="00000000">
            <w:r>
              <w:rPr>
                <w:sz w:val="18"/>
              </w:rPr>
              <w:t xml:space="preserve">Fe²⁺ → Fe³⁺: </w:t>
            </w:r>
            <w:r>
              <w:rPr>
                <w:b/>
                <w:sz w:val="18"/>
              </w:rPr>
              <w:t>Met-Hb tidak mengikat O2</w:t>
            </w:r>
            <w:r>
              <w:rPr>
                <w:sz w:val="18"/>
              </w:rPr>
              <w:t xml:space="preserve"> dan </w:t>
            </w:r>
            <w:r>
              <w:rPr>
                <w:b/>
                <w:sz w:val="18"/>
              </w:rPr>
              <w:t>menggeser kurva disosiasi ke kiri</w:t>
            </w:r>
            <w:r>
              <w:rPr>
                <w:sz w:val="18"/>
              </w:rPr>
              <w:t xml:space="preserve"> (hipoksia jaringan, asidosis laktat). Stres oksidatif → </w:t>
            </w:r>
            <w:r>
              <w:rPr>
                <w:b/>
                <w:sz w:val="18"/>
              </w:rPr>
              <w:t>badan Heinz</w:t>
            </w:r>
            <w:r>
              <w:rPr>
                <w:sz w:val="18"/>
              </w:rPr>
              <w:t xml:space="preserve"> → </w:t>
            </w:r>
            <w:r>
              <w:rPr>
                <w:b/>
                <w:sz w:val="18"/>
              </w:rPr>
              <w:t>hemolisis</w:t>
            </w:r>
            <w:r>
              <w:rPr>
                <w:sz w:val="18"/>
              </w:rPr>
              <w:t xml:space="preserve"> tertunda (2 sampai 5 hari). Hidroksilamin aromatik membentuk aduk DNA urotelium (</w:t>
            </w:r>
            <w:r>
              <w:rPr>
                <w:b/>
                <w:sz w:val="18"/>
              </w:rPr>
              <w:t>kanker kandung kemih</w:t>
            </w:r>
            <w:r>
              <w:rPr>
                <w:sz w:val="18"/>
              </w:rPr>
              <w:t>)</w:t>
            </w:r>
          </w:p>
        </w:tc>
      </w:tr>
      <w:tr w:rsidR="008A1D84" w14:paraId="5F17CEE2" w14:textId="77777777">
        <w:tc>
          <w:tcPr>
            <w:tcW w:w="1701" w:type="dxa"/>
          </w:tcPr>
          <w:p w14:paraId="7D48482F" w14:textId="77777777" w:rsidR="008A1D84" w:rsidRDefault="00000000">
            <w:r>
              <w:rPr>
                <w:b/>
                <w:sz w:val="18"/>
              </w:rPr>
              <w:t>5. Biomonitoring</w:t>
            </w:r>
          </w:p>
        </w:tc>
        <w:tc>
          <w:tcPr>
            <w:tcW w:w="8050" w:type="dxa"/>
          </w:tcPr>
          <w:p w14:paraId="59063B25" w14:textId="77777777" w:rsidR="008A1D84" w:rsidRDefault="00000000">
            <w:r>
              <w:rPr>
                <w:b/>
                <w:sz w:val="18"/>
              </w:rPr>
              <w:t>Met-Hb darah (efek)</w:t>
            </w:r>
            <w:r>
              <w:rPr>
                <w:sz w:val="18"/>
              </w:rPr>
              <w:t xml:space="preserve">: selama atau akhir shift. Anilin: </w:t>
            </w:r>
            <w:r>
              <w:rPr>
                <w:b/>
                <w:sz w:val="18"/>
              </w:rPr>
              <w:t>p-aminofenol (PAP) urin</w:t>
            </w:r>
            <w:r>
              <w:rPr>
                <w:sz w:val="18"/>
              </w:rPr>
              <w:t xml:space="preserve"> (hidrolisis asam; akhir shift), anilin urin, aduk Hb-anilin (waktu tidak kritis). Nitrobenzena: </w:t>
            </w:r>
            <w:r>
              <w:rPr>
                <w:b/>
                <w:sz w:val="18"/>
              </w:rPr>
              <w:t>total p-nitrofenol urin, akhir shift akhir pekan kerja</w:t>
            </w:r>
          </w:p>
        </w:tc>
      </w:tr>
      <w:tr w:rsidR="008A1D84" w14:paraId="395E1268" w14:textId="77777777">
        <w:tc>
          <w:tcPr>
            <w:tcW w:w="1701" w:type="dxa"/>
          </w:tcPr>
          <w:p w14:paraId="2F68A924" w14:textId="77777777" w:rsidR="008A1D84" w:rsidRDefault="00000000">
            <w:r>
              <w:rPr>
                <w:b/>
                <w:sz w:val="18"/>
              </w:rPr>
              <w:t>6. Waktu paruh</w:t>
            </w:r>
          </w:p>
        </w:tc>
        <w:tc>
          <w:tcPr>
            <w:tcW w:w="8050" w:type="dxa"/>
          </w:tcPr>
          <w:p w14:paraId="5D2D9947" w14:textId="77777777" w:rsidR="008A1D84" w:rsidRDefault="00000000">
            <w:r>
              <w:rPr>
                <w:sz w:val="18"/>
              </w:rPr>
              <w:t xml:space="preserve">Met-Hb: reduksi endogen (NADH-sitokrom b5 reduktase) 1 sampai 2 jam, memanjang jauh pada keracunan (depot lemak); anilin urin ± 3,5 jam; </w:t>
            </w:r>
            <w:r>
              <w:rPr>
                <w:b/>
                <w:sz w:val="18"/>
              </w:rPr>
              <w:t>PNP 20 sampai 60 jam</w:t>
            </w:r>
          </w:p>
        </w:tc>
      </w:tr>
      <w:tr w:rsidR="008A1D84" w14:paraId="5D333828" w14:textId="77777777">
        <w:tc>
          <w:tcPr>
            <w:tcW w:w="1701" w:type="dxa"/>
          </w:tcPr>
          <w:p w14:paraId="68F502E9" w14:textId="77777777" w:rsidR="008A1D84" w:rsidRDefault="00000000">
            <w:r>
              <w:rPr>
                <w:b/>
                <w:sz w:val="18"/>
              </w:rPr>
              <w:t>7. Efek akut</w:t>
            </w:r>
          </w:p>
        </w:tc>
        <w:tc>
          <w:tcPr>
            <w:tcW w:w="8050" w:type="dxa"/>
          </w:tcPr>
          <w:p w14:paraId="1A7D8A66" w14:textId="77777777" w:rsidR="008A1D84" w:rsidRDefault="00000000">
            <w:r>
              <w:rPr>
                <w:b/>
                <w:sz w:val="18"/>
              </w:rPr>
              <w:t>Sianosis "chocolate/slate-grey" refrakter terhadap O2</w:t>
            </w:r>
            <w:r>
              <w:rPr>
                <w:sz w:val="18"/>
              </w:rPr>
              <w:t xml:space="preserve">, darah cokelat. Met-Hb: &lt; 10 sampai 15% asimtomatik; 15 sampai 30% sianosis, sakit kepala; 30 sampai 50% takikardia, sinkop, konfusi; 50 sampai 70% koma, kejang, aritmia, asidosis; &gt; 70% fatal. </w:t>
            </w:r>
            <w:r>
              <w:rPr>
                <w:b/>
                <w:sz w:val="18"/>
              </w:rPr>
              <w:t>Laten 1 sampai 2 jam (hingga 3 sampai 6 jam), lalu kolaps mendadak.</w:t>
            </w:r>
            <w:r>
              <w:rPr>
                <w:sz w:val="18"/>
              </w:rPr>
              <w:t xml:space="preserve"> Iritasi kulit</w:t>
            </w:r>
          </w:p>
        </w:tc>
      </w:tr>
      <w:tr w:rsidR="008A1D84" w14:paraId="0A12399B" w14:textId="77777777">
        <w:tc>
          <w:tcPr>
            <w:tcW w:w="1701" w:type="dxa"/>
          </w:tcPr>
          <w:p w14:paraId="10FE2CDA" w14:textId="77777777" w:rsidR="008A1D84" w:rsidRDefault="00000000">
            <w:r>
              <w:rPr>
                <w:b/>
                <w:sz w:val="18"/>
              </w:rPr>
              <w:t>8. Efek kronis</w:t>
            </w:r>
          </w:p>
        </w:tc>
        <w:tc>
          <w:tcPr>
            <w:tcW w:w="8050" w:type="dxa"/>
          </w:tcPr>
          <w:p w14:paraId="020B6444" w14:textId="77777777" w:rsidR="008A1D84" w:rsidRDefault="00000000">
            <w:r>
              <w:rPr>
                <w:b/>
                <w:sz w:val="18"/>
              </w:rPr>
              <w:t>Anemia hemolitik</w:t>
            </w:r>
            <w:r>
              <w:rPr>
                <w:sz w:val="18"/>
              </w:rPr>
              <w:t xml:space="preserve"> (retikulosit naik, bilirubin indirek, hemosiderosis); hepatotoksik; nefropati pigmen; </w:t>
            </w:r>
            <w:r>
              <w:rPr>
                <w:b/>
                <w:sz w:val="18"/>
              </w:rPr>
              <w:t>karsinoma kandung kemih</w:t>
            </w:r>
            <w:r>
              <w:rPr>
                <w:sz w:val="18"/>
              </w:rPr>
              <w:t>; astenia, nyeri kepala kronis</w:t>
            </w:r>
          </w:p>
        </w:tc>
      </w:tr>
      <w:tr w:rsidR="008A1D84" w14:paraId="7C7254B5" w14:textId="77777777">
        <w:tc>
          <w:tcPr>
            <w:tcW w:w="1701" w:type="dxa"/>
          </w:tcPr>
          <w:p w14:paraId="7838ABED" w14:textId="77777777" w:rsidR="008A1D84" w:rsidRDefault="00000000">
            <w:r>
              <w:rPr>
                <w:b/>
                <w:sz w:val="18"/>
              </w:rPr>
              <w:t>9. Batas pajanan</w:t>
            </w:r>
          </w:p>
        </w:tc>
        <w:tc>
          <w:tcPr>
            <w:tcW w:w="8050" w:type="dxa"/>
          </w:tcPr>
          <w:p w14:paraId="312891E9" w14:textId="77777777" w:rsidR="008A1D84" w:rsidRDefault="00000000">
            <w:r>
              <w:rPr>
                <w:b/>
                <w:sz w:val="18"/>
              </w:rPr>
              <w:t>Anilin: ACGIH TLV-TWA 2 ppm (7,6 mg/m3); Permenaker NAB 2 ppm.</w:t>
            </w:r>
            <w:r>
              <w:rPr>
                <w:sz w:val="18"/>
              </w:rPr>
              <w:t xml:space="preserve"> </w:t>
            </w:r>
            <w:r>
              <w:rPr>
                <w:b/>
                <w:sz w:val="18"/>
              </w:rPr>
              <w:t>Nitrobenzena: ACGIH 1 ppm (5 mg/m3); Permenaker NAB 1 ppm.</w:t>
            </w:r>
            <w:r>
              <w:rPr>
                <w:sz w:val="18"/>
              </w:rPr>
              <w:t xml:space="preserve"> Keduanya </w:t>
            </w:r>
            <w:r>
              <w:rPr>
                <w:b/>
                <w:sz w:val="18"/>
              </w:rPr>
              <w:t>Skin/Kulit, A3, BEI-M</w:t>
            </w:r>
          </w:p>
        </w:tc>
      </w:tr>
      <w:tr w:rsidR="008A1D84" w14:paraId="13D3C4E7" w14:textId="77777777">
        <w:tc>
          <w:tcPr>
            <w:tcW w:w="1701" w:type="dxa"/>
          </w:tcPr>
          <w:p w14:paraId="4928A561" w14:textId="77777777" w:rsidR="008A1D84" w:rsidRDefault="00000000">
            <w:r>
              <w:rPr>
                <w:b/>
                <w:sz w:val="18"/>
              </w:rPr>
              <w:t>10. BEI / IPB</w:t>
            </w:r>
          </w:p>
        </w:tc>
        <w:tc>
          <w:tcPr>
            <w:tcW w:w="8050" w:type="dxa"/>
          </w:tcPr>
          <w:p w14:paraId="375D5D5F" w14:textId="77777777" w:rsidR="008A1D84" w:rsidRDefault="00000000">
            <w:r>
              <w:rPr>
                <w:b/>
                <w:sz w:val="18"/>
              </w:rPr>
              <w:t>Met-Hb 1,5% total Hb</w:t>
            </w:r>
            <w:r>
              <w:rPr>
                <w:sz w:val="18"/>
              </w:rPr>
              <w:t xml:space="preserve"> (darah; selama atau akhir shift; B, Ns). </w:t>
            </w:r>
            <w:r>
              <w:rPr>
                <w:b/>
                <w:sz w:val="18"/>
              </w:rPr>
              <w:t>PAP total 50 mg/g kreatinin</w:t>
            </w:r>
            <w:r>
              <w:rPr>
                <w:sz w:val="18"/>
              </w:rPr>
              <w:t xml:space="preserve"> (anilin; urin akhir shift; hidrolisis asam). </w:t>
            </w:r>
            <w:r>
              <w:rPr>
                <w:b/>
                <w:sz w:val="18"/>
              </w:rPr>
              <w:t>PNP total 5 mg/g kreatinin</w:t>
            </w:r>
            <w:r>
              <w:rPr>
                <w:sz w:val="18"/>
              </w:rPr>
              <w:t xml:space="preserve"> (nitrobenzena; urin akhir shift akhir pekan kerja; Ns)</w:t>
            </w:r>
          </w:p>
        </w:tc>
      </w:tr>
      <w:tr w:rsidR="008A1D84" w14:paraId="02C250C9" w14:textId="77777777">
        <w:tc>
          <w:tcPr>
            <w:tcW w:w="1701" w:type="dxa"/>
          </w:tcPr>
          <w:p w14:paraId="3E359F05" w14:textId="77777777" w:rsidR="008A1D84" w:rsidRDefault="00000000">
            <w:r>
              <w:rPr>
                <w:b/>
                <w:sz w:val="18"/>
              </w:rPr>
              <w:t>11. Tatalaksana akut</w:t>
            </w:r>
          </w:p>
        </w:tc>
        <w:tc>
          <w:tcPr>
            <w:tcW w:w="8050" w:type="dxa"/>
          </w:tcPr>
          <w:p w14:paraId="2A225923" w14:textId="77777777" w:rsidR="008A1D84" w:rsidRDefault="00000000">
            <w:r>
              <w:rPr>
                <w:b/>
                <w:sz w:val="18"/>
              </w:rPr>
              <w:t>Dekontaminasi agresif</w:t>
            </w:r>
            <w:r>
              <w:rPr>
                <w:sz w:val="18"/>
              </w:rPr>
              <w:t xml:space="preserve"> (lepas semua pakaian/sepatu, mandi sabun). </w:t>
            </w:r>
            <w:r>
              <w:rPr>
                <w:b/>
                <w:sz w:val="18"/>
              </w:rPr>
              <w:t>O2 100% NRM.</w:t>
            </w:r>
            <w:r>
              <w:rPr>
                <w:sz w:val="18"/>
              </w:rPr>
              <w:t xml:space="preserve"> </w:t>
            </w:r>
            <w:r>
              <w:rPr>
                <w:b/>
                <w:sz w:val="18"/>
              </w:rPr>
              <w:t>Biru metilen 1% 1 sampai 2 mg/kgBB IV lambat 5 menit</w:t>
            </w:r>
            <w:r>
              <w:rPr>
                <w:sz w:val="18"/>
              </w:rPr>
              <w:t xml:space="preserve"> bila Met-Hb &gt; 20 sampai 30% simtomatik (&gt; 30% asimtomatik, atau iskemia/penurunan kesadaran); bekerja via NADPH-Met-Hb reduktase → leukomethylene blue; ulang setelah 1 jam, </w:t>
            </w:r>
            <w:r>
              <w:rPr>
                <w:b/>
                <w:sz w:val="18"/>
              </w:rPr>
              <w:t>kumulatif maks 7 mg/kgBB</w:t>
            </w:r>
            <w:r>
              <w:rPr>
                <w:sz w:val="18"/>
              </w:rPr>
              <w:t xml:space="preserve"> (pro-oksidan paradoks). </w:t>
            </w:r>
            <w:r w:rsidRPr="00542387">
              <w:rPr>
                <w:b/>
                <w:sz w:val="18"/>
                <w:lang w:val="da-DK"/>
              </w:rPr>
              <w:t>Defisiensi G6PD: biru metilen tidak efektif dan KONTRAINDIKASI (hemolisis masif)</w:t>
            </w:r>
            <w:r w:rsidRPr="00542387">
              <w:rPr>
                <w:sz w:val="18"/>
                <w:lang w:val="da-DK"/>
              </w:rPr>
              <w:t xml:space="preserve"> → </w:t>
            </w:r>
            <w:r w:rsidRPr="00542387">
              <w:rPr>
                <w:b/>
                <w:sz w:val="18"/>
                <w:lang w:val="da-DK"/>
              </w:rPr>
              <w:t>transfusi tukar</w:t>
            </w:r>
            <w:r w:rsidRPr="00542387">
              <w:rPr>
                <w:sz w:val="18"/>
                <w:lang w:val="da-DK"/>
              </w:rPr>
              <w:t xml:space="preserve">, vitamin C dosis tinggi, HBO. </w:t>
            </w:r>
            <w:r>
              <w:rPr>
                <w:sz w:val="18"/>
              </w:rPr>
              <w:t>Hemodialisis bila gagal ginjal pigmen</w:t>
            </w:r>
          </w:p>
        </w:tc>
      </w:tr>
      <w:tr w:rsidR="008A1D84" w14:paraId="4B221884" w14:textId="77777777">
        <w:tc>
          <w:tcPr>
            <w:tcW w:w="1701" w:type="dxa"/>
          </w:tcPr>
          <w:p w14:paraId="73A1E3EB" w14:textId="77777777" w:rsidR="008A1D84" w:rsidRDefault="00000000">
            <w:r>
              <w:rPr>
                <w:b/>
                <w:sz w:val="18"/>
              </w:rPr>
              <w:t>12. Kelaikan kerja dan manajemen</w:t>
            </w:r>
          </w:p>
        </w:tc>
        <w:tc>
          <w:tcPr>
            <w:tcW w:w="8050" w:type="dxa"/>
          </w:tcPr>
          <w:p w14:paraId="24B1915B" w14:textId="77777777" w:rsidR="008A1D84" w:rsidRDefault="00000000">
            <w:r w:rsidRPr="00542387">
              <w:rPr>
                <w:b/>
                <w:sz w:val="18"/>
                <w:lang w:val="da-DK"/>
              </w:rPr>
              <w:t>Unfit:</w:t>
            </w:r>
            <w:r w:rsidRPr="00542387">
              <w:rPr>
                <w:sz w:val="18"/>
                <w:lang w:val="da-DK"/>
              </w:rPr>
              <w:t xml:space="preserve"> </w:t>
            </w:r>
            <w:r w:rsidRPr="00542387">
              <w:rPr>
                <w:b/>
                <w:sz w:val="18"/>
                <w:lang w:val="da-DK"/>
              </w:rPr>
              <w:t>defisiensi G6PD</w:t>
            </w:r>
            <w:r w:rsidRPr="00542387">
              <w:rPr>
                <w:sz w:val="18"/>
                <w:lang w:val="da-DK"/>
              </w:rPr>
              <w:t xml:space="preserve">, anemia hemolitik kronis, penyakit jantung iskemik, gangguan ginjal berat. </w:t>
            </w:r>
            <w:r w:rsidRPr="00542387">
              <w:rPr>
                <w:b/>
                <w:sz w:val="18"/>
                <w:lang w:val="da-DK"/>
              </w:rPr>
              <w:t>Surveilans:</w:t>
            </w:r>
            <w:r w:rsidRPr="00542387">
              <w:rPr>
                <w:sz w:val="18"/>
                <w:lang w:val="da-DK"/>
              </w:rPr>
              <w:t xml:space="preserve"> </w:t>
            </w:r>
            <w:r w:rsidRPr="00542387">
              <w:rPr>
                <w:b/>
                <w:sz w:val="18"/>
                <w:lang w:val="da-DK"/>
              </w:rPr>
              <w:t>skrining G6PD pra-penempatan</w:t>
            </w:r>
            <w:r w:rsidRPr="00542387">
              <w:rPr>
                <w:sz w:val="18"/>
                <w:lang w:val="da-DK"/>
              </w:rPr>
              <w:t xml:space="preserve">, Met-Hb dan CBC pasca-insiden, sitologi urin berkala (kandung kemih). </w:t>
            </w:r>
            <w:r>
              <w:rPr>
                <w:b/>
                <w:sz w:val="18"/>
              </w:rPr>
              <w:t>Pengendalian:</w:t>
            </w:r>
            <w:r>
              <w:rPr>
                <w:sz w:val="18"/>
              </w:rPr>
              <w:t xml:space="preserve"> sistem tertutup, dry-disconnect couplings, alarm kebocoran, </w:t>
            </w:r>
            <w:r>
              <w:rPr>
                <w:b/>
                <w:sz w:val="18"/>
              </w:rPr>
              <w:t>shower dan eyewash darurat &lt; 10 detik</w:t>
            </w:r>
            <w:r>
              <w:rPr>
                <w:sz w:val="18"/>
              </w:rPr>
              <w:t>, biru metilen tersedia di klinik, chemical suit, sarung tangan butil/Viton/Teflon (bukan lateks), SCBA untuk maintenance. Faktor perancu: dapson, sulfonamida, benzokain, primaquin, nitrat sumur</w:t>
            </w:r>
          </w:p>
        </w:tc>
      </w:tr>
      <w:tr w:rsidR="008A1D84" w14:paraId="51FD0E20" w14:textId="77777777">
        <w:tc>
          <w:tcPr>
            <w:tcW w:w="1701" w:type="dxa"/>
          </w:tcPr>
          <w:p w14:paraId="76134C3A" w14:textId="77777777" w:rsidR="008A1D84" w:rsidRDefault="00000000">
            <w:r>
              <w:rPr>
                <w:b/>
                <w:sz w:val="18"/>
              </w:rPr>
              <w:t>13. Lain-lain</w:t>
            </w:r>
          </w:p>
        </w:tc>
        <w:tc>
          <w:tcPr>
            <w:tcW w:w="8050" w:type="dxa"/>
          </w:tcPr>
          <w:p w14:paraId="5D6049D3" w14:textId="77777777" w:rsidR="008A1D84" w:rsidRDefault="00000000">
            <w:r>
              <w:rPr>
                <w:sz w:val="18"/>
              </w:rPr>
              <w:t>Perpres 7/2019 Lampiran I.a butir 13 (derivat nitro dan amina benzena). Kedua zat bernotasi kulit</w:t>
            </w:r>
          </w:p>
        </w:tc>
      </w:tr>
    </w:tbl>
    <w:p w14:paraId="7413BFBB" w14:textId="77777777" w:rsidR="008A1D84" w:rsidRDefault="008A1D84">
      <w:pPr>
        <w:spacing w:after="40"/>
      </w:pPr>
    </w:p>
    <w:p w14:paraId="34AF6E88" w14:textId="77777777" w:rsidR="008A1D84" w:rsidRDefault="00000000">
      <w:pPr>
        <w:spacing w:after="80"/>
      </w:pPr>
      <w:r>
        <w:rPr>
          <w:b/>
        </w:rPr>
        <w:t>Pearl dan jebakan ujian</w:t>
      </w:r>
    </w:p>
    <w:p w14:paraId="49302C26" w14:textId="77777777" w:rsidR="008A1D84" w:rsidRDefault="00000000">
      <w:pPr>
        <w:pStyle w:val="ListBullet"/>
        <w:spacing w:after="20"/>
      </w:pPr>
      <w:r w:rsidRPr="00542387">
        <w:rPr>
          <w:b/>
          <w:lang w:val="da-DK"/>
        </w:rPr>
        <w:t>SpO2 "terkunci" ± 85%</w:t>
      </w:r>
      <w:r w:rsidRPr="00542387">
        <w:rPr>
          <w:lang w:val="da-DK"/>
        </w:rPr>
        <w:t xml:space="preserve"> pada Met-Hb berat dan tidak naik dengan O2; PaO2 normal (saturation gap). </w:t>
      </w:r>
      <w:r>
        <w:rPr>
          <w:b/>
        </w:rPr>
        <w:t>Diagnosis pasti: co-oximetry.</w:t>
      </w:r>
    </w:p>
    <w:p w14:paraId="581A985A" w14:textId="77777777" w:rsidR="008A1D84" w:rsidRPr="00542387" w:rsidRDefault="00000000">
      <w:pPr>
        <w:pStyle w:val="ListBullet"/>
        <w:spacing w:after="20"/>
        <w:rPr>
          <w:lang w:val="da-DK"/>
        </w:rPr>
      </w:pPr>
      <w:r w:rsidRPr="00542387">
        <w:rPr>
          <w:b/>
          <w:lang w:val="da-DK"/>
        </w:rPr>
        <w:t>Laten lalu kolaps:</w:t>
      </w:r>
      <w:r w:rsidRPr="00542387">
        <w:rPr>
          <w:lang w:val="da-DK"/>
        </w:rPr>
        <w:t xml:space="preserve"> induk perlu bioaktivasi hepar; percikan tampak asimtomatik 1 sampai 6 jam.</w:t>
      </w:r>
    </w:p>
    <w:p w14:paraId="0F5399C7" w14:textId="77777777" w:rsidR="008A1D84" w:rsidRDefault="00000000">
      <w:pPr>
        <w:pStyle w:val="ListBullet"/>
        <w:spacing w:after="20"/>
      </w:pPr>
      <w:r>
        <w:rPr>
          <w:b/>
        </w:rPr>
        <w:t>G6PD dulu sebelum biru metilen</w:t>
      </w:r>
      <w:r>
        <w:t>; dosis maksimum 7 mg/kgBB; alternatif transfusi tukar.</w:t>
      </w:r>
    </w:p>
    <w:p w14:paraId="153F1C0C" w14:textId="77777777" w:rsidR="008A1D84" w:rsidRPr="00542387" w:rsidRDefault="00000000">
      <w:pPr>
        <w:pStyle w:val="ListBullet"/>
        <w:spacing w:after="20"/>
        <w:rPr>
          <w:lang w:val="da-DK"/>
        </w:rPr>
      </w:pPr>
      <w:r w:rsidRPr="00542387">
        <w:rPr>
          <w:b/>
          <w:lang w:val="da-DK"/>
        </w:rPr>
        <w:t>Rute kulit</w:t>
      </w:r>
      <w:r w:rsidRPr="00542387">
        <w:rPr>
          <w:lang w:val="da-DK"/>
        </w:rPr>
        <w:t xml:space="preserve"> dominan: masker saja tidak cukup.</w:t>
      </w:r>
    </w:p>
    <w:p w14:paraId="3123A70A" w14:textId="77777777" w:rsidR="008A1D84" w:rsidRPr="00542387" w:rsidRDefault="00000000">
      <w:pPr>
        <w:pStyle w:val="ListBullet"/>
        <w:spacing w:after="20"/>
        <w:rPr>
          <w:lang w:val="da-DK"/>
        </w:rPr>
      </w:pPr>
      <w:r w:rsidRPr="00542387">
        <w:rPr>
          <w:b/>
          <w:lang w:val="da-DK"/>
        </w:rPr>
        <w:t>Anemia hemolitik muncul hari ke 2 sampai 5.</w:t>
      </w:r>
    </w:p>
    <w:p w14:paraId="3FCC0AB1" w14:textId="77777777" w:rsidR="008A1D84" w:rsidRDefault="00000000">
      <w:pPr>
        <w:keepNext/>
      </w:pPr>
      <w:r>
        <w:rPr>
          <w:b/>
          <w:sz w:val="19"/>
        </w:rPr>
        <w:lastRenderedPageBreak/>
        <w:t>Infografik: Anilin dan nitrobenzena (methemoglobinemia)</w:t>
      </w:r>
    </w:p>
    <w:p w14:paraId="11C2FCE6" w14:textId="77777777" w:rsidR="008A1D84" w:rsidRDefault="00000000">
      <w:pPr>
        <w:jc w:val="center"/>
      </w:pPr>
      <w:r>
        <w:rPr>
          <w:noProof/>
        </w:rPr>
        <w:drawing>
          <wp:inline distT="0" distB="0" distL="0" distR="0" wp14:anchorId="1EE88C02" wp14:editId="5A4FF364">
            <wp:extent cx="6192000" cy="34551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5_Anilin_Nitrobenzena.jpg"/>
                    <pic:cNvPicPr/>
                  </pic:nvPicPr>
                  <pic:blipFill>
                    <a:blip r:embed="rId23"/>
                    <a:stretch>
                      <a:fillRect/>
                    </a:stretch>
                  </pic:blipFill>
                  <pic:spPr>
                    <a:xfrm>
                      <a:off x="0" y="0"/>
                      <a:ext cx="6192000" cy="3455136"/>
                    </a:xfrm>
                    <a:prstGeom prst="rect">
                      <a:avLst/>
                    </a:prstGeom>
                  </pic:spPr>
                </pic:pic>
              </a:graphicData>
            </a:graphic>
          </wp:inline>
        </w:drawing>
      </w:r>
    </w:p>
    <w:p w14:paraId="006CB9CF" w14:textId="77777777" w:rsidR="008A1D84" w:rsidRDefault="00000000">
      <w:r>
        <w:br w:type="page"/>
      </w:r>
    </w:p>
    <w:p w14:paraId="6620DACB" w14:textId="77777777" w:rsidR="008A1D84" w:rsidRDefault="00000000">
      <w:pPr>
        <w:pStyle w:val="Heading2"/>
      </w:pPr>
      <w:bookmarkStart w:id="133" w:name="toc_037"/>
      <w:bookmarkStart w:id="134" w:name="_Toc242997712"/>
      <w:r>
        <w:lastRenderedPageBreak/>
        <w:t>3B.6 n-Heksana</w:t>
      </w:r>
      <w:bookmarkEnd w:id="133"/>
      <w:bookmarkEnd w:id="134"/>
    </w:p>
    <w:tbl>
      <w:tblPr>
        <w:tblStyle w:val="TableGrid"/>
        <w:tblW w:w="0" w:type="auto"/>
        <w:tblLook w:val="04A0" w:firstRow="1" w:lastRow="0" w:firstColumn="1" w:lastColumn="0" w:noHBand="0" w:noVBand="1"/>
      </w:tblPr>
      <w:tblGrid>
        <w:gridCol w:w="1701"/>
        <w:gridCol w:w="8050"/>
      </w:tblGrid>
      <w:tr w:rsidR="008A1D84" w14:paraId="52B0E118" w14:textId="77777777">
        <w:tc>
          <w:tcPr>
            <w:tcW w:w="1701" w:type="dxa"/>
            <w:shd w:val="clear" w:color="auto" w:fill="DCE6F1"/>
          </w:tcPr>
          <w:p w14:paraId="1576781D" w14:textId="77777777" w:rsidR="008A1D84" w:rsidRDefault="00000000">
            <w:r>
              <w:rPr>
                <w:b/>
                <w:sz w:val="18"/>
              </w:rPr>
              <w:t>Poin</w:t>
            </w:r>
          </w:p>
        </w:tc>
        <w:tc>
          <w:tcPr>
            <w:tcW w:w="8050" w:type="dxa"/>
            <w:shd w:val="clear" w:color="auto" w:fill="DCE6F1"/>
          </w:tcPr>
          <w:p w14:paraId="7CEAB1B8" w14:textId="77777777" w:rsidR="008A1D84" w:rsidRDefault="00000000">
            <w:r>
              <w:rPr>
                <w:b/>
                <w:sz w:val="18"/>
              </w:rPr>
              <w:t>n-Heksana</w:t>
            </w:r>
          </w:p>
        </w:tc>
      </w:tr>
      <w:tr w:rsidR="008A1D84" w14:paraId="7901C890" w14:textId="77777777">
        <w:tc>
          <w:tcPr>
            <w:tcW w:w="1701" w:type="dxa"/>
          </w:tcPr>
          <w:p w14:paraId="66B83C4B" w14:textId="77777777" w:rsidR="008A1D84" w:rsidRDefault="00000000">
            <w:r>
              <w:rPr>
                <w:b/>
                <w:sz w:val="18"/>
              </w:rPr>
              <w:t>1. Sifat dan klasifikasi</w:t>
            </w:r>
          </w:p>
        </w:tc>
        <w:tc>
          <w:tcPr>
            <w:tcW w:w="8050" w:type="dxa"/>
          </w:tcPr>
          <w:p w14:paraId="44EDFCA3" w14:textId="77777777" w:rsidR="008A1D84" w:rsidRDefault="00000000">
            <w:r>
              <w:rPr>
                <w:sz w:val="18"/>
              </w:rPr>
              <w:t xml:space="preserve">C6H14 (CAS 110-54-3, BM 86,18); alkana rantai lurus, cairan bening bau bensin, sangat volatil dan mudah terbakar (kelas IB), lipofilik, tidak larut air. </w:t>
            </w:r>
            <w:r>
              <w:rPr>
                <w:b/>
                <w:sz w:val="18"/>
              </w:rPr>
              <w:t>IARC Grup 3</w:t>
            </w:r>
            <w:r>
              <w:rPr>
                <w:sz w:val="18"/>
              </w:rPr>
              <w:t>; tidak masuk A1 sampai A3</w:t>
            </w:r>
          </w:p>
        </w:tc>
      </w:tr>
      <w:tr w:rsidR="008A1D84" w14:paraId="6EED2E3A" w14:textId="77777777">
        <w:tc>
          <w:tcPr>
            <w:tcW w:w="1701" w:type="dxa"/>
          </w:tcPr>
          <w:p w14:paraId="547823DD" w14:textId="77777777" w:rsidR="008A1D84" w:rsidRDefault="00000000">
            <w:r>
              <w:rPr>
                <w:b/>
                <w:sz w:val="18"/>
              </w:rPr>
              <w:t>2. Sumber</w:t>
            </w:r>
          </w:p>
        </w:tc>
        <w:tc>
          <w:tcPr>
            <w:tcW w:w="8050" w:type="dxa"/>
          </w:tcPr>
          <w:p w14:paraId="2004B053" w14:textId="77777777" w:rsidR="008A1D84" w:rsidRDefault="00000000">
            <w:r>
              <w:rPr>
                <w:b/>
                <w:sz w:val="18"/>
              </w:rPr>
              <w:t>Lem/perekat berbasis pelarut pada industri sepatu dan kulit</w:t>
            </w:r>
            <w:r>
              <w:rPr>
                <w:sz w:val="18"/>
              </w:rPr>
              <w:t xml:space="preserve"> (sol, uppers); ekstraksi minyak nabati (kedelai, jagung, bunga matahari, canola); pembersih presisi elektronik, brake cleaner, tiner, tinta rotogravure; </w:t>
            </w:r>
            <w:r>
              <w:rPr>
                <w:b/>
                <w:sz w:val="18"/>
              </w:rPr>
              <w:t>rubber cement sniffing</w:t>
            </w:r>
          </w:p>
        </w:tc>
      </w:tr>
      <w:tr w:rsidR="008A1D84" w14:paraId="04AD7D9A" w14:textId="77777777">
        <w:tc>
          <w:tcPr>
            <w:tcW w:w="1701" w:type="dxa"/>
          </w:tcPr>
          <w:p w14:paraId="1C134B41" w14:textId="77777777" w:rsidR="008A1D84" w:rsidRDefault="00000000">
            <w:r>
              <w:rPr>
                <w:b/>
                <w:sz w:val="18"/>
              </w:rPr>
              <w:t>3. Toksikokinetik</w:t>
            </w:r>
          </w:p>
        </w:tc>
        <w:tc>
          <w:tcPr>
            <w:tcW w:w="8050" w:type="dxa"/>
          </w:tcPr>
          <w:p w14:paraId="2B3AAA8C" w14:textId="77777777" w:rsidR="008A1D84" w:rsidRDefault="00000000">
            <w:r w:rsidRPr="00542387">
              <w:rPr>
                <w:sz w:val="18"/>
                <w:lang w:val="da-DK"/>
              </w:rPr>
              <w:t>Absorpsi: inhalasi (retensi 20 sampai 25%, stabil 15 sampai 20%), kulit lambat tetapi nyata (</w:t>
            </w:r>
            <w:r w:rsidRPr="00542387">
              <w:rPr>
                <w:b/>
                <w:sz w:val="18"/>
                <w:lang w:val="da-DK"/>
              </w:rPr>
              <w:t>Skin</w:t>
            </w:r>
            <w:r w:rsidRPr="00542387">
              <w:rPr>
                <w:sz w:val="18"/>
                <w:lang w:val="da-DK"/>
              </w:rPr>
              <w:t xml:space="preserve">). Distribusi: saraf perifer, SSP, lemak, hepar. Metabolisme hepar </w:t>
            </w:r>
            <w:r w:rsidRPr="00542387">
              <w:rPr>
                <w:b/>
                <w:sz w:val="18"/>
                <w:lang w:val="da-DK"/>
              </w:rPr>
              <w:t>CYP2E1/2B</w:t>
            </w:r>
            <w:r w:rsidRPr="00542387">
              <w:rPr>
                <w:sz w:val="18"/>
                <w:lang w:val="da-DK"/>
              </w:rPr>
              <w:t xml:space="preserve">: n-heksana → 2-heksanol → 2,5-heksanadiol dan 5-hidroksi-2-heksanon → </w:t>
            </w:r>
            <w:r w:rsidRPr="00542387">
              <w:rPr>
                <w:b/>
                <w:sz w:val="18"/>
                <w:lang w:val="da-DK"/>
              </w:rPr>
              <w:t xml:space="preserve">2,5-heksanadion (2,5-HD, </w:t>
            </w:r>
            <w:r>
              <w:rPr>
                <w:b/>
                <w:sz w:val="18"/>
              </w:rPr>
              <w:t>γ</w:t>
            </w:r>
            <w:r w:rsidRPr="00542387">
              <w:rPr>
                <w:b/>
                <w:sz w:val="18"/>
                <w:lang w:val="da-DK"/>
              </w:rPr>
              <w:t>-diketon = neurotoksikan sejati)</w:t>
            </w:r>
            <w:r w:rsidRPr="00542387">
              <w:rPr>
                <w:sz w:val="18"/>
                <w:lang w:val="da-DK"/>
              </w:rPr>
              <w:t xml:space="preserve">. </w:t>
            </w:r>
            <w:r>
              <w:rPr>
                <w:sz w:val="18"/>
              </w:rPr>
              <w:t xml:space="preserve">Ekskresi: 10 sampai 20% napas utuh; sisanya </w:t>
            </w:r>
            <w:r>
              <w:rPr>
                <w:b/>
                <w:sz w:val="18"/>
              </w:rPr>
              <w:t>urin sebagai 2,5-HD</w:t>
            </w:r>
          </w:p>
        </w:tc>
      </w:tr>
      <w:tr w:rsidR="008A1D84" w14:paraId="53F9112B" w14:textId="77777777">
        <w:tc>
          <w:tcPr>
            <w:tcW w:w="1701" w:type="dxa"/>
          </w:tcPr>
          <w:p w14:paraId="0EB82E07" w14:textId="77777777" w:rsidR="008A1D84" w:rsidRDefault="00000000">
            <w:r>
              <w:rPr>
                <w:b/>
                <w:sz w:val="18"/>
              </w:rPr>
              <w:t>4. Toksikodinamik</w:t>
            </w:r>
          </w:p>
        </w:tc>
        <w:tc>
          <w:tcPr>
            <w:tcW w:w="8050" w:type="dxa"/>
          </w:tcPr>
          <w:p w14:paraId="4ACA750B" w14:textId="77777777" w:rsidR="008A1D84" w:rsidRDefault="00000000">
            <w:r>
              <w:rPr>
                <w:b/>
                <w:sz w:val="18"/>
              </w:rPr>
              <w:t>2,5-HD bereaksi dengan gugus ε-amino lisin neurofilamen (NF-L/M/H) → aduk 2,5-dimetilpirol → autooksidasi → ikatan silang neurofilamen.</w:t>
            </w:r>
            <w:r>
              <w:rPr>
                <w:sz w:val="18"/>
              </w:rPr>
              <w:t xml:space="preserve"> Hambatan transpor aksonal lambat, pembengkakan akson raksasa di proksimal nodus Ranvier, demielinasi paranodal sekunder → </w:t>
            </w:r>
            <w:r>
              <w:rPr>
                <w:b/>
                <w:sz w:val="18"/>
              </w:rPr>
              <w:t>dying-back distal axonopathy</w:t>
            </w:r>
            <w:r>
              <w:rPr>
                <w:sz w:val="18"/>
              </w:rPr>
              <w:t>; serat panjang tungkai bawah terkena paling awal</w:t>
            </w:r>
          </w:p>
        </w:tc>
      </w:tr>
      <w:tr w:rsidR="008A1D84" w14:paraId="0A0FBBFD" w14:textId="77777777">
        <w:tc>
          <w:tcPr>
            <w:tcW w:w="1701" w:type="dxa"/>
          </w:tcPr>
          <w:p w14:paraId="15148739" w14:textId="77777777" w:rsidR="008A1D84" w:rsidRDefault="00000000">
            <w:r>
              <w:rPr>
                <w:b/>
                <w:sz w:val="18"/>
              </w:rPr>
              <w:t>5. Biomonitoring</w:t>
            </w:r>
          </w:p>
        </w:tc>
        <w:tc>
          <w:tcPr>
            <w:tcW w:w="8050" w:type="dxa"/>
          </w:tcPr>
          <w:p w14:paraId="4F945F10" w14:textId="77777777" w:rsidR="008A1D84" w:rsidRDefault="00000000">
            <w:r>
              <w:rPr>
                <w:b/>
                <w:sz w:val="18"/>
              </w:rPr>
              <w:t>2,5-HD urin (baku emas), akhir shift.</w:t>
            </w:r>
            <w:r>
              <w:rPr>
                <w:sz w:val="18"/>
              </w:rPr>
              <w:t xml:space="preserve"> </w:t>
            </w:r>
            <w:r>
              <w:rPr>
                <w:b/>
                <w:sz w:val="18"/>
              </w:rPr>
              <w:t>Tanpa hidrolisis (free 2,5-HD) = metode ACGIH modern</w:t>
            </w:r>
            <w:r>
              <w:rPr>
                <w:sz w:val="18"/>
              </w:rPr>
              <w:t xml:space="preserve">; dengan hidrolisis asam mengonversi 4,5-dihidroksi-2-heksanon (non-neurotoksik) sehingga </w:t>
            </w:r>
            <w:r>
              <w:rPr>
                <w:b/>
                <w:sz w:val="18"/>
              </w:rPr>
              <w:t>overestimasi</w:t>
            </w:r>
          </w:p>
        </w:tc>
      </w:tr>
      <w:tr w:rsidR="008A1D84" w14:paraId="76AB9ED0" w14:textId="77777777">
        <w:tc>
          <w:tcPr>
            <w:tcW w:w="1701" w:type="dxa"/>
          </w:tcPr>
          <w:p w14:paraId="18AB7DDA" w14:textId="77777777" w:rsidR="008A1D84" w:rsidRDefault="00000000">
            <w:r>
              <w:rPr>
                <w:b/>
                <w:sz w:val="18"/>
              </w:rPr>
              <w:t>6. Waktu paruh</w:t>
            </w:r>
          </w:p>
        </w:tc>
        <w:tc>
          <w:tcPr>
            <w:tcW w:w="8050" w:type="dxa"/>
          </w:tcPr>
          <w:p w14:paraId="0607DCBB" w14:textId="77777777" w:rsidR="008A1D84" w:rsidRDefault="00000000">
            <w:r>
              <w:rPr>
                <w:sz w:val="18"/>
              </w:rPr>
              <w:t>2,5-HD urin 13 sampai 18 jam (tuntas ± 48 jam); n-heksana darah/napas 1,5 sampai 2 jam, lalu fase lambat dari lemak</w:t>
            </w:r>
          </w:p>
        </w:tc>
      </w:tr>
      <w:tr w:rsidR="008A1D84" w14:paraId="6016AC8C" w14:textId="77777777">
        <w:tc>
          <w:tcPr>
            <w:tcW w:w="1701" w:type="dxa"/>
          </w:tcPr>
          <w:p w14:paraId="30F88A33" w14:textId="77777777" w:rsidR="008A1D84" w:rsidRDefault="00000000">
            <w:r>
              <w:rPr>
                <w:b/>
                <w:sz w:val="18"/>
              </w:rPr>
              <w:t>7. Efek akut</w:t>
            </w:r>
          </w:p>
        </w:tc>
        <w:tc>
          <w:tcPr>
            <w:tcW w:w="8050" w:type="dxa"/>
          </w:tcPr>
          <w:p w14:paraId="49DA8B16" w14:textId="77777777" w:rsidR="008A1D84" w:rsidRDefault="00000000">
            <w:r>
              <w:rPr>
                <w:sz w:val="18"/>
              </w:rPr>
              <w:t xml:space="preserve">Depresi SSP (&gt; 1.000 sampai 5.000 ppm), iritasi ringan mata/saluran napas; </w:t>
            </w:r>
            <w:r>
              <w:rPr>
                <w:b/>
                <w:sz w:val="18"/>
              </w:rPr>
              <w:t>ingesti: bahaya aspirasi → pneumonitis kimia</w:t>
            </w:r>
          </w:p>
        </w:tc>
      </w:tr>
      <w:tr w:rsidR="008A1D84" w14:paraId="12A820A6" w14:textId="77777777">
        <w:tc>
          <w:tcPr>
            <w:tcW w:w="1701" w:type="dxa"/>
          </w:tcPr>
          <w:p w14:paraId="60E663BA" w14:textId="77777777" w:rsidR="008A1D84" w:rsidRDefault="00000000">
            <w:r>
              <w:rPr>
                <w:b/>
                <w:sz w:val="18"/>
              </w:rPr>
              <w:t>8. Efek kronis</w:t>
            </w:r>
          </w:p>
        </w:tc>
        <w:tc>
          <w:tcPr>
            <w:tcW w:w="8050" w:type="dxa"/>
          </w:tcPr>
          <w:p w14:paraId="018CD3DB" w14:textId="77777777" w:rsidR="008A1D84" w:rsidRDefault="00000000">
            <w:r>
              <w:rPr>
                <w:b/>
                <w:sz w:val="18"/>
              </w:rPr>
              <w:t>Polineuropati sensorimotor distal simetris</w:t>
            </w:r>
            <w:r>
              <w:rPr>
                <w:sz w:val="18"/>
              </w:rPr>
              <w:t xml:space="preserve"> (parestesia, pola kaus kaki-sarung tangan → kelemahan distal, </w:t>
            </w:r>
            <w:r>
              <w:rPr>
                <w:b/>
                <w:sz w:val="18"/>
              </w:rPr>
              <w:t>foot drop, steppage gait</w:t>
            </w:r>
            <w:r>
              <w:rPr>
                <w:sz w:val="18"/>
              </w:rPr>
              <w:t xml:space="preserve">, atrofi betis, refleks Achilles/patela turun). </w:t>
            </w:r>
            <w:r w:rsidRPr="00542387">
              <w:rPr>
                <w:b/>
                <w:sz w:val="18"/>
                <w:lang w:val="da-DK"/>
              </w:rPr>
              <w:t>Coasting: memburuk 1 sampai 4 bulan setelah pajanan berhenti.</w:t>
            </w:r>
            <w:r w:rsidRPr="00542387">
              <w:rPr>
                <w:sz w:val="18"/>
                <w:lang w:val="da-DK"/>
              </w:rPr>
              <w:t xml:space="preserve"> Pemulihan lambat (± 1 mm/hari; bulan sampai 1 sampai 3 tahun, defisit menetap pada kasus berat). </w:t>
            </w:r>
            <w:r>
              <w:rPr>
                <w:sz w:val="18"/>
              </w:rPr>
              <w:t>Atrofi germinal testis (hewan)</w:t>
            </w:r>
          </w:p>
        </w:tc>
      </w:tr>
      <w:tr w:rsidR="008A1D84" w14:paraId="59B1BD24" w14:textId="77777777">
        <w:tc>
          <w:tcPr>
            <w:tcW w:w="1701" w:type="dxa"/>
          </w:tcPr>
          <w:p w14:paraId="56F93A99" w14:textId="77777777" w:rsidR="008A1D84" w:rsidRDefault="00000000">
            <w:r>
              <w:rPr>
                <w:b/>
                <w:sz w:val="18"/>
              </w:rPr>
              <w:t>9. Batas pajanan</w:t>
            </w:r>
          </w:p>
        </w:tc>
        <w:tc>
          <w:tcPr>
            <w:tcW w:w="8050" w:type="dxa"/>
          </w:tcPr>
          <w:p w14:paraId="3249F110" w14:textId="77777777" w:rsidR="008A1D84" w:rsidRDefault="00000000">
            <w:r>
              <w:rPr>
                <w:b/>
                <w:sz w:val="18"/>
              </w:rPr>
              <w:t>ACGIH TLV-TWA 50 ppm (176 mg/m3)</w:t>
            </w:r>
            <w:r>
              <w:rPr>
                <w:sz w:val="18"/>
              </w:rPr>
              <w:t xml:space="preserve">, Skin, BEI. </w:t>
            </w:r>
            <w:r>
              <w:rPr>
                <w:b/>
                <w:sz w:val="18"/>
              </w:rPr>
              <w:t>Permenaker 5/2018: NAB 50 ppm</w:t>
            </w:r>
            <w:r>
              <w:rPr>
                <w:sz w:val="18"/>
              </w:rPr>
              <w:t>, Kulit, BEI (isomer heksana lain 500 ppm, PSD 1.000)</w:t>
            </w:r>
          </w:p>
        </w:tc>
      </w:tr>
      <w:tr w:rsidR="008A1D84" w14:paraId="5578D8E3" w14:textId="77777777">
        <w:tc>
          <w:tcPr>
            <w:tcW w:w="1701" w:type="dxa"/>
          </w:tcPr>
          <w:p w14:paraId="12B1EF1D" w14:textId="77777777" w:rsidR="008A1D84" w:rsidRDefault="00000000">
            <w:r>
              <w:rPr>
                <w:b/>
                <w:sz w:val="18"/>
              </w:rPr>
              <w:t>10. BEI / IPB</w:t>
            </w:r>
          </w:p>
        </w:tc>
        <w:tc>
          <w:tcPr>
            <w:tcW w:w="8050" w:type="dxa"/>
          </w:tcPr>
          <w:p w14:paraId="4F2EE7A1" w14:textId="77777777" w:rsidR="008A1D84" w:rsidRDefault="00000000">
            <w:r>
              <w:rPr>
                <w:b/>
                <w:sz w:val="18"/>
              </w:rPr>
              <w:t>2,5-HD urin akhir shift: Permenaker 0,4 mg/L; ACGIH 0,5 mg/L menurut NotebookLM (cek ulang; pustaka lain 0,4 mg/L), tanpa hidrolisis</w:t>
            </w:r>
          </w:p>
        </w:tc>
      </w:tr>
      <w:tr w:rsidR="008A1D84" w14:paraId="45735495" w14:textId="77777777">
        <w:tc>
          <w:tcPr>
            <w:tcW w:w="1701" w:type="dxa"/>
          </w:tcPr>
          <w:p w14:paraId="18256EA9" w14:textId="77777777" w:rsidR="008A1D84" w:rsidRDefault="00000000">
            <w:r>
              <w:rPr>
                <w:b/>
                <w:sz w:val="18"/>
              </w:rPr>
              <w:t>11. Tatalaksana akut</w:t>
            </w:r>
          </w:p>
        </w:tc>
        <w:tc>
          <w:tcPr>
            <w:tcW w:w="8050" w:type="dxa"/>
          </w:tcPr>
          <w:p w14:paraId="6F12F5F9" w14:textId="77777777" w:rsidR="008A1D84" w:rsidRDefault="00000000">
            <w:r>
              <w:rPr>
                <w:b/>
                <w:sz w:val="18"/>
              </w:rPr>
              <w:t>Tidak ada antidot.</w:t>
            </w:r>
            <w:r>
              <w:rPr>
                <w:sz w:val="18"/>
              </w:rPr>
              <w:t xml:space="preserve"> Hentikan pajanan permanen; neurorehabilitasi (fisioterapi, ROM, </w:t>
            </w:r>
            <w:r>
              <w:rPr>
                <w:b/>
                <w:sz w:val="18"/>
              </w:rPr>
              <w:t>AFO</w:t>
            </w:r>
            <w:r>
              <w:rPr>
                <w:sz w:val="18"/>
              </w:rPr>
              <w:t xml:space="preserve"> untuk foot drop); nyeri neuropatik (gabapentin, pregabalin, amitriptilin). Ingesti: jangan induksi muntah</w:t>
            </w:r>
          </w:p>
        </w:tc>
      </w:tr>
      <w:tr w:rsidR="008A1D84" w14:paraId="60B1E7BD" w14:textId="77777777">
        <w:tc>
          <w:tcPr>
            <w:tcW w:w="1701" w:type="dxa"/>
          </w:tcPr>
          <w:p w14:paraId="7480AD2B" w14:textId="77777777" w:rsidR="008A1D84" w:rsidRDefault="00000000">
            <w:r>
              <w:rPr>
                <w:b/>
                <w:sz w:val="18"/>
              </w:rPr>
              <w:t>12. Kelaikan kerja dan manajemen</w:t>
            </w:r>
          </w:p>
        </w:tc>
        <w:tc>
          <w:tcPr>
            <w:tcW w:w="8050" w:type="dxa"/>
          </w:tcPr>
          <w:p w14:paraId="0780510C" w14:textId="77777777" w:rsidR="008A1D84" w:rsidRDefault="00000000">
            <w:r>
              <w:rPr>
                <w:b/>
                <w:sz w:val="18"/>
              </w:rPr>
              <w:t>Unfit:</w:t>
            </w:r>
            <w:r>
              <w:rPr>
                <w:sz w:val="18"/>
              </w:rPr>
              <w:t xml:space="preserve"> defisit neurologis, refleks turun, riwayat neuropati. </w:t>
            </w:r>
            <w:r>
              <w:rPr>
                <w:b/>
                <w:sz w:val="18"/>
              </w:rPr>
              <w:t>Surveilans:</w:t>
            </w:r>
            <w:r>
              <w:rPr>
                <w:sz w:val="18"/>
              </w:rPr>
              <w:t xml:space="preserve"> sensibilitas taktil/getar, refleks, </w:t>
            </w:r>
            <w:r>
              <w:rPr>
                <w:b/>
                <w:sz w:val="18"/>
              </w:rPr>
              <w:t>NCV dan EMG</w:t>
            </w:r>
            <w:r>
              <w:rPr>
                <w:sz w:val="18"/>
              </w:rPr>
              <w:t xml:space="preserve"> (amplitudo CMAP/SNAP turun = aksonopati; latensi distal memanjang, KHS sedikit lambat). Singkirkan: DM, defisiensi B12, alkohol, uremia. </w:t>
            </w:r>
            <w:r>
              <w:rPr>
                <w:b/>
                <w:sz w:val="18"/>
              </w:rPr>
              <w:t>Pengendalian:</w:t>
            </w:r>
            <w:r>
              <w:rPr>
                <w:sz w:val="18"/>
              </w:rPr>
              <w:t xml:space="preserve"> substitusi lem berbasis air atau pelarut non-neurotoksik (isoheksana, sikloheksana, n-heptana), meja hisap downdraft, sarung tangan PVA/Viton/nitril tebal</w:t>
            </w:r>
          </w:p>
        </w:tc>
      </w:tr>
      <w:tr w:rsidR="008A1D84" w14:paraId="16CABDFF" w14:textId="77777777">
        <w:tc>
          <w:tcPr>
            <w:tcW w:w="1701" w:type="dxa"/>
          </w:tcPr>
          <w:p w14:paraId="24142836" w14:textId="77777777" w:rsidR="008A1D84" w:rsidRDefault="00000000">
            <w:r>
              <w:rPr>
                <w:b/>
                <w:sz w:val="18"/>
              </w:rPr>
              <w:t>13. Lain-lain</w:t>
            </w:r>
          </w:p>
        </w:tc>
        <w:tc>
          <w:tcPr>
            <w:tcW w:w="8050" w:type="dxa"/>
          </w:tcPr>
          <w:p w14:paraId="34575E55" w14:textId="77777777" w:rsidR="008A1D84" w:rsidRDefault="00000000">
            <w:r>
              <w:rPr>
                <w:b/>
                <w:sz w:val="18"/>
              </w:rPr>
              <w:t>IARC Grup 3.</w:t>
            </w:r>
            <w:r>
              <w:rPr>
                <w:sz w:val="18"/>
              </w:rPr>
              <w:t xml:space="preserve"> Perpres 7/2019 menyebut heksana sebagai agen PAK (Lampiran I.a; butir 12 menurut NotebookLM, cek ulang)</w:t>
            </w:r>
          </w:p>
        </w:tc>
      </w:tr>
    </w:tbl>
    <w:p w14:paraId="7AE78E50" w14:textId="77777777" w:rsidR="008A1D84" w:rsidRDefault="008A1D84">
      <w:pPr>
        <w:spacing w:after="40"/>
      </w:pPr>
    </w:p>
    <w:p w14:paraId="204B997C" w14:textId="77777777" w:rsidR="008A1D84" w:rsidRDefault="00000000">
      <w:pPr>
        <w:spacing w:after="80"/>
      </w:pPr>
      <w:r>
        <w:rPr>
          <w:b/>
        </w:rPr>
        <w:t>Pearl dan jebakan ujian</w:t>
      </w:r>
    </w:p>
    <w:p w14:paraId="0F4BFECB" w14:textId="77777777" w:rsidR="008A1D84" w:rsidRPr="00542387" w:rsidRDefault="00000000">
      <w:pPr>
        <w:pStyle w:val="ListBullet"/>
        <w:spacing w:after="20"/>
        <w:rPr>
          <w:lang w:val="da-DK"/>
        </w:rPr>
      </w:pPr>
      <w:r w:rsidRPr="00542387">
        <w:rPr>
          <w:b/>
          <w:lang w:val="da-DK"/>
        </w:rPr>
        <w:t>2,5-HD urin sering negatif palsu</w:t>
      </w:r>
      <w:r w:rsidRPr="00542387">
        <w:rPr>
          <w:lang w:val="da-DK"/>
        </w:rPr>
        <w:t xml:space="preserve"> saat pasien datang berminggu-minggu kemudian (t1/2 pendek): </w:t>
      </w:r>
      <w:r w:rsidRPr="00542387">
        <w:rPr>
          <w:b/>
          <w:lang w:val="da-DK"/>
        </w:rPr>
        <w:t>diagnosis dari riwayat lem sepatu + klinis + NCV/EMG</w:t>
      </w:r>
      <w:r w:rsidRPr="00542387">
        <w:rPr>
          <w:lang w:val="da-DK"/>
        </w:rPr>
        <w:t>.</w:t>
      </w:r>
    </w:p>
    <w:p w14:paraId="717A75EE" w14:textId="77777777" w:rsidR="008A1D84" w:rsidRDefault="00000000">
      <w:pPr>
        <w:pStyle w:val="ListBullet"/>
        <w:spacing w:after="20"/>
      </w:pPr>
      <w:r>
        <w:rPr>
          <w:b/>
        </w:rPr>
        <w:t>Antisipasi coasting</w:t>
      </w:r>
      <w:r>
        <w:t xml:space="preserve"> (1 sampai 4 bulan) saat memindahkan pekerja.</w:t>
      </w:r>
    </w:p>
    <w:p w14:paraId="020B108B" w14:textId="77777777" w:rsidR="008A1D84" w:rsidRDefault="00000000">
      <w:pPr>
        <w:pStyle w:val="ListBullet"/>
        <w:spacing w:after="20"/>
      </w:pPr>
      <w:r>
        <w:rPr>
          <w:b/>
        </w:rPr>
        <w:t>Hanya n-heksana (C6 lurus) yang menjadi 2,5-HD</w:t>
      </w:r>
      <w:r>
        <w:t>; isomer bercabang dan sikloheksana tidak.</w:t>
      </w:r>
    </w:p>
    <w:p w14:paraId="7D865951" w14:textId="77777777" w:rsidR="008A1D84" w:rsidRDefault="00000000">
      <w:pPr>
        <w:pStyle w:val="ListBullet"/>
        <w:spacing w:after="20"/>
      </w:pPr>
      <w:r>
        <w:rPr>
          <w:b/>
        </w:rPr>
        <w:t>BEI harus disertai metode (tanpa hidrolisis)</w:t>
      </w:r>
      <w:r>
        <w:t>.</w:t>
      </w:r>
    </w:p>
    <w:p w14:paraId="261D7ACE" w14:textId="77777777" w:rsidR="008A1D84" w:rsidRDefault="00000000">
      <w:pPr>
        <w:keepNext/>
      </w:pPr>
      <w:r>
        <w:rPr>
          <w:b/>
          <w:sz w:val="19"/>
        </w:rPr>
        <w:lastRenderedPageBreak/>
        <w:t>Infografik: n-Heksana</w:t>
      </w:r>
    </w:p>
    <w:p w14:paraId="53FCFD7D" w14:textId="77777777" w:rsidR="008A1D84" w:rsidRDefault="00000000">
      <w:pPr>
        <w:jc w:val="center"/>
      </w:pPr>
      <w:r>
        <w:rPr>
          <w:noProof/>
        </w:rPr>
        <w:drawing>
          <wp:inline distT="0" distB="0" distL="0" distR="0" wp14:anchorId="48393089" wp14:editId="5507DAD3">
            <wp:extent cx="6192000" cy="34551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6_nHeksana.jpg"/>
                    <pic:cNvPicPr/>
                  </pic:nvPicPr>
                  <pic:blipFill>
                    <a:blip r:embed="rId24"/>
                    <a:stretch>
                      <a:fillRect/>
                    </a:stretch>
                  </pic:blipFill>
                  <pic:spPr>
                    <a:xfrm>
                      <a:off x="0" y="0"/>
                      <a:ext cx="6192000" cy="3455136"/>
                    </a:xfrm>
                    <a:prstGeom prst="rect">
                      <a:avLst/>
                    </a:prstGeom>
                  </pic:spPr>
                </pic:pic>
              </a:graphicData>
            </a:graphic>
          </wp:inline>
        </w:drawing>
      </w:r>
    </w:p>
    <w:p w14:paraId="2B957748" w14:textId="77777777" w:rsidR="008A1D84" w:rsidRDefault="00000000">
      <w:r>
        <w:br w:type="page"/>
      </w:r>
    </w:p>
    <w:p w14:paraId="200DDAF4" w14:textId="77777777" w:rsidR="008A1D84" w:rsidRDefault="00000000">
      <w:pPr>
        <w:pStyle w:val="Heading2"/>
      </w:pPr>
      <w:bookmarkStart w:id="135" w:name="toc_038"/>
      <w:bookmarkStart w:id="136" w:name="_Toc242997713"/>
      <w:r>
        <w:lastRenderedPageBreak/>
        <w:t>3B.7 MEK dan MBK</w:t>
      </w:r>
      <w:bookmarkEnd w:id="135"/>
      <w:bookmarkEnd w:id="136"/>
    </w:p>
    <w:tbl>
      <w:tblPr>
        <w:tblStyle w:val="TableGrid"/>
        <w:tblW w:w="0" w:type="auto"/>
        <w:tblLook w:val="04A0" w:firstRow="1" w:lastRow="0" w:firstColumn="1" w:lastColumn="0" w:noHBand="0" w:noVBand="1"/>
      </w:tblPr>
      <w:tblGrid>
        <w:gridCol w:w="1701"/>
        <w:gridCol w:w="8050"/>
      </w:tblGrid>
      <w:tr w:rsidR="008A1D84" w:rsidRPr="00542387" w14:paraId="5ABDE3A1" w14:textId="77777777">
        <w:tc>
          <w:tcPr>
            <w:tcW w:w="1701" w:type="dxa"/>
            <w:shd w:val="clear" w:color="auto" w:fill="DCE6F1"/>
          </w:tcPr>
          <w:p w14:paraId="4E95754B" w14:textId="77777777" w:rsidR="008A1D84" w:rsidRDefault="00000000">
            <w:r>
              <w:rPr>
                <w:b/>
                <w:sz w:val="18"/>
              </w:rPr>
              <w:t>Poin</w:t>
            </w:r>
          </w:p>
        </w:tc>
        <w:tc>
          <w:tcPr>
            <w:tcW w:w="8050" w:type="dxa"/>
            <w:shd w:val="clear" w:color="auto" w:fill="DCE6F1"/>
          </w:tcPr>
          <w:p w14:paraId="56C18FFE" w14:textId="77777777" w:rsidR="008A1D84" w:rsidRPr="00542387" w:rsidRDefault="00000000">
            <w:pPr>
              <w:rPr>
                <w:lang w:val="da-DK"/>
              </w:rPr>
            </w:pPr>
            <w:r w:rsidRPr="00542387">
              <w:rPr>
                <w:b/>
                <w:sz w:val="18"/>
                <w:lang w:val="da-DK"/>
              </w:rPr>
              <w:t>Metil etil keton (MEK) dan metil n-butil keton (MBK)</w:t>
            </w:r>
          </w:p>
        </w:tc>
      </w:tr>
      <w:tr w:rsidR="008A1D84" w14:paraId="2A7776CF" w14:textId="77777777">
        <w:tc>
          <w:tcPr>
            <w:tcW w:w="1701" w:type="dxa"/>
          </w:tcPr>
          <w:p w14:paraId="41D287F5" w14:textId="77777777" w:rsidR="008A1D84" w:rsidRDefault="00000000">
            <w:r>
              <w:rPr>
                <w:b/>
                <w:sz w:val="18"/>
              </w:rPr>
              <w:t>1. Sifat dan klasifikasi</w:t>
            </w:r>
          </w:p>
        </w:tc>
        <w:tc>
          <w:tcPr>
            <w:tcW w:w="8050" w:type="dxa"/>
          </w:tcPr>
          <w:p w14:paraId="44B68E22" w14:textId="77777777" w:rsidR="008A1D84" w:rsidRDefault="00000000">
            <w:r>
              <w:rPr>
                <w:b/>
                <w:sz w:val="18"/>
              </w:rPr>
              <w:t>MEK</w:t>
            </w:r>
            <w:r>
              <w:rPr>
                <w:sz w:val="18"/>
              </w:rPr>
              <w:t xml:space="preserve"> (2-butanon, C4H8O, CAS 78-93-3): cairan bau manis tajam mirip aseton, volatil, kelas IB, cukup larut air (± 25%). </w:t>
            </w:r>
            <w:r>
              <w:rPr>
                <w:b/>
                <w:sz w:val="18"/>
              </w:rPr>
              <w:t>MBK</w:t>
            </w:r>
            <w:r>
              <w:rPr>
                <w:sz w:val="18"/>
              </w:rPr>
              <w:t xml:space="preserve"> (2-heksanon, C6H12O, CAS 591-78-6): keton C6 lurus, lipofilik. </w:t>
            </w:r>
            <w:r>
              <w:rPr>
                <w:b/>
                <w:sz w:val="18"/>
              </w:rPr>
              <w:t>Keduanya IARC Grup 3, ACGIH A4</w:t>
            </w:r>
          </w:p>
        </w:tc>
      </w:tr>
      <w:tr w:rsidR="008A1D84" w14:paraId="1C237D85" w14:textId="77777777">
        <w:tc>
          <w:tcPr>
            <w:tcW w:w="1701" w:type="dxa"/>
          </w:tcPr>
          <w:p w14:paraId="4415AF7A" w14:textId="77777777" w:rsidR="008A1D84" w:rsidRDefault="00000000">
            <w:r>
              <w:rPr>
                <w:b/>
                <w:sz w:val="18"/>
              </w:rPr>
              <w:t>2. Sumber</w:t>
            </w:r>
          </w:p>
        </w:tc>
        <w:tc>
          <w:tcPr>
            <w:tcW w:w="8050" w:type="dxa"/>
          </w:tcPr>
          <w:p w14:paraId="0EF9B1B7" w14:textId="77777777" w:rsidR="008A1D84" w:rsidRDefault="00000000">
            <w:r>
              <w:rPr>
                <w:b/>
                <w:sz w:val="18"/>
              </w:rPr>
              <w:t>MEK:</w:t>
            </w:r>
            <w:r>
              <w:rPr>
                <w:sz w:val="18"/>
              </w:rPr>
              <w:t xml:space="preserve"> cat poliuretan/epoksi, pernis, lak, tinta, perekat vinil/karet, degreaser; sintesis MEK peroksida; </w:t>
            </w:r>
            <w:r>
              <w:rPr>
                <w:b/>
                <w:sz w:val="18"/>
              </w:rPr>
              <w:t>sering dicampur dengan n-heksana, toluena atau MBK</w:t>
            </w:r>
            <w:r>
              <w:rPr>
                <w:sz w:val="18"/>
              </w:rPr>
              <w:t xml:space="preserve"> dalam lem sepatu dan cat semprot. </w:t>
            </w:r>
            <w:r>
              <w:rPr>
                <w:b/>
                <w:sz w:val="18"/>
              </w:rPr>
              <w:t>MBK:</w:t>
            </w:r>
            <w:r>
              <w:rPr>
                <w:sz w:val="18"/>
              </w:rPr>
              <w:t xml:space="preserve"> pelarut kain pelapis, resin, nitroselulosa, tinta (kini jarang setelah wabah neuropati)</w:t>
            </w:r>
          </w:p>
        </w:tc>
      </w:tr>
      <w:tr w:rsidR="008A1D84" w14:paraId="32CE0133" w14:textId="77777777">
        <w:tc>
          <w:tcPr>
            <w:tcW w:w="1701" w:type="dxa"/>
          </w:tcPr>
          <w:p w14:paraId="18930819" w14:textId="77777777" w:rsidR="008A1D84" w:rsidRDefault="00000000">
            <w:r>
              <w:rPr>
                <w:b/>
                <w:sz w:val="18"/>
              </w:rPr>
              <w:t>3. Toksikokinetik</w:t>
            </w:r>
          </w:p>
        </w:tc>
        <w:tc>
          <w:tcPr>
            <w:tcW w:w="8050" w:type="dxa"/>
          </w:tcPr>
          <w:p w14:paraId="5BAA6413" w14:textId="77777777" w:rsidR="008A1D84" w:rsidRDefault="00000000">
            <w:r w:rsidRPr="00542387">
              <w:rPr>
                <w:sz w:val="18"/>
                <w:lang w:val="da-DK"/>
              </w:rPr>
              <w:t xml:space="preserve">Absorpsi inhalasi: </w:t>
            </w:r>
            <w:r w:rsidRPr="00542387">
              <w:rPr>
                <w:b/>
                <w:sz w:val="18"/>
                <w:lang w:val="da-DK"/>
              </w:rPr>
              <w:t>MEK ± 50%, MBK 80 sampai 85%</w:t>
            </w:r>
            <w:r w:rsidRPr="00542387">
              <w:rPr>
                <w:sz w:val="18"/>
                <w:lang w:val="da-DK"/>
              </w:rPr>
              <w:t xml:space="preserve">; kulit cepat. </w:t>
            </w:r>
            <w:r>
              <w:rPr>
                <w:b/>
                <w:sz w:val="18"/>
              </w:rPr>
              <w:t>MEK → 2-butanol, asetoin, 2,3-butanadiol; bukan γ-diketon, TIDAK PERNAH membentuk 2,5-HD.</w:t>
            </w:r>
            <w:r>
              <w:rPr>
                <w:sz w:val="18"/>
              </w:rPr>
              <w:t xml:space="preserve"> </w:t>
            </w:r>
            <w:r>
              <w:rPr>
                <w:b/>
                <w:sz w:val="18"/>
              </w:rPr>
              <w:t>MBK:</w:t>
            </w:r>
            <w:r>
              <w:rPr>
                <w:sz w:val="18"/>
              </w:rPr>
              <w:t xml:space="preserve"> CYP2E1 (ω-1) → 5-hidroksi-2-heksanon → </w:t>
            </w:r>
            <w:r>
              <w:rPr>
                <w:b/>
                <w:sz w:val="18"/>
              </w:rPr>
              <w:t>2,5-HD</w:t>
            </w:r>
            <w:r>
              <w:rPr>
                <w:sz w:val="18"/>
              </w:rPr>
              <w:t>. Ekskresi: MEK urin bebas dan terkonjugasi; MBK sebagai 2,5-HD</w:t>
            </w:r>
          </w:p>
        </w:tc>
      </w:tr>
      <w:tr w:rsidR="008A1D84" w:rsidRPr="00542387" w14:paraId="4C029E4E" w14:textId="77777777">
        <w:tc>
          <w:tcPr>
            <w:tcW w:w="1701" w:type="dxa"/>
          </w:tcPr>
          <w:p w14:paraId="2410C244" w14:textId="77777777" w:rsidR="008A1D84" w:rsidRDefault="00000000">
            <w:r>
              <w:rPr>
                <w:b/>
                <w:sz w:val="18"/>
              </w:rPr>
              <w:t>4. Toksikodinamik</w:t>
            </w:r>
          </w:p>
        </w:tc>
        <w:tc>
          <w:tcPr>
            <w:tcW w:w="8050" w:type="dxa"/>
          </w:tcPr>
          <w:p w14:paraId="31F98225" w14:textId="77777777" w:rsidR="008A1D84" w:rsidRPr="00542387" w:rsidRDefault="00000000">
            <w:pPr>
              <w:rPr>
                <w:lang w:val="da-DK"/>
              </w:rPr>
            </w:pPr>
            <w:r w:rsidRPr="00542387">
              <w:rPr>
                <w:sz w:val="18"/>
                <w:lang w:val="da-DK"/>
              </w:rPr>
              <w:t xml:space="preserve">MEK sendiri: depresan SSP reversibel dan iritan, </w:t>
            </w:r>
            <w:r w:rsidRPr="00542387">
              <w:rPr>
                <w:b/>
                <w:sz w:val="18"/>
                <w:lang w:val="da-DK"/>
              </w:rPr>
              <w:t>praktis tidak neurotoksik perifer</w:t>
            </w:r>
            <w:r w:rsidRPr="00542387">
              <w:rPr>
                <w:sz w:val="18"/>
                <w:lang w:val="da-DK"/>
              </w:rPr>
              <w:t xml:space="preserve">. MBK: 2,5-HD → aksonopati distal identik n-heksana, </w:t>
            </w:r>
            <w:r w:rsidRPr="00542387">
              <w:rPr>
                <w:b/>
                <w:sz w:val="18"/>
                <w:lang w:val="da-DK"/>
              </w:rPr>
              <w:t>potensi ± 4 sampai 12× n-heksana</w:t>
            </w:r>
            <w:r w:rsidRPr="00542387">
              <w:rPr>
                <w:sz w:val="18"/>
                <w:lang w:val="da-DK"/>
              </w:rPr>
              <w:t xml:space="preserve"> (retensi paru tinggi). </w:t>
            </w:r>
            <w:r w:rsidRPr="00542387">
              <w:rPr>
                <w:b/>
                <w:sz w:val="18"/>
                <w:lang w:val="da-DK"/>
              </w:rPr>
              <w:t>Sinergi: MEK menginduksi CYP2E1 (dan menghambat klirens 2,5-HD)</w:t>
            </w:r>
            <w:r w:rsidRPr="00542387">
              <w:rPr>
                <w:sz w:val="18"/>
                <w:lang w:val="da-DK"/>
              </w:rPr>
              <w:t xml:space="preserve"> → bioaktivasi n-heksana atau MBK → 2,5-HD melonjak, laten memendek dari bulan menjadi minggu (supra-aditif)</w:t>
            </w:r>
          </w:p>
        </w:tc>
      </w:tr>
      <w:tr w:rsidR="008A1D84" w14:paraId="5C22855E" w14:textId="77777777">
        <w:tc>
          <w:tcPr>
            <w:tcW w:w="1701" w:type="dxa"/>
          </w:tcPr>
          <w:p w14:paraId="1B800083" w14:textId="77777777" w:rsidR="008A1D84" w:rsidRDefault="00000000">
            <w:r>
              <w:rPr>
                <w:b/>
                <w:sz w:val="18"/>
              </w:rPr>
              <w:t>5. Biomonitoring</w:t>
            </w:r>
          </w:p>
        </w:tc>
        <w:tc>
          <w:tcPr>
            <w:tcW w:w="8050" w:type="dxa"/>
          </w:tcPr>
          <w:p w14:paraId="18A063D4" w14:textId="77777777" w:rsidR="008A1D84" w:rsidRDefault="00000000">
            <w:r>
              <w:rPr>
                <w:b/>
                <w:sz w:val="18"/>
              </w:rPr>
              <w:t>MEK urin (akhir shift; tanpa hidrolisis)</w:t>
            </w:r>
            <w:r>
              <w:rPr>
                <w:sz w:val="18"/>
              </w:rPr>
              <w:t xml:space="preserve">; </w:t>
            </w:r>
            <w:r>
              <w:rPr>
                <w:b/>
                <w:sz w:val="18"/>
              </w:rPr>
              <w:t>2,5-HD urin</w:t>
            </w:r>
            <w:r>
              <w:rPr>
                <w:sz w:val="18"/>
              </w:rPr>
              <w:t xml:space="preserve"> bila ko-pajanan n-heksana/MBK (akhir shift)</w:t>
            </w:r>
          </w:p>
        </w:tc>
      </w:tr>
      <w:tr w:rsidR="008A1D84" w14:paraId="19D95446" w14:textId="77777777">
        <w:tc>
          <w:tcPr>
            <w:tcW w:w="1701" w:type="dxa"/>
          </w:tcPr>
          <w:p w14:paraId="336360AF" w14:textId="77777777" w:rsidR="008A1D84" w:rsidRDefault="00000000">
            <w:r>
              <w:rPr>
                <w:b/>
                <w:sz w:val="18"/>
              </w:rPr>
              <w:t>6. Waktu paruh</w:t>
            </w:r>
          </w:p>
        </w:tc>
        <w:tc>
          <w:tcPr>
            <w:tcW w:w="8050" w:type="dxa"/>
          </w:tcPr>
          <w:p w14:paraId="0680E4E2" w14:textId="77777777" w:rsidR="008A1D84" w:rsidRDefault="00000000">
            <w:r>
              <w:rPr>
                <w:sz w:val="18"/>
              </w:rPr>
              <w:t>MEK 1,5 sampai 4 jam (tuntas 16 sampai 24 jam); 2,5-HD 13 sampai 18 jam</w:t>
            </w:r>
          </w:p>
        </w:tc>
      </w:tr>
      <w:tr w:rsidR="008A1D84" w:rsidRPr="00542387" w14:paraId="5DE778A6" w14:textId="77777777">
        <w:tc>
          <w:tcPr>
            <w:tcW w:w="1701" w:type="dxa"/>
          </w:tcPr>
          <w:p w14:paraId="4182AE50" w14:textId="77777777" w:rsidR="008A1D84" w:rsidRDefault="00000000">
            <w:r>
              <w:rPr>
                <w:b/>
                <w:sz w:val="18"/>
              </w:rPr>
              <w:t>7. Efek akut</w:t>
            </w:r>
          </w:p>
        </w:tc>
        <w:tc>
          <w:tcPr>
            <w:tcW w:w="8050" w:type="dxa"/>
          </w:tcPr>
          <w:p w14:paraId="4D660555" w14:textId="77777777" w:rsidR="008A1D84" w:rsidRPr="00542387" w:rsidRDefault="00000000">
            <w:pPr>
              <w:rPr>
                <w:lang w:val="da-DK"/>
              </w:rPr>
            </w:pPr>
            <w:r w:rsidRPr="00542387">
              <w:rPr>
                <w:b/>
                <w:sz w:val="18"/>
                <w:lang w:val="da-DK"/>
              </w:rPr>
              <w:t>Iritasi mukosa kuat</w:t>
            </w:r>
            <w:r w:rsidRPr="00542387">
              <w:rPr>
                <w:sz w:val="18"/>
                <w:lang w:val="da-DK"/>
              </w:rPr>
              <w:t xml:space="preserve"> (ambang sensorik ± 100 sampai 200 ppm: mata, hidung, tenggorokan); depresi SSP (&gt; 1.000 ppm); kulit defatting</w:t>
            </w:r>
          </w:p>
        </w:tc>
      </w:tr>
      <w:tr w:rsidR="008A1D84" w14:paraId="7AC0D004" w14:textId="77777777">
        <w:tc>
          <w:tcPr>
            <w:tcW w:w="1701" w:type="dxa"/>
          </w:tcPr>
          <w:p w14:paraId="140C724A" w14:textId="77777777" w:rsidR="008A1D84" w:rsidRDefault="00000000">
            <w:r>
              <w:rPr>
                <w:b/>
                <w:sz w:val="18"/>
              </w:rPr>
              <w:t>8. Efek kronis</w:t>
            </w:r>
          </w:p>
        </w:tc>
        <w:tc>
          <w:tcPr>
            <w:tcW w:w="8050" w:type="dxa"/>
          </w:tcPr>
          <w:p w14:paraId="3C894FA2" w14:textId="77777777" w:rsidR="008A1D84" w:rsidRDefault="00000000">
            <w:r w:rsidRPr="00542387">
              <w:rPr>
                <w:sz w:val="18"/>
                <w:lang w:val="da-DK"/>
              </w:rPr>
              <w:t xml:space="preserve">MEK tunggal: dermatitis kontak iritan kronis, astenia ringan; </w:t>
            </w:r>
            <w:r w:rsidRPr="00542387">
              <w:rPr>
                <w:b/>
                <w:sz w:val="18"/>
                <w:lang w:val="da-DK"/>
              </w:rPr>
              <w:t>tidak menyebabkan polineuropati.</w:t>
            </w:r>
            <w:r w:rsidRPr="00542387">
              <w:rPr>
                <w:sz w:val="18"/>
                <w:lang w:val="da-DK"/>
              </w:rPr>
              <w:t xml:space="preserve"> </w:t>
            </w:r>
            <w:r w:rsidRPr="00542387">
              <w:rPr>
                <w:b/>
                <w:sz w:val="18"/>
                <w:lang w:val="da-DK"/>
              </w:rPr>
              <w:t>MEK + n-heksana/MBK: polineuropati sensorimotor berat dan cepat, atrofi, steppage, coasting.</w:t>
            </w:r>
            <w:r w:rsidRPr="00542387">
              <w:rPr>
                <w:sz w:val="18"/>
                <w:lang w:val="da-DK"/>
              </w:rPr>
              <w:t xml:space="preserve"> </w:t>
            </w:r>
            <w:r>
              <w:rPr>
                <w:sz w:val="18"/>
              </w:rPr>
              <w:t>MBK: aksonopati berat, berat badan turun, atrofi testis (hewan)</w:t>
            </w:r>
          </w:p>
        </w:tc>
      </w:tr>
      <w:tr w:rsidR="008A1D84" w14:paraId="069E2BFF" w14:textId="77777777">
        <w:tc>
          <w:tcPr>
            <w:tcW w:w="1701" w:type="dxa"/>
          </w:tcPr>
          <w:p w14:paraId="51F9254F" w14:textId="77777777" w:rsidR="008A1D84" w:rsidRDefault="00000000">
            <w:r>
              <w:rPr>
                <w:b/>
                <w:sz w:val="18"/>
              </w:rPr>
              <w:t>9. Batas pajanan</w:t>
            </w:r>
          </w:p>
        </w:tc>
        <w:tc>
          <w:tcPr>
            <w:tcW w:w="8050" w:type="dxa"/>
          </w:tcPr>
          <w:p w14:paraId="5E192B47" w14:textId="77777777" w:rsidR="008A1D84" w:rsidRDefault="00000000">
            <w:r w:rsidRPr="00542387">
              <w:rPr>
                <w:b/>
                <w:sz w:val="18"/>
                <w:lang w:val="da-DK"/>
              </w:rPr>
              <w:t>MEK: ACGIH TLV-TWA 200 ppm (590 mg/m3), STEL 300 ppm; Permenaker NAB 200, PSD 300</w:t>
            </w:r>
            <w:r w:rsidRPr="00542387">
              <w:rPr>
                <w:sz w:val="18"/>
                <w:lang w:val="da-DK"/>
              </w:rPr>
              <w:t xml:space="preserve">, BEI. </w:t>
            </w:r>
            <w:r>
              <w:rPr>
                <w:b/>
                <w:sz w:val="18"/>
              </w:rPr>
              <w:t>MBK: Permenaker NAB 5 ppm (20 mg/m3), PSD 10, Kulit, BEI</w:t>
            </w:r>
            <w:r>
              <w:rPr>
                <w:sz w:val="18"/>
              </w:rPr>
              <w:t>; ACGIH TLV historis 5 ppm; NIOSH REL 1 ppm [skin]</w:t>
            </w:r>
          </w:p>
        </w:tc>
      </w:tr>
      <w:tr w:rsidR="008A1D84" w14:paraId="5344947B" w14:textId="77777777">
        <w:tc>
          <w:tcPr>
            <w:tcW w:w="1701" w:type="dxa"/>
          </w:tcPr>
          <w:p w14:paraId="7D0A8A02" w14:textId="77777777" w:rsidR="008A1D84" w:rsidRDefault="00000000">
            <w:r>
              <w:rPr>
                <w:b/>
                <w:sz w:val="18"/>
              </w:rPr>
              <w:t>10. BEI / IPB</w:t>
            </w:r>
          </w:p>
        </w:tc>
        <w:tc>
          <w:tcPr>
            <w:tcW w:w="8050" w:type="dxa"/>
          </w:tcPr>
          <w:p w14:paraId="185D6DA8" w14:textId="77777777" w:rsidR="008A1D84" w:rsidRDefault="00000000">
            <w:r>
              <w:rPr>
                <w:b/>
                <w:sz w:val="18"/>
              </w:rPr>
              <w:t>MEK urin akhir shift 2 mg/L</w:t>
            </w:r>
            <w:r>
              <w:rPr>
                <w:sz w:val="18"/>
              </w:rPr>
              <w:t xml:space="preserve"> (Permenaker dan ACGIH; notasi </w:t>
            </w:r>
            <w:r>
              <w:rPr>
                <w:b/>
                <w:sz w:val="18"/>
              </w:rPr>
              <w:t>Ns</w:t>
            </w:r>
            <w:r>
              <w:rPr>
                <w:sz w:val="18"/>
              </w:rPr>
              <w:t xml:space="preserve">). MBK: dianalisis sebagai </w:t>
            </w:r>
            <w:r>
              <w:rPr>
                <w:b/>
                <w:sz w:val="18"/>
              </w:rPr>
              <w:t>2,5-HD urin (tanpa hidrolisis)</w:t>
            </w:r>
          </w:p>
        </w:tc>
      </w:tr>
      <w:tr w:rsidR="008A1D84" w14:paraId="56E7F422" w14:textId="77777777">
        <w:tc>
          <w:tcPr>
            <w:tcW w:w="1701" w:type="dxa"/>
          </w:tcPr>
          <w:p w14:paraId="09011358" w14:textId="77777777" w:rsidR="008A1D84" w:rsidRDefault="00000000">
            <w:r>
              <w:rPr>
                <w:b/>
                <w:sz w:val="18"/>
              </w:rPr>
              <w:t>11. Tatalaksana akut</w:t>
            </w:r>
          </w:p>
        </w:tc>
        <w:tc>
          <w:tcPr>
            <w:tcW w:w="8050" w:type="dxa"/>
          </w:tcPr>
          <w:p w14:paraId="094FD696" w14:textId="77777777" w:rsidR="008A1D84" w:rsidRDefault="00000000">
            <w:r w:rsidRPr="00542387">
              <w:rPr>
                <w:b/>
                <w:sz w:val="18"/>
                <w:lang w:val="da-DK"/>
              </w:rPr>
              <w:t>Tidak ada antidot.</w:t>
            </w:r>
            <w:r w:rsidRPr="00542387">
              <w:rPr>
                <w:sz w:val="18"/>
                <w:lang w:val="da-DK"/>
              </w:rPr>
              <w:t xml:space="preserve"> Udara segar, oksigen bila depresi SSP, lepas pakaian, bilas 15 menit, jangan induksi muntah. </w:t>
            </w:r>
            <w:r>
              <w:rPr>
                <w:sz w:val="18"/>
              </w:rPr>
              <w:t>Neuropati: isolasi dari semua pelarut, fisioterapi, AFO, analgesik neuropatik</w:t>
            </w:r>
          </w:p>
        </w:tc>
      </w:tr>
      <w:tr w:rsidR="008A1D84" w14:paraId="3DF4BD8C" w14:textId="77777777">
        <w:tc>
          <w:tcPr>
            <w:tcW w:w="1701" w:type="dxa"/>
          </w:tcPr>
          <w:p w14:paraId="1B8DACAC" w14:textId="77777777" w:rsidR="008A1D84" w:rsidRDefault="00000000">
            <w:r>
              <w:rPr>
                <w:b/>
                <w:sz w:val="18"/>
              </w:rPr>
              <w:t>12. Kelaikan kerja dan manajemen</w:t>
            </w:r>
          </w:p>
        </w:tc>
        <w:tc>
          <w:tcPr>
            <w:tcW w:w="8050" w:type="dxa"/>
          </w:tcPr>
          <w:p w14:paraId="252600AD" w14:textId="77777777" w:rsidR="008A1D84" w:rsidRDefault="00000000">
            <w:r>
              <w:rPr>
                <w:sz w:val="18"/>
              </w:rPr>
              <w:t xml:space="preserve">Tanda awal penurunan NCV atau parestesia: </w:t>
            </w:r>
            <w:r>
              <w:rPr>
                <w:b/>
                <w:sz w:val="18"/>
              </w:rPr>
              <w:t>dilarang kembali</w:t>
            </w:r>
            <w:r>
              <w:rPr>
                <w:sz w:val="18"/>
              </w:rPr>
              <w:t xml:space="preserve"> ke area pajanan campuran keton-alifatik. </w:t>
            </w:r>
            <w:r>
              <w:rPr>
                <w:b/>
                <w:sz w:val="18"/>
              </w:rPr>
              <w:t>Surveilans:</w:t>
            </w:r>
            <w:r>
              <w:rPr>
                <w:sz w:val="18"/>
              </w:rPr>
              <w:t xml:space="preserve"> NCV/EMG tiap 6 sampai 12 bulan pada kelompok ko-pajanan; fungsi hati; kulit. </w:t>
            </w:r>
            <w:r>
              <w:rPr>
                <w:b/>
                <w:sz w:val="18"/>
              </w:rPr>
              <w:t>Pengendalian kritis: jangan mencampur MEK dengan n-heksana atau MBK</w:t>
            </w:r>
            <w:r>
              <w:rPr>
                <w:sz w:val="18"/>
              </w:rPr>
              <w:t xml:space="preserve">; spray booth + LEV; </w:t>
            </w:r>
            <w:r>
              <w:rPr>
                <w:b/>
                <w:sz w:val="18"/>
              </w:rPr>
              <w:t>sarung tangan butil</w:t>
            </w:r>
            <w:r>
              <w:rPr>
                <w:sz w:val="18"/>
              </w:rPr>
              <w:t xml:space="preserve"> (nitril tipis, lateks, neoprena tembus &lt; 5 sampai 10 menit); respirator uap organik. Gunakan </w:t>
            </w:r>
            <w:r>
              <w:rPr>
                <w:b/>
                <w:sz w:val="18"/>
              </w:rPr>
              <w:t>rumus unity campuran</w:t>
            </w:r>
            <w:r>
              <w:rPr>
                <w:sz w:val="18"/>
              </w:rPr>
              <w:t xml:space="preserve"> untuk menilai ko-pajanan</w:t>
            </w:r>
          </w:p>
        </w:tc>
      </w:tr>
      <w:tr w:rsidR="008A1D84" w14:paraId="37E06460" w14:textId="77777777">
        <w:tc>
          <w:tcPr>
            <w:tcW w:w="1701" w:type="dxa"/>
          </w:tcPr>
          <w:p w14:paraId="71186F62" w14:textId="77777777" w:rsidR="008A1D84" w:rsidRDefault="00000000">
            <w:r>
              <w:rPr>
                <w:b/>
                <w:sz w:val="18"/>
              </w:rPr>
              <w:t>13. Lain-lain</w:t>
            </w:r>
          </w:p>
        </w:tc>
        <w:tc>
          <w:tcPr>
            <w:tcW w:w="8050" w:type="dxa"/>
          </w:tcPr>
          <w:p w14:paraId="51760666" w14:textId="77777777" w:rsidR="008A1D84" w:rsidRDefault="00000000">
            <w:r w:rsidRPr="00542387">
              <w:rPr>
                <w:b/>
                <w:sz w:val="18"/>
                <w:lang w:val="da-DK"/>
              </w:rPr>
              <w:t>IARC Grup 3.</w:t>
            </w:r>
            <w:r w:rsidRPr="00542387">
              <w:rPr>
                <w:sz w:val="18"/>
                <w:lang w:val="da-DK"/>
              </w:rPr>
              <w:t xml:space="preserve"> Notasi Kulit pada MBK, tidak pada MEK. </w:t>
            </w:r>
            <w:r w:rsidRPr="00542387">
              <w:rPr>
                <w:b/>
                <w:sz w:val="18"/>
                <w:lang w:val="da-DK"/>
              </w:rPr>
              <w:t>Wabah Columbus, Ohio 1973 (pabrik kain pelapis): substitusi MIBK dengan MBK → 86 pekerja neuropati dalam 4 bulan, diperkuat MEK.</w:t>
            </w:r>
            <w:r w:rsidRPr="00542387">
              <w:rPr>
                <w:sz w:val="18"/>
                <w:lang w:val="da-DK"/>
              </w:rPr>
              <w:t xml:space="preserve"> </w:t>
            </w:r>
            <w:r>
              <w:rPr>
                <w:sz w:val="18"/>
              </w:rPr>
              <w:t>Perpres 7/2019 Lampiran I.a (butir 12 dan 15 menurut NotebookLM, cek ulang)</w:t>
            </w:r>
          </w:p>
        </w:tc>
      </w:tr>
    </w:tbl>
    <w:p w14:paraId="3677913D" w14:textId="77777777" w:rsidR="008A1D84" w:rsidRDefault="008A1D84">
      <w:pPr>
        <w:spacing w:after="40"/>
      </w:pPr>
    </w:p>
    <w:p w14:paraId="240BAD40" w14:textId="77777777" w:rsidR="008A1D84" w:rsidRDefault="00000000">
      <w:pPr>
        <w:spacing w:after="80"/>
      </w:pPr>
      <w:r>
        <w:rPr>
          <w:b/>
        </w:rPr>
        <w:t>Pearl dan jebakan ujian</w:t>
      </w:r>
    </w:p>
    <w:p w14:paraId="6F022CCA" w14:textId="77777777" w:rsidR="008A1D84" w:rsidRDefault="00000000">
      <w:pPr>
        <w:pStyle w:val="ListBullet"/>
        <w:spacing w:after="20"/>
      </w:pPr>
      <w:r>
        <w:rPr>
          <w:b/>
        </w:rPr>
        <w:t>MEK murni tidak menyebabkan polineuropati: ia "booster"</w:t>
      </w:r>
      <w:r>
        <w:t xml:space="preserve"> yang menginduksi CYP2E1; lem dengan n-heksana di bawah NAB pun bisa melumpuhkan dalam minggu bila ditambah MEK.</w:t>
      </w:r>
    </w:p>
    <w:p w14:paraId="417D3898" w14:textId="77777777" w:rsidR="008A1D84" w:rsidRDefault="00000000">
      <w:pPr>
        <w:pStyle w:val="ListBullet"/>
        <w:spacing w:after="20"/>
      </w:pPr>
      <w:r>
        <w:rPr>
          <w:b/>
        </w:rPr>
        <w:t>MBK ± 4 sampai 12× lebih neurotoksik daripada n-heksana</w:t>
      </w:r>
      <w:r>
        <w:t>; n-heksana lebih sering hanya karena volume pemakaian.</w:t>
      </w:r>
    </w:p>
    <w:p w14:paraId="7BF0F8C1" w14:textId="77777777" w:rsidR="008A1D84" w:rsidRDefault="00000000">
      <w:pPr>
        <w:pStyle w:val="ListBullet"/>
        <w:spacing w:after="20"/>
      </w:pPr>
      <w:r>
        <w:rPr>
          <w:b/>
        </w:rPr>
        <w:t>Sarung tangan untuk keton: butil</w:t>
      </w:r>
      <w:r>
        <w:t>, bukan nitril standar.</w:t>
      </w:r>
    </w:p>
    <w:p w14:paraId="668406A3" w14:textId="77777777" w:rsidR="008A1D84" w:rsidRDefault="00000000">
      <w:pPr>
        <w:pStyle w:val="ListBullet"/>
        <w:spacing w:after="20"/>
      </w:pPr>
      <w:r>
        <w:rPr>
          <w:b/>
        </w:rPr>
        <w:t>MEK bukan γ-diketon</w:t>
      </w:r>
      <w:r>
        <w:t>; hanya MBK dan n-heksana yang menghasilkan 2,5-HD.</w:t>
      </w:r>
    </w:p>
    <w:p w14:paraId="71FF853C" w14:textId="77777777" w:rsidR="008A1D84" w:rsidRDefault="00000000">
      <w:pPr>
        <w:keepNext/>
      </w:pPr>
      <w:r>
        <w:rPr>
          <w:b/>
          <w:sz w:val="19"/>
        </w:rPr>
        <w:lastRenderedPageBreak/>
        <w:t>Infografik: MEK dan MBK</w:t>
      </w:r>
    </w:p>
    <w:p w14:paraId="72A74FD2" w14:textId="77777777" w:rsidR="008A1D84" w:rsidRDefault="00000000">
      <w:pPr>
        <w:jc w:val="center"/>
      </w:pPr>
      <w:r>
        <w:rPr>
          <w:noProof/>
        </w:rPr>
        <w:drawing>
          <wp:inline distT="0" distB="0" distL="0" distR="0" wp14:anchorId="2962AF70" wp14:editId="49F12CE9">
            <wp:extent cx="6192000" cy="34551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7_MEK_MBK.jpg"/>
                    <pic:cNvPicPr/>
                  </pic:nvPicPr>
                  <pic:blipFill>
                    <a:blip r:embed="rId25"/>
                    <a:stretch>
                      <a:fillRect/>
                    </a:stretch>
                  </pic:blipFill>
                  <pic:spPr>
                    <a:xfrm>
                      <a:off x="0" y="0"/>
                      <a:ext cx="6192000" cy="3455136"/>
                    </a:xfrm>
                    <a:prstGeom prst="rect">
                      <a:avLst/>
                    </a:prstGeom>
                  </pic:spPr>
                </pic:pic>
              </a:graphicData>
            </a:graphic>
          </wp:inline>
        </w:drawing>
      </w:r>
    </w:p>
    <w:p w14:paraId="17AE2367" w14:textId="77777777" w:rsidR="008A1D84" w:rsidRDefault="00000000">
      <w:r>
        <w:br w:type="page"/>
      </w:r>
    </w:p>
    <w:p w14:paraId="0E90E07E" w14:textId="77777777" w:rsidR="008A1D84" w:rsidRPr="00542387" w:rsidRDefault="00000000">
      <w:pPr>
        <w:pStyle w:val="Heading2"/>
        <w:rPr>
          <w:lang w:val="da-DK"/>
        </w:rPr>
      </w:pPr>
      <w:bookmarkStart w:id="137" w:name="toc_039"/>
      <w:bookmarkStart w:id="138" w:name="_Toc242997714"/>
      <w:r w:rsidRPr="00542387">
        <w:rPr>
          <w:lang w:val="da-DK"/>
        </w:rPr>
        <w:lastRenderedPageBreak/>
        <w:t>3B.8 Aseton, isopropil eter, etil asetat</w:t>
      </w:r>
      <w:bookmarkEnd w:id="137"/>
      <w:bookmarkEnd w:id="138"/>
    </w:p>
    <w:tbl>
      <w:tblPr>
        <w:tblStyle w:val="TableGrid"/>
        <w:tblW w:w="0" w:type="auto"/>
        <w:tblLook w:val="04A0" w:firstRow="1" w:lastRow="0" w:firstColumn="1" w:lastColumn="0" w:noHBand="0" w:noVBand="1"/>
      </w:tblPr>
      <w:tblGrid>
        <w:gridCol w:w="2438"/>
        <w:gridCol w:w="2438"/>
        <w:gridCol w:w="2438"/>
        <w:gridCol w:w="2438"/>
      </w:tblGrid>
      <w:tr w:rsidR="008A1D84" w14:paraId="5B46D9C6" w14:textId="77777777">
        <w:tc>
          <w:tcPr>
            <w:tcW w:w="2438" w:type="dxa"/>
            <w:shd w:val="clear" w:color="auto" w:fill="DCE6F1"/>
          </w:tcPr>
          <w:p w14:paraId="6700EC7B" w14:textId="77777777" w:rsidR="008A1D84" w:rsidRDefault="00000000">
            <w:r>
              <w:rPr>
                <w:b/>
                <w:sz w:val="16"/>
              </w:rPr>
              <w:t>Parameter</w:t>
            </w:r>
          </w:p>
        </w:tc>
        <w:tc>
          <w:tcPr>
            <w:tcW w:w="2438" w:type="dxa"/>
            <w:shd w:val="clear" w:color="auto" w:fill="DCE6F1"/>
          </w:tcPr>
          <w:p w14:paraId="297D190E" w14:textId="77777777" w:rsidR="008A1D84" w:rsidRDefault="00000000">
            <w:r>
              <w:rPr>
                <w:b/>
                <w:sz w:val="16"/>
              </w:rPr>
              <w:t>Aseton</w:t>
            </w:r>
          </w:p>
        </w:tc>
        <w:tc>
          <w:tcPr>
            <w:tcW w:w="2438" w:type="dxa"/>
            <w:shd w:val="clear" w:color="auto" w:fill="DCE6F1"/>
          </w:tcPr>
          <w:p w14:paraId="3F36F6EB" w14:textId="77777777" w:rsidR="008A1D84" w:rsidRDefault="00000000">
            <w:r>
              <w:rPr>
                <w:b/>
                <w:sz w:val="16"/>
              </w:rPr>
              <w:t>Isopropil eter (DIPE)</w:t>
            </w:r>
          </w:p>
        </w:tc>
        <w:tc>
          <w:tcPr>
            <w:tcW w:w="2438" w:type="dxa"/>
            <w:shd w:val="clear" w:color="auto" w:fill="DCE6F1"/>
          </w:tcPr>
          <w:p w14:paraId="3AAB5E21" w14:textId="77777777" w:rsidR="008A1D84" w:rsidRDefault="00000000">
            <w:r>
              <w:rPr>
                <w:b/>
                <w:sz w:val="16"/>
              </w:rPr>
              <w:t>Etil asetat</w:t>
            </w:r>
          </w:p>
        </w:tc>
      </w:tr>
      <w:tr w:rsidR="008A1D84" w14:paraId="617FA14D" w14:textId="77777777">
        <w:tc>
          <w:tcPr>
            <w:tcW w:w="2438" w:type="dxa"/>
          </w:tcPr>
          <w:p w14:paraId="481D6D33" w14:textId="77777777" w:rsidR="008A1D84" w:rsidRDefault="00000000">
            <w:r>
              <w:rPr>
                <w:b/>
                <w:sz w:val="16"/>
              </w:rPr>
              <w:t>Sifat</w:t>
            </w:r>
          </w:p>
        </w:tc>
        <w:tc>
          <w:tcPr>
            <w:tcW w:w="2438" w:type="dxa"/>
          </w:tcPr>
          <w:p w14:paraId="2BF3296D" w14:textId="77777777" w:rsidR="008A1D84" w:rsidRDefault="00000000">
            <w:r>
              <w:rPr>
                <w:sz w:val="16"/>
              </w:rPr>
              <w:t>(CH3)2CO, CAS 67-64-1; cair bening, bau manis tajam, sangat volatil, didih 56°C, titik nyala -20°C, larut air sempurna</w:t>
            </w:r>
          </w:p>
        </w:tc>
        <w:tc>
          <w:tcPr>
            <w:tcW w:w="2438" w:type="dxa"/>
          </w:tcPr>
          <w:p w14:paraId="2A8903A8" w14:textId="77777777" w:rsidR="008A1D84" w:rsidRDefault="00000000">
            <w:r>
              <w:rPr>
                <w:sz w:val="16"/>
              </w:rPr>
              <w:t xml:space="preserve">(CH3)2CHOCH(CH3)2, CAS 108-20-3; bau eter, didih 68°C, titik nyala -28°C; </w:t>
            </w:r>
            <w:r>
              <w:rPr>
                <w:b/>
                <w:sz w:val="16"/>
              </w:rPr>
              <w:t>membentuk peroksida eksplosif</w:t>
            </w:r>
          </w:p>
        </w:tc>
        <w:tc>
          <w:tcPr>
            <w:tcW w:w="2438" w:type="dxa"/>
          </w:tcPr>
          <w:p w14:paraId="655DFB54" w14:textId="77777777" w:rsidR="008A1D84" w:rsidRDefault="00000000">
            <w:r>
              <w:rPr>
                <w:sz w:val="16"/>
              </w:rPr>
              <w:t>CH3COOC2H5, CAS 141-78-6; bau buah, didih 77°C, titik nyala -4°C, larut air ± 10%</w:t>
            </w:r>
          </w:p>
        </w:tc>
      </w:tr>
      <w:tr w:rsidR="008A1D84" w:rsidRPr="00542387" w14:paraId="0D0F6595" w14:textId="77777777">
        <w:tc>
          <w:tcPr>
            <w:tcW w:w="2438" w:type="dxa"/>
          </w:tcPr>
          <w:p w14:paraId="785BF45D" w14:textId="77777777" w:rsidR="008A1D84" w:rsidRDefault="00000000">
            <w:r>
              <w:rPr>
                <w:b/>
                <w:sz w:val="16"/>
              </w:rPr>
              <w:t>Sumber</w:t>
            </w:r>
          </w:p>
        </w:tc>
        <w:tc>
          <w:tcPr>
            <w:tcW w:w="2438" w:type="dxa"/>
          </w:tcPr>
          <w:p w14:paraId="7ABA9B7A" w14:textId="77777777" w:rsidR="008A1D84" w:rsidRPr="00542387" w:rsidRDefault="00000000">
            <w:pPr>
              <w:rPr>
                <w:lang w:val="da-DK"/>
              </w:rPr>
            </w:pPr>
            <w:r w:rsidRPr="00542387">
              <w:rPr>
                <w:sz w:val="16"/>
                <w:lang w:val="da-DK"/>
              </w:rPr>
              <w:t>Pabrik serat selulosa asetat, cat, pernis, lem, penghapus cat kuku, degreaser elektronik, lab</w:t>
            </w:r>
          </w:p>
        </w:tc>
        <w:tc>
          <w:tcPr>
            <w:tcW w:w="2438" w:type="dxa"/>
          </w:tcPr>
          <w:p w14:paraId="63EB95B9" w14:textId="77777777" w:rsidR="008A1D84" w:rsidRPr="00542387" w:rsidRDefault="00000000">
            <w:pPr>
              <w:rPr>
                <w:lang w:val="da-DK"/>
              </w:rPr>
            </w:pPr>
            <w:r w:rsidRPr="00542387">
              <w:rPr>
                <w:sz w:val="16"/>
                <w:lang w:val="da-DK"/>
              </w:rPr>
              <w:t>Aditif oktan bensin, pelarut ekstraksi farmasi, penghilang lilin/minyak</w:t>
            </w:r>
          </w:p>
        </w:tc>
        <w:tc>
          <w:tcPr>
            <w:tcW w:w="2438" w:type="dxa"/>
          </w:tcPr>
          <w:p w14:paraId="5FDBC487" w14:textId="77777777" w:rsidR="008A1D84" w:rsidRPr="00542387" w:rsidRDefault="00000000">
            <w:pPr>
              <w:rPr>
                <w:lang w:val="da-DK"/>
              </w:rPr>
            </w:pPr>
            <w:r w:rsidRPr="00542387">
              <w:rPr>
                <w:sz w:val="16"/>
                <w:lang w:val="da-DK"/>
              </w:rPr>
              <w:t>Cat, lak, poliuretan, tinta fleksografi, perekat laminasi, perisa, dekafeinasi</w:t>
            </w:r>
          </w:p>
        </w:tc>
      </w:tr>
      <w:tr w:rsidR="008A1D84" w14:paraId="6AA27F65" w14:textId="77777777">
        <w:tc>
          <w:tcPr>
            <w:tcW w:w="2438" w:type="dxa"/>
          </w:tcPr>
          <w:p w14:paraId="22B8C63E" w14:textId="77777777" w:rsidR="008A1D84" w:rsidRDefault="00000000">
            <w:r>
              <w:rPr>
                <w:b/>
                <w:sz w:val="16"/>
              </w:rPr>
              <w:t>Kinetika</w:t>
            </w:r>
          </w:p>
        </w:tc>
        <w:tc>
          <w:tcPr>
            <w:tcW w:w="2438" w:type="dxa"/>
          </w:tcPr>
          <w:p w14:paraId="259A0C72" w14:textId="77777777" w:rsidR="008A1D84" w:rsidRDefault="00000000">
            <w:r>
              <w:rPr>
                <w:sz w:val="16"/>
              </w:rPr>
              <w:t xml:space="preserve">Terserap 70 sampai 80%; </w:t>
            </w:r>
            <w:r>
              <w:rPr>
                <w:b/>
                <w:sz w:val="16"/>
              </w:rPr>
              <w:t>CYP2E1</w:t>
            </w:r>
            <w:r>
              <w:rPr>
                <w:sz w:val="16"/>
              </w:rPr>
              <w:t xml:space="preserve"> → asetol, metilglioksal → glukoneogenesis; </w:t>
            </w:r>
            <w:r>
              <w:rPr>
                <w:b/>
                <w:sz w:val="16"/>
              </w:rPr>
              <w:t>zat endogen</w:t>
            </w:r>
          </w:p>
        </w:tc>
        <w:tc>
          <w:tcPr>
            <w:tcW w:w="2438" w:type="dxa"/>
          </w:tcPr>
          <w:p w14:paraId="21DC35AD" w14:textId="77777777" w:rsidR="008A1D84" w:rsidRDefault="00000000">
            <w:r>
              <w:rPr>
                <w:sz w:val="16"/>
              </w:rPr>
              <w:t xml:space="preserve">Cepat; menembus BBB; </w:t>
            </w:r>
            <w:r>
              <w:rPr>
                <w:b/>
                <w:sz w:val="16"/>
              </w:rPr>
              <w:t>O-dealkilasi → isopropanol dan aseton</w:t>
            </w:r>
          </w:p>
        </w:tc>
        <w:tc>
          <w:tcPr>
            <w:tcW w:w="2438" w:type="dxa"/>
          </w:tcPr>
          <w:p w14:paraId="1803F389" w14:textId="77777777" w:rsidR="008A1D84" w:rsidRDefault="00000000">
            <w:r>
              <w:rPr>
                <w:sz w:val="16"/>
              </w:rPr>
              <w:t xml:space="preserve">Cepat; </w:t>
            </w:r>
            <w:r>
              <w:rPr>
                <w:b/>
                <w:sz w:val="16"/>
              </w:rPr>
              <w:t>dihidrolisis karboksilesterase menjadi etanol + asam asetat</w:t>
            </w:r>
            <w:r>
              <w:rPr>
                <w:sz w:val="16"/>
              </w:rPr>
              <w:t xml:space="preserve"> → CO2</w:t>
            </w:r>
          </w:p>
        </w:tc>
      </w:tr>
      <w:tr w:rsidR="008A1D84" w:rsidRPr="00542387" w14:paraId="225F48C7" w14:textId="77777777">
        <w:tc>
          <w:tcPr>
            <w:tcW w:w="2438" w:type="dxa"/>
          </w:tcPr>
          <w:p w14:paraId="76FE4178" w14:textId="77777777" w:rsidR="008A1D84" w:rsidRDefault="00000000">
            <w:r>
              <w:rPr>
                <w:b/>
                <w:sz w:val="16"/>
              </w:rPr>
              <w:t>Efek akut</w:t>
            </w:r>
          </w:p>
        </w:tc>
        <w:tc>
          <w:tcPr>
            <w:tcW w:w="2438" w:type="dxa"/>
          </w:tcPr>
          <w:p w14:paraId="13229B7F" w14:textId="77777777" w:rsidR="008A1D84" w:rsidRDefault="00000000">
            <w:r>
              <w:rPr>
                <w:sz w:val="16"/>
              </w:rPr>
              <w:t>Iritasi mata/saluran napas (&gt; 500 ppm); depresi SSP ringan &gt; 2.000 sampai 5.000 ppm</w:t>
            </w:r>
          </w:p>
        </w:tc>
        <w:tc>
          <w:tcPr>
            <w:tcW w:w="2438" w:type="dxa"/>
          </w:tcPr>
          <w:p w14:paraId="31B41734" w14:textId="77777777" w:rsidR="008A1D84" w:rsidRDefault="00000000">
            <w:r>
              <w:rPr>
                <w:sz w:val="16"/>
              </w:rPr>
              <w:t xml:space="preserve">Iritasi; </w:t>
            </w:r>
            <w:r>
              <w:rPr>
                <w:b/>
                <w:sz w:val="16"/>
              </w:rPr>
              <w:t>depresan SSP/anestetik poten</w:t>
            </w:r>
            <w:r>
              <w:rPr>
                <w:sz w:val="16"/>
              </w:rPr>
              <w:t xml:space="preserve"> (sedasi, ataksia, hipotermia, bradipnea, koma)</w:t>
            </w:r>
          </w:p>
        </w:tc>
        <w:tc>
          <w:tcPr>
            <w:tcW w:w="2438" w:type="dxa"/>
          </w:tcPr>
          <w:p w14:paraId="64EAE4FA" w14:textId="77777777" w:rsidR="008A1D84" w:rsidRPr="00542387" w:rsidRDefault="00000000">
            <w:pPr>
              <w:rPr>
                <w:lang w:val="da-DK"/>
              </w:rPr>
            </w:pPr>
            <w:r w:rsidRPr="00542387">
              <w:rPr>
                <w:sz w:val="16"/>
                <w:lang w:val="da-DK"/>
              </w:rPr>
              <w:t>Iritasi mata berat, batuk; narkosis hanya &gt; 2.000 ppm</w:t>
            </w:r>
          </w:p>
        </w:tc>
      </w:tr>
      <w:tr w:rsidR="008A1D84" w:rsidRPr="00542387" w14:paraId="32C4FA5E" w14:textId="77777777">
        <w:tc>
          <w:tcPr>
            <w:tcW w:w="2438" w:type="dxa"/>
          </w:tcPr>
          <w:p w14:paraId="3C77BABB" w14:textId="77777777" w:rsidR="008A1D84" w:rsidRDefault="00000000">
            <w:r>
              <w:rPr>
                <w:b/>
                <w:sz w:val="16"/>
              </w:rPr>
              <w:t>Efek kronis</w:t>
            </w:r>
          </w:p>
        </w:tc>
        <w:tc>
          <w:tcPr>
            <w:tcW w:w="2438" w:type="dxa"/>
          </w:tcPr>
          <w:p w14:paraId="584379DD" w14:textId="77777777" w:rsidR="008A1D84" w:rsidRPr="00542387" w:rsidRDefault="00000000">
            <w:pPr>
              <w:rPr>
                <w:lang w:val="da-DK"/>
              </w:rPr>
            </w:pPr>
            <w:r w:rsidRPr="00542387">
              <w:rPr>
                <w:sz w:val="16"/>
                <w:lang w:val="da-DK"/>
              </w:rPr>
              <w:t xml:space="preserve">Dermatitis iritan (defatting). </w:t>
            </w:r>
            <w:r w:rsidRPr="00542387">
              <w:rPr>
                <w:b/>
                <w:sz w:val="16"/>
                <w:lang w:val="da-DK"/>
              </w:rPr>
              <w:t>Tidak neurotoksik perifer, tidak karsinogenik</w:t>
            </w:r>
          </w:p>
        </w:tc>
        <w:tc>
          <w:tcPr>
            <w:tcW w:w="2438" w:type="dxa"/>
          </w:tcPr>
          <w:p w14:paraId="2FA6FCA3" w14:textId="77777777" w:rsidR="008A1D84" w:rsidRDefault="00000000">
            <w:r>
              <w:rPr>
                <w:sz w:val="16"/>
              </w:rPr>
              <w:t>Dermatitis iritan, astenia reversibel</w:t>
            </w:r>
          </w:p>
        </w:tc>
        <w:tc>
          <w:tcPr>
            <w:tcW w:w="2438" w:type="dxa"/>
          </w:tcPr>
          <w:p w14:paraId="3436BB87" w14:textId="77777777" w:rsidR="008A1D84" w:rsidRPr="00542387" w:rsidRDefault="00000000">
            <w:pPr>
              <w:rPr>
                <w:lang w:val="da-DK"/>
              </w:rPr>
            </w:pPr>
            <w:r w:rsidRPr="00542387">
              <w:rPr>
                <w:sz w:val="16"/>
                <w:lang w:val="da-DK"/>
              </w:rPr>
              <w:t>Dermatitis iritan, iritasi bronkus; tidak neurotoksik perifer</w:t>
            </w:r>
          </w:p>
        </w:tc>
      </w:tr>
      <w:tr w:rsidR="008A1D84" w:rsidRPr="00542387" w14:paraId="277B541D" w14:textId="77777777">
        <w:tc>
          <w:tcPr>
            <w:tcW w:w="2438" w:type="dxa"/>
          </w:tcPr>
          <w:p w14:paraId="49C5B733" w14:textId="77777777" w:rsidR="008A1D84" w:rsidRDefault="00000000">
            <w:r>
              <w:rPr>
                <w:b/>
                <w:sz w:val="16"/>
              </w:rPr>
              <w:t>ACGIH (menurut NotebookLM)</w:t>
            </w:r>
          </w:p>
        </w:tc>
        <w:tc>
          <w:tcPr>
            <w:tcW w:w="2438" w:type="dxa"/>
          </w:tcPr>
          <w:p w14:paraId="4111EB35" w14:textId="77777777" w:rsidR="008A1D84" w:rsidRDefault="00000000">
            <w:r>
              <w:rPr>
                <w:sz w:val="16"/>
              </w:rPr>
              <w:t>TLV-TWA 250 ppm, STEL 500; A4, BEI</w:t>
            </w:r>
          </w:p>
        </w:tc>
        <w:tc>
          <w:tcPr>
            <w:tcW w:w="2438" w:type="dxa"/>
          </w:tcPr>
          <w:p w14:paraId="67791543" w14:textId="77777777" w:rsidR="008A1D84" w:rsidRDefault="00000000">
            <w:r>
              <w:rPr>
                <w:b/>
                <w:sz w:val="16"/>
              </w:rPr>
              <w:t>TLV-TWA 20 ppm, STEL 50 (cek ulang; pustaka lain 250/310)</w:t>
            </w:r>
          </w:p>
        </w:tc>
        <w:tc>
          <w:tcPr>
            <w:tcW w:w="2438" w:type="dxa"/>
          </w:tcPr>
          <w:p w14:paraId="2B319058" w14:textId="77777777" w:rsidR="008A1D84" w:rsidRPr="00542387" w:rsidRDefault="00000000">
            <w:pPr>
              <w:rPr>
                <w:lang w:val="da-DK"/>
              </w:rPr>
            </w:pPr>
            <w:r w:rsidRPr="00542387">
              <w:rPr>
                <w:b/>
                <w:sz w:val="16"/>
                <w:lang w:val="da-DK"/>
              </w:rPr>
              <w:t>TLV-TWA 100 ppm, STEL 200 (cek ulang; TLV historis 400)</w:t>
            </w:r>
          </w:p>
        </w:tc>
      </w:tr>
      <w:tr w:rsidR="008A1D84" w14:paraId="1BD840C1" w14:textId="77777777">
        <w:tc>
          <w:tcPr>
            <w:tcW w:w="2438" w:type="dxa"/>
          </w:tcPr>
          <w:p w14:paraId="4156B5B3" w14:textId="77777777" w:rsidR="008A1D84" w:rsidRDefault="00000000">
            <w:r>
              <w:rPr>
                <w:b/>
                <w:sz w:val="16"/>
              </w:rPr>
              <w:t>Permenaker 5/2018</w:t>
            </w:r>
          </w:p>
        </w:tc>
        <w:tc>
          <w:tcPr>
            <w:tcW w:w="2438" w:type="dxa"/>
          </w:tcPr>
          <w:p w14:paraId="368573B6" w14:textId="77777777" w:rsidR="008A1D84" w:rsidRDefault="00000000">
            <w:r>
              <w:rPr>
                <w:sz w:val="16"/>
              </w:rPr>
              <w:t>NAB 500 ppm, PSD 750; BEI</w:t>
            </w:r>
          </w:p>
        </w:tc>
        <w:tc>
          <w:tcPr>
            <w:tcW w:w="2438" w:type="dxa"/>
          </w:tcPr>
          <w:p w14:paraId="38B4E53C" w14:textId="77777777" w:rsidR="008A1D84" w:rsidRDefault="00000000">
            <w:r>
              <w:rPr>
                <w:sz w:val="16"/>
              </w:rPr>
              <w:t>NAB 250 ppm, PSD 310</w:t>
            </w:r>
          </w:p>
        </w:tc>
        <w:tc>
          <w:tcPr>
            <w:tcW w:w="2438" w:type="dxa"/>
          </w:tcPr>
          <w:p w14:paraId="0ECAF9A7" w14:textId="77777777" w:rsidR="008A1D84" w:rsidRDefault="00000000">
            <w:r>
              <w:rPr>
                <w:sz w:val="16"/>
              </w:rPr>
              <w:t>NAB 400 ppm</w:t>
            </w:r>
          </w:p>
        </w:tc>
      </w:tr>
      <w:tr w:rsidR="008A1D84" w:rsidRPr="00542387" w14:paraId="4D271124" w14:textId="77777777">
        <w:tc>
          <w:tcPr>
            <w:tcW w:w="2438" w:type="dxa"/>
          </w:tcPr>
          <w:p w14:paraId="5238F1B9" w14:textId="77777777" w:rsidR="008A1D84" w:rsidRDefault="00000000">
            <w:r>
              <w:rPr>
                <w:b/>
                <w:sz w:val="16"/>
              </w:rPr>
              <w:t>BEI / IPB</w:t>
            </w:r>
          </w:p>
        </w:tc>
        <w:tc>
          <w:tcPr>
            <w:tcW w:w="2438" w:type="dxa"/>
          </w:tcPr>
          <w:p w14:paraId="6D9E163A" w14:textId="77777777" w:rsidR="008A1D84" w:rsidRDefault="00000000">
            <w:r>
              <w:rPr>
                <w:b/>
                <w:sz w:val="16"/>
              </w:rPr>
              <w:t>Aseton urin 25 mg/L</w:t>
            </w:r>
            <w:r>
              <w:rPr>
                <w:sz w:val="16"/>
              </w:rPr>
              <w:t xml:space="preserve">, akhir shift (notasi </w:t>
            </w:r>
            <w:r>
              <w:rPr>
                <w:b/>
                <w:sz w:val="16"/>
              </w:rPr>
              <w:t>B</w:t>
            </w:r>
            <w:r>
              <w:rPr>
                <w:sz w:val="16"/>
              </w:rPr>
              <w:t xml:space="preserve"> dan </w:t>
            </w:r>
            <w:r>
              <w:rPr>
                <w:b/>
                <w:sz w:val="16"/>
              </w:rPr>
              <w:t>Ns</w:t>
            </w:r>
            <w:r>
              <w:rPr>
                <w:sz w:val="16"/>
              </w:rPr>
              <w:t>)</w:t>
            </w:r>
          </w:p>
        </w:tc>
        <w:tc>
          <w:tcPr>
            <w:tcW w:w="2438" w:type="dxa"/>
          </w:tcPr>
          <w:p w14:paraId="64C7AEF9" w14:textId="77777777" w:rsidR="008A1D84" w:rsidRDefault="00000000">
            <w:r>
              <w:rPr>
                <w:sz w:val="16"/>
              </w:rPr>
              <w:t>Tidak ada</w:t>
            </w:r>
          </w:p>
        </w:tc>
        <w:tc>
          <w:tcPr>
            <w:tcW w:w="2438" w:type="dxa"/>
          </w:tcPr>
          <w:p w14:paraId="5B9062B1" w14:textId="77777777" w:rsidR="008A1D84" w:rsidRPr="00542387" w:rsidRDefault="00000000">
            <w:pPr>
              <w:rPr>
                <w:lang w:val="da-DK"/>
              </w:rPr>
            </w:pPr>
            <w:r w:rsidRPr="00542387">
              <w:rPr>
                <w:sz w:val="16"/>
                <w:lang w:val="da-DK"/>
              </w:rPr>
              <w:t>Tidak ada (hidrolisis instan menjadi metabolit fisiologis)</w:t>
            </w:r>
          </w:p>
        </w:tc>
      </w:tr>
      <w:tr w:rsidR="008A1D84" w:rsidRPr="00542387" w14:paraId="653E349C" w14:textId="77777777">
        <w:tc>
          <w:tcPr>
            <w:tcW w:w="2438" w:type="dxa"/>
          </w:tcPr>
          <w:p w14:paraId="6EC9810B" w14:textId="77777777" w:rsidR="008A1D84" w:rsidRDefault="00000000">
            <w:r>
              <w:rPr>
                <w:b/>
                <w:sz w:val="16"/>
              </w:rPr>
              <w:t>Tatalaksana</w:t>
            </w:r>
          </w:p>
        </w:tc>
        <w:tc>
          <w:tcPr>
            <w:tcW w:w="2438" w:type="dxa"/>
          </w:tcPr>
          <w:p w14:paraId="43688393" w14:textId="77777777" w:rsidR="008A1D84" w:rsidRDefault="00000000">
            <w:r>
              <w:rPr>
                <w:sz w:val="16"/>
              </w:rPr>
              <w:t>Udara segar, bilas mata/kulit, suportif, hidrasi</w:t>
            </w:r>
          </w:p>
        </w:tc>
        <w:tc>
          <w:tcPr>
            <w:tcW w:w="2438" w:type="dxa"/>
          </w:tcPr>
          <w:p w14:paraId="1B8C6C8E" w14:textId="77777777" w:rsidR="008A1D84" w:rsidRPr="00542387" w:rsidRDefault="00000000">
            <w:pPr>
              <w:rPr>
                <w:lang w:val="da-DK"/>
              </w:rPr>
            </w:pPr>
            <w:r w:rsidRPr="00542387">
              <w:rPr>
                <w:sz w:val="16"/>
                <w:lang w:val="da-DK"/>
              </w:rPr>
              <w:t>Evakuasi, jaga jalan napas, O2 bila somnolen/depresi napas, EKG</w:t>
            </w:r>
          </w:p>
        </w:tc>
        <w:tc>
          <w:tcPr>
            <w:tcW w:w="2438" w:type="dxa"/>
          </w:tcPr>
          <w:p w14:paraId="752D485E" w14:textId="77777777" w:rsidR="008A1D84" w:rsidRPr="00542387" w:rsidRDefault="00000000">
            <w:pPr>
              <w:rPr>
                <w:lang w:val="da-DK"/>
              </w:rPr>
            </w:pPr>
            <w:r w:rsidRPr="00542387">
              <w:rPr>
                <w:sz w:val="16"/>
                <w:lang w:val="da-DK"/>
              </w:rPr>
              <w:t>Udara segar, O2 lembap bila bronkus teriritasi, irigasi mata 15 menit</w:t>
            </w:r>
          </w:p>
        </w:tc>
      </w:tr>
    </w:tbl>
    <w:p w14:paraId="1E752542" w14:textId="77777777" w:rsidR="008A1D84" w:rsidRPr="00542387" w:rsidRDefault="008A1D84">
      <w:pPr>
        <w:spacing w:after="40"/>
        <w:rPr>
          <w:lang w:val="da-DK"/>
        </w:rPr>
      </w:pPr>
    </w:p>
    <w:p w14:paraId="0F230DA0" w14:textId="77777777" w:rsidR="008A1D84" w:rsidRDefault="00000000">
      <w:pPr>
        <w:spacing w:after="80"/>
      </w:pPr>
      <w:r>
        <w:rPr>
          <w:b/>
        </w:rPr>
        <w:t>Pearl dan jebakan ujian</w:t>
      </w:r>
    </w:p>
    <w:p w14:paraId="4ECE72E3" w14:textId="77777777" w:rsidR="008A1D84" w:rsidRDefault="00000000">
      <w:pPr>
        <w:pStyle w:val="ListBullet"/>
        <w:spacing w:after="20"/>
      </w:pPr>
      <w:r>
        <w:rPr>
          <w:b/>
        </w:rPr>
        <w:t>Aseton urin tidak spesifik (Ns):</w:t>
      </w:r>
      <w:r>
        <w:t xml:space="preserve"> isopropanol dioksidasi ADH menjadi aseton; DM tidak terkontrol, diet ketogenik, atau puasa memberi latar &gt; 25 mg/L (notasi B).</w:t>
      </w:r>
    </w:p>
    <w:p w14:paraId="611A5E68" w14:textId="77777777" w:rsidR="008A1D84" w:rsidRPr="00542387" w:rsidRDefault="00000000">
      <w:pPr>
        <w:pStyle w:val="ListBullet"/>
        <w:spacing w:after="20"/>
        <w:rPr>
          <w:lang w:val="da-DK"/>
        </w:rPr>
      </w:pPr>
      <w:r w:rsidRPr="00542387">
        <w:rPr>
          <w:b/>
          <w:lang w:val="da-DK"/>
        </w:rPr>
        <w:t xml:space="preserve">Aseton bukan </w:t>
      </w:r>
      <w:r>
        <w:rPr>
          <w:b/>
        </w:rPr>
        <w:t>γ</w:t>
      </w:r>
      <w:r w:rsidRPr="00542387">
        <w:rPr>
          <w:b/>
          <w:lang w:val="da-DK"/>
        </w:rPr>
        <w:t>-diketon dan tidak membentuk 2,5-HD: tidak menyebabkan polineuropati</w:t>
      </w:r>
      <w:r w:rsidRPr="00542387">
        <w:rPr>
          <w:lang w:val="da-DK"/>
        </w:rPr>
        <w:t xml:space="preserve"> (berbeda dengan n-heksana dan MBK).</w:t>
      </w:r>
    </w:p>
    <w:p w14:paraId="4BA4A3DB" w14:textId="77777777" w:rsidR="008A1D84" w:rsidRPr="00542387" w:rsidRDefault="00000000">
      <w:pPr>
        <w:pStyle w:val="ListBullet"/>
        <w:spacing w:after="20"/>
        <w:rPr>
          <w:lang w:val="da-DK"/>
        </w:rPr>
      </w:pPr>
      <w:r w:rsidRPr="00542387">
        <w:rPr>
          <w:b/>
          <w:lang w:val="da-DK"/>
        </w:rPr>
        <w:t>DIPE yang lama tersimpan (botol bening/terbuka &gt; 6 sampai 12 bulan) membentuk kristal peroksida yang dapat meledak karena gesekan tutup</w:t>
      </w:r>
      <w:r w:rsidRPr="00542387">
        <w:rPr>
          <w:lang w:val="da-DK"/>
        </w:rPr>
        <w:t>: uji peroksida sebelum membuka.</w:t>
      </w:r>
    </w:p>
    <w:p w14:paraId="062EEDDE" w14:textId="77777777" w:rsidR="008A1D84" w:rsidRPr="00542387" w:rsidRDefault="00000000">
      <w:pPr>
        <w:pStyle w:val="ListBullet"/>
        <w:spacing w:after="20"/>
        <w:rPr>
          <w:lang w:val="da-DK"/>
        </w:rPr>
      </w:pPr>
      <w:r w:rsidRPr="00542387">
        <w:rPr>
          <w:b/>
          <w:lang w:val="da-DK"/>
        </w:rPr>
        <w:t>Etil asetat paling "aman" secara fisiologis</w:t>
      </w:r>
      <w:r w:rsidRPr="00542387">
        <w:rPr>
          <w:lang w:val="da-DK"/>
        </w:rPr>
        <w:t xml:space="preserve"> (karboksilesterase), tanpa BEI.</w:t>
      </w:r>
    </w:p>
    <w:p w14:paraId="516800F0" w14:textId="77777777" w:rsidR="008A1D84" w:rsidRDefault="00000000">
      <w:pPr>
        <w:pStyle w:val="ListBullet"/>
        <w:spacing w:after="20"/>
      </w:pPr>
      <w:r>
        <w:rPr>
          <w:b/>
        </w:rPr>
        <w:t>Nomor butir Perpres 7/2019 (14 keton, 16 eter, 17 ester) berasal dari NotebookLM: cek ulang.</w:t>
      </w:r>
    </w:p>
    <w:p w14:paraId="1DF8E63C" w14:textId="77777777" w:rsidR="008A1D84" w:rsidRPr="00542387" w:rsidRDefault="00000000">
      <w:pPr>
        <w:keepNext/>
        <w:rPr>
          <w:lang w:val="da-DK"/>
        </w:rPr>
      </w:pPr>
      <w:r w:rsidRPr="00542387">
        <w:rPr>
          <w:b/>
          <w:sz w:val="19"/>
          <w:lang w:val="da-DK"/>
        </w:rPr>
        <w:lastRenderedPageBreak/>
        <w:t>Infografik: Aseton, isopropil eter, etil asetat</w:t>
      </w:r>
    </w:p>
    <w:p w14:paraId="70A5469D" w14:textId="77777777" w:rsidR="008A1D84" w:rsidRDefault="00000000">
      <w:pPr>
        <w:jc w:val="center"/>
      </w:pPr>
      <w:r>
        <w:rPr>
          <w:noProof/>
        </w:rPr>
        <w:drawing>
          <wp:inline distT="0" distB="0" distL="0" distR="0" wp14:anchorId="4454BC96" wp14:editId="01D3AD73">
            <wp:extent cx="6192000" cy="34551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8_Aseton_IPE_EtilAsetat.jpg"/>
                    <pic:cNvPicPr/>
                  </pic:nvPicPr>
                  <pic:blipFill>
                    <a:blip r:embed="rId26"/>
                    <a:stretch>
                      <a:fillRect/>
                    </a:stretch>
                  </pic:blipFill>
                  <pic:spPr>
                    <a:xfrm>
                      <a:off x="0" y="0"/>
                      <a:ext cx="6192000" cy="3455136"/>
                    </a:xfrm>
                    <a:prstGeom prst="rect">
                      <a:avLst/>
                    </a:prstGeom>
                  </pic:spPr>
                </pic:pic>
              </a:graphicData>
            </a:graphic>
          </wp:inline>
        </w:drawing>
      </w:r>
    </w:p>
    <w:p w14:paraId="0F92E56E" w14:textId="77777777" w:rsidR="008A1D84" w:rsidRDefault="00000000">
      <w:r>
        <w:br w:type="page"/>
      </w:r>
    </w:p>
    <w:p w14:paraId="1178721F" w14:textId="77777777" w:rsidR="008A1D84" w:rsidRDefault="00000000">
      <w:pPr>
        <w:pStyle w:val="Heading2"/>
      </w:pPr>
      <w:bookmarkStart w:id="139" w:name="toc_040"/>
      <w:bookmarkStart w:id="140" w:name="_Toc242997715"/>
      <w:r>
        <w:lastRenderedPageBreak/>
        <w:t>3B.9 Metanol</w:t>
      </w:r>
      <w:bookmarkEnd w:id="139"/>
      <w:bookmarkEnd w:id="140"/>
    </w:p>
    <w:tbl>
      <w:tblPr>
        <w:tblStyle w:val="TableGrid"/>
        <w:tblW w:w="0" w:type="auto"/>
        <w:tblLook w:val="04A0" w:firstRow="1" w:lastRow="0" w:firstColumn="1" w:lastColumn="0" w:noHBand="0" w:noVBand="1"/>
      </w:tblPr>
      <w:tblGrid>
        <w:gridCol w:w="1701"/>
        <w:gridCol w:w="8050"/>
      </w:tblGrid>
      <w:tr w:rsidR="008A1D84" w14:paraId="7F888DA3" w14:textId="77777777">
        <w:tc>
          <w:tcPr>
            <w:tcW w:w="1701" w:type="dxa"/>
            <w:shd w:val="clear" w:color="auto" w:fill="DCE6F1"/>
          </w:tcPr>
          <w:p w14:paraId="54BEDBD6" w14:textId="77777777" w:rsidR="008A1D84" w:rsidRDefault="00000000">
            <w:r>
              <w:rPr>
                <w:b/>
                <w:sz w:val="18"/>
              </w:rPr>
              <w:t>Poin</w:t>
            </w:r>
          </w:p>
        </w:tc>
        <w:tc>
          <w:tcPr>
            <w:tcW w:w="8050" w:type="dxa"/>
            <w:shd w:val="clear" w:color="auto" w:fill="DCE6F1"/>
          </w:tcPr>
          <w:p w14:paraId="39049302" w14:textId="77777777" w:rsidR="008A1D84" w:rsidRDefault="00000000">
            <w:r>
              <w:rPr>
                <w:b/>
                <w:sz w:val="18"/>
              </w:rPr>
              <w:t>Metanol</w:t>
            </w:r>
          </w:p>
        </w:tc>
      </w:tr>
      <w:tr w:rsidR="008A1D84" w14:paraId="00437783" w14:textId="77777777">
        <w:tc>
          <w:tcPr>
            <w:tcW w:w="1701" w:type="dxa"/>
          </w:tcPr>
          <w:p w14:paraId="34AEA538" w14:textId="77777777" w:rsidR="008A1D84" w:rsidRDefault="00000000">
            <w:r>
              <w:rPr>
                <w:b/>
                <w:sz w:val="18"/>
              </w:rPr>
              <w:t>1. Sifat dan klasifikasi</w:t>
            </w:r>
          </w:p>
        </w:tc>
        <w:tc>
          <w:tcPr>
            <w:tcW w:w="8050" w:type="dxa"/>
          </w:tcPr>
          <w:p w14:paraId="2B052AB0" w14:textId="77777777" w:rsidR="008A1D84" w:rsidRDefault="00000000">
            <w:r>
              <w:rPr>
                <w:sz w:val="18"/>
              </w:rPr>
              <w:t xml:space="preserve">CH3OH (CAS 67-56-1, BM 32,04); cairan bening, bau alkohol tajam, sangat volatil dan mudah terbakar (kelas IB), </w:t>
            </w:r>
            <w:r>
              <w:rPr>
                <w:b/>
                <w:sz w:val="18"/>
              </w:rPr>
              <w:t>larut sempurna dalam air</w:t>
            </w:r>
            <w:r>
              <w:rPr>
                <w:sz w:val="18"/>
              </w:rPr>
              <w:t xml:space="preserve"> (hidrofilik). </w:t>
            </w:r>
            <w:r>
              <w:rPr>
                <w:b/>
                <w:sz w:val="18"/>
              </w:rPr>
              <w:t>IARC Grup 3</w:t>
            </w:r>
            <w:r>
              <w:rPr>
                <w:sz w:val="18"/>
              </w:rPr>
              <w:t>, tidak ada A1 sampai A3</w:t>
            </w:r>
          </w:p>
        </w:tc>
      </w:tr>
      <w:tr w:rsidR="008A1D84" w14:paraId="2D395151" w14:textId="77777777">
        <w:tc>
          <w:tcPr>
            <w:tcW w:w="1701" w:type="dxa"/>
          </w:tcPr>
          <w:p w14:paraId="374C7A56" w14:textId="77777777" w:rsidR="008A1D84" w:rsidRDefault="00000000">
            <w:r>
              <w:rPr>
                <w:b/>
                <w:sz w:val="18"/>
              </w:rPr>
              <w:t>2. Sumber</w:t>
            </w:r>
          </w:p>
        </w:tc>
        <w:tc>
          <w:tcPr>
            <w:tcW w:w="8050" w:type="dxa"/>
          </w:tcPr>
          <w:p w14:paraId="0BFE135B" w14:textId="77777777" w:rsidR="008A1D84" w:rsidRDefault="00000000">
            <w:r>
              <w:rPr>
                <w:sz w:val="18"/>
              </w:rPr>
              <w:t xml:space="preserve">Bahan baku formaldehida, asam asetat, MMA, MTBE, </w:t>
            </w:r>
            <w:r>
              <w:rPr>
                <w:b/>
                <w:sz w:val="18"/>
              </w:rPr>
              <w:t>biodiesel</w:t>
            </w:r>
            <w:r>
              <w:rPr>
                <w:sz w:val="18"/>
              </w:rPr>
              <w:t xml:space="preserve">; pelarut cat, lak, tiner, perekat; cairan pencuci kaca mobil, bahan bakar pemanas makanan (Sterno), antibeku. </w:t>
            </w:r>
            <w:r>
              <w:rPr>
                <w:b/>
                <w:sz w:val="18"/>
              </w:rPr>
              <w:t>Non-okupasional kritis: minuman keras oplosan</w:t>
            </w:r>
          </w:p>
        </w:tc>
      </w:tr>
      <w:tr w:rsidR="008A1D84" w14:paraId="7AFC2CCE" w14:textId="77777777">
        <w:tc>
          <w:tcPr>
            <w:tcW w:w="1701" w:type="dxa"/>
          </w:tcPr>
          <w:p w14:paraId="0AF1604E" w14:textId="77777777" w:rsidR="008A1D84" w:rsidRDefault="00000000">
            <w:r>
              <w:rPr>
                <w:b/>
                <w:sz w:val="18"/>
              </w:rPr>
              <w:t>3. Toksikokinetik</w:t>
            </w:r>
          </w:p>
        </w:tc>
        <w:tc>
          <w:tcPr>
            <w:tcW w:w="8050" w:type="dxa"/>
          </w:tcPr>
          <w:p w14:paraId="69083593" w14:textId="77777777" w:rsidR="008A1D84" w:rsidRDefault="00000000">
            <w:r w:rsidRPr="00542387">
              <w:rPr>
                <w:sz w:val="18"/>
                <w:lang w:val="da-DK"/>
              </w:rPr>
              <w:t>Absorpsi oral cepat dan lengkap (puncak 30 sampai 60 menit), inhalasi (retensi 60 sampai 85%), kulit nyata (</w:t>
            </w:r>
            <w:r w:rsidRPr="00542387">
              <w:rPr>
                <w:b/>
                <w:sz w:val="18"/>
                <w:lang w:val="da-DK"/>
              </w:rPr>
              <w:t>Skin</w:t>
            </w:r>
            <w:r w:rsidRPr="00542387">
              <w:rPr>
                <w:sz w:val="18"/>
                <w:lang w:val="da-DK"/>
              </w:rPr>
              <w:t xml:space="preserve">). Vd 0,6 sampai 0,7 L/kg; menembus BBB, humor akuos/vitreus, plasenta. Metabolisme hepar: </w:t>
            </w:r>
            <w:r w:rsidRPr="00542387">
              <w:rPr>
                <w:b/>
                <w:sz w:val="18"/>
                <w:lang w:val="da-DK"/>
              </w:rPr>
              <w:t>ADH (rate-limiting) → formaldehida → ALDH (menit) → asam format</w:t>
            </w:r>
            <w:r w:rsidRPr="00542387">
              <w:rPr>
                <w:sz w:val="18"/>
                <w:lang w:val="da-DK"/>
              </w:rPr>
              <w:t xml:space="preserve">; </w:t>
            </w:r>
            <w:r w:rsidRPr="00542387">
              <w:rPr>
                <w:b/>
                <w:sz w:val="18"/>
                <w:lang w:val="da-DK"/>
              </w:rPr>
              <w:t>format dioksidasi menjadi CO2 + H2O melalui jalur tergantung tetrahidrofolat (THF)</w:t>
            </w:r>
            <w:r w:rsidRPr="00542387">
              <w:rPr>
                <w:sz w:val="18"/>
                <w:lang w:val="da-DK"/>
              </w:rPr>
              <w:t xml:space="preserve"> yang terbatas pada manusia → format menumpuk. </w:t>
            </w:r>
            <w:r>
              <w:rPr>
                <w:sz w:val="18"/>
              </w:rPr>
              <w:t>Ekskresi: &lt; 3 sampai 5% urin utuh, 10 sampai 15% napas</w:t>
            </w:r>
          </w:p>
        </w:tc>
      </w:tr>
      <w:tr w:rsidR="008A1D84" w14:paraId="29FF6346" w14:textId="77777777">
        <w:tc>
          <w:tcPr>
            <w:tcW w:w="1701" w:type="dxa"/>
          </w:tcPr>
          <w:p w14:paraId="374FC3F6" w14:textId="77777777" w:rsidR="008A1D84" w:rsidRDefault="00000000">
            <w:r>
              <w:rPr>
                <w:b/>
                <w:sz w:val="18"/>
              </w:rPr>
              <w:t>4. Toksikodinamik</w:t>
            </w:r>
          </w:p>
        </w:tc>
        <w:tc>
          <w:tcPr>
            <w:tcW w:w="8050" w:type="dxa"/>
          </w:tcPr>
          <w:p w14:paraId="0A1D8837" w14:textId="77777777" w:rsidR="008A1D84" w:rsidRDefault="00000000">
            <w:r>
              <w:rPr>
                <w:b/>
                <w:sz w:val="18"/>
              </w:rPr>
              <w:t>Asam format = ultimate toxicant</w:t>
            </w:r>
            <w:r>
              <w:rPr>
                <w:sz w:val="18"/>
              </w:rPr>
              <w:t xml:space="preserve"> (bukan formaldehida). </w:t>
            </w:r>
            <w:r>
              <w:rPr>
                <w:b/>
                <w:sz w:val="18"/>
              </w:rPr>
              <w:t>HAGMA</w:t>
            </w:r>
            <w:r>
              <w:rPr>
                <w:sz w:val="18"/>
              </w:rPr>
              <w:t xml:space="preserve">; </w:t>
            </w:r>
            <w:r>
              <w:rPr>
                <w:b/>
                <w:sz w:val="18"/>
              </w:rPr>
              <w:t>inhibisi sitokrom c oksidase (kompleks IV)</w:t>
            </w:r>
            <w:r>
              <w:rPr>
                <w:sz w:val="18"/>
              </w:rPr>
              <w:t xml:space="preserve"> → ATP turun, laktat naik; </w:t>
            </w:r>
            <w:r>
              <w:rPr>
                <w:b/>
                <w:sz w:val="18"/>
              </w:rPr>
              <w:t>retina dan saraf optik</w:t>
            </w:r>
            <w:r>
              <w:rPr>
                <w:sz w:val="18"/>
              </w:rPr>
              <w:t xml:space="preserve"> (mitokondria padat) → edema diskus, atrofi optik, buta ireversibel; </w:t>
            </w:r>
            <w:r>
              <w:rPr>
                <w:b/>
                <w:sz w:val="18"/>
              </w:rPr>
              <w:t>nekrosis putamen bilateral</w:t>
            </w:r>
            <w:r>
              <w:rPr>
                <w:sz w:val="18"/>
              </w:rPr>
              <w:t xml:space="preserve"> → parkinsonisme pasca-keracunan</w:t>
            </w:r>
          </w:p>
        </w:tc>
      </w:tr>
      <w:tr w:rsidR="008A1D84" w14:paraId="0D896D73" w14:textId="77777777">
        <w:tc>
          <w:tcPr>
            <w:tcW w:w="1701" w:type="dxa"/>
          </w:tcPr>
          <w:p w14:paraId="45903E3C" w14:textId="77777777" w:rsidR="008A1D84" w:rsidRDefault="00000000">
            <w:r>
              <w:rPr>
                <w:b/>
                <w:sz w:val="18"/>
              </w:rPr>
              <w:t>5. Biomonitoring</w:t>
            </w:r>
          </w:p>
        </w:tc>
        <w:tc>
          <w:tcPr>
            <w:tcW w:w="8050" w:type="dxa"/>
          </w:tcPr>
          <w:p w14:paraId="49B05A6A" w14:textId="77777777" w:rsidR="008A1D84" w:rsidRDefault="00000000">
            <w:r>
              <w:rPr>
                <w:b/>
                <w:sz w:val="18"/>
              </w:rPr>
              <w:t>Metanol urin, akhir shift</w:t>
            </w:r>
            <w:r>
              <w:rPr>
                <w:sz w:val="18"/>
              </w:rPr>
              <w:t xml:space="preserve"> (okupasional); asam format urin (akhir shift/akhir pekan; dipengaruhi kadar endogen). </w:t>
            </w:r>
            <w:r>
              <w:rPr>
                <w:b/>
                <w:sz w:val="18"/>
              </w:rPr>
              <w:t>Klinis: metanol serum saat admisi</w:t>
            </w:r>
            <w:r>
              <w:rPr>
                <w:sz w:val="18"/>
              </w:rPr>
              <w:t xml:space="preserve"> (indikasi dialisis)</w:t>
            </w:r>
          </w:p>
        </w:tc>
      </w:tr>
      <w:tr w:rsidR="008A1D84" w:rsidRPr="00542387" w14:paraId="6FD928FA" w14:textId="77777777">
        <w:tc>
          <w:tcPr>
            <w:tcW w:w="1701" w:type="dxa"/>
          </w:tcPr>
          <w:p w14:paraId="6C389F8E" w14:textId="77777777" w:rsidR="008A1D84" w:rsidRDefault="00000000">
            <w:r>
              <w:rPr>
                <w:b/>
                <w:sz w:val="18"/>
              </w:rPr>
              <w:t>6. Waktu paruh</w:t>
            </w:r>
          </w:p>
        </w:tc>
        <w:tc>
          <w:tcPr>
            <w:tcW w:w="8050" w:type="dxa"/>
          </w:tcPr>
          <w:p w14:paraId="534DEF10" w14:textId="77777777" w:rsidR="008A1D84" w:rsidRPr="00542387" w:rsidRDefault="00000000">
            <w:pPr>
              <w:rPr>
                <w:lang w:val="da-DK"/>
              </w:rPr>
            </w:pPr>
            <w:r w:rsidRPr="00542387">
              <w:rPr>
                <w:sz w:val="18"/>
                <w:lang w:val="da-DK"/>
              </w:rPr>
              <w:t xml:space="preserve">Normal 12 sampai 24 jam (kinetika jenuh); </w:t>
            </w:r>
            <w:r w:rsidRPr="00542387">
              <w:rPr>
                <w:b/>
                <w:sz w:val="18"/>
                <w:lang w:val="da-DK"/>
              </w:rPr>
              <w:t>dengan blokade ADH (fomepizol/etanol) ± 45 sampai 54 jam</w:t>
            </w:r>
            <w:r w:rsidRPr="00542387">
              <w:rPr>
                <w:sz w:val="18"/>
                <w:lang w:val="da-DK"/>
              </w:rPr>
              <w:t>; saat hemodialisis ± 2,5 sampai 3,5 jam; asam format 2,5 sampai 5 jam</w:t>
            </w:r>
          </w:p>
        </w:tc>
      </w:tr>
      <w:tr w:rsidR="008A1D84" w14:paraId="26776D5D" w14:textId="77777777">
        <w:tc>
          <w:tcPr>
            <w:tcW w:w="1701" w:type="dxa"/>
          </w:tcPr>
          <w:p w14:paraId="7905FBCC" w14:textId="77777777" w:rsidR="008A1D84" w:rsidRDefault="00000000">
            <w:r>
              <w:rPr>
                <w:b/>
                <w:sz w:val="18"/>
              </w:rPr>
              <w:t>7. Efek akut</w:t>
            </w:r>
          </w:p>
        </w:tc>
        <w:tc>
          <w:tcPr>
            <w:tcW w:w="8050" w:type="dxa"/>
          </w:tcPr>
          <w:p w14:paraId="7599C069" w14:textId="77777777" w:rsidR="008A1D84" w:rsidRDefault="00000000">
            <w:r>
              <w:rPr>
                <w:b/>
                <w:sz w:val="18"/>
              </w:rPr>
              <w:t>Fase laten 12 sampai 24 jam</w:t>
            </w:r>
            <w:r>
              <w:rPr>
                <w:sz w:val="18"/>
              </w:rPr>
              <w:t xml:space="preserve"> (hingga 36 sampai 72 jam bila bersama etanol): hanya mabuk ringan. Lalu mual, muntah, nyeri epigastrik (pankreatitis), </w:t>
            </w:r>
            <w:r>
              <w:rPr>
                <w:b/>
                <w:sz w:val="18"/>
              </w:rPr>
              <w:t>napas Kussmaul</w:t>
            </w:r>
            <w:r>
              <w:rPr>
                <w:sz w:val="18"/>
              </w:rPr>
              <w:t xml:space="preserve">, koma, kejang. </w:t>
            </w:r>
            <w:r>
              <w:rPr>
                <w:b/>
                <w:sz w:val="18"/>
              </w:rPr>
              <w:t>Mata: kabur, "snowstorm", lapang pandang menyempit, midriasis tidak reaktif.</w:t>
            </w:r>
            <w:r>
              <w:rPr>
                <w:sz w:val="18"/>
              </w:rPr>
              <w:t xml:space="preserve"> </w:t>
            </w:r>
            <w:r>
              <w:rPr>
                <w:b/>
                <w:sz w:val="18"/>
              </w:rPr>
              <w:t>Osmolal gap tinggi dini, lalu turun saat anion gap melonjak</w:t>
            </w:r>
          </w:p>
        </w:tc>
      </w:tr>
      <w:tr w:rsidR="008A1D84" w14:paraId="73AAF2AC" w14:textId="77777777">
        <w:tc>
          <w:tcPr>
            <w:tcW w:w="1701" w:type="dxa"/>
          </w:tcPr>
          <w:p w14:paraId="4EAB4DF2" w14:textId="77777777" w:rsidR="008A1D84" w:rsidRDefault="00000000">
            <w:r>
              <w:rPr>
                <w:b/>
                <w:sz w:val="18"/>
              </w:rPr>
              <w:t>8. Efek kronis</w:t>
            </w:r>
          </w:p>
        </w:tc>
        <w:tc>
          <w:tcPr>
            <w:tcW w:w="8050" w:type="dxa"/>
          </w:tcPr>
          <w:p w14:paraId="1CDA097E" w14:textId="77777777" w:rsidR="008A1D84" w:rsidRDefault="00000000">
            <w:r>
              <w:rPr>
                <w:sz w:val="18"/>
              </w:rPr>
              <w:t>Atrofi optik bilateral/buta, ensefalopati, parkinsonisme (rigiditas, bradikinesia, tremor istirahat). Pajanan uap kronis: sakit kepala, pusing, iritasi mukosa, dermatitis</w:t>
            </w:r>
          </w:p>
        </w:tc>
      </w:tr>
      <w:tr w:rsidR="008A1D84" w:rsidRPr="00542387" w14:paraId="28F3A0F5" w14:textId="77777777">
        <w:tc>
          <w:tcPr>
            <w:tcW w:w="1701" w:type="dxa"/>
          </w:tcPr>
          <w:p w14:paraId="002CB0C4" w14:textId="77777777" w:rsidR="008A1D84" w:rsidRDefault="00000000">
            <w:r>
              <w:rPr>
                <w:b/>
                <w:sz w:val="18"/>
              </w:rPr>
              <w:t>9. Batas pajanan</w:t>
            </w:r>
          </w:p>
        </w:tc>
        <w:tc>
          <w:tcPr>
            <w:tcW w:w="8050" w:type="dxa"/>
          </w:tcPr>
          <w:p w14:paraId="4D86017B" w14:textId="77777777" w:rsidR="008A1D84" w:rsidRPr="00542387" w:rsidRDefault="00000000">
            <w:pPr>
              <w:rPr>
                <w:lang w:val="da-DK"/>
              </w:rPr>
            </w:pPr>
            <w:r w:rsidRPr="00542387">
              <w:rPr>
                <w:b/>
                <w:sz w:val="18"/>
                <w:lang w:val="da-DK"/>
              </w:rPr>
              <w:t>ACGIH TLV-TWA 200 ppm (262 mg/m3), STEL 250 ppm</w:t>
            </w:r>
            <w:r w:rsidRPr="00542387">
              <w:rPr>
                <w:sz w:val="18"/>
                <w:lang w:val="da-DK"/>
              </w:rPr>
              <w:t xml:space="preserve">; Skin, BEI. </w:t>
            </w:r>
            <w:r w:rsidRPr="00542387">
              <w:rPr>
                <w:b/>
                <w:sz w:val="18"/>
                <w:lang w:val="da-DK"/>
              </w:rPr>
              <w:t>Permenaker 5/2018: NAB 200 ppm, PSD 250 ppm</w:t>
            </w:r>
            <w:r w:rsidRPr="00542387">
              <w:rPr>
                <w:sz w:val="18"/>
                <w:lang w:val="da-DK"/>
              </w:rPr>
              <w:t>, Kulit, BEI</w:t>
            </w:r>
          </w:p>
        </w:tc>
      </w:tr>
      <w:tr w:rsidR="008A1D84" w14:paraId="1D5275DC" w14:textId="77777777">
        <w:tc>
          <w:tcPr>
            <w:tcW w:w="1701" w:type="dxa"/>
          </w:tcPr>
          <w:p w14:paraId="25728DA1" w14:textId="77777777" w:rsidR="008A1D84" w:rsidRDefault="00000000">
            <w:r>
              <w:rPr>
                <w:b/>
                <w:sz w:val="18"/>
              </w:rPr>
              <w:t>10. BEI / IPB</w:t>
            </w:r>
          </w:p>
        </w:tc>
        <w:tc>
          <w:tcPr>
            <w:tcW w:w="8050" w:type="dxa"/>
          </w:tcPr>
          <w:p w14:paraId="36B01CED" w14:textId="77777777" w:rsidR="008A1D84" w:rsidRDefault="00000000">
            <w:r>
              <w:rPr>
                <w:b/>
                <w:sz w:val="18"/>
              </w:rPr>
              <w:t>Metanol urin akhir shift 15 mg/L</w:t>
            </w:r>
            <w:r>
              <w:rPr>
                <w:sz w:val="18"/>
              </w:rPr>
              <w:t xml:space="preserve"> (Permenaker dan ACGIH; notasi B, Ns)</w:t>
            </w:r>
          </w:p>
        </w:tc>
      </w:tr>
      <w:tr w:rsidR="008A1D84" w:rsidRPr="00542387" w14:paraId="61797705" w14:textId="77777777">
        <w:tc>
          <w:tcPr>
            <w:tcW w:w="1701" w:type="dxa"/>
          </w:tcPr>
          <w:p w14:paraId="7F803084" w14:textId="77777777" w:rsidR="008A1D84" w:rsidRDefault="00000000">
            <w:r>
              <w:rPr>
                <w:b/>
                <w:sz w:val="18"/>
              </w:rPr>
              <w:t>11. Tatalaksana akut</w:t>
            </w:r>
          </w:p>
        </w:tc>
        <w:tc>
          <w:tcPr>
            <w:tcW w:w="8050" w:type="dxa"/>
          </w:tcPr>
          <w:p w14:paraId="73D22F9C" w14:textId="77777777" w:rsidR="008A1D84" w:rsidRPr="00542387" w:rsidRDefault="00000000">
            <w:pPr>
              <w:rPr>
                <w:lang w:val="da-DK"/>
              </w:rPr>
            </w:pPr>
            <w:r>
              <w:rPr>
                <w:b/>
                <w:sz w:val="18"/>
              </w:rPr>
              <w:t>ABC; bikarbonat IV agresif (target pH &gt; 7,35)</w:t>
            </w:r>
            <w:r>
              <w:rPr>
                <w:sz w:val="18"/>
              </w:rPr>
              <w:t>: mengubah format menjadi ion yang tidak menembus BBB/vitreus (</w:t>
            </w:r>
            <w:r>
              <w:rPr>
                <w:b/>
                <w:sz w:val="18"/>
              </w:rPr>
              <w:t>ion trapping</w:t>
            </w:r>
            <w:r>
              <w:rPr>
                <w:sz w:val="18"/>
              </w:rPr>
              <w:t xml:space="preserve">). </w:t>
            </w:r>
            <w:r>
              <w:rPr>
                <w:b/>
                <w:sz w:val="18"/>
              </w:rPr>
              <w:t>Fomepizol</w:t>
            </w:r>
            <w:r>
              <w:rPr>
                <w:sz w:val="18"/>
              </w:rPr>
              <w:t xml:space="preserve"> (lini 1): </w:t>
            </w:r>
            <w:r>
              <w:rPr>
                <w:b/>
                <w:sz w:val="18"/>
              </w:rPr>
              <w:t>load 15 mg/kg IV (30 menit) → 10 mg/kg tiap 12 jam × 4 → 15 mg/kg tiap 12 jam</w:t>
            </w:r>
            <w:r>
              <w:rPr>
                <w:sz w:val="18"/>
              </w:rPr>
              <w:t xml:space="preserve"> sampai metanol &lt; 20 sampai 30 mg/dL; saat dialisis tiap 4 jam. </w:t>
            </w:r>
            <w:r w:rsidRPr="00542387">
              <w:rPr>
                <w:b/>
                <w:sz w:val="18"/>
                <w:lang w:val="da-DK"/>
              </w:rPr>
              <w:t>Etanol</w:t>
            </w:r>
            <w:r w:rsidRPr="00542387">
              <w:rPr>
                <w:sz w:val="18"/>
                <w:lang w:val="da-DK"/>
              </w:rPr>
              <w:t xml:space="preserve"> bila tidak ada fomepizol (target 100 sampai 150 mg/dL; rumatan digandakan saat dialisis; pantau glukosa). </w:t>
            </w:r>
            <w:r w:rsidRPr="00542387">
              <w:rPr>
                <w:b/>
                <w:sz w:val="18"/>
                <w:lang w:val="da-DK"/>
              </w:rPr>
              <w:t>Asam folinat 1 mg/kg (maks 50 mg) tiap 4 sampai 6 jam atau asam folat 50 mg.</w:t>
            </w:r>
            <w:r w:rsidRPr="00542387">
              <w:rPr>
                <w:sz w:val="18"/>
                <w:lang w:val="da-DK"/>
              </w:rPr>
              <w:t xml:space="preserve"> </w:t>
            </w:r>
            <w:r w:rsidRPr="00542387">
              <w:rPr>
                <w:b/>
                <w:sz w:val="18"/>
                <w:lang w:val="da-DK"/>
              </w:rPr>
              <w:t>Hemodialisis:</w:t>
            </w:r>
            <w:r w:rsidRPr="00542387">
              <w:rPr>
                <w:sz w:val="18"/>
                <w:lang w:val="da-DK"/>
              </w:rPr>
              <w:t xml:space="preserve"> metanol &gt; 50 mg/dL, gangguan penglihatan, pH &lt; 7,25 sampai 7,30 refrakter, AKI/elektrolit refrakter, perburukan hemodinamik; lanjutkan sampai &lt; 20 mg/dL dan asidosis teratasi</w:t>
            </w:r>
          </w:p>
        </w:tc>
      </w:tr>
      <w:tr w:rsidR="008A1D84" w:rsidRPr="00542387" w14:paraId="1A7F1162" w14:textId="77777777">
        <w:tc>
          <w:tcPr>
            <w:tcW w:w="1701" w:type="dxa"/>
          </w:tcPr>
          <w:p w14:paraId="0BD7E4B2" w14:textId="77777777" w:rsidR="008A1D84" w:rsidRDefault="00000000">
            <w:r>
              <w:rPr>
                <w:b/>
                <w:sz w:val="18"/>
              </w:rPr>
              <w:t>12. Kelaikan kerja dan manajemen</w:t>
            </w:r>
          </w:p>
        </w:tc>
        <w:tc>
          <w:tcPr>
            <w:tcW w:w="8050" w:type="dxa"/>
          </w:tcPr>
          <w:p w14:paraId="746D2706" w14:textId="77777777" w:rsidR="008A1D84" w:rsidRPr="00542387" w:rsidRDefault="00000000">
            <w:pPr>
              <w:rPr>
                <w:lang w:val="da-DK"/>
              </w:rPr>
            </w:pPr>
            <w:r w:rsidRPr="00542387">
              <w:rPr>
                <w:b/>
                <w:sz w:val="18"/>
                <w:lang w:val="da-DK"/>
              </w:rPr>
              <w:t>Unfit:</w:t>
            </w:r>
            <w:r w:rsidRPr="00542387">
              <w:rPr>
                <w:sz w:val="18"/>
                <w:lang w:val="da-DK"/>
              </w:rPr>
              <w:t xml:space="preserve"> gangguan visus berat menetap, penyakit retina/saraf optik, defisit neurologis fokal. </w:t>
            </w:r>
            <w:r w:rsidRPr="00542387">
              <w:rPr>
                <w:b/>
                <w:sz w:val="18"/>
                <w:lang w:val="da-DK"/>
              </w:rPr>
              <w:t>Surveilans:</w:t>
            </w:r>
            <w:r w:rsidRPr="00542387">
              <w:rPr>
                <w:sz w:val="18"/>
                <w:lang w:val="da-DK"/>
              </w:rPr>
              <w:t xml:space="preserve"> visus, lapang pandang, funduskopi, metanol urin, fungsi hati. Status folat. </w:t>
            </w:r>
            <w:r w:rsidRPr="00542387">
              <w:rPr>
                <w:b/>
                <w:sz w:val="18"/>
                <w:lang w:val="da-DK"/>
              </w:rPr>
              <w:t>Pengendalian:</w:t>
            </w:r>
            <w:r w:rsidRPr="00542387">
              <w:rPr>
                <w:sz w:val="18"/>
                <w:lang w:val="da-DK"/>
              </w:rPr>
              <w:t xml:space="preserve"> closed-system transfer, LEV, sensor kebocoran, </w:t>
            </w:r>
            <w:r w:rsidRPr="00542387">
              <w:rPr>
                <w:b/>
                <w:sz w:val="18"/>
                <w:lang w:val="da-DK"/>
              </w:rPr>
              <w:t>sarung tangan butil</w:t>
            </w:r>
            <w:r w:rsidRPr="00542387">
              <w:rPr>
                <w:sz w:val="18"/>
                <w:lang w:val="da-DK"/>
              </w:rPr>
              <w:t xml:space="preserve"> (lateks dan nitril tipis tembus), respirator uap organik, goggles</w:t>
            </w:r>
          </w:p>
        </w:tc>
      </w:tr>
      <w:tr w:rsidR="008A1D84" w:rsidRPr="00542387" w14:paraId="7A498C67" w14:textId="77777777">
        <w:tc>
          <w:tcPr>
            <w:tcW w:w="1701" w:type="dxa"/>
          </w:tcPr>
          <w:p w14:paraId="17CAAE5A" w14:textId="77777777" w:rsidR="008A1D84" w:rsidRDefault="00000000">
            <w:r>
              <w:rPr>
                <w:b/>
                <w:sz w:val="18"/>
              </w:rPr>
              <w:t>13. Lain-lain</w:t>
            </w:r>
          </w:p>
        </w:tc>
        <w:tc>
          <w:tcPr>
            <w:tcW w:w="8050" w:type="dxa"/>
          </w:tcPr>
          <w:p w14:paraId="558F6CB0" w14:textId="77777777" w:rsidR="008A1D84" w:rsidRPr="00542387" w:rsidRDefault="00000000">
            <w:pPr>
              <w:rPr>
                <w:lang w:val="da-DK"/>
              </w:rPr>
            </w:pPr>
            <w:r>
              <w:rPr>
                <w:b/>
                <w:sz w:val="18"/>
              </w:rPr>
              <w:t>IARC Grup 3.</w:t>
            </w:r>
            <w:r>
              <w:rPr>
                <w:sz w:val="18"/>
              </w:rPr>
              <w:t xml:space="preserve"> </w:t>
            </w:r>
            <w:r>
              <w:rPr>
                <w:b/>
                <w:sz w:val="18"/>
              </w:rPr>
              <w:t>Wabah massal keracunan miras oplosan di Indonesia</w:t>
            </w:r>
            <w:r>
              <w:rPr>
                <w:sz w:val="18"/>
              </w:rPr>
              <w:t xml:space="preserve"> (mortalitas hingga 30 sampai 50%). </w:t>
            </w:r>
            <w:r w:rsidRPr="00542387">
              <w:rPr>
                <w:sz w:val="18"/>
                <w:lang w:val="da-DK"/>
              </w:rPr>
              <w:t>Perpres 7/2019 Lampiran I.a butir 14 (alkohol, glikol, keton; cek ulang)</w:t>
            </w:r>
          </w:p>
        </w:tc>
      </w:tr>
    </w:tbl>
    <w:p w14:paraId="729C3DE8" w14:textId="77777777" w:rsidR="008A1D84" w:rsidRPr="00542387" w:rsidRDefault="008A1D84">
      <w:pPr>
        <w:spacing w:after="40"/>
        <w:rPr>
          <w:lang w:val="da-DK"/>
        </w:rPr>
      </w:pPr>
    </w:p>
    <w:p w14:paraId="6EFFDC19" w14:textId="77777777" w:rsidR="008A1D84" w:rsidRDefault="00000000">
      <w:pPr>
        <w:spacing w:after="80"/>
      </w:pPr>
      <w:r>
        <w:rPr>
          <w:b/>
        </w:rPr>
        <w:t>Pearl dan jebakan ujian</w:t>
      </w:r>
    </w:p>
    <w:p w14:paraId="68AB9DCC" w14:textId="77777777" w:rsidR="008A1D84" w:rsidRPr="00542387" w:rsidRDefault="00000000">
      <w:pPr>
        <w:pStyle w:val="ListBullet"/>
        <w:spacing w:after="20"/>
        <w:rPr>
          <w:lang w:val="da-DK"/>
        </w:rPr>
      </w:pPr>
      <w:r w:rsidRPr="00542387">
        <w:rPr>
          <w:b/>
          <w:lang w:val="da-DK"/>
        </w:rPr>
        <w:t>Snowstorm vision + Kussmaul pada peminum alkohol = metanol</w:t>
      </w:r>
      <w:r w:rsidRPr="00542387">
        <w:rPr>
          <w:lang w:val="da-DK"/>
        </w:rPr>
        <w:t>: dialisis darurat tanpa menunggu kadar.</w:t>
      </w:r>
    </w:p>
    <w:p w14:paraId="1AD1788C" w14:textId="77777777" w:rsidR="008A1D84" w:rsidRPr="00542387" w:rsidRDefault="00000000">
      <w:pPr>
        <w:pStyle w:val="ListBullet"/>
        <w:spacing w:after="20"/>
        <w:rPr>
          <w:lang w:val="da-DK"/>
        </w:rPr>
      </w:pPr>
      <w:r w:rsidRPr="00542387">
        <w:rPr>
          <w:b/>
          <w:lang w:val="da-DK"/>
        </w:rPr>
        <w:t>Bikarbonat bukan hanya menaikkan pH</w:t>
      </w:r>
      <w:r w:rsidRPr="00542387">
        <w:rPr>
          <w:lang w:val="da-DK"/>
        </w:rPr>
        <w:t>: mengubah asam format menjadi format ion yang terperangkap di darah.</w:t>
      </w:r>
    </w:p>
    <w:p w14:paraId="710A59BD" w14:textId="77777777" w:rsidR="008A1D84" w:rsidRDefault="00000000">
      <w:pPr>
        <w:pStyle w:val="ListBullet"/>
        <w:spacing w:after="20"/>
      </w:pPr>
      <w:r>
        <w:rPr>
          <w:b/>
        </w:rPr>
        <w:t>Ultimate toxicant = asam format, bukan formaldehida</w:t>
      </w:r>
      <w:r>
        <w:t xml:space="preserve"> (formaldehida sudah habis dalam menit).</w:t>
      </w:r>
    </w:p>
    <w:p w14:paraId="3521A16B" w14:textId="77777777" w:rsidR="008A1D84" w:rsidRPr="00542387" w:rsidRDefault="00000000">
      <w:pPr>
        <w:pStyle w:val="ListBullet"/>
        <w:spacing w:after="20"/>
        <w:rPr>
          <w:lang w:val="da-DK"/>
        </w:rPr>
      </w:pPr>
      <w:r w:rsidRPr="00542387">
        <w:rPr>
          <w:b/>
          <w:lang w:val="da-DK"/>
        </w:rPr>
        <w:t>Osmolal gap normal pada pasien terlambat (&gt; 24 jam) tidak menyingkirkan metanol</w:t>
      </w:r>
      <w:r w:rsidRPr="00542387">
        <w:rPr>
          <w:lang w:val="da-DK"/>
        </w:rPr>
        <w:t>: sudah berganti anion gap tinggi.</w:t>
      </w:r>
    </w:p>
    <w:p w14:paraId="663A6627" w14:textId="77777777" w:rsidR="008A1D84" w:rsidRPr="00542387" w:rsidRDefault="00000000">
      <w:pPr>
        <w:pStyle w:val="ListBullet"/>
        <w:spacing w:after="20"/>
        <w:rPr>
          <w:lang w:val="da-DK"/>
        </w:rPr>
      </w:pPr>
      <w:r w:rsidRPr="00542387">
        <w:rPr>
          <w:b/>
          <w:lang w:val="da-DK"/>
        </w:rPr>
        <w:t>Fomepizol memanjangkan t1/2 metanol (± 52 jam)</w:t>
      </w:r>
      <w:r w:rsidRPr="00542387">
        <w:rPr>
          <w:lang w:val="da-DK"/>
        </w:rPr>
        <w:t>: lanjutkan sampai metanol &lt; 20 sampai 30 mg/dL bila tanpa dialisis.</w:t>
      </w:r>
    </w:p>
    <w:p w14:paraId="696DCFAA" w14:textId="77777777" w:rsidR="008A1D84" w:rsidRPr="00542387" w:rsidRDefault="00000000">
      <w:pPr>
        <w:pStyle w:val="ListBullet"/>
        <w:spacing w:after="20"/>
        <w:rPr>
          <w:lang w:val="da-DK"/>
        </w:rPr>
      </w:pPr>
      <w:r w:rsidRPr="00542387">
        <w:rPr>
          <w:b/>
          <w:lang w:val="da-DK"/>
        </w:rPr>
        <w:t>Kofaktor metanol = folat/folinat</w:t>
      </w:r>
      <w:r w:rsidRPr="00542387">
        <w:rPr>
          <w:lang w:val="da-DK"/>
        </w:rPr>
        <w:t xml:space="preserve"> (etilen glikol = tiamin dan piridoksin).</w:t>
      </w:r>
    </w:p>
    <w:p w14:paraId="34C4A35F" w14:textId="77777777" w:rsidR="008A1D84" w:rsidRDefault="00000000">
      <w:pPr>
        <w:keepNext/>
      </w:pPr>
      <w:r>
        <w:rPr>
          <w:b/>
          <w:sz w:val="19"/>
        </w:rPr>
        <w:lastRenderedPageBreak/>
        <w:t>Infografik: Metanol</w:t>
      </w:r>
    </w:p>
    <w:p w14:paraId="76BC3B97" w14:textId="77777777" w:rsidR="008A1D84" w:rsidRDefault="00000000">
      <w:pPr>
        <w:jc w:val="center"/>
      </w:pPr>
      <w:r>
        <w:rPr>
          <w:noProof/>
        </w:rPr>
        <w:drawing>
          <wp:inline distT="0" distB="0" distL="0" distR="0" wp14:anchorId="30B1B7EC" wp14:editId="2CE9937B">
            <wp:extent cx="6192000" cy="34551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09_Metanol.jpg"/>
                    <pic:cNvPicPr/>
                  </pic:nvPicPr>
                  <pic:blipFill>
                    <a:blip r:embed="rId27"/>
                    <a:stretch>
                      <a:fillRect/>
                    </a:stretch>
                  </pic:blipFill>
                  <pic:spPr>
                    <a:xfrm>
                      <a:off x="0" y="0"/>
                      <a:ext cx="6192000" cy="3455136"/>
                    </a:xfrm>
                    <a:prstGeom prst="rect">
                      <a:avLst/>
                    </a:prstGeom>
                  </pic:spPr>
                </pic:pic>
              </a:graphicData>
            </a:graphic>
          </wp:inline>
        </w:drawing>
      </w:r>
    </w:p>
    <w:p w14:paraId="2E470605" w14:textId="77777777" w:rsidR="008A1D84" w:rsidRDefault="00000000">
      <w:r>
        <w:br w:type="page"/>
      </w:r>
    </w:p>
    <w:p w14:paraId="75BEB286" w14:textId="77777777" w:rsidR="008A1D84" w:rsidRDefault="00000000">
      <w:pPr>
        <w:pStyle w:val="Heading2"/>
      </w:pPr>
      <w:bookmarkStart w:id="141" w:name="toc_041"/>
      <w:bookmarkStart w:id="142" w:name="_Toc242997716"/>
      <w:r>
        <w:lastRenderedPageBreak/>
        <w:t>3B.10 Etilen glikol dan PEG</w:t>
      </w:r>
      <w:bookmarkEnd w:id="141"/>
      <w:bookmarkEnd w:id="142"/>
    </w:p>
    <w:tbl>
      <w:tblPr>
        <w:tblStyle w:val="TableGrid"/>
        <w:tblW w:w="0" w:type="auto"/>
        <w:tblLook w:val="04A0" w:firstRow="1" w:lastRow="0" w:firstColumn="1" w:lastColumn="0" w:noHBand="0" w:noVBand="1"/>
      </w:tblPr>
      <w:tblGrid>
        <w:gridCol w:w="1701"/>
        <w:gridCol w:w="8050"/>
      </w:tblGrid>
      <w:tr w:rsidR="008A1D84" w14:paraId="7C4A08B3" w14:textId="77777777">
        <w:tc>
          <w:tcPr>
            <w:tcW w:w="1701" w:type="dxa"/>
            <w:shd w:val="clear" w:color="auto" w:fill="DCE6F1"/>
          </w:tcPr>
          <w:p w14:paraId="2FD3AE2D" w14:textId="77777777" w:rsidR="008A1D84" w:rsidRDefault="00000000">
            <w:r>
              <w:rPr>
                <w:b/>
                <w:sz w:val="18"/>
              </w:rPr>
              <w:t>Poin</w:t>
            </w:r>
          </w:p>
        </w:tc>
        <w:tc>
          <w:tcPr>
            <w:tcW w:w="8050" w:type="dxa"/>
            <w:shd w:val="clear" w:color="auto" w:fill="DCE6F1"/>
          </w:tcPr>
          <w:p w14:paraId="66CDB29C" w14:textId="77777777" w:rsidR="008A1D84" w:rsidRDefault="00000000">
            <w:r>
              <w:rPr>
                <w:b/>
                <w:sz w:val="18"/>
              </w:rPr>
              <w:t>Etilen glikol (1,2-etanadiol)</w:t>
            </w:r>
          </w:p>
        </w:tc>
      </w:tr>
      <w:tr w:rsidR="008A1D84" w14:paraId="331C3BF7" w14:textId="77777777">
        <w:tc>
          <w:tcPr>
            <w:tcW w:w="1701" w:type="dxa"/>
          </w:tcPr>
          <w:p w14:paraId="3F3CA8CC" w14:textId="77777777" w:rsidR="008A1D84" w:rsidRDefault="00000000">
            <w:r>
              <w:rPr>
                <w:b/>
                <w:sz w:val="18"/>
              </w:rPr>
              <w:t>1. Sifat dan klasifikasi</w:t>
            </w:r>
          </w:p>
        </w:tc>
        <w:tc>
          <w:tcPr>
            <w:tcW w:w="8050" w:type="dxa"/>
          </w:tcPr>
          <w:p w14:paraId="152477FF" w14:textId="77777777" w:rsidR="008A1D84" w:rsidRDefault="00000000">
            <w:r>
              <w:rPr>
                <w:sz w:val="18"/>
              </w:rPr>
              <w:t xml:space="preserve">HOCH2CH2OH (CAS 107-21-1, BM 62,07); cairan kental seperti sirup, </w:t>
            </w:r>
            <w:r>
              <w:rPr>
                <w:b/>
                <w:sz w:val="18"/>
              </w:rPr>
              <w:t>tidak berbau, rasa manis</w:t>
            </w:r>
            <w:r>
              <w:rPr>
                <w:sz w:val="18"/>
              </w:rPr>
              <w:t xml:space="preserve">, higroskopis, volatilitas rendah, larut air. </w:t>
            </w:r>
            <w:r>
              <w:rPr>
                <w:b/>
                <w:sz w:val="18"/>
              </w:rPr>
              <w:t>IARC Grup 3, ACGIH A4</w:t>
            </w:r>
            <w:r>
              <w:rPr>
                <w:sz w:val="18"/>
              </w:rPr>
              <w:t>, Permenaker A-4</w:t>
            </w:r>
          </w:p>
        </w:tc>
      </w:tr>
      <w:tr w:rsidR="008A1D84" w14:paraId="338B2B03" w14:textId="77777777">
        <w:tc>
          <w:tcPr>
            <w:tcW w:w="1701" w:type="dxa"/>
          </w:tcPr>
          <w:p w14:paraId="5D3553C3" w14:textId="77777777" w:rsidR="008A1D84" w:rsidRDefault="00000000">
            <w:r>
              <w:rPr>
                <w:b/>
                <w:sz w:val="18"/>
              </w:rPr>
              <w:t>2. Sumber</w:t>
            </w:r>
          </w:p>
        </w:tc>
        <w:tc>
          <w:tcPr>
            <w:tcW w:w="8050" w:type="dxa"/>
          </w:tcPr>
          <w:p w14:paraId="61DB424B" w14:textId="77777777" w:rsidR="008A1D84" w:rsidRDefault="00000000">
            <w:r>
              <w:rPr>
                <w:b/>
                <w:sz w:val="18"/>
              </w:rPr>
              <w:t>Antibeku/coolant radiator (± 95%)</w:t>
            </w:r>
            <w:r>
              <w:rPr>
                <w:sz w:val="18"/>
              </w:rPr>
              <w:t xml:space="preserve">, cairan transfer panas HVAC; monomer </w:t>
            </w:r>
            <w:r>
              <w:rPr>
                <w:b/>
                <w:sz w:val="18"/>
              </w:rPr>
              <w:t>PET</w:t>
            </w:r>
            <w:r>
              <w:rPr>
                <w:sz w:val="18"/>
              </w:rPr>
              <w:t xml:space="preserve">/serat poliester; cairan rem hidrolik, </w:t>
            </w:r>
            <w:r>
              <w:rPr>
                <w:b/>
                <w:sz w:val="18"/>
              </w:rPr>
              <w:t>de-icing pesawat</w:t>
            </w:r>
            <w:r>
              <w:rPr>
                <w:sz w:val="18"/>
              </w:rPr>
              <w:t>, pelarut tinta. Keracunan: tertelan tidak sengaja (anak, rasa manis) atau self-harm</w:t>
            </w:r>
          </w:p>
        </w:tc>
      </w:tr>
      <w:tr w:rsidR="008A1D84" w14:paraId="0F842744" w14:textId="77777777">
        <w:tc>
          <w:tcPr>
            <w:tcW w:w="1701" w:type="dxa"/>
          </w:tcPr>
          <w:p w14:paraId="7CFDDDEA" w14:textId="77777777" w:rsidR="008A1D84" w:rsidRDefault="00000000">
            <w:r>
              <w:rPr>
                <w:b/>
                <w:sz w:val="18"/>
              </w:rPr>
              <w:t>3. Toksikokinetik</w:t>
            </w:r>
          </w:p>
        </w:tc>
        <w:tc>
          <w:tcPr>
            <w:tcW w:w="8050" w:type="dxa"/>
          </w:tcPr>
          <w:p w14:paraId="32375351" w14:textId="77777777" w:rsidR="008A1D84" w:rsidRDefault="00000000">
            <w:r>
              <w:rPr>
                <w:sz w:val="18"/>
              </w:rPr>
              <w:t xml:space="preserve">Oral cepat dan lengkap (puncak 1 sampai 4 jam); uap minimal, tetapi </w:t>
            </w:r>
            <w:r>
              <w:rPr>
                <w:b/>
                <w:sz w:val="18"/>
              </w:rPr>
              <w:t>aerosol/kabut panas diserap paru</w:t>
            </w:r>
            <w:r>
              <w:rPr>
                <w:sz w:val="18"/>
              </w:rPr>
              <w:t xml:space="preserve">; kulit diabaikan. Vd 0,6 sampai 0,8 L/kg, tanpa ikatan protein. Metabolisme hepar: </w:t>
            </w:r>
            <w:r>
              <w:rPr>
                <w:b/>
                <w:sz w:val="18"/>
              </w:rPr>
              <w:t>ADH (rate-limiting) → glikolaldehida → ALDH → asam glikolat → (lambat) asam glioksilat → asam oksalat</w:t>
            </w:r>
            <w:r>
              <w:rPr>
                <w:sz w:val="18"/>
              </w:rPr>
              <w:t xml:space="preserve"> (jalur utama), atau </w:t>
            </w:r>
            <w:r>
              <w:rPr>
                <w:b/>
                <w:sz w:val="18"/>
              </w:rPr>
              <w:t>glisin (B6)</w:t>
            </w:r>
            <w:r>
              <w:rPr>
                <w:sz w:val="18"/>
              </w:rPr>
              <w:t xml:space="preserve">, atau </w:t>
            </w:r>
            <w:r>
              <w:rPr>
                <w:b/>
                <w:sz w:val="18"/>
              </w:rPr>
              <w:t>α-hidroksi-β-ketoadipat (B1)</w:t>
            </w:r>
            <w:r>
              <w:rPr>
                <w:sz w:val="18"/>
              </w:rPr>
              <w:t>. Ekskresi: 20 sampai 30% utuh via urin</w:t>
            </w:r>
          </w:p>
        </w:tc>
      </w:tr>
      <w:tr w:rsidR="008A1D84" w14:paraId="780F9909" w14:textId="77777777">
        <w:tc>
          <w:tcPr>
            <w:tcW w:w="1701" w:type="dxa"/>
          </w:tcPr>
          <w:p w14:paraId="5BE31133" w14:textId="77777777" w:rsidR="008A1D84" w:rsidRDefault="00000000">
            <w:r>
              <w:rPr>
                <w:b/>
                <w:sz w:val="18"/>
              </w:rPr>
              <w:t>4. Toksikodinamik</w:t>
            </w:r>
          </w:p>
        </w:tc>
        <w:tc>
          <w:tcPr>
            <w:tcW w:w="8050" w:type="dxa"/>
          </w:tcPr>
          <w:p w14:paraId="3117C5E4" w14:textId="77777777" w:rsidR="008A1D84" w:rsidRDefault="00000000">
            <w:r>
              <w:rPr>
                <w:b/>
                <w:sz w:val="18"/>
              </w:rPr>
              <w:t>Asam glikolat = penyebab HAGMA.</w:t>
            </w:r>
            <w:r>
              <w:rPr>
                <w:sz w:val="18"/>
              </w:rPr>
              <w:t xml:space="preserve"> </w:t>
            </w:r>
            <w:r>
              <w:rPr>
                <w:b/>
                <w:sz w:val="18"/>
              </w:rPr>
              <w:t>Oksalat mengikat Ca²⁺ → kalsium oksalat monohidrat</w:t>
            </w:r>
            <w:r>
              <w:rPr>
                <w:sz w:val="18"/>
              </w:rPr>
              <w:t xml:space="preserve"> di tubulus proksimal → obstruksi, </w:t>
            </w:r>
            <w:r>
              <w:rPr>
                <w:b/>
                <w:sz w:val="18"/>
              </w:rPr>
              <w:t>ATN, AKI anurik</w:t>
            </w:r>
            <w:r>
              <w:rPr>
                <w:sz w:val="18"/>
              </w:rPr>
              <w:t xml:space="preserve">; </w:t>
            </w:r>
            <w:r>
              <w:rPr>
                <w:b/>
                <w:sz w:val="18"/>
              </w:rPr>
              <w:t>hipokalsemia</w:t>
            </w:r>
            <w:r>
              <w:rPr>
                <w:sz w:val="18"/>
              </w:rPr>
              <w:t xml:space="preserve"> (tetani, QTc panjang, aritmia); deposit di otak dan miokardium</w:t>
            </w:r>
          </w:p>
        </w:tc>
      </w:tr>
      <w:tr w:rsidR="008A1D84" w:rsidRPr="00542387" w14:paraId="4FC6B8EF" w14:textId="77777777">
        <w:tc>
          <w:tcPr>
            <w:tcW w:w="1701" w:type="dxa"/>
          </w:tcPr>
          <w:p w14:paraId="096EECFA" w14:textId="77777777" w:rsidR="008A1D84" w:rsidRDefault="00000000">
            <w:r>
              <w:rPr>
                <w:b/>
                <w:sz w:val="18"/>
              </w:rPr>
              <w:t>5. Biomonitoring</w:t>
            </w:r>
          </w:p>
        </w:tc>
        <w:tc>
          <w:tcPr>
            <w:tcW w:w="8050" w:type="dxa"/>
          </w:tcPr>
          <w:p w14:paraId="7F85EC49" w14:textId="77777777" w:rsidR="008A1D84" w:rsidRPr="00542387" w:rsidRDefault="00000000">
            <w:pPr>
              <w:rPr>
                <w:lang w:val="da-DK"/>
              </w:rPr>
            </w:pPr>
            <w:r>
              <w:rPr>
                <w:sz w:val="18"/>
              </w:rPr>
              <w:t xml:space="preserve">Tidak ada biomonitoring okupasional rutin. </w:t>
            </w:r>
            <w:r w:rsidRPr="00542387">
              <w:rPr>
                <w:sz w:val="18"/>
                <w:lang w:val="da-DK"/>
              </w:rPr>
              <w:t xml:space="preserve">Klinis: </w:t>
            </w:r>
            <w:r w:rsidRPr="00542387">
              <w:rPr>
                <w:b/>
                <w:sz w:val="18"/>
                <w:lang w:val="da-DK"/>
              </w:rPr>
              <w:t>etilen glikol serum saat admisi</w:t>
            </w:r>
            <w:r w:rsidRPr="00542387">
              <w:rPr>
                <w:sz w:val="18"/>
                <w:lang w:val="da-DK"/>
              </w:rPr>
              <w:t xml:space="preserve"> (GC-MS), </w:t>
            </w:r>
            <w:r w:rsidRPr="00542387">
              <w:rPr>
                <w:b/>
                <w:sz w:val="18"/>
                <w:lang w:val="da-DK"/>
              </w:rPr>
              <w:t>glikolat serum</w:t>
            </w:r>
            <w:r w:rsidRPr="00542387">
              <w:rPr>
                <w:sz w:val="18"/>
                <w:lang w:val="da-DK"/>
              </w:rPr>
              <w:t xml:space="preserve"> (prediktor keparahan), </w:t>
            </w:r>
            <w:r w:rsidRPr="00542387">
              <w:rPr>
                <w:b/>
                <w:sz w:val="18"/>
                <w:lang w:val="da-DK"/>
              </w:rPr>
              <w:t>sedimen urin: kristal kalsium oksalat</w:t>
            </w:r>
            <w:r w:rsidRPr="00542387">
              <w:rPr>
                <w:sz w:val="18"/>
                <w:lang w:val="da-DK"/>
              </w:rPr>
              <w:t xml:space="preserve"> (jarum/spindel monohidrat, amplop dihidrat)</w:t>
            </w:r>
          </w:p>
        </w:tc>
      </w:tr>
      <w:tr w:rsidR="008A1D84" w14:paraId="1A9E080C" w14:textId="77777777">
        <w:tc>
          <w:tcPr>
            <w:tcW w:w="1701" w:type="dxa"/>
          </w:tcPr>
          <w:p w14:paraId="15B191F4" w14:textId="77777777" w:rsidR="008A1D84" w:rsidRDefault="00000000">
            <w:r>
              <w:rPr>
                <w:b/>
                <w:sz w:val="18"/>
              </w:rPr>
              <w:t>6. Waktu paruh</w:t>
            </w:r>
          </w:p>
        </w:tc>
        <w:tc>
          <w:tcPr>
            <w:tcW w:w="8050" w:type="dxa"/>
          </w:tcPr>
          <w:p w14:paraId="5838EB0C" w14:textId="77777777" w:rsidR="008A1D84" w:rsidRDefault="00000000">
            <w:r>
              <w:rPr>
                <w:sz w:val="18"/>
              </w:rPr>
              <w:t xml:space="preserve">Normal 3 sampai 8 jam; </w:t>
            </w:r>
            <w:r>
              <w:rPr>
                <w:b/>
                <w:sz w:val="18"/>
              </w:rPr>
              <w:t>dengan fomepizol ± 14 sampai 20 jam</w:t>
            </w:r>
            <w:r>
              <w:rPr>
                <w:sz w:val="18"/>
              </w:rPr>
              <w:t>; saat hemodialisis 2,5 sampai 3,5 jam; glikolat ± 10 sampai 12 jam</w:t>
            </w:r>
          </w:p>
        </w:tc>
      </w:tr>
      <w:tr w:rsidR="008A1D84" w14:paraId="79B0154C" w14:textId="77777777">
        <w:tc>
          <w:tcPr>
            <w:tcW w:w="1701" w:type="dxa"/>
          </w:tcPr>
          <w:p w14:paraId="3BA78249" w14:textId="77777777" w:rsidR="008A1D84" w:rsidRDefault="00000000">
            <w:r>
              <w:rPr>
                <w:b/>
                <w:sz w:val="18"/>
              </w:rPr>
              <w:t>7. Efek akut</w:t>
            </w:r>
          </w:p>
        </w:tc>
        <w:tc>
          <w:tcPr>
            <w:tcW w:w="8050" w:type="dxa"/>
          </w:tcPr>
          <w:p w14:paraId="243E00C4" w14:textId="77777777" w:rsidR="008A1D84" w:rsidRDefault="00000000">
            <w:r>
              <w:rPr>
                <w:b/>
                <w:sz w:val="18"/>
              </w:rPr>
              <w:t>Tiga stadium:</w:t>
            </w:r>
            <w:r>
              <w:rPr>
                <w:sz w:val="18"/>
              </w:rPr>
              <w:t xml:space="preserve"> (1) </w:t>
            </w:r>
            <w:r>
              <w:rPr>
                <w:b/>
                <w:sz w:val="18"/>
              </w:rPr>
              <w:t>SSP, 0,5 sampai 12 jam:</w:t>
            </w:r>
            <w:r>
              <w:rPr>
                <w:sz w:val="18"/>
              </w:rPr>
              <w:t xml:space="preserve"> tampak mabuk </w:t>
            </w:r>
            <w:r>
              <w:rPr>
                <w:b/>
                <w:sz w:val="18"/>
              </w:rPr>
              <w:t>tanpa bau alkohol</w:t>
            </w:r>
            <w:r>
              <w:rPr>
                <w:sz w:val="18"/>
              </w:rPr>
              <w:t xml:space="preserve">, ataksia, nistagmus, </w:t>
            </w:r>
            <w:r>
              <w:rPr>
                <w:b/>
                <w:sz w:val="18"/>
              </w:rPr>
              <w:t>osmolal gap naik</w:t>
            </w:r>
            <w:r>
              <w:rPr>
                <w:sz w:val="18"/>
              </w:rPr>
              <w:t xml:space="preserve">; (2) </w:t>
            </w:r>
            <w:r>
              <w:rPr>
                <w:b/>
                <w:sz w:val="18"/>
              </w:rPr>
              <w:t>kardiopulmonal, 12 sampai 24 jam:</w:t>
            </w:r>
            <w:r>
              <w:rPr>
                <w:sz w:val="18"/>
              </w:rPr>
              <w:t xml:space="preserve"> asidosis memuncak (anion gap tinggi, osmolal gap turun), Kussmaul, takikardia, edema paru/ARDS, gagal jantung; (3) </w:t>
            </w:r>
            <w:r>
              <w:rPr>
                <w:b/>
                <w:sz w:val="18"/>
              </w:rPr>
              <w:t>renal, 24 sampai 72 jam:</w:t>
            </w:r>
            <w:r>
              <w:rPr>
                <w:sz w:val="18"/>
              </w:rPr>
              <w:t xml:space="preserve"> nyeri pinggang, hematuria, proteinuria, oliguria sampai anuria</w:t>
            </w:r>
          </w:p>
        </w:tc>
      </w:tr>
      <w:tr w:rsidR="008A1D84" w14:paraId="4611600A" w14:textId="77777777">
        <w:tc>
          <w:tcPr>
            <w:tcW w:w="1701" w:type="dxa"/>
          </w:tcPr>
          <w:p w14:paraId="732E0A5B" w14:textId="77777777" w:rsidR="008A1D84" w:rsidRDefault="00000000">
            <w:r>
              <w:rPr>
                <w:b/>
                <w:sz w:val="18"/>
              </w:rPr>
              <w:t>8. Efek kronis</w:t>
            </w:r>
          </w:p>
        </w:tc>
        <w:tc>
          <w:tcPr>
            <w:tcW w:w="8050" w:type="dxa"/>
          </w:tcPr>
          <w:p w14:paraId="485027BD" w14:textId="77777777" w:rsidR="008A1D84" w:rsidRDefault="00000000">
            <w:r>
              <w:rPr>
                <w:sz w:val="18"/>
              </w:rPr>
              <w:t xml:space="preserve">ESRD pasca-ATN; </w:t>
            </w:r>
            <w:r>
              <w:rPr>
                <w:b/>
                <w:sz w:val="18"/>
              </w:rPr>
              <w:t>paresis saraf kranial (VII bilateral)</w:t>
            </w:r>
            <w:r>
              <w:rPr>
                <w:sz w:val="18"/>
              </w:rPr>
              <w:t>, disfasia, polineuropati 1 sampai 2 minggu kemudian; inhalasi kronis: iritasi saluran napas, sakit kepala</w:t>
            </w:r>
          </w:p>
        </w:tc>
      </w:tr>
      <w:tr w:rsidR="008A1D84" w14:paraId="575BA837" w14:textId="77777777">
        <w:tc>
          <w:tcPr>
            <w:tcW w:w="1701" w:type="dxa"/>
          </w:tcPr>
          <w:p w14:paraId="239E4C6E" w14:textId="77777777" w:rsidR="008A1D84" w:rsidRDefault="00000000">
            <w:r>
              <w:rPr>
                <w:b/>
                <w:sz w:val="18"/>
              </w:rPr>
              <w:t>9. Batas pajanan</w:t>
            </w:r>
          </w:p>
        </w:tc>
        <w:tc>
          <w:tcPr>
            <w:tcW w:w="8050" w:type="dxa"/>
          </w:tcPr>
          <w:p w14:paraId="0AE6E7EA" w14:textId="77777777" w:rsidR="008A1D84" w:rsidRDefault="00000000">
            <w:r>
              <w:rPr>
                <w:b/>
                <w:sz w:val="18"/>
              </w:rPr>
              <w:t>ACGIH (menurut NotebookLM): TLV-TWA 25 ppm (uap), STEL 50 ppm (uap) dan 10 mg/m3 (aerosol)</w:t>
            </w:r>
            <w:r>
              <w:rPr>
                <w:sz w:val="18"/>
              </w:rPr>
              <w:t xml:space="preserve">, A4; cek ulang. </w:t>
            </w:r>
            <w:r>
              <w:rPr>
                <w:b/>
                <w:sz w:val="18"/>
              </w:rPr>
              <w:t>Permenaker 5/2018: KTD (ceiling) 100 mg/m3 (aerosol)</w:t>
            </w:r>
            <w:r>
              <w:rPr>
                <w:sz w:val="18"/>
              </w:rPr>
              <w:t>, A-4</w:t>
            </w:r>
          </w:p>
        </w:tc>
      </w:tr>
      <w:tr w:rsidR="008A1D84" w14:paraId="5F5A255A" w14:textId="77777777">
        <w:tc>
          <w:tcPr>
            <w:tcW w:w="1701" w:type="dxa"/>
          </w:tcPr>
          <w:p w14:paraId="72512643" w14:textId="77777777" w:rsidR="008A1D84" w:rsidRDefault="00000000">
            <w:r>
              <w:rPr>
                <w:b/>
                <w:sz w:val="18"/>
              </w:rPr>
              <w:t>10. BEI / IPB</w:t>
            </w:r>
          </w:p>
        </w:tc>
        <w:tc>
          <w:tcPr>
            <w:tcW w:w="8050" w:type="dxa"/>
          </w:tcPr>
          <w:p w14:paraId="2E35C1D7" w14:textId="77777777" w:rsidR="008A1D84" w:rsidRDefault="00000000">
            <w:r>
              <w:rPr>
                <w:b/>
                <w:sz w:val="18"/>
              </w:rPr>
              <w:t>Tidak ada</w:t>
            </w:r>
            <w:r>
              <w:rPr>
                <w:sz w:val="18"/>
              </w:rPr>
              <w:t xml:space="preserve"> (ACGIH maupun Permenaker). Pantau fungsi ginjal, gas darah, sedimen urin</w:t>
            </w:r>
          </w:p>
        </w:tc>
      </w:tr>
      <w:tr w:rsidR="008A1D84" w:rsidRPr="00542387" w14:paraId="0AEB1C60" w14:textId="77777777">
        <w:tc>
          <w:tcPr>
            <w:tcW w:w="1701" w:type="dxa"/>
          </w:tcPr>
          <w:p w14:paraId="2057DC24" w14:textId="77777777" w:rsidR="008A1D84" w:rsidRDefault="00000000">
            <w:r>
              <w:rPr>
                <w:b/>
                <w:sz w:val="18"/>
              </w:rPr>
              <w:t>11. Tatalaksana akut</w:t>
            </w:r>
          </w:p>
        </w:tc>
        <w:tc>
          <w:tcPr>
            <w:tcW w:w="8050" w:type="dxa"/>
          </w:tcPr>
          <w:p w14:paraId="65A520E0" w14:textId="77777777" w:rsidR="008A1D84" w:rsidRPr="00542387" w:rsidRDefault="00000000">
            <w:pPr>
              <w:rPr>
                <w:lang w:val="da-DK"/>
              </w:rPr>
            </w:pPr>
            <w:r>
              <w:rPr>
                <w:b/>
                <w:sz w:val="18"/>
              </w:rPr>
              <w:t>Bikarbonat IV</w:t>
            </w:r>
            <w:r>
              <w:rPr>
                <w:sz w:val="18"/>
              </w:rPr>
              <w:t xml:space="preserve"> (pH &gt; 7,30). </w:t>
            </w:r>
            <w:r>
              <w:rPr>
                <w:b/>
                <w:sz w:val="18"/>
              </w:rPr>
              <w:t>Fomepizol</w:t>
            </w:r>
            <w:r>
              <w:rPr>
                <w:sz w:val="18"/>
              </w:rPr>
              <w:t xml:space="preserve"> (load 15 mg/kg, 10 mg/kg × 4, lalu 15 mg/kg tiap 12 jam sampai EG &lt; 20 mg/dL; tiap 4 jam saat dialisis); etanol alternatif (100 sampai 150 mg/dL). </w:t>
            </w:r>
            <w:r>
              <w:rPr>
                <w:b/>
                <w:sz w:val="18"/>
              </w:rPr>
              <w:t>Kofaktor: tiamin 100 mg dan piridoksin 100 mg per hari.</w:t>
            </w:r>
            <w:r>
              <w:rPr>
                <w:sz w:val="18"/>
              </w:rPr>
              <w:t xml:space="preserve"> </w:t>
            </w:r>
            <w:r>
              <w:rPr>
                <w:b/>
                <w:sz w:val="18"/>
              </w:rPr>
              <w:t>Kalsium glukonat HANYA bila hipokalsemia simtomatik</w:t>
            </w:r>
            <w:r>
              <w:rPr>
                <w:sz w:val="18"/>
              </w:rPr>
              <w:t xml:space="preserve"> (tetani, kejang, QTc panjang; kalsium berlebih memperberat kristal). </w:t>
            </w:r>
            <w:r w:rsidRPr="00542387">
              <w:rPr>
                <w:b/>
                <w:sz w:val="18"/>
                <w:lang w:val="da-DK"/>
              </w:rPr>
              <w:t>Hemodialisis:</w:t>
            </w:r>
            <w:r w:rsidRPr="00542387">
              <w:rPr>
                <w:sz w:val="18"/>
                <w:lang w:val="da-DK"/>
              </w:rPr>
              <w:t xml:space="preserve"> EG &gt; 50 mg/dL (bila diterapi etanol), pH &lt; 7,25 sampai 7,30, </w:t>
            </w:r>
            <w:r w:rsidRPr="00542387">
              <w:rPr>
                <w:b/>
                <w:sz w:val="18"/>
                <w:lang w:val="da-DK"/>
              </w:rPr>
              <w:t>AKI</w:t>
            </w:r>
            <w:r w:rsidRPr="00542387">
              <w:rPr>
                <w:sz w:val="18"/>
                <w:lang w:val="da-DK"/>
              </w:rPr>
              <w:t>, elektrolit refrakter, perburukan klinis</w:t>
            </w:r>
          </w:p>
        </w:tc>
      </w:tr>
      <w:tr w:rsidR="008A1D84" w14:paraId="73202A41" w14:textId="77777777">
        <w:tc>
          <w:tcPr>
            <w:tcW w:w="1701" w:type="dxa"/>
          </w:tcPr>
          <w:p w14:paraId="78AC5109" w14:textId="77777777" w:rsidR="008A1D84" w:rsidRDefault="00000000">
            <w:r>
              <w:rPr>
                <w:b/>
                <w:sz w:val="18"/>
              </w:rPr>
              <w:t>12. Kelaikan kerja dan manajemen</w:t>
            </w:r>
          </w:p>
        </w:tc>
        <w:tc>
          <w:tcPr>
            <w:tcW w:w="8050" w:type="dxa"/>
          </w:tcPr>
          <w:p w14:paraId="05ADAF06" w14:textId="77777777" w:rsidR="008A1D84" w:rsidRDefault="00000000">
            <w:r>
              <w:rPr>
                <w:b/>
                <w:sz w:val="18"/>
              </w:rPr>
              <w:t>Unfit:</w:t>
            </w:r>
            <w:r>
              <w:rPr>
                <w:sz w:val="18"/>
              </w:rPr>
              <w:t xml:space="preserve"> CKD stadium 3 sampai 5, nefrolitiasis berat berulang, mononefritis, di area aerosol panas. </w:t>
            </w:r>
            <w:r>
              <w:rPr>
                <w:b/>
                <w:sz w:val="18"/>
              </w:rPr>
              <w:t>Surveilans:</w:t>
            </w:r>
            <w:r>
              <w:rPr>
                <w:sz w:val="18"/>
              </w:rPr>
              <w:t xml:space="preserve"> ureum, kreatinin, eGFR, urinalisis mikroskopis (bengkel otomotif/radiator, pabrik poliester). </w:t>
            </w:r>
            <w:r>
              <w:rPr>
                <w:b/>
                <w:sz w:val="18"/>
              </w:rPr>
              <w:t>Pengendalian:</w:t>
            </w:r>
            <w:r>
              <w:rPr>
                <w:sz w:val="18"/>
              </w:rPr>
              <w:t xml:space="preserve"> </w:t>
            </w:r>
            <w:r>
              <w:rPr>
                <w:b/>
                <w:sz w:val="18"/>
              </w:rPr>
              <w:t>substitusi propilen glikol</w:t>
            </w:r>
            <w:r>
              <w:rPr>
                <w:sz w:val="18"/>
              </w:rPr>
              <w:t xml:space="preserve"> (metabolit laktat/piruvat, tidak nefrotoksik), LEV pada pengisian radiator, </w:t>
            </w:r>
            <w:r>
              <w:rPr>
                <w:b/>
                <w:sz w:val="18"/>
              </w:rPr>
              <w:t>denatonium benzoat</w:t>
            </w:r>
            <w:r>
              <w:rPr>
                <w:sz w:val="18"/>
              </w:rPr>
              <w:t xml:space="preserve"> (zat pahit), goggles, respirator aerosol, sarung tangan butil/nitril tebal</w:t>
            </w:r>
          </w:p>
        </w:tc>
      </w:tr>
      <w:tr w:rsidR="008A1D84" w:rsidRPr="00542387" w14:paraId="7DA51421" w14:textId="77777777">
        <w:tc>
          <w:tcPr>
            <w:tcW w:w="1701" w:type="dxa"/>
          </w:tcPr>
          <w:p w14:paraId="3401FED8" w14:textId="77777777" w:rsidR="008A1D84" w:rsidRDefault="00000000">
            <w:r>
              <w:rPr>
                <w:b/>
                <w:sz w:val="18"/>
              </w:rPr>
              <w:t>13. Lain-lain</w:t>
            </w:r>
          </w:p>
        </w:tc>
        <w:tc>
          <w:tcPr>
            <w:tcW w:w="8050" w:type="dxa"/>
          </w:tcPr>
          <w:p w14:paraId="4B9A686E" w14:textId="77777777" w:rsidR="008A1D84" w:rsidRPr="00542387" w:rsidRDefault="00000000">
            <w:pPr>
              <w:rPr>
                <w:lang w:val="da-DK"/>
              </w:rPr>
            </w:pPr>
            <w:r w:rsidRPr="00542387">
              <w:rPr>
                <w:b/>
                <w:sz w:val="18"/>
                <w:lang w:val="da-DK"/>
              </w:rPr>
              <w:t>IARC Grup 3.</w:t>
            </w:r>
            <w:r w:rsidRPr="00542387">
              <w:rPr>
                <w:sz w:val="18"/>
                <w:lang w:val="da-DK"/>
              </w:rPr>
              <w:t xml:space="preserve"> Perpres 7/2019 Lampiran I.a butir 14 (alkohol, glikol, keton; cek ulang)</w:t>
            </w:r>
          </w:p>
        </w:tc>
      </w:tr>
    </w:tbl>
    <w:p w14:paraId="410243D4" w14:textId="77777777" w:rsidR="008A1D84" w:rsidRPr="00542387" w:rsidRDefault="008A1D84">
      <w:pPr>
        <w:spacing w:after="40"/>
        <w:rPr>
          <w:lang w:val="da-DK"/>
        </w:rPr>
      </w:pPr>
    </w:p>
    <w:p w14:paraId="0EF0F003" w14:textId="77777777" w:rsidR="008A1D84" w:rsidRDefault="00000000">
      <w:pPr>
        <w:spacing w:after="80"/>
      </w:pPr>
      <w:r>
        <w:rPr>
          <w:b/>
        </w:rPr>
        <w:t>Pearl dan jebakan ujian</w:t>
      </w:r>
    </w:p>
    <w:p w14:paraId="4C346E51" w14:textId="77777777" w:rsidR="008A1D84" w:rsidRPr="00542387" w:rsidRDefault="00000000">
      <w:pPr>
        <w:pStyle w:val="ListBullet"/>
        <w:spacing w:after="20"/>
        <w:rPr>
          <w:lang w:val="da-DK"/>
        </w:rPr>
      </w:pPr>
      <w:r w:rsidRPr="00542387">
        <w:rPr>
          <w:b/>
          <w:lang w:val="da-DK"/>
        </w:rPr>
        <w:t>Buta = metanol; ginjal (AKI) = etilen glikol.</w:t>
      </w:r>
    </w:p>
    <w:p w14:paraId="1279015B" w14:textId="77777777" w:rsidR="008A1D84" w:rsidRPr="00542387" w:rsidRDefault="00000000">
      <w:pPr>
        <w:pStyle w:val="ListBullet"/>
        <w:spacing w:after="20"/>
        <w:rPr>
          <w:lang w:val="da-DK"/>
        </w:rPr>
      </w:pPr>
      <w:r w:rsidRPr="00542387">
        <w:rPr>
          <w:b/>
          <w:lang w:val="da-DK"/>
        </w:rPr>
        <w:t>Kofaktor: metanol = folat; etilen glikol = tiamin dan piridoksin.</w:t>
      </w:r>
    </w:p>
    <w:p w14:paraId="4735B110" w14:textId="77777777" w:rsidR="008A1D84" w:rsidRPr="00542387" w:rsidRDefault="00000000">
      <w:pPr>
        <w:pStyle w:val="ListBullet"/>
        <w:spacing w:after="20"/>
        <w:rPr>
          <w:lang w:val="da-DK"/>
        </w:rPr>
      </w:pPr>
      <w:r w:rsidRPr="00542387">
        <w:rPr>
          <w:b/>
          <w:lang w:val="da-DK"/>
        </w:rPr>
        <w:t>Kalsium IV hanya bila simtomatik</w:t>
      </w:r>
      <w:r w:rsidRPr="00542387">
        <w:rPr>
          <w:lang w:val="da-DK"/>
        </w:rPr>
        <w:t>, bukan karena angka kalsium rendah.</w:t>
      </w:r>
    </w:p>
    <w:p w14:paraId="71D684B5" w14:textId="77777777" w:rsidR="008A1D84" w:rsidRPr="00542387" w:rsidRDefault="00000000">
      <w:pPr>
        <w:pStyle w:val="ListBullet"/>
        <w:spacing w:after="20"/>
        <w:rPr>
          <w:lang w:val="da-DK"/>
        </w:rPr>
      </w:pPr>
      <w:r w:rsidRPr="00542387">
        <w:rPr>
          <w:b/>
          <w:lang w:val="da-DK"/>
        </w:rPr>
        <w:t>Kristal kalsium oksalat (jarum/amplop) + HAGMA</w:t>
      </w:r>
      <w:r w:rsidRPr="00542387">
        <w:rPr>
          <w:lang w:val="da-DK"/>
        </w:rPr>
        <w:t xml:space="preserve"> = bukti kuat. Fluoresensi urin Lampu Wood (fluoresein antibeku) hanya petunjuk dini dengan sensitivitas rendah: tidak menyingkirkan.</w:t>
      </w:r>
    </w:p>
    <w:p w14:paraId="4DAE020C" w14:textId="77777777" w:rsidR="008A1D84" w:rsidRPr="00542387" w:rsidRDefault="00000000">
      <w:pPr>
        <w:pStyle w:val="ListBullet"/>
        <w:spacing w:after="20"/>
        <w:rPr>
          <w:lang w:val="da-DK"/>
        </w:rPr>
      </w:pPr>
      <w:r w:rsidRPr="00542387">
        <w:rPr>
          <w:b/>
          <w:lang w:val="da-DK"/>
        </w:rPr>
        <w:t>Stadium 1: osmolal gap tinggi; stadium 2: anion gap tinggi, osmolal gap turun.</w:t>
      </w:r>
    </w:p>
    <w:p w14:paraId="27916E96" w14:textId="77777777" w:rsidR="008A1D84" w:rsidRDefault="00000000">
      <w:pPr>
        <w:spacing w:after="80"/>
      </w:pPr>
      <w:r>
        <w:rPr>
          <w:b/>
        </w:rPr>
        <w:t>Polietilen glikol (PEG): toksisitas rendah</w:t>
      </w:r>
    </w:p>
    <w:p w14:paraId="114C3D5F" w14:textId="77777777" w:rsidR="008A1D84" w:rsidRPr="00542387" w:rsidRDefault="00000000">
      <w:pPr>
        <w:pStyle w:val="ListBullet"/>
        <w:spacing w:after="20"/>
        <w:rPr>
          <w:lang w:val="da-DK"/>
        </w:rPr>
      </w:pPr>
      <w:r>
        <w:rPr>
          <w:b/>
        </w:rPr>
        <w:t>Sifat:</w:t>
      </w:r>
      <w:r>
        <w:t xml:space="preserve"> polimer H(OCH2CH2)nOH, CAS 25322-68-3; BM rendah (200 sampai 600) cair, BM tinggi lilin/serbuk; tidak mudah menguap; IARC Grup 3. </w:t>
      </w:r>
      <w:r w:rsidRPr="00542387">
        <w:rPr>
          <w:b/>
          <w:lang w:val="da-DK"/>
        </w:rPr>
        <w:t>Sumber:</w:t>
      </w:r>
      <w:r w:rsidRPr="00542387">
        <w:rPr>
          <w:lang w:val="da-DK"/>
        </w:rPr>
        <w:t xml:space="preserve"> basis salep, supositoria, pelarut injeksi, </w:t>
      </w:r>
      <w:r w:rsidRPr="00542387">
        <w:rPr>
          <w:b/>
          <w:lang w:val="da-DK"/>
        </w:rPr>
        <w:t>pencahar osmotik PEG 3350/4000 (persiapan kolonoskopi)</w:t>
      </w:r>
      <w:r w:rsidRPr="00542387">
        <w:rPr>
          <w:lang w:val="da-DK"/>
        </w:rPr>
        <w:t>, pasta gigi, kosmetik, pelumas tekstil, plasticizer.</w:t>
      </w:r>
    </w:p>
    <w:p w14:paraId="34DB26ED" w14:textId="77777777" w:rsidR="008A1D84" w:rsidRPr="00542387" w:rsidRDefault="00000000">
      <w:pPr>
        <w:pStyle w:val="ListBullet"/>
        <w:spacing w:after="20"/>
        <w:rPr>
          <w:lang w:val="da-DK"/>
        </w:rPr>
      </w:pPr>
      <w:r w:rsidRPr="00542387">
        <w:rPr>
          <w:b/>
          <w:lang w:val="da-DK"/>
        </w:rPr>
        <w:t>Kinetika:</w:t>
      </w:r>
      <w:r w:rsidRPr="00542387">
        <w:rPr>
          <w:lang w:val="da-DK"/>
        </w:rPr>
        <w:t xml:space="preserve"> PEG BM tinggi diserap &lt; 1 sampai 2% dan keluar utuh di feses; </w:t>
      </w:r>
      <w:r w:rsidRPr="00542387">
        <w:rPr>
          <w:b/>
          <w:lang w:val="da-DK"/>
        </w:rPr>
        <w:t>tidak menembus kulit utuh</w:t>
      </w:r>
      <w:r w:rsidRPr="00542387">
        <w:rPr>
          <w:lang w:val="da-DK"/>
        </w:rPr>
        <w:t xml:space="preserve">, tetapi </w:t>
      </w:r>
      <w:r w:rsidRPr="00542387">
        <w:rPr>
          <w:b/>
          <w:lang w:val="da-DK"/>
        </w:rPr>
        <w:t>diserap masif pada luka bakar luas</w:t>
      </w:r>
      <w:r w:rsidRPr="00542387">
        <w:rPr>
          <w:lang w:val="da-DK"/>
        </w:rPr>
        <w:t xml:space="preserve">; sebagian kecil PEG BM rendah dioksidasi ADH, </w:t>
      </w:r>
      <w:r w:rsidRPr="00542387">
        <w:rPr>
          <w:b/>
          <w:lang w:val="da-DK"/>
        </w:rPr>
        <w:t>tidak menjadi oksalat bermakna</w:t>
      </w:r>
      <w:r w:rsidRPr="00542387">
        <w:rPr>
          <w:lang w:val="da-DK"/>
        </w:rPr>
        <w:t>; t1/2 serum 2 sampai 8 jam.</w:t>
      </w:r>
    </w:p>
    <w:p w14:paraId="56711B87" w14:textId="77777777" w:rsidR="008A1D84" w:rsidRDefault="00000000">
      <w:pPr>
        <w:pStyle w:val="ListBullet"/>
        <w:spacing w:after="20"/>
      </w:pPr>
      <w:r w:rsidRPr="00542387">
        <w:rPr>
          <w:b/>
          <w:lang w:val="da-DK"/>
        </w:rPr>
        <w:lastRenderedPageBreak/>
        <w:t>Toksisitas:</w:t>
      </w:r>
      <w:r w:rsidRPr="00542387">
        <w:rPr>
          <w:lang w:val="da-DK"/>
        </w:rPr>
        <w:t xml:space="preserve"> hanya pada salep PEG pada luka bakar &gt; 20 sampai 30% BSA: </w:t>
      </w:r>
      <w:r w:rsidRPr="00542387">
        <w:rPr>
          <w:b/>
          <w:lang w:val="da-DK"/>
        </w:rPr>
        <w:t>beban osmotik, osmolal gap naik, asidosis anion gap ringan sampai sedang, ATN</w:t>
      </w:r>
      <w:r w:rsidRPr="00542387">
        <w:rPr>
          <w:lang w:val="da-DK"/>
        </w:rPr>
        <w:t xml:space="preserve">. </w:t>
      </w:r>
      <w:r>
        <w:t>Tanpa neurotoksisitas, reprotoksisitas, atau karsinogenisitas kronis.</w:t>
      </w:r>
    </w:p>
    <w:p w14:paraId="4C39E42E" w14:textId="77777777" w:rsidR="008A1D84" w:rsidRDefault="00000000">
      <w:pPr>
        <w:pStyle w:val="ListBullet"/>
        <w:spacing w:after="20"/>
      </w:pPr>
      <w:r>
        <w:rPr>
          <w:b/>
        </w:rPr>
        <w:t>Batas pajanan, BEI/IPB, biomonitoring:</w:t>
      </w:r>
      <w:r>
        <w:t xml:space="preserve"> tidak ada di ACGIH dan Permenaker (AIHA WEEL 10 mg/m3 sebagai debu iritan). </w:t>
      </w:r>
      <w:r w:rsidRPr="00542387">
        <w:rPr>
          <w:b/>
          <w:lang w:val="da-DK"/>
        </w:rPr>
        <w:t>Tatalaksana:</w:t>
      </w:r>
      <w:r w:rsidRPr="00542387">
        <w:rPr>
          <w:lang w:val="da-DK"/>
        </w:rPr>
        <w:t xml:space="preserve"> hentikan salep PEG, bilas, cairan/elektrolit, </w:t>
      </w:r>
      <w:r w:rsidRPr="00542387">
        <w:rPr>
          <w:b/>
          <w:lang w:val="da-DK"/>
        </w:rPr>
        <w:t>hemodialisis bila AKI</w:t>
      </w:r>
      <w:r w:rsidRPr="00542387">
        <w:rPr>
          <w:lang w:val="da-DK"/>
        </w:rPr>
        <w:t xml:space="preserve">; fomepizol/etanol tidak diindikasikan. </w:t>
      </w:r>
      <w:r>
        <w:t>Tidak ada pembatasan kelaikan kerja.</w:t>
      </w:r>
    </w:p>
    <w:p w14:paraId="63F3A641" w14:textId="77777777" w:rsidR="008A1D84" w:rsidRDefault="00000000">
      <w:pPr>
        <w:pStyle w:val="ListBullet"/>
        <w:spacing w:after="20"/>
      </w:pPr>
      <w:r>
        <w:rPr>
          <w:b/>
        </w:rPr>
        <w:t>Pearl:</w:t>
      </w:r>
      <w:r>
        <w:t xml:space="preserve"> </w:t>
      </w:r>
      <w:r>
        <w:rPr>
          <w:b/>
        </w:rPr>
        <w:t>ICU luka bakar dengan AKI + osmolal gap + asidosis tanpa riwayat alkohol: periksa salep PEG.</w:t>
      </w:r>
      <w:r>
        <w:t xml:space="preserve"> PEG oral </w:t>
      </w:r>
      <w:r>
        <w:rPr>
          <w:b/>
        </w:rPr>
        <w:t>tidak</w:t>
      </w:r>
      <w:r>
        <w:t xml:space="preserve"> menyebabkan gagal ginjal oksalat.</w:t>
      </w:r>
    </w:p>
    <w:p w14:paraId="153DFAE2" w14:textId="77777777" w:rsidR="008A1D84" w:rsidRDefault="00000000">
      <w:pPr>
        <w:keepNext/>
      </w:pPr>
      <w:r>
        <w:rPr>
          <w:b/>
          <w:sz w:val="19"/>
        </w:rPr>
        <w:t>Infografik: Etilen glikol dan PEG</w:t>
      </w:r>
    </w:p>
    <w:p w14:paraId="05CE7FD4" w14:textId="77777777" w:rsidR="008A1D84" w:rsidRDefault="00000000">
      <w:pPr>
        <w:jc w:val="center"/>
      </w:pPr>
      <w:r>
        <w:rPr>
          <w:noProof/>
        </w:rPr>
        <w:drawing>
          <wp:inline distT="0" distB="0" distL="0" distR="0" wp14:anchorId="17CBAFC0" wp14:editId="7C2218F6">
            <wp:extent cx="6192000" cy="34551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0_EtilenGlikol_PEG.jpg"/>
                    <pic:cNvPicPr/>
                  </pic:nvPicPr>
                  <pic:blipFill>
                    <a:blip r:embed="rId28"/>
                    <a:stretch>
                      <a:fillRect/>
                    </a:stretch>
                  </pic:blipFill>
                  <pic:spPr>
                    <a:xfrm>
                      <a:off x="0" y="0"/>
                      <a:ext cx="6192000" cy="3455136"/>
                    </a:xfrm>
                    <a:prstGeom prst="rect">
                      <a:avLst/>
                    </a:prstGeom>
                  </pic:spPr>
                </pic:pic>
              </a:graphicData>
            </a:graphic>
          </wp:inline>
        </w:drawing>
      </w:r>
    </w:p>
    <w:p w14:paraId="5E0AA5AE" w14:textId="77777777" w:rsidR="008A1D84" w:rsidRDefault="00000000">
      <w:r>
        <w:br w:type="page"/>
      </w:r>
    </w:p>
    <w:p w14:paraId="5982F0DB" w14:textId="77777777" w:rsidR="008A1D84" w:rsidRDefault="00000000">
      <w:pPr>
        <w:pStyle w:val="Heading2"/>
      </w:pPr>
      <w:bookmarkStart w:id="143" w:name="toc_042"/>
      <w:bookmarkStart w:id="144" w:name="_Toc242997717"/>
      <w:r>
        <w:lastRenderedPageBreak/>
        <w:t>3B.11 Formaldehida</w:t>
      </w:r>
      <w:bookmarkEnd w:id="143"/>
      <w:bookmarkEnd w:id="144"/>
    </w:p>
    <w:tbl>
      <w:tblPr>
        <w:tblStyle w:val="TableGrid"/>
        <w:tblW w:w="0" w:type="auto"/>
        <w:tblLook w:val="04A0" w:firstRow="1" w:lastRow="0" w:firstColumn="1" w:lastColumn="0" w:noHBand="0" w:noVBand="1"/>
      </w:tblPr>
      <w:tblGrid>
        <w:gridCol w:w="1701"/>
        <w:gridCol w:w="8050"/>
      </w:tblGrid>
      <w:tr w:rsidR="008A1D84" w14:paraId="2FBF5CC0" w14:textId="77777777">
        <w:tc>
          <w:tcPr>
            <w:tcW w:w="1701" w:type="dxa"/>
            <w:shd w:val="clear" w:color="auto" w:fill="DCE6F1"/>
          </w:tcPr>
          <w:p w14:paraId="0F5EE9F0" w14:textId="77777777" w:rsidR="008A1D84" w:rsidRDefault="00000000">
            <w:r>
              <w:rPr>
                <w:b/>
                <w:sz w:val="18"/>
              </w:rPr>
              <w:t>Poin</w:t>
            </w:r>
          </w:p>
        </w:tc>
        <w:tc>
          <w:tcPr>
            <w:tcW w:w="8050" w:type="dxa"/>
            <w:shd w:val="clear" w:color="auto" w:fill="DCE6F1"/>
          </w:tcPr>
          <w:p w14:paraId="474150A3" w14:textId="77777777" w:rsidR="008A1D84" w:rsidRDefault="00000000">
            <w:r>
              <w:rPr>
                <w:b/>
                <w:sz w:val="18"/>
              </w:rPr>
              <w:t>Formaldehida (formalin)</w:t>
            </w:r>
          </w:p>
        </w:tc>
      </w:tr>
      <w:tr w:rsidR="008A1D84" w14:paraId="241EAE49" w14:textId="77777777">
        <w:tc>
          <w:tcPr>
            <w:tcW w:w="1701" w:type="dxa"/>
          </w:tcPr>
          <w:p w14:paraId="5B55FBED" w14:textId="77777777" w:rsidR="008A1D84" w:rsidRDefault="00000000">
            <w:r>
              <w:rPr>
                <w:b/>
                <w:sz w:val="18"/>
              </w:rPr>
              <w:t>1. Sifat dan klasifikasi</w:t>
            </w:r>
          </w:p>
        </w:tc>
        <w:tc>
          <w:tcPr>
            <w:tcW w:w="8050" w:type="dxa"/>
          </w:tcPr>
          <w:p w14:paraId="0CAEAC8F" w14:textId="77777777" w:rsidR="008A1D84" w:rsidRDefault="00000000">
            <w:r>
              <w:rPr>
                <w:sz w:val="18"/>
              </w:rPr>
              <w:t xml:space="preserve">HCHO (CAS 50-00-0, BM 30,03); </w:t>
            </w:r>
            <w:r>
              <w:rPr>
                <w:b/>
                <w:sz w:val="18"/>
              </w:rPr>
              <w:t>gas</w:t>
            </w:r>
            <w:r>
              <w:rPr>
                <w:sz w:val="18"/>
              </w:rPr>
              <w:t xml:space="preserve"> tidak berwarna, bau menusuk, sangat larut air. Dijual sebagai </w:t>
            </w:r>
            <w:r>
              <w:rPr>
                <w:b/>
                <w:sz w:val="18"/>
              </w:rPr>
              <w:t>formalin: 37% berat, distabilkan metanol 6 sampai 12%</w:t>
            </w:r>
            <w:r>
              <w:rPr>
                <w:sz w:val="18"/>
              </w:rPr>
              <w:t xml:space="preserve">. </w:t>
            </w:r>
            <w:r>
              <w:rPr>
                <w:b/>
                <w:sz w:val="18"/>
              </w:rPr>
              <w:t>IARC Grup 1</w:t>
            </w:r>
            <w:r>
              <w:rPr>
                <w:sz w:val="18"/>
              </w:rPr>
              <w:t xml:space="preserve"> (nasofaring, leukemia mieloid; sinonasal), </w:t>
            </w:r>
            <w:r>
              <w:rPr>
                <w:b/>
                <w:sz w:val="18"/>
              </w:rPr>
              <w:t>ACGIH A1</w:t>
            </w:r>
            <w:r>
              <w:rPr>
                <w:sz w:val="18"/>
              </w:rPr>
              <w:t>, Permenaker A-1</w:t>
            </w:r>
          </w:p>
        </w:tc>
      </w:tr>
      <w:tr w:rsidR="008A1D84" w14:paraId="38ACF45A" w14:textId="77777777">
        <w:tc>
          <w:tcPr>
            <w:tcW w:w="1701" w:type="dxa"/>
          </w:tcPr>
          <w:p w14:paraId="4810F32C" w14:textId="77777777" w:rsidR="008A1D84" w:rsidRDefault="00000000">
            <w:r>
              <w:rPr>
                <w:b/>
                <w:sz w:val="18"/>
              </w:rPr>
              <w:t>2. Sumber</w:t>
            </w:r>
          </w:p>
        </w:tc>
        <w:tc>
          <w:tcPr>
            <w:tcW w:w="8050" w:type="dxa"/>
          </w:tcPr>
          <w:p w14:paraId="4D4DB1DB" w14:textId="77777777" w:rsidR="008A1D84" w:rsidRDefault="00000000">
            <w:r>
              <w:rPr>
                <w:b/>
                <w:sz w:val="18"/>
              </w:rPr>
              <w:t>Lab patologi anatomi/histologi (fiksasi, grossing), ruang anatomi (kadaver), balsem jenazah</w:t>
            </w:r>
            <w:r>
              <w:rPr>
                <w:sz w:val="18"/>
              </w:rPr>
              <w:t>; kayu lapis, particleboard, MDF (off-gassing); resin UF/PF/MF, POM; penyempurnaan tekstil anti-kusut; asap rokok, furnitur baru</w:t>
            </w:r>
          </w:p>
        </w:tc>
      </w:tr>
      <w:tr w:rsidR="008A1D84" w14:paraId="6596DAA4" w14:textId="77777777">
        <w:tc>
          <w:tcPr>
            <w:tcW w:w="1701" w:type="dxa"/>
          </w:tcPr>
          <w:p w14:paraId="5E26F9B5" w14:textId="77777777" w:rsidR="008A1D84" w:rsidRDefault="00000000">
            <w:r>
              <w:rPr>
                <w:b/>
                <w:sz w:val="18"/>
              </w:rPr>
              <w:t>3. Toksikokinetik</w:t>
            </w:r>
          </w:p>
        </w:tc>
        <w:tc>
          <w:tcPr>
            <w:tcW w:w="8050" w:type="dxa"/>
          </w:tcPr>
          <w:p w14:paraId="18468CDE" w14:textId="77777777" w:rsidR="008A1D84" w:rsidRDefault="00000000">
            <w:r w:rsidRPr="00542387">
              <w:rPr>
                <w:sz w:val="18"/>
                <w:lang w:val="da-DK"/>
              </w:rPr>
              <w:t xml:space="preserve">Inhalasi: </w:t>
            </w:r>
            <w:r w:rsidRPr="00542387">
              <w:rPr>
                <w:b/>
                <w:sz w:val="18"/>
                <w:lang w:val="da-DK"/>
              </w:rPr>
              <w:t>terserap hampir 100% di saluran napas atas</w:t>
            </w:r>
            <w:r w:rsidRPr="00542387">
              <w:rPr>
                <w:sz w:val="18"/>
                <w:lang w:val="da-DK"/>
              </w:rPr>
              <w:t xml:space="preserve"> (reaktif, hidrofilik). Kulit: lambat, bereaksi dengan keratin. </w:t>
            </w:r>
            <w:r w:rsidRPr="00542387">
              <w:rPr>
                <w:b/>
                <w:sz w:val="18"/>
                <w:lang w:val="da-DK"/>
              </w:rPr>
              <w:t>Formaldehida eksogen praktis tidak masuk sirkulasi</w:t>
            </w:r>
            <w:r w:rsidRPr="00542387">
              <w:rPr>
                <w:sz w:val="18"/>
                <w:lang w:val="da-DK"/>
              </w:rPr>
              <w:t xml:space="preserve"> (kadar darah normal ± 0,1 mM adalah endogen). Metabolisme: + GSH → </w:t>
            </w:r>
            <w:r w:rsidRPr="00542387">
              <w:rPr>
                <w:b/>
                <w:sz w:val="18"/>
                <w:lang w:val="da-DK"/>
              </w:rPr>
              <w:t>HMGSH → ADH5 (formaldehyde dehydrogenase) → S-formilglutation → SFGH → format</w:t>
            </w:r>
            <w:r w:rsidRPr="00542387">
              <w:rPr>
                <w:sz w:val="18"/>
                <w:lang w:val="da-DK"/>
              </w:rPr>
              <w:t xml:space="preserve"> → CO2 (jalur THF) atau one-carbon pool. </w:t>
            </w:r>
            <w:r>
              <w:rPr>
                <w:sz w:val="18"/>
              </w:rPr>
              <w:t>Ekskresi: CO2 napas, format urin</w:t>
            </w:r>
          </w:p>
        </w:tc>
      </w:tr>
      <w:tr w:rsidR="008A1D84" w:rsidRPr="00542387" w14:paraId="1D27A1DE" w14:textId="77777777">
        <w:tc>
          <w:tcPr>
            <w:tcW w:w="1701" w:type="dxa"/>
          </w:tcPr>
          <w:p w14:paraId="674EB60B" w14:textId="77777777" w:rsidR="008A1D84" w:rsidRDefault="00000000">
            <w:r>
              <w:rPr>
                <w:b/>
                <w:sz w:val="18"/>
              </w:rPr>
              <w:t>4. Toksikodinamik</w:t>
            </w:r>
          </w:p>
        </w:tc>
        <w:tc>
          <w:tcPr>
            <w:tcW w:w="8050" w:type="dxa"/>
          </w:tcPr>
          <w:p w14:paraId="51AAB67C" w14:textId="77777777" w:rsidR="008A1D84" w:rsidRPr="00542387" w:rsidRDefault="00000000">
            <w:pPr>
              <w:rPr>
                <w:lang w:val="da-DK"/>
              </w:rPr>
            </w:pPr>
            <w:r>
              <w:rPr>
                <w:b/>
                <w:sz w:val="18"/>
              </w:rPr>
              <w:t>DNA-protein crosslink (DPC)</w:t>
            </w:r>
            <w:r>
              <w:rPr>
                <w:sz w:val="18"/>
              </w:rPr>
              <w:t xml:space="preserve"> (aduk N²-hidroksimetil-dG), blokade replikasi dan transkripsi, DSB; mutasi TP53, SCE, mikronukleus, monosomi 7/trisomi 8. </w:t>
            </w:r>
            <w:r>
              <w:rPr>
                <w:b/>
                <w:sz w:val="18"/>
              </w:rPr>
              <w:t>Karsinogen site-of-contact:</w:t>
            </w:r>
            <w:r>
              <w:rPr>
                <w:sz w:val="18"/>
              </w:rPr>
              <w:t xml:space="preserve"> sitotoksisitas lokal + hiperplasia regeneratif → nasofaring; leukemia mieloid: hipotesis HSC/progenitor beredar di kapiler mukosa, stres oksidatif, DNMT3A. </w:t>
            </w:r>
            <w:r w:rsidRPr="00542387">
              <w:rPr>
                <w:b/>
                <w:sz w:val="18"/>
                <w:lang w:val="da-DK"/>
              </w:rPr>
              <w:t>Iritasi (TRPA1)</w:t>
            </w:r>
            <w:r w:rsidRPr="00542387">
              <w:rPr>
                <w:sz w:val="18"/>
                <w:lang w:val="da-DK"/>
              </w:rPr>
              <w:t xml:space="preserve">; </w:t>
            </w:r>
            <w:r w:rsidRPr="00542387">
              <w:rPr>
                <w:b/>
                <w:sz w:val="18"/>
                <w:lang w:val="da-DK"/>
              </w:rPr>
              <w:t>hapten: sensitisasi tipe IV (dermatitis) dan tipe I (asma)</w:t>
            </w:r>
          </w:p>
        </w:tc>
      </w:tr>
      <w:tr w:rsidR="008A1D84" w14:paraId="2C950CCF" w14:textId="77777777">
        <w:tc>
          <w:tcPr>
            <w:tcW w:w="1701" w:type="dxa"/>
          </w:tcPr>
          <w:p w14:paraId="14798DEE" w14:textId="77777777" w:rsidR="008A1D84" w:rsidRDefault="00000000">
            <w:r>
              <w:rPr>
                <w:b/>
                <w:sz w:val="18"/>
              </w:rPr>
              <w:t>5. Biomonitoring</w:t>
            </w:r>
          </w:p>
        </w:tc>
        <w:tc>
          <w:tcPr>
            <w:tcW w:w="8050" w:type="dxa"/>
          </w:tcPr>
          <w:p w14:paraId="1646937E" w14:textId="77777777" w:rsidR="008A1D84" w:rsidRDefault="00000000">
            <w:r w:rsidRPr="00542387">
              <w:rPr>
                <w:b/>
                <w:sz w:val="18"/>
                <w:lang w:val="da-DK"/>
              </w:rPr>
              <w:t>Tidak direkomendasikan</w:t>
            </w:r>
            <w:r w:rsidRPr="00542387">
              <w:rPr>
                <w:sz w:val="18"/>
                <w:lang w:val="da-DK"/>
              </w:rPr>
              <w:t xml:space="preserve">: asam format urin tidak spesifik (endogen tinggi, diet); formaldehida darah t1/2 menit dan tertutup kadar endogen. </w:t>
            </w:r>
            <w:r>
              <w:rPr>
                <w:sz w:val="18"/>
              </w:rPr>
              <w:t xml:space="preserve">Riset: DPC leukosit, aduk DNA, mikronukleus. </w:t>
            </w:r>
            <w:r>
              <w:rPr>
                <w:b/>
                <w:sz w:val="18"/>
              </w:rPr>
              <w:t>Penilaian pajanan = air monitoring (personal breathing zone dan area)</w:t>
            </w:r>
          </w:p>
        </w:tc>
      </w:tr>
      <w:tr w:rsidR="008A1D84" w:rsidRPr="00542387" w14:paraId="5BC965CF" w14:textId="77777777">
        <w:tc>
          <w:tcPr>
            <w:tcW w:w="1701" w:type="dxa"/>
          </w:tcPr>
          <w:p w14:paraId="6D193857" w14:textId="77777777" w:rsidR="008A1D84" w:rsidRDefault="00000000">
            <w:r>
              <w:rPr>
                <w:b/>
                <w:sz w:val="18"/>
              </w:rPr>
              <w:t>6. Waktu paruh</w:t>
            </w:r>
          </w:p>
        </w:tc>
        <w:tc>
          <w:tcPr>
            <w:tcW w:w="8050" w:type="dxa"/>
          </w:tcPr>
          <w:p w14:paraId="7B9344F5" w14:textId="77777777" w:rsidR="008A1D84" w:rsidRPr="00542387" w:rsidRDefault="00000000">
            <w:pPr>
              <w:rPr>
                <w:lang w:val="da-DK"/>
              </w:rPr>
            </w:pPr>
            <w:r w:rsidRPr="00542387">
              <w:rPr>
                <w:sz w:val="18"/>
                <w:lang w:val="da-DK"/>
              </w:rPr>
              <w:t>Plasma 1 sampai 1,5 menit; DPC seluler ± 12 sampai 26 jam (NER/proteasom)</w:t>
            </w:r>
          </w:p>
        </w:tc>
      </w:tr>
      <w:tr w:rsidR="008A1D84" w:rsidRPr="00542387" w14:paraId="565C96ED" w14:textId="77777777">
        <w:tc>
          <w:tcPr>
            <w:tcW w:w="1701" w:type="dxa"/>
          </w:tcPr>
          <w:p w14:paraId="5853AB50" w14:textId="77777777" w:rsidR="008A1D84" w:rsidRDefault="00000000">
            <w:r>
              <w:rPr>
                <w:b/>
                <w:sz w:val="18"/>
              </w:rPr>
              <w:t>7. Efek akut</w:t>
            </w:r>
          </w:p>
        </w:tc>
        <w:tc>
          <w:tcPr>
            <w:tcW w:w="8050" w:type="dxa"/>
          </w:tcPr>
          <w:p w14:paraId="1CDFF23C" w14:textId="77777777" w:rsidR="008A1D84" w:rsidRPr="00542387" w:rsidRDefault="00000000">
            <w:pPr>
              <w:rPr>
                <w:lang w:val="da-DK"/>
              </w:rPr>
            </w:pPr>
            <w:r>
              <w:rPr>
                <w:b/>
                <w:sz w:val="18"/>
              </w:rPr>
              <w:t>0,1 sampai 0,5 ppm:</w:t>
            </w:r>
            <w:r>
              <w:rPr>
                <w:sz w:val="18"/>
              </w:rPr>
              <w:t xml:space="preserve"> bau, iritasi mata ringan; </w:t>
            </w:r>
            <w:r>
              <w:rPr>
                <w:b/>
                <w:sz w:val="18"/>
              </w:rPr>
              <w:t>0,5 sampai 1 ppm:</w:t>
            </w:r>
            <w:r>
              <w:rPr>
                <w:sz w:val="18"/>
              </w:rPr>
              <w:t xml:space="preserve"> iritasi mata, hidung, faring nyata; </w:t>
            </w:r>
            <w:r>
              <w:rPr>
                <w:b/>
                <w:sz w:val="18"/>
              </w:rPr>
              <w:t>1 sampai 3 ppm:</w:t>
            </w:r>
            <w:r>
              <w:rPr>
                <w:sz w:val="18"/>
              </w:rPr>
              <w:t xml:space="preserve"> batuk berat, nyeri dada, blefarospasme; </w:t>
            </w:r>
            <w:r>
              <w:rPr>
                <w:b/>
                <w:sz w:val="18"/>
              </w:rPr>
              <w:t>&gt; 5 sampai 20 ppm:</w:t>
            </w:r>
            <w:r>
              <w:rPr>
                <w:sz w:val="18"/>
              </w:rPr>
              <w:t xml:space="preserve"> laringospasme, edema glotis, bronkitis kimia, </w:t>
            </w:r>
            <w:r>
              <w:rPr>
                <w:b/>
                <w:sz w:val="18"/>
              </w:rPr>
              <w:t>edema paru non-kardiogenik</w:t>
            </w:r>
            <w:r>
              <w:rPr>
                <w:sz w:val="18"/>
              </w:rPr>
              <w:t xml:space="preserve">. </w:t>
            </w:r>
            <w:r w:rsidRPr="00542387">
              <w:rPr>
                <w:b/>
                <w:sz w:val="18"/>
                <w:lang w:val="da-DK"/>
              </w:rPr>
              <w:t>Tertelan:</w:t>
            </w:r>
            <w:r w:rsidRPr="00542387">
              <w:rPr>
                <w:sz w:val="18"/>
                <w:lang w:val="da-DK"/>
              </w:rPr>
              <w:t xml:space="preserve"> korosif (ulserasi/perforasi GI), asidosis metabolik (format), AKI, koma</w:t>
            </w:r>
          </w:p>
        </w:tc>
      </w:tr>
      <w:tr w:rsidR="008A1D84" w:rsidRPr="00542387" w14:paraId="62B2C835" w14:textId="77777777">
        <w:tc>
          <w:tcPr>
            <w:tcW w:w="1701" w:type="dxa"/>
          </w:tcPr>
          <w:p w14:paraId="3916E59A" w14:textId="77777777" w:rsidR="008A1D84" w:rsidRDefault="00000000">
            <w:r>
              <w:rPr>
                <w:b/>
                <w:sz w:val="18"/>
              </w:rPr>
              <w:t>8. Efek kronis</w:t>
            </w:r>
          </w:p>
        </w:tc>
        <w:tc>
          <w:tcPr>
            <w:tcW w:w="8050" w:type="dxa"/>
          </w:tcPr>
          <w:p w14:paraId="3E73272D" w14:textId="77777777" w:rsidR="008A1D84" w:rsidRPr="00542387" w:rsidRDefault="00000000">
            <w:pPr>
              <w:rPr>
                <w:lang w:val="da-DK"/>
              </w:rPr>
            </w:pPr>
            <w:r w:rsidRPr="00542387">
              <w:rPr>
                <w:b/>
                <w:sz w:val="18"/>
                <w:lang w:val="da-DK"/>
              </w:rPr>
              <w:t>Dermatitis kontak alergi</w:t>
            </w:r>
            <w:r w:rsidRPr="00542387">
              <w:rPr>
                <w:sz w:val="18"/>
                <w:lang w:val="da-DK"/>
              </w:rPr>
              <w:t xml:space="preserve"> (hipersensitivitas tipe IV); </w:t>
            </w:r>
            <w:r w:rsidRPr="00542387">
              <w:rPr>
                <w:b/>
                <w:sz w:val="18"/>
                <w:lang w:val="da-DK"/>
              </w:rPr>
              <w:t>asma okupasi</w:t>
            </w:r>
            <w:r w:rsidRPr="00542387">
              <w:rPr>
                <w:sz w:val="18"/>
                <w:lang w:val="da-DK"/>
              </w:rPr>
              <w:t xml:space="preserve"> (IgE dan iritan/RADS); </w:t>
            </w:r>
            <w:r w:rsidRPr="00542387">
              <w:rPr>
                <w:b/>
                <w:sz w:val="18"/>
                <w:lang w:val="da-DK"/>
              </w:rPr>
              <w:t>karsinoma nasofaring</w:t>
            </w:r>
            <w:r w:rsidRPr="00542387">
              <w:rPr>
                <w:sz w:val="18"/>
                <w:lang w:val="da-DK"/>
              </w:rPr>
              <w:t xml:space="preserve"> (laten 15 sampai 25 tahun); </w:t>
            </w:r>
            <w:r w:rsidRPr="00542387">
              <w:rPr>
                <w:b/>
                <w:sz w:val="18"/>
                <w:lang w:val="da-DK"/>
              </w:rPr>
              <w:t>AML</w:t>
            </w:r>
            <w:r w:rsidRPr="00542387">
              <w:rPr>
                <w:sz w:val="18"/>
                <w:lang w:val="da-DK"/>
              </w:rPr>
              <w:t>; karsinoma sinonasal</w:t>
            </w:r>
          </w:p>
        </w:tc>
      </w:tr>
      <w:tr w:rsidR="008A1D84" w14:paraId="69B1891F" w14:textId="77777777">
        <w:tc>
          <w:tcPr>
            <w:tcW w:w="1701" w:type="dxa"/>
          </w:tcPr>
          <w:p w14:paraId="7FB77171" w14:textId="77777777" w:rsidR="008A1D84" w:rsidRDefault="00000000">
            <w:r>
              <w:rPr>
                <w:b/>
                <w:sz w:val="18"/>
              </w:rPr>
              <w:t>9. Batas pajanan</w:t>
            </w:r>
          </w:p>
        </w:tc>
        <w:tc>
          <w:tcPr>
            <w:tcW w:w="8050" w:type="dxa"/>
          </w:tcPr>
          <w:p w14:paraId="3B87F43D" w14:textId="77777777" w:rsidR="008A1D84" w:rsidRDefault="00000000">
            <w:r>
              <w:rPr>
                <w:b/>
                <w:sz w:val="18"/>
              </w:rPr>
              <w:t>ACGIH TLV-TWA 0,1 ppm (0,12 mg/m3), STEL 0,3 ppm</w:t>
            </w:r>
            <w:r>
              <w:rPr>
                <w:sz w:val="18"/>
              </w:rPr>
              <w:t xml:space="preserve">; A1, </w:t>
            </w:r>
            <w:r>
              <w:rPr>
                <w:b/>
                <w:sz w:val="18"/>
              </w:rPr>
              <w:t>DSEN, RSEN</w:t>
            </w:r>
            <w:r>
              <w:rPr>
                <w:sz w:val="18"/>
              </w:rPr>
              <w:t xml:space="preserve">. </w:t>
            </w:r>
            <w:r>
              <w:rPr>
                <w:b/>
                <w:sz w:val="18"/>
              </w:rPr>
              <w:t>Permenaker 5/2018: KTD (ceiling) 0,3 ppm (0,37 mg/m3)</w:t>
            </w:r>
            <w:r>
              <w:rPr>
                <w:sz w:val="18"/>
              </w:rPr>
              <w:t>, A-1, Sensitisasi. OSHA PEL 0,75 ppm, STEL 2, action level 0,5. NIOSH REL 0,016 ppm, ceiling 0,1, IDLH 20 (Ca)</w:t>
            </w:r>
          </w:p>
        </w:tc>
      </w:tr>
      <w:tr w:rsidR="008A1D84" w14:paraId="6C3D6248" w14:textId="77777777">
        <w:tc>
          <w:tcPr>
            <w:tcW w:w="1701" w:type="dxa"/>
          </w:tcPr>
          <w:p w14:paraId="5AE6569B" w14:textId="77777777" w:rsidR="008A1D84" w:rsidRDefault="00000000">
            <w:r>
              <w:rPr>
                <w:b/>
                <w:sz w:val="18"/>
              </w:rPr>
              <w:t>10. BEI / IPB</w:t>
            </w:r>
          </w:p>
        </w:tc>
        <w:tc>
          <w:tcPr>
            <w:tcW w:w="8050" w:type="dxa"/>
          </w:tcPr>
          <w:p w14:paraId="51956B2C" w14:textId="77777777" w:rsidR="008A1D84" w:rsidRDefault="00000000">
            <w:r>
              <w:rPr>
                <w:b/>
                <w:sz w:val="18"/>
              </w:rPr>
              <w:t>Tidak ada</w:t>
            </w:r>
            <w:r>
              <w:rPr>
                <w:sz w:val="18"/>
              </w:rPr>
              <w:t xml:space="preserve"> (ACGIH maupun Permenaker)</w:t>
            </w:r>
          </w:p>
        </w:tc>
      </w:tr>
      <w:tr w:rsidR="008A1D84" w14:paraId="5CE586D6" w14:textId="77777777">
        <w:tc>
          <w:tcPr>
            <w:tcW w:w="1701" w:type="dxa"/>
          </w:tcPr>
          <w:p w14:paraId="09F04232" w14:textId="77777777" w:rsidR="008A1D84" w:rsidRDefault="00000000">
            <w:r>
              <w:rPr>
                <w:b/>
                <w:sz w:val="18"/>
              </w:rPr>
              <w:t>11. Tatalaksana akut</w:t>
            </w:r>
          </w:p>
        </w:tc>
        <w:tc>
          <w:tcPr>
            <w:tcW w:w="8050" w:type="dxa"/>
          </w:tcPr>
          <w:p w14:paraId="61282A24" w14:textId="77777777" w:rsidR="008A1D84" w:rsidRDefault="00000000">
            <w:r>
              <w:rPr>
                <w:b/>
                <w:sz w:val="18"/>
              </w:rPr>
              <w:t>Tidak ada antidot.</w:t>
            </w:r>
            <w:r>
              <w:rPr>
                <w:sz w:val="18"/>
              </w:rPr>
              <w:t xml:space="preserve"> Udara segar, </w:t>
            </w:r>
            <w:r>
              <w:rPr>
                <w:b/>
                <w:sz w:val="18"/>
              </w:rPr>
              <w:t>O2 lembap</w:t>
            </w:r>
            <w:r>
              <w:rPr>
                <w:sz w:val="18"/>
              </w:rPr>
              <w:t xml:space="preserve">, lepas pakaian, bilas kulit ≥ 15 menit, irigasi mata 15 sampai 20 menit; </w:t>
            </w:r>
            <w:r>
              <w:rPr>
                <w:b/>
                <w:sz w:val="18"/>
              </w:rPr>
              <w:t>waspada edema laring: intubasi/trakeostomi dini bila stridor</w:t>
            </w:r>
            <w:r>
              <w:rPr>
                <w:sz w:val="18"/>
              </w:rPr>
              <w:t xml:space="preserve">; bronkodilator; </w:t>
            </w:r>
            <w:r>
              <w:rPr>
                <w:b/>
                <w:sz w:val="18"/>
              </w:rPr>
              <w:t>observasi 24 sampai 48 jam (edema paru tertunda)</w:t>
            </w:r>
            <w:r>
              <w:rPr>
                <w:sz w:val="18"/>
              </w:rPr>
              <w:t>. Tertelan: jangan muntahkan, endoskopi dini</w:t>
            </w:r>
          </w:p>
        </w:tc>
      </w:tr>
      <w:tr w:rsidR="008A1D84" w14:paraId="3D9E1836" w14:textId="77777777">
        <w:tc>
          <w:tcPr>
            <w:tcW w:w="1701" w:type="dxa"/>
          </w:tcPr>
          <w:p w14:paraId="6C729ED3" w14:textId="77777777" w:rsidR="008A1D84" w:rsidRDefault="00000000">
            <w:r>
              <w:rPr>
                <w:b/>
                <w:sz w:val="18"/>
              </w:rPr>
              <w:t>12. Kelaikan kerja dan manajemen</w:t>
            </w:r>
          </w:p>
        </w:tc>
        <w:tc>
          <w:tcPr>
            <w:tcW w:w="8050" w:type="dxa"/>
          </w:tcPr>
          <w:p w14:paraId="0443F1C0" w14:textId="77777777" w:rsidR="008A1D84" w:rsidRDefault="00000000">
            <w:r>
              <w:rPr>
                <w:b/>
                <w:sz w:val="18"/>
              </w:rPr>
              <w:t>Sensitisasi terbukti (asma okupasi atau DKA berat): permanently unfit</w:t>
            </w:r>
            <w:r>
              <w:rPr>
                <w:sz w:val="18"/>
              </w:rPr>
              <w:t xml:space="preserve"> (kadar &lt; 0,05 ppm dapat memicu asma berat). Pra-penempatan unfit: asma berat tak terkontrol, penyakit kulit luas. </w:t>
            </w:r>
            <w:r>
              <w:rPr>
                <w:b/>
                <w:sz w:val="18"/>
              </w:rPr>
              <w:t>Surveilans:</w:t>
            </w:r>
            <w:r>
              <w:rPr>
                <w:sz w:val="18"/>
              </w:rPr>
              <w:t xml:space="preserve"> spirometri (FEV1), THT (nasofaringoskopi bila hidung tersumbat, epistaksis, nyeri tenggorok kronis), kulit + patch test. </w:t>
            </w:r>
            <w:r>
              <w:rPr>
                <w:b/>
                <w:sz w:val="18"/>
              </w:rPr>
              <w:t>Pengendalian (lab patologi):</w:t>
            </w:r>
            <w:r>
              <w:rPr>
                <w:sz w:val="18"/>
              </w:rPr>
              <w:t xml:space="preserve"> substitusi fiksatif (berbasis alkohol/glikol, glioksal), </w:t>
            </w:r>
            <w:r>
              <w:rPr>
                <w:b/>
                <w:sz w:val="18"/>
              </w:rPr>
              <w:t>downdraft grossing station atau fume hood ≥ 0,5 m/detik</w:t>
            </w:r>
            <w:r>
              <w:rPr>
                <w:sz w:val="18"/>
              </w:rPr>
              <w:t xml:space="preserve">, </w:t>
            </w:r>
            <w:r>
              <w:rPr>
                <w:b/>
                <w:sz w:val="18"/>
              </w:rPr>
              <w:t>wadah formalin pre-filled tertutup</w:t>
            </w:r>
            <w:r>
              <w:rPr>
                <w:sz w:val="18"/>
              </w:rPr>
              <w:t xml:space="preserve">, ruang tekanan negatif ≥ 12 ACH, rotasi (maks 2 jam di grossing), spill kit (urea/natrium bisulfit), </w:t>
            </w:r>
            <w:r>
              <w:rPr>
                <w:b/>
                <w:sz w:val="18"/>
              </w:rPr>
              <w:t>sarung tangan nitril tebal/butil (lateks tembus)</w:t>
            </w:r>
            <w:r>
              <w:rPr>
                <w:sz w:val="18"/>
              </w:rPr>
              <w:t xml:space="preserve">, </w:t>
            </w:r>
            <w:r>
              <w:rPr>
                <w:b/>
                <w:sz w:val="18"/>
              </w:rPr>
              <w:t>respirator dengan kartrid formaldehida</w:t>
            </w:r>
            <w:r>
              <w:rPr>
                <w:sz w:val="18"/>
              </w:rPr>
              <w:t>, goggles + face shield</w:t>
            </w:r>
          </w:p>
        </w:tc>
      </w:tr>
      <w:tr w:rsidR="008A1D84" w14:paraId="7079DB78" w14:textId="77777777">
        <w:tc>
          <w:tcPr>
            <w:tcW w:w="1701" w:type="dxa"/>
          </w:tcPr>
          <w:p w14:paraId="751391B3" w14:textId="77777777" w:rsidR="008A1D84" w:rsidRDefault="00000000">
            <w:r>
              <w:rPr>
                <w:b/>
                <w:sz w:val="18"/>
              </w:rPr>
              <w:t>13. Lain-lain</w:t>
            </w:r>
          </w:p>
        </w:tc>
        <w:tc>
          <w:tcPr>
            <w:tcW w:w="8050" w:type="dxa"/>
          </w:tcPr>
          <w:p w14:paraId="0AC9882D" w14:textId="77777777" w:rsidR="008A1D84" w:rsidRDefault="00000000">
            <w:r>
              <w:rPr>
                <w:b/>
                <w:sz w:val="18"/>
              </w:rPr>
              <w:t>IARC Grup 1</w:t>
            </w:r>
            <w:r>
              <w:rPr>
                <w:sz w:val="18"/>
              </w:rPr>
              <w:t xml:space="preserve"> (Vol. 100F). Perpres 7/2019: Lampiran I.a butir 11 (saluran napas atas oleh sensitisasi/iritasi), I.b butir 1 (dermatosis kontak alergi), Lampiran III butir 21 (kanker akibat kerja); cek ulang nomor butir. EBV, atopi, polimorfisme ADH5/GSTT1 sebagai faktor individu</w:t>
            </w:r>
          </w:p>
        </w:tc>
      </w:tr>
    </w:tbl>
    <w:p w14:paraId="0DE5827B" w14:textId="77777777" w:rsidR="008A1D84" w:rsidRDefault="008A1D84">
      <w:pPr>
        <w:spacing w:after="40"/>
      </w:pPr>
    </w:p>
    <w:p w14:paraId="38CB7423" w14:textId="77777777" w:rsidR="008A1D84" w:rsidRDefault="00000000">
      <w:pPr>
        <w:spacing w:after="80"/>
      </w:pPr>
      <w:r>
        <w:rPr>
          <w:b/>
        </w:rPr>
        <w:t>Pearl dan jebakan ujian</w:t>
      </w:r>
    </w:p>
    <w:p w14:paraId="7033392E" w14:textId="77777777" w:rsidR="008A1D84" w:rsidRDefault="00000000">
      <w:pPr>
        <w:pStyle w:val="ListBullet"/>
        <w:spacing w:after="20"/>
      </w:pPr>
      <w:r>
        <w:rPr>
          <w:b/>
        </w:rPr>
        <w:t>Karsinogen site-of-contact</w:t>
      </w:r>
      <w:r>
        <w:t>: terperangkap di nasofaring (NPC); AML dijelaskan lewat sel punca di kapiler submukosa hidung.</w:t>
      </w:r>
    </w:p>
    <w:p w14:paraId="78258B13" w14:textId="77777777" w:rsidR="008A1D84" w:rsidRPr="00542387" w:rsidRDefault="00000000">
      <w:pPr>
        <w:pStyle w:val="ListBullet"/>
        <w:spacing w:after="20"/>
        <w:rPr>
          <w:lang w:val="da-DK"/>
        </w:rPr>
      </w:pPr>
      <w:r w:rsidRPr="00542387">
        <w:rPr>
          <w:b/>
          <w:lang w:val="da-DK"/>
        </w:rPr>
        <w:t>Bau bukan indikator aman</w:t>
      </w:r>
      <w:r w:rsidRPr="00542387">
        <w:rPr>
          <w:lang w:val="da-DK"/>
        </w:rPr>
        <w:t>: kelelahan olfaktorius cepat (deteksi 0,5 sampai 1 ppm, jauh di atas TLV).</w:t>
      </w:r>
    </w:p>
    <w:p w14:paraId="5355515C" w14:textId="77777777" w:rsidR="008A1D84" w:rsidRPr="00542387" w:rsidRDefault="00000000">
      <w:pPr>
        <w:pStyle w:val="ListBullet"/>
        <w:spacing w:after="20"/>
        <w:rPr>
          <w:lang w:val="da-DK"/>
        </w:rPr>
      </w:pPr>
      <w:r w:rsidRPr="00542387">
        <w:rPr>
          <w:b/>
          <w:lang w:val="da-DK"/>
        </w:rPr>
        <w:t>Tidak ada BEI/IPB; asam format urin bukan biomarker.</w:t>
      </w:r>
    </w:p>
    <w:p w14:paraId="0B1F2133" w14:textId="77777777" w:rsidR="008A1D84" w:rsidRDefault="00000000">
      <w:pPr>
        <w:pStyle w:val="ListBullet"/>
        <w:spacing w:after="20"/>
      </w:pPr>
      <w:r>
        <w:rPr>
          <w:b/>
        </w:rPr>
        <w:t>Permenaker = ceiling (KTD) 0,3 ppm</w:t>
      </w:r>
      <w:r>
        <w:t>, bukan TWA; ACGIH = TWA 0,1 + STEL 0,3.</w:t>
      </w:r>
    </w:p>
    <w:p w14:paraId="44494EC9" w14:textId="77777777" w:rsidR="008A1D84" w:rsidRPr="00542387" w:rsidRDefault="00000000">
      <w:pPr>
        <w:pStyle w:val="ListBullet"/>
        <w:spacing w:after="20"/>
        <w:rPr>
          <w:lang w:val="da-DK"/>
        </w:rPr>
      </w:pPr>
      <w:r w:rsidRPr="00542387">
        <w:rPr>
          <w:b/>
          <w:lang w:val="da-DK"/>
        </w:rPr>
        <w:t>Notasi ganda DSEN + RSEN</w:t>
      </w:r>
      <w:r w:rsidRPr="00542387">
        <w:rPr>
          <w:lang w:val="da-DK"/>
        </w:rPr>
        <w:t xml:space="preserve"> (bukan hanya iritan).</w:t>
      </w:r>
    </w:p>
    <w:p w14:paraId="4B6043C5" w14:textId="77777777" w:rsidR="008A1D84" w:rsidRPr="00542387" w:rsidRDefault="00000000">
      <w:pPr>
        <w:pStyle w:val="ListBullet"/>
        <w:spacing w:after="20"/>
        <w:rPr>
          <w:lang w:val="da-DK"/>
        </w:rPr>
      </w:pPr>
      <w:r w:rsidRPr="00542387">
        <w:rPr>
          <w:b/>
          <w:lang w:val="da-DK"/>
        </w:rPr>
        <w:t>Formalin 10% berisi ± 3,7% formaldehida</w:t>
      </w:r>
      <w:r w:rsidRPr="00542387">
        <w:rPr>
          <w:lang w:val="da-DK"/>
        </w:rPr>
        <w:t xml:space="preserve"> (pengenceran 1:10 dari 37%).</w:t>
      </w:r>
    </w:p>
    <w:p w14:paraId="4714B2BC" w14:textId="77777777" w:rsidR="008A1D84" w:rsidRDefault="00000000">
      <w:pPr>
        <w:keepNext/>
      </w:pPr>
      <w:r>
        <w:rPr>
          <w:b/>
          <w:sz w:val="19"/>
        </w:rPr>
        <w:lastRenderedPageBreak/>
        <w:t>Infografik: Formaldehida</w:t>
      </w:r>
    </w:p>
    <w:p w14:paraId="0019ABCB" w14:textId="77777777" w:rsidR="008A1D84" w:rsidRDefault="00000000">
      <w:pPr>
        <w:jc w:val="center"/>
      </w:pPr>
      <w:r>
        <w:rPr>
          <w:noProof/>
        </w:rPr>
        <w:drawing>
          <wp:inline distT="0" distB="0" distL="0" distR="0" wp14:anchorId="432488C2" wp14:editId="6B9F49D3">
            <wp:extent cx="6192000" cy="34551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1_Formaldehida.jpg"/>
                    <pic:cNvPicPr/>
                  </pic:nvPicPr>
                  <pic:blipFill>
                    <a:blip r:embed="rId29"/>
                    <a:stretch>
                      <a:fillRect/>
                    </a:stretch>
                  </pic:blipFill>
                  <pic:spPr>
                    <a:xfrm>
                      <a:off x="0" y="0"/>
                      <a:ext cx="6192000" cy="3455136"/>
                    </a:xfrm>
                    <a:prstGeom prst="rect">
                      <a:avLst/>
                    </a:prstGeom>
                  </pic:spPr>
                </pic:pic>
              </a:graphicData>
            </a:graphic>
          </wp:inline>
        </w:drawing>
      </w:r>
    </w:p>
    <w:p w14:paraId="73E047E2" w14:textId="77777777" w:rsidR="008A1D84" w:rsidRDefault="00000000">
      <w:r>
        <w:br w:type="page"/>
      </w:r>
    </w:p>
    <w:p w14:paraId="7E32B1B2" w14:textId="77777777" w:rsidR="008A1D84" w:rsidRPr="00542387" w:rsidRDefault="00000000">
      <w:pPr>
        <w:pStyle w:val="Heading2"/>
        <w:rPr>
          <w:lang w:val="da-DK"/>
        </w:rPr>
      </w:pPr>
      <w:bookmarkStart w:id="145" w:name="toc_043"/>
      <w:bookmarkStart w:id="146" w:name="_Toc242997718"/>
      <w:r w:rsidRPr="00542387">
        <w:rPr>
          <w:lang w:val="da-DK"/>
        </w:rPr>
        <w:lastRenderedPageBreak/>
        <w:t>3B.12 Vinil klorida monomer (VCM)</w:t>
      </w:r>
      <w:bookmarkEnd w:id="145"/>
      <w:bookmarkEnd w:id="146"/>
    </w:p>
    <w:tbl>
      <w:tblPr>
        <w:tblStyle w:val="TableGrid"/>
        <w:tblW w:w="0" w:type="auto"/>
        <w:tblLook w:val="04A0" w:firstRow="1" w:lastRow="0" w:firstColumn="1" w:lastColumn="0" w:noHBand="0" w:noVBand="1"/>
      </w:tblPr>
      <w:tblGrid>
        <w:gridCol w:w="1701"/>
        <w:gridCol w:w="8050"/>
      </w:tblGrid>
      <w:tr w:rsidR="008A1D84" w14:paraId="5A7522C5" w14:textId="77777777">
        <w:tc>
          <w:tcPr>
            <w:tcW w:w="1701" w:type="dxa"/>
            <w:shd w:val="clear" w:color="auto" w:fill="DCE6F1"/>
          </w:tcPr>
          <w:p w14:paraId="79D7E63B" w14:textId="77777777" w:rsidR="008A1D84" w:rsidRDefault="00000000">
            <w:r>
              <w:rPr>
                <w:b/>
                <w:sz w:val="18"/>
              </w:rPr>
              <w:t>Poin</w:t>
            </w:r>
          </w:p>
        </w:tc>
        <w:tc>
          <w:tcPr>
            <w:tcW w:w="8050" w:type="dxa"/>
            <w:shd w:val="clear" w:color="auto" w:fill="DCE6F1"/>
          </w:tcPr>
          <w:p w14:paraId="6AA86D47" w14:textId="77777777" w:rsidR="008A1D84" w:rsidRDefault="00000000">
            <w:r>
              <w:rPr>
                <w:b/>
                <w:sz w:val="18"/>
              </w:rPr>
              <w:t>Vinil klorida monomer (VCM)</w:t>
            </w:r>
          </w:p>
        </w:tc>
      </w:tr>
      <w:tr w:rsidR="008A1D84" w14:paraId="69F5FD9C" w14:textId="77777777">
        <w:tc>
          <w:tcPr>
            <w:tcW w:w="1701" w:type="dxa"/>
          </w:tcPr>
          <w:p w14:paraId="5AC3C192" w14:textId="77777777" w:rsidR="008A1D84" w:rsidRDefault="00000000">
            <w:r>
              <w:rPr>
                <w:b/>
                <w:sz w:val="18"/>
              </w:rPr>
              <w:t>1. Sifat dan klasifikasi</w:t>
            </w:r>
          </w:p>
        </w:tc>
        <w:tc>
          <w:tcPr>
            <w:tcW w:w="8050" w:type="dxa"/>
          </w:tcPr>
          <w:p w14:paraId="22E5EE5C" w14:textId="77777777" w:rsidR="008A1D84" w:rsidRDefault="00000000">
            <w:r>
              <w:rPr>
                <w:sz w:val="18"/>
              </w:rPr>
              <w:t xml:space="preserve">CH2=CHCl (CAS 75-01-4, BM 62,50); </w:t>
            </w:r>
            <w:r>
              <w:rPr>
                <w:b/>
                <w:sz w:val="18"/>
              </w:rPr>
              <w:t>gas</w:t>
            </w:r>
            <w:r>
              <w:rPr>
                <w:sz w:val="18"/>
              </w:rPr>
              <w:t xml:space="preserve"> tidak berwarna (didih -13,4°C), bau manis pada &gt; 3.000 ppm, sangat mudah terbakar; disimpan sebagai cairan bertekanan. </w:t>
            </w:r>
            <w:r>
              <w:rPr>
                <w:b/>
                <w:sz w:val="18"/>
              </w:rPr>
              <w:t>IARC Grup 1</w:t>
            </w:r>
            <w:r>
              <w:rPr>
                <w:sz w:val="18"/>
              </w:rPr>
              <w:t xml:space="preserve"> (angiosarkoma hati dan karsinoma hepatoselular), </w:t>
            </w:r>
            <w:r>
              <w:rPr>
                <w:b/>
                <w:sz w:val="18"/>
              </w:rPr>
              <w:t>ACGIH A1</w:t>
            </w:r>
            <w:r>
              <w:rPr>
                <w:sz w:val="18"/>
              </w:rPr>
              <w:t>, Permenaker A-1</w:t>
            </w:r>
          </w:p>
        </w:tc>
      </w:tr>
      <w:tr w:rsidR="008A1D84" w14:paraId="60F17716" w14:textId="77777777">
        <w:tc>
          <w:tcPr>
            <w:tcW w:w="1701" w:type="dxa"/>
          </w:tcPr>
          <w:p w14:paraId="1D0F40BC" w14:textId="77777777" w:rsidR="008A1D84" w:rsidRDefault="00000000">
            <w:r>
              <w:rPr>
                <w:b/>
                <w:sz w:val="18"/>
              </w:rPr>
              <w:t>2. Sumber</w:t>
            </w:r>
          </w:p>
        </w:tc>
        <w:tc>
          <w:tcPr>
            <w:tcW w:w="8050" w:type="dxa"/>
          </w:tcPr>
          <w:p w14:paraId="6D3337D2" w14:textId="77777777" w:rsidR="008A1D84" w:rsidRDefault="00000000">
            <w:r>
              <w:rPr>
                <w:sz w:val="18"/>
              </w:rPr>
              <w:t xml:space="preserve">Monomer </w:t>
            </w:r>
            <w:r>
              <w:rPr>
                <w:b/>
                <w:sz w:val="18"/>
              </w:rPr>
              <w:t>PVC</w:t>
            </w:r>
            <w:r>
              <w:rPr>
                <w:sz w:val="18"/>
              </w:rPr>
              <w:t xml:space="preserve">; pabrik sintesis VCM dan polimerisasi PVC; </w:t>
            </w:r>
            <w:r>
              <w:rPr>
                <w:b/>
                <w:sz w:val="18"/>
              </w:rPr>
              <w:t>pembersih bejana autoklaf reaktor polimerisasi</w:t>
            </w:r>
            <w:r>
              <w:rPr>
                <w:sz w:val="18"/>
              </w:rPr>
              <w:t>, transfer pipa bertekanan, pemeliharaan tangki; residu monomer pada produk PVC belum matang</w:t>
            </w:r>
          </w:p>
        </w:tc>
      </w:tr>
      <w:tr w:rsidR="008A1D84" w:rsidRPr="00542387" w14:paraId="028E60B0" w14:textId="77777777">
        <w:tc>
          <w:tcPr>
            <w:tcW w:w="1701" w:type="dxa"/>
          </w:tcPr>
          <w:p w14:paraId="2A727450" w14:textId="77777777" w:rsidR="008A1D84" w:rsidRDefault="00000000">
            <w:r>
              <w:rPr>
                <w:b/>
                <w:sz w:val="18"/>
              </w:rPr>
              <w:t>3. Toksikokinetik</w:t>
            </w:r>
          </w:p>
        </w:tc>
        <w:tc>
          <w:tcPr>
            <w:tcW w:w="8050" w:type="dxa"/>
          </w:tcPr>
          <w:p w14:paraId="03E4FB6E" w14:textId="77777777" w:rsidR="008A1D84" w:rsidRPr="00542387" w:rsidRDefault="00000000">
            <w:pPr>
              <w:rPr>
                <w:lang w:val="da-DK"/>
              </w:rPr>
            </w:pPr>
            <w:r w:rsidRPr="00542387">
              <w:rPr>
                <w:sz w:val="18"/>
                <w:lang w:val="da-DK"/>
              </w:rPr>
              <w:t xml:space="preserve">Inhalasi retensi 40 sampai 50%; kulit minimal tetapi </w:t>
            </w:r>
            <w:r w:rsidRPr="00542387">
              <w:rPr>
                <w:b/>
                <w:sz w:val="18"/>
                <w:lang w:val="da-DK"/>
              </w:rPr>
              <w:t>cairan bertekanan menyebabkan frostbite</w:t>
            </w:r>
            <w:r w:rsidRPr="00542387">
              <w:rPr>
                <w:sz w:val="18"/>
                <w:lang w:val="da-DK"/>
              </w:rPr>
              <w:t xml:space="preserve">. Distribusi ke hepar, ginjal, lemak, limpa. Metabolisme hepar </w:t>
            </w:r>
            <w:r w:rsidRPr="00542387">
              <w:rPr>
                <w:b/>
                <w:sz w:val="18"/>
                <w:lang w:val="da-DK"/>
              </w:rPr>
              <w:t>CYP2E1 → kloroetilen oksida (CEO) → kloroasetaldehida (CAA)</w:t>
            </w:r>
            <w:r w:rsidRPr="00542387">
              <w:rPr>
                <w:sz w:val="18"/>
                <w:lang w:val="da-DK"/>
              </w:rPr>
              <w:t xml:space="preserve"> → konjugasi GSH → </w:t>
            </w:r>
            <w:r w:rsidRPr="00542387">
              <w:rPr>
                <w:b/>
                <w:sz w:val="18"/>
                <w:lang w:val="da-DK"/>
              </w:rPr>
              <w:t>asam tiodiglikolat (TDGA)</w:t>
            </w:r>
            <w:r w:rsidRPr="00542387">
              <w:rPr>
                <w:sz w:val="18"/>
                <w:lang w:val="da-DK"/>
              </w:rPr>
              <w:t xml:space="preserve"> dan N-asetil-S-(2-hidroksietil)sistein. Ekskresi urin (TDGA); bila jenuh (&gt; 100 sampai 250 ppm) VCM utuh via napas</w:t>
            </w:r>
          </w:p>
        </w:tc>
      </w:tr>
      <w:tr w:rsidR="008A1D84" w14:paraId="15FE10E0" w14:textId="77777777">
        <w:tc>
          <w:tcPr>
            <w:tcW w:w="1701" w:type="dxa"/>
          </w:tcPr>
          <w:p w14:paraId="2B1FFC7B" w14:textId="77777777" w:rsidR="008A1D84" w:rsidRDefault="00000000">
            <w:r>
              <w:rPr>
                <w:b/>
                <w:sz w:val="18"/>
              </w:rPr>
              <w:t>4. Toksikodinamik</w:t>
            </w:r>
          </w:p>
        </w:tc>
        <w:tc>
          <w:tcPr>
            <w:tcW w:w="8050" w:type="dxa"/>
          </w:tcPr>
          <w:p w14:paraId="0525CB8A" w14:textId="77777777" w:rsidR="008A1D84" w:rsidRDefault="00000000">
            <w:r>
              <w:rPr>
                <w:sz w:val="18"/>
              </w:rPr>
              <w:t xml:space="preserve">CEO/CAA (elektrofil) → </w:t>
            </w:r>
            <w:r>
              <w:rPr>
                <w:b/>
                <w:sz w:val="18"/>
              </w:rPr>
              <w:t>aduk DNA eteno</w:t>
            </w:r>
            <w:r>
              <w:rPr>
                <w:sz w:val="18"/>
              </w:rPr>
              <w:t xml:space="preserve"> (7-OEdG ± 98%, non-promutagenik; </w:t>
            </w:r>
            <w:r>
              <w:rPr>
                <w:b/>
                <w:sz w:val="18"/>
              </w:rPr>
              <w:t>N²,3-etenodG, 1,N⁶-etenodA, 3,N⁴-etenodC</w:t>
            </w:r>
            <w:r>
              <w:rPr>
                <w:sz w:val="18"/>
              </w:rPr>
              <w:t xml:space="preserve"> promutagenik) → transisi G:C→A:T, A:T→T:A; </w:t>
            </w:r>
            <w:r>
              <w:rPr>
                <w:b/>
                <w:sz w:val="18"/>
              </w:rPr>
              <w:t>mutasi TP53 dan K-ras kodon 12/13</w:t>
            </w:r>
            <w:r>
              <w:rPr>
                <w:sz w:val="18"/>
              </w:rPr>
              <w:t xml:space="preserve">. </w:t>
            </w:r>
            <w:r w:rsidRPr="00542387">
              <w:rPr>
                <w:b/>
                <w:sz w:val="18"/>
                <w:lang w:val="da-DK"/>
              </w:rPr>
              <w:t>Tropisme sel endotel sinusoid dan sel stelata hepar</w:t>
            </w:r>
            <w:r w:rsidRPr="00542387">
              <w:rPr>
                <w:sz w:val="18"/>
                <w:lang w:val="da-DK"/>
              </w:rPr>
              <w:t xml:space="preserve"> → hiperplasia, fibrosis subkapsular → </w:t>
            </w:r>
            <w:r w:rsidRPr="00542387">
              <w:rPr>
                <w:b/>
                <w:sz w:val="18"/>
                <w:lang w:val="da-DK"/>
              </w:rPr>
              <w:t>angiosarkoma hati (ASL)</w:t>
            </w:r>
            <w:r w:rsidRPr="00542387">
              <w:rPr>
                <w:sz w:val="18"/>
                <w:lang w:val="da-DK"/>
              </w:rPr>
              <w:t xml:space="preserve">. </w:t>
            </w:r>
            <w:r>
              <w:rPr>
                <w:sz w:val="18"/>
              </w:rPr>
              <w:t>Sindrom vinil klorida: vaskulopati kompleks imun, hiperkolagenosis, resorpsi tulang</w:t>
            </w:r>
          </w:p>
        </w:tc>
      </w:tr>
      <w:tr w:rsidR="008A1D84" w14:paraId="4997F411" w14:textId="77777777">
        <w:tc>
          <w:tcPr>
            <w:tcW w:w="1701" w:type="dxa"/>
          </w:tcPr>
          <w:p w14:paraId="4EDA2D80" w14:textId="77777777" w:rsidR="008A1D84" w:rsidRDefault="00000000">
            <w:r>
              <w:rPr>
                <w:b/>
                <w:sz w:val="18"/>
              </w:rPr>
              <w:t>5. Biomonitoring</w:t>
            </w:r>
          </w:p>
        </w:tc>
        <w:tc>
          <w:tcPr>
            <w:tcW w:w="8050" w:type="dxa"/>
          </w:tcPr>
          <w:p w14:paraId="23107652" w14:textId="77777777" w:rsidR="008A1D84" w:rsidRDefault="00000000">
            <w:r>
              <w:rPr>
                <w:b/>
                <w:sz w:val="18"/>
              </w:rPr>
              <w:t>TDGA urin, akhir shift (akhir pekan kerja)</w:t>
            </w:r>
            <w:r>
              <w:rPr>
                <w:sz w:val="18"/>
              </w:rPr>
              <w:t xml:space="preserve">; </w:t>
            </w:r>
            <w:r>
              <w:rPr>
                <w:b/>
                <w:sz w:val="18"/>
              </w:rPr>
              <w:t>tidak spesifik</w:t>
            </w:r>
            <w:r>
              <w:rPr>
                <w:sz w:val="18"/>
              </w:rPr>
              <w:t xml:space="preserve"> (1,2-dikloroetana, vinilidena klorida, obat). Riset: aduk DNA eteno limfosit. </w:t>
            </w:r>
            <w:r>
              <w:rPr>
                <w:b/>
                <w:sz w:val="18"/>
              </w:rPr>
              <w:t>BEI ACGIH: under study</w:t>
            </w:r>
          </w:p>
        </w:tc>
      </w:tr>
      <w:tr w:rsidR="008A1D84" w:rsidRPr="00542387" w14:paraId="1629570C" w14:textId="77777777">
        <w:tc>
          <w:tcPr>
            <w:tcW w:w="1701" w:type="dxa"/>
          </w:tcPr>
          <w:p w14:paraId="657B0691" w14:textId="77777777" w:rsidR="008A1D84" w:rsidRDefault="00000000">
            <w:r>
              <w:rPr>
                <w:b/>
                <w:sz w:val="18"/>
              </w:rPr>
              <w:t>6. Waktu paruh</w:t>
            </w:r>
          </w:p>
        </w:tc>
        <w:tc>
          <w:tcPr>
            <w:tcW w:w="8050" w:type="dxa"/>
          </w:tcPr>
          <w:p w14:paraId="3BB7D313" w14:textId="77777777" w:rsidR="008A1D84" w:rsidRPr="00542387" w:rsidRDefault="00000000">
            <w:pPr>
              <w:rPr>
                <w:lang w:val="da-DK"/>
              </w:rPr>
            </w:pPr>
            <w:r w:rsidRPr="00542387">
              <w:rPr>
                <w:sz w:val="18"/>
                <w:lang w:val="da-DK"/>
              </w:rPr>
              <w:t>VCM darah/lemak menit sampai ± 1 jam (lalu lambat dari lemak); TDGA 4 sampai 5 jam</w:t>
            </w:r>
          </w:p>
        </w:tc>
      </w:tr>
      <w:tr w:rsidR="008A1D84" w14:paraId="7BF72502" w14:textId="77777777">
        <w:tc>
          <w:tcPr>
            <w:tcW w:w="1701" w:type="dxa"/>
          </w:tcPr>
          <w:p w14:paraId="4AFD245A" w14:textId="77777777" w:rsidR="008A1D84" w:rsidRDefault="00000000">
            <w:r>
              <w:rPr>
                <w:b/>
                <w:sz w:val="18"/>
              </w:rPr>
              <w:t>7. Efek akut</w:t>
            </w:r>
          </w:p>
        </w:tc>
        <w:tc>
          <w:tcPr>
            <w:tcW w:w="8050" w:type="dxa"/>
          </w:tcPr>
          <w:p w14:paraId="6C6864FD" w14:textId="77777777" w:rsidR="008A1D84" w:rsidRDefault="00000000">
            <w:r>
              <w:rPr>
                <w:sz w:val="18"/>
              </w:rPr>
              <w:t xml:space="preserve">Depresi SSP (&gt; 1.000 sampai 8.000 ppm); </w:t>
            </w:r>
            <w:r>
              <w:rPr>
                <w:b/>
                <w:sz w:val="18"/>
              </w:rPr>
              <w:t>sensitisasi miokardium → aritmia ventrikel</w:t>
            </w:r>
            <w:r>
              <w:rPr>
                <w:sz w:val="18"/>
              </w:rPr>
              <w:t xml:space="preserve">; iritasi ringan; </w:t>
            </w:r>
            <w:r>
              <w:rPr>
                <w:b/>
                <w:sz w:val="18"/>
              </w:rPr>
              <w:t>frostbite</w:t>
            </w:r>
            <w:r>
              <w:rPr>
                <w:sz w:val="18"/>
              </w:rPr>
              <w:t xml:space="preserve"> cairan</w:t>
            </w:r>
          </w:p>
        </w:tc>
      </w:tr>
      <w:tr w:rsidR="008A1D84" w:rsidRPr="00542387" w14:paraId="2795061D" w14:textId="77777777">
        <w:tc>
          <w:tcPr>
            <w:tcW w:w="1701" w:type="dxa"/>
          </w:tcPr>
          <w:p w14:paraId="5353BB88" w14:textId="77777777" w:rsidR="008A1D84" w:rsidRDefault="00000000">
            <w:r>
              <w:rPr>
                <w:b/>
                <w:sz w:val="18"/>
              </w:rPr>
              <w:t>8. Efek kronis</w:t>
            </w:r>
          </w:p>
        </w:tc>
        <w:tc>
          <w:tcPr>
            <w:tcW w:w="8050" w:type="dxa"/>
          </w:tcPr>
          <w:p w14:paraId="4E4E2958" w14:textId="77777777" w:rsidR="008A1D84" w:rsidRPr="00542387" w:rsidRDefault="00000000">
            <w:pPr>
              <w:rPr>
                <w:lang w:val="da-DK"/>
              </w:rPr>
            </w:pPr>
            <w:r w:rsidRPr="00542387">
              <w:rPr>
                <w:b/>
                <w:sz w:val="18"/>
                <w:lang w:val="da-DK"/>
              </w:rPr>
              <w:t>Trias sindrom vinil klorida:</w:t>
            </w:r>
            <w:r w:rsidRPr="00542387">
              <w:rPr>
                <w:sz w:val="18"/>
                <w:lang w:val="da-DK"/>
              </w:rPr>
              <w:t xml:space="preserve"> (1) </w:t>
            </w:r>
            <w:r w:rsidRPr="00542387">
              <w:rPr>
                <w:b/>
                <w:sz w:val="18"/>
                <w:lang w:val="da-DK"/>
              </w:rPr>
              <w:t>Raynaud sekunder</w:t>
            </w:r>
            <w:r w:rsidRPr="00542387">
              <w:rPr>
                <w:sz w:val="18"/>
                <w:lang w:val="da-DK"/>
              </w:rPr>
              <w:t xml:space="preserve">; (2) </w:t>
            </w:r>
            <w:r w:rsidRPr="00542387">
              <w:rPr>
                <w:b/>
                <w:sz w:val="18"/>
                <w:lang w:val="da-DK"/>
              </w:rPr>
              <w:t>akroosteolisis</w:t>
            </w:r>
            <w:r w:rsidRPr="00542387">
              <w:rPr>
                <w:sz w:val="18"/>
                <w:lang w:val="da-DK"/>
              </w:rPr>
              <w:t xml:space="preserve"> falang distal (pseudo-clubbing); (3) </w:t>
            </w:r>
            <w:r w:rsidRPr="00542387">
              <w:rPr>
                <w:b/>
                <w:sz w:val="18"/>
                <w:lang w:val="da-DK"/>
              </w:rPr>
              <w:t>kulit sklerodermiform</w:t>
            </w:r>
            <w:r w:rsidRPr="00542387">
              <w:rPr>
                <w:sz w:val="18"/>
                <w:lang w:val="da-DK"/>
              </w:rPr>
              <w:t xml:space="preserve">. </w:t>
            </w:r>
            <w:r w:rsidRPr="00542387">
              <w:rPr>
                <w:b/>
                <w:sz w:val="18"/>
                <w:lang w:val="da-DK"/>
              </w:rPr>
              <w:t>Fibrosis periportal, hipertensi portal non-sirotik, splenomegali, trombositopenia</w:t>
            </w:r>
            <w:r w:rsidRPr="00542387">
              <w:rPr>
                <w:sz w:val="18"/>
                <w:lang w:val="da-DK"/>
              </w:rPr>
              <w:t xml:space="preserve">. </w:t>
            </w:r>
            <w:r w:rsidRPr="00542387">
              <w:rPr>
                <w:b/>
                <w:sz w:val="18"/>
                <w:lang w:val="da-DK"/>
              </w:rPr>
              <w:t>Angiosarkoma hati</w:t>
            </w:r>
            <w:r w:rsidRPr="00542387">
              <w:rPr>
                <w:sz w:val="18"/>
                <w:lang w:val="da-DK"/>
              </w:rPr>
              <w:t xml:space="preserve"> (laten 15 sampai 30 tahun); </w:t>
            </w:r>
            <w:r w:rsidRPr="00542387">
              <w:rPr>
                <w:b/>
                <w:sz w:val="18"/>
                <w:lang w:val="da-DK"/>
              </w:rPr>
              <w:t>HCC</w:t>
            </w:r>
            <w:r w:rsidRPr="00542387">
              <w:rPr>
                <w:sz w:val="18"/>
                <w:lang w:val="da-DK"/>
              </w:rPr>
              <w:t xml:space="preserve"> (sinergi alkohol, hepatitis virus)</w:t>
            </w:r>
          </w:p>
        </w:tc>
      </w:tr>
      <w:tr w:rsidR="008A1D84" w14:paraId="00FA0CB5" w14:textId="77777777">
        <w:tc>
          <w:tcPr>
            <w:tcW w:w="1701" w:type="dxa"/>
          </w:tcPr>
          <w:p w14:paraId="1B1844A7" w14:textId="77777777" w:rsidR="008A1D84" w:rsidRDefault="00000000">
            <w:r>
              <w:rPr>
                <w:b/>
                <w:sz w:val="18"/>
              </w:rPr>
              <w:t>9. Batas pajanan</w:t>
            </w:r>
          </w:p>
        </w:tc>
        <w:tc>
          <w:tcPr>
            <w:tcW w:w="8050" w:type="dxa"/>
          </w:tcPr>
          <w:p w14:paraId="0D0E8467" w14:textId="77777777" w:rsidR="008A1D84" w:rsidRDefault="00000000">
            <w:r>
              <w:rPr>
                <w:b/>
                <w:sz w:val="18"/>
              </w:rPr>
              <w:t>ACGIH TLV-TWA 1 ppm (2,56 mg/m3)</w:t>
            </w:r>
            <w:r>
              <w:rPr>
                <w:sz w:val="18"/>
              </w:rPr>
              <w:t xml:space="preserve">, A1, tanpa STEL. </w:t>
            </w:r>
            <w:r>
              <w:rPr>
                <w:b/>
                <w:sz w:val="18"/>
              </w:rPr>
              <w:t>Permenaker 5/2018: NAB 1 ppm</w:t>
            </w:r>
            <w:r>
              <w:rPr>
                <w:sz w:val="18"/>
              </w:rPr>
              <w:t>, A-1. OSHA PEL 1 ppm, ceiling 5 ppm (15 menit), action level 0,5 ppm. NIOSH REL: Ca (serendah mungkin)</w:t>
            </w:r>
          </w:p>
        </w:tc>
      </w:tr>
      <w:tr w:rsidR="008A1D84" w14:paraId="17270600" w14:textId="77777777">
        <w:tc>
          <w:tcPr>
            <w:tcW w:w="1701" w:type="dxa"/>
          </w:tcPr>
          <w:p w14:paraId="13C63274" w14:textId="77777777" w:rsidR="008A1D84" w:rsidRDefault="00000000">
            <w:r>
              <w:rPr>
                <w:b/>
                <w:sz w:val="18"/>
              </w:rPr>
              <w:t>10. BEI / IPB</w:t>
            </w:r>
          </w:p>
        </w:tc>
        <w:tc>
          <w:tcPr>
            <w:tcW w:w="8050" w:type="dxa"/>
          </w:tcPr>
          <w:p w14:paraId="358A568C" w14:textId="77777777" w:rsidR="008A1D84" w:rsidRDefault="00000000">
            <w:r>
              <w:rPr>
                <w:b/>
                <w:sz w:val="18"/>
              </w:rPr>
              <w:t>Tidak ada nilai numerik</w:t>
            </w:r>
            <w:r>
              <w:rPr>
                <w:sz w:val="18"/>
              </w:rPr>
              <w:t xml:space="preserve"> (ACGIH under study; Permenaker belum menetapkan). TDGA urin hanya penanda internal kualitatif</w:t>
            </w:r>
          </w:p>
        </w:tc>
      </w:tr>
      <w:tr w:rsidR="008A1D84" w14:paraId="77EB21C7" w14:textId="77777777">
        <w:tc>
          <w:tcPr>
            <w:tcW w:w="1701" w:type="dxa"/>
          </w:tcPr>
          <w:p w14:paraId="4F1DF495" w14:textId="77777777" w:rsidR="008A1D84" w:rsidRDefault="00000000">
            <w:r>
              <w:rPr>
                <w:b/>
                <w:sz w:val="18"/>
              </w:rPr>
              <w:t>11. Tatalaksana akut</w:t>
            </w:r>
          </w:p>
        </w:tc>
        <w:tc>
          <w:tcPr>
            <w:tcW w:w="8050" w:type="dxa"/>
          </w:tcPr>
          <w:p w14:paraId="4B3CD604" w14:textId="77777777" w:rsidR="008A1D84" w:rsidRDefault="00000000">
            <w:r>
              <w:rPr>
                <w:b/>
                <w:sz w:val="18"/>
              </w:rPr>
              <w:t>Tidak ada antidot.</w:t>
            </w:r>
            <w:r>
              <w:rPr>
                <w:sz w:val="18"/>
              </w:rPr>
              <w:t xml:space="preserve"> Udara segar, O2; </w:t>
            </w:r>
            <w:r>
              <w:rPr>
                <w:b/>
                <w:sz w:val="18"/>
              </w:rPr>
              <w:t>frostbite: air hangat 40 sampai 42°C, jangan digosok</w:t>
            </w:r>
            <w:r>
              <w:rPr>
                <w:sz w:val="18"/>
              </w:rPr>
              <w:t xml:space="preserve">; </w:t>
            </w:r>
            <w:r>
              <w:rPr>
                <w:b/>
                <w:sz w:val="18"/>
              </w:rPr>
              <w:t>hindari epinefrin/isoproterenol</w:t>
            </w:r>
            <w:r>
              <w:rPr>
                <w:sz w:val="18"/>
              </w:rPr>
              <w:t>; pantau transaminase dan koagulasi</w:t>
            </w:r>
          </w:p>
        </w:tc>
      </w:tr>
      <w:tr w:rsidR="008A1D84" w14:paraId="6666CFF6" w14:textId="77777777">
        <w:tc>
          <w:tcPr>
            <w:tcW w:w="1701" w:type="dxa"/>
          </w:tcPr>
          <w:p w14:paraId="127BD6B1" w14:textId="77777777" w:rsidR="008A1D84" w:rsidRDefault="00000000">
            <w:r>
              <w:rPr>
                <w:b/>
                <w:sz w:val="18"/>
              </w:rPr>
              <w:t>12. Kelaikan kerja dan manajemen</w:t>
            </w:r>
          </w:p>
        </w:tc>
        <w:tc>
          <w:tcPr>
            <w:tcW w:w="8050" w:type="dxa"/>
          </w:tcPr>
          <w:p w14:paraId="33E80078" w14:textId="77777777" w:rsidR="008A1D84" w:rsidRDefault="00000000">
            <w:r>
              <w:rPr>
                <w:b/>
                <w:sz w:val="18"/>
              </w:rPr>
              <w:t>Unfit:</w:t>
            </w:r>
            <w:r>
              <w:rPr>
                <w:sz w:val="18"/>
              </w:rPr>
              <w:t xml:space="preserve"> penyakit hati kronis aktif (sirosis, hepatitis, LFT abnormal menetap), Raynaud/vaskulopati perifer, kelainan osteolitik. </w:t>
            </w:r>
            <w:r w:rsidRPr="00542387">
              <w:rPr>
                <w:b/>
                <w:sz w:val="18"/>
                <w:lang w:val="da-DK"/>
              </w:rPr>
              <w:t>Faktor individu:</w:t>
            </w:r>
            <w:r w:rsidRPr="00542387">
              <w:rPr>
                <w:sz w:val="18"/>
                <w:lang w:val="da-DK"/>
              </w:rPr>
              <w:t xml:space="preserve"> alkohol (induksi CYP2E1, sinergi sirosis/HCC), hepatitis B/C. </w:t>
            </w:r>
            <w:r w:rsidRPr="00542387">
              <w:rPr>
                <w:b/>
                <w:sz w:val="18"/>
                <w:lang w:val="da-DK"/>
              </w:rPr>
              <w:t>Surveilans:</w:t>
            </w:r>
            <w:r w:rsidRPr="00542387">
              <w:rPr>
                <w:sz w:val="18"/>
                <w:lang w:val="da-DK"/>
              </w:rPr>
              <w:t xml:space="preserve"> </w:t>
            </w:r>
            <w:r w:rsidRPr="00542387">
              <w:rPr>
                <w:b/>
                <w:sz w:val="18"/>
                <w:lang w:val="da-DK"/>
              </w:rPr>
              <w:t>USG hati tiap 12 bulan</w:t>
            </w:r>
            <w:r w:rsidRPr="00542387">
              <w:rPr>
                <w:sz w:val="18"/>
                <w:lang w:val="da-DK"/>
              </w:rPr>
              <w:t xml:space="preserve">, LFT (ALT, AST, GGT, ALP), </w:t>
            </w:r>
            <w:r w:rsidRPr="00542387">
              <w:rPr>
                <w:b/>
                <w:sz w:val="18"/>
                <w:lang w:val="da-DK"/>
              </w:rPr>
              <w:t>trombosit</w:t>
            </w:r>
            <w:r w:rsidRPr="00542387">
              <w:rPr>
                <w:sz w:val="18"/>
                <w:lang w:val="da-DK"/>
              </w:rPr>
              <w:t xml:space="preserve"> (&lt; 150.000 = petunjuk hipertensi portal), foto tangan bila nyeri/perubahan jari. </w:t>
            </w:r>
            <w:r>
              <w:rPr>
                <w:b/>
                <w:sz w:val="18"/>
              </w:rPr>
              <w:t>Pengendalian:</w:t>
            </w:r>
            <w:r>
              <w:rPr>
                <w:sz w:val="18"/>
              </w:rPr>
              <w:t xml:space="preserve"> </w:t>
            </w:r>
            <w:r>
              <w:rPr>
                <w:b/>
                <w:sz w:val="18"/>
              </w:rPr>
              <w:t>pembersihan autoklaf otomatis (water-jet bertekanan tertutup)</w:t>
            </w:r>
            <w:r>
              <w:rPr>
                <w:sz w:val="18"/>
              </w:rPr>
              <w:t>, perpipaan tertutup + alarm kebocoran, SCBA/supplied-air untuk maintenance</w:t>
            </w:r>
          </w:p>
        </w:tc>
      </w:tr>
      <w:tr w:rsidR="008A1D84" w:rsidRPr="00542387" w14:paraId="5AA83FF7" w14:textId="77777777">
        <w:tc>
          <w:tcPr>
            <w:tcW w:w="1701" w:type="dxa"/>
          </w:tcPr>
          <w:p w14:paraId="1144FE71" w14:textId="77777777" w:rsidR="008A1D84" w:rsidRDefault="00000000">
            <w:r>
              <w:rPr>
                <w:b/>
                <w:sz w:val="18"/>
              </w:rPr>
              <w:t>13. Lain-lain</w:t>
            </w:r>
          </w:p>
        </w:tc>
        <w:tc>
          <w:tcPr>
            <w:tcW w:w="8050" w:type="dxa"/>
          </w:tcPr>
          <w:p w14:paraId="1EE1E203" w14:textId="77777777" w:rsidR="008A1D84" w:rsidRPr="00542387" w:rsidRDefault="00000000">
            <w:pPr>
              <w:rPr>
                <w:lang w:val="da-DK"/>
              </w:rPr>
            </w:pPr>
            <w:r w:rsidRPr="00542387">
              <w:rPr>
                <w:b/>
                <w:sz w:val="18"/>
                <w:lang w:val="da-DK"/>
              </w:rPr>
              <w:t>IARC Grup 1.</w:t>
            </w:r>
            <w:r w:rsidRPr="00542387">
              <w:rPr>
                <w:sz w:val="18"/>
                <w:lang w:val="da-DK"/>
              </w:rPr>
              <w:t xml:space="preserve"> </w:t>
            </w:r>
            <w:r w:rsidRPr="00542387">
              <w:rPr>
                <w:b/>
                <w:sz w:val="18"/>
                <w:lang w:val="da-DK"/>
              </w:rPr>
              <w:t>Perpres 7/2019: Lampiran III butir 4 (angiosarkoma hati akibat vinil klorida)</w:t>
            </w:r>
            <w:r w:rsidRPr="00542387">
              <w:rPr>
                <w:sz w:val="18"/>
                <w:lang w:val="da-DK"/>
              </w:rPr>
              <w:t>; Lampiran I.a butir 10 (derivat halogen hidrokarbon alifatik)</w:t>
            </w:r>
          </w:p>
        </w:tc>
      </w:tr>
    </w:tbl>
    <w:p w14:paraId="03AACD63" w14:textId="77777777" w:rsidR="008A1D84" w:rsidRPr="00542387" w:rsidRDefault="008A1D84">
      <w:pPr>
        <w:spacing w:after="40"/>
        <w:rPr>
          <w:lang w:val="da-DK"/>
        </w:rPr>
      </w:pPr>
    </w:p>
    <w:p w14:paraId="4A95FC99" w14:textId="77777777" w:rsidR="008A1D84" w:rsidRDefault="00000000">
      <w:pPr>
        <w:spacing w:after="80"/>
      </w:pPr>
      <w:r>
        <w:rPr>
          <w:b/>
        </w:rPr>
        <w:t>Pearl dan jebakan ujian</w:t>
      </w:r>
    </w:p>
    <w:p w14:paraId="770844CF" w14:textId="77777777" w:rsidR="008A1D84" w:rsidRDefault="00000000">
      <w:pPr>
        <w:pStyle w:val="ListBullet"/>
        <w:spacing w:after="20"/>
      </w:pPr>
      <w:r>
        <w:rPr>
          <w:b/>
        </w:rPr>
        <w:t>Trombositopenia terisolasi pada pekerja PVC = hipertensi portal non-sirotik</w:t>
      </w:r>
      <w:r>
        <w:t>, bukan penyakit hematologi primer: trombosit + USG hati + LFT.</w:t>
      </w:r>
    </w:p>
    <w:p w14:paraId="1344A121" w14:textId="77777777" w:rsidR="008A1D84" w:rsidRDefault="00000000">
      <w:pPr>
        <w:pStyle w:val="ListBullet"/>
        <w:spacing w:after="20"/>
      </w:pPr>
      <w:r>
        <w:rPr>
          <w:b/>
        </w:rPr>
        <w:t>Akroosteolisis ≠ clubbing</w:t>
      </w:r>
      <w:r>
        <w:t>: ujung jari memendek karena resorpsi falang terminal.</w:t>
      </w:r>
    </w:p>
    <w:p w14:paraId="4AE62011" w14:textId="77777777" w:rsidR="008A1D84" w:rsidRDefault="00000000">
      <w:pPr>
        <w:pStyle w:val="ListBullet"/>
        <w:spacing w:after="20"/>
      </w:pPr>
      <w:r>
        <w:rPr>
          <w:b/>
        </w:rPr>
        <w:t>Kanker khas = angiosarkoma hati</w:t>
      </w:r>
      <w:r>
        <w:t xml:space="preserve"> (juga HCC); </w:t>
      </w:r>
      <w:r>
        <w:rPr>
          <w:b/>
        </w:rPr>
        <w:t>polimer PVC padat inert, bahayanya monomer VCM</w:t>
      </w:r>
      <w:r>
        <w:t>.</w:t>
      </w:r>
    </w:p>
    <w:p w14:paraId="7969050A" w14:textId="77777777" w:rsidR="008A1D84" w:rsidRPr="00542387" w:rsidRDefault="00000000">
      <w:pPr>
        <w:pStyle w:val="ListBullet"/>
        <w:spacing w:after="20"/>
        <w:rPr>
          <w:lang w:val="da-DK"/>
        </w:rPr>
      </w:pPr>
      <w:r w:rsidRPr="00542387">
        <w:rPr>
          <w:b/>
          <w:lang w:val="da-DK"/>
        </w:rPr>
        <w:t>BEI tidak ada</w:t>
      </w:r>
      <w:r w:rsidRPr="00542387">
        <w:rPr>
          <w:lang w:val="da-DK"/>
        </w:rPr>
        <w:t>; TDGA tidak spesifik.</w:t>
      </w:r>
    </w:p>
    <w:p w14:paraId="4CF33ACE" w14:textId="77777777" w:rsidR="008A1D84" w:rsidRPr="00542387" w:rsidRDefault="00000000">
      <w:pPr>
        <w:keepNext/>
        <w:rPr>
          <w:lang w:val="da-DK"/>
        </w:rPr>
      </w:pPr>
      <w:r w:rsidRPr="00542387">
        <w:rPr>
          <w:b/>
          <w:sz w:val="19"/>
          <w:lang w:val="da-DK"/>
        </w:rPr>
        <w:lastRenderedPageBreak/>
        <w:t>Infografik: Vinil klorida monomer (VCM)</w:t>
      </w:r>
    </w:p>
    <w:p w14:paraId="2A23D983" w14:textId="77777777" w:rsidR="008A1D84" w:rsidRDefault="00000000">
      <w:pPr>
        <w:jc w:val="center"/>
      </w:pPr>
      <w:r>
        <w:rPr>
          <w:noProof/>
        </w:rPr>
        <w:drawing>
          <wp:inline distT="0" distB="0" distL="0" distR="0" wp14:anchorId="58E00B34" wp14:editId="261AA4EE">
            <wp:extent cx="6192000" cy="34551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2_VCM.jpg"/>
                    <pic:cNvPicPr/>
                  </pic:nvPicPr>
                  <pic:blipFill>
                    <a:blip r:embed="rId30"/>
                    <a:stretch>
                      <a:fillRect/>
                    </a:stretch>
                  </pic:blipFill>
                  <pic:spPr>
                    <a:xfrm>
                      <a:off x="0" y="0"/>
                      <a:ext cx="6192000" cy="3455136"/>
                    </a:xfrm>
                    <a:prstGeom prst="rect">
                      <a:avLst/>
                    </a:prstGeom>
                  </pic:spPr>
                </pic:pic>
              </a:graphicData>
            </a:graphic>
          </wp:inline>
        </w:drawing>
      </w:r>
    </w:p>
    <w:p w14:paraId="3C5C46EA" w14:textId="77777777" w:rsidR="008A1D84" w:rsidRDefault="00000000">
      <w:r>
        <w:br w:type="page"/>
      </w:r>
    </w:p>
    <w:p w14:paraId="3B194E0F" w14:textId="77777777" w:rsidR="008A1D84" w:rsidRDefault="00000000">
      <w:pPr>
        <w:pStyle w:val="Heading2"/>
      </w:pPr>
      <w:bookmarkStart w:id="147" w:name="toc_044"/>
      <w:bookmarkStart w:id="148" w:name="_Toc242997719"/>
      <w:r>
        <w:lastRenderedPageBreak/>
        <w:t>3B.13 Diklorometana (metilen klorida)</w:t>
      </w:r>
      <w:bookmarkEnd w:id="147"/>
      <w:bookmarkEnd w:id="148"/>
    </w:p>
    <w:tbl>
      <w:tblPr>
        <w:tblStyle w:val="TableGrid"/>
        <w:tblW w:w="0" w:type="auto"/>
        <w:tblLook w:val="04A0" w:firstRow="1" w:lastRow="0" w:firstColumn="1" w:lastColumn="0" w:noHBand="0" w:noVBand="1"/>
      </w:tblPr>
      <w:tblGrid>
        <w:gridCol w:w="1701"/>
        <w:gridCol w:w="8050"/>
      </w:tblGrid>
      <w:tr w:rsidR="008A1D84" w14:paraId="570362A4" w14:textId="77777777">
        <w:tc>
          <w:tcPr>
            <w:tcW w:w="1701" w:type="dxa"/>
            <w:shd w:val="clear" w:color="auto" w:fill="DCE6F1"/>
          </w:tcPr>
          <w:p w14:paraId="54D46120" w14:textId="77777777" w:rsidR="008A1D84" w:rsidRDefault="00000000">
            <w:r>
              <w:rPr>
                <w:b/>
                <w:sz w:val="18"/>
              </w:rPr>
              <w:t>Poin</w:t>
            </w:r>
          </w:p>
        </w:tc>
        <w:tc>
          <w:tcPr>
            <w:tcW w:w="8050" w:type="dxa"/>
            <w:shd w:val="clear" w:color="auto" w:fill="DCE6F1"/>
          </w:tcPr>
          <w:p w14:paraId="729EF3FF" w14:textId="77777777" w:rsidR="008A1D84" w:rsidRDefault="00000000">
            <w:r>
              <w:rPr>
                <w:b/>
                <w:sz w:val="18"/>
              </w:rPr>
              <w:t>Diklorometana (metilen klorida, DCM)</w:t>
            </w:r>
          </w:p>
        </w:tc>
      </w:tr>
      <w:tr w:rsidR="008A1D84" w14:paraId="628DEF32" w14:textId="77777777">
        <w:tc>
          <w:tcPr>
            <w:tcW w:w="1701" w:type="dxa"/>
          </w:tcPr>
          <w:p w14:paraId="37EC01B9" w14:textId="77777777" w:rsidR="008A1D84" w:rsidRDefault="00000000">
            <w:r>
              <w:rPr>
                <w:b/>
                <w:sz w:val="18"/>
              </w:rPr>
              <w:t>1. Sifat dan klasifikasi</w:t>
            </w:r>
          </w:p>
        </w:tc>
        <w:tc>
          <w:tcPr>
            <w:tcW w:w="8050" w:type="dxa"/>
          </w:tcPr>
          <w:p w14:paraId="740AEF5E" w14:textId="77777777" w:rsidR="008A1D84" w:rsidRDefault="00000000">
            <w:r>
              <w:rPr>
                <w:sz w:val="18"/>
              </w:rPr>
              <w:t xml:space="preserve">CH2Cl2 (CAS 75-09-2, BM 84,93); cairan bening bau manis seperti kloroform, </w:t>
            </w:r>
            <w:r>
              <w:rPr>
                <w:b/>
                <w:sz w:val="18"/>
              </w:rPr>
              <w:t>titik didih 39,8°C, sangat volatil</w:t>
            </w:r>
            <w:r>
              <w:rPr>
                <w:sz w:val="18"/>
              </w:rPr>
              <w:t xml:space="preserve">, tidak mudah terbakar pada suhu ruang; lipofilik. </w:t>
            </w:r>
            <w:r>
              <w:rPr>
                <w:b/>
                <w:sz w:val="18"/>
              </w:rPr>
              <w:t>IARC Grup 2A</w:t>
            </w:r>
            <w:r>
              <w:rPr>
                <w:sz w:val="18"/>
              </w:rPr>
              <w:t xml:space="preserve"> (saluran empedu), </w:t>
            </w:r>
            <w:r>
              <w:rPr>
                <w:b/>
                <w:sz w:val="18"/>
              </w:rPr>
              <w:t>ACGIH A3</w:t>
            </w:r>
            <w:r>
              <w:rPr>
                <w:sz w:val="18"/>
              </w:rPr>
              <w:t>, Permenaker A-3</w:t>
            </w:r>
          </w:p>
        </w:tc>
      </w:tr>
      <w:tr w:rsidR="008A1D84" w14:paraId="1DF5F411" w14:textId="77777777">
        <w:tc>
          <w:tcPr>
            <w:tcW w:w="1701" w:type="dxa"/>
          </w:tcPr>
          <w:p w14:paraId="7A1E295A" w14:textId="77777777" w:rsidR="008A1D84" w:rsidRDefault="00000000">
            <w:r>
              <w:rPr>
                <w:b/>
                <w:sz w:val="18"/>
              </w:rPr>
              <w:t>2. Sumber</w:t>
            </w:r>
          </w:p>
        </w:tc>
        <w:tc>
          <w:tcPr>
            <w:tcW w:w="8050" w:type="dxa"/>
          </w:tcPr>
          <w:p w14:paraId="722559E1" w14:textId="77777777" w:rsidR="008A1D84" w:rsidRDefault="00000000">
            <w:r>
              <w:rPr>
                <w:b/>
                <w:sz w:val="18"/>
              </w:rPr>
              <w:t>Paint stripper (mebel, refinishing bak mandi)</w:t>
            </w:r>
            <w:r>
              <w:rPr>
                <w:sz w:val="18"/>
              </w:rPr>
              <w:t xml:space="preserve">, degreasing logam, </w:t>
            </w:r>
            <w:r>
              <w:rPr>
                <w:b/>
                <w:sz w:val="18"/>
              </w:rPr>
              <w:t>blowing agent busa poliuretan</w:t>
            </w:r>
            <w:r>
              <w:rPr>
                <w:sz w:val="18"/>
              </w:rPr>
              <w:t>, ekstraksi farmasi/dekafeinasi, propelan aerosol</w:t>
            </w:r>
          </w:p>
        </w:tc>
      </w:tr>
      <w:tr w:rsidR="008A1D84" w14:paraId="44092B08" w14:textId="77777777">
        <w:tc>
          <w:tcPr>
            <w:tcW w:w="1701" w:type="dxa"/>
          </w:tcPr>
          <w:p w14:paraId="7FA0F63B" w14:textId="77777777" w:rsidR="008A1D84" w:rsidRDefault="00000000">
            <w:r>
              <w:rPr>
                <w:b/>
                <w:sz w:val="18"/>
              </w:rPr>
              <w:t>3. Toksikokinetik</w:t>
            </w:r>
          </w:p>
        </w:tc>
        <w:tc>
          <w:tcPr>
            <w:tcW w:w="8050" w:type="dxa"/>
          </w:tcPr>
          <w:p w14:paraId="5D132F44" w14:textId="77777777" w:rsidR="008A1D84" w:rsidRDefault="00000000">
            <w:r w:rsidRPr="00542387">
              <w:rPr>
                <w:sz w:val="18"/>
                <w:lang w:val="da-DK"/>
              </w:rPr>
              <w:t>Inhalasi retensi 70 sampai 75%; kulit (menguap cepat kecuali terperangkap sarung tangan/pakaian). Distribusi ke otak, hepar, lemak (</w:t>
            </w:r>
            <w:r w:rsidRPr="00542387">
              <w:rPr>
                <w:b/>
                <w:sz w:val="18"/>
                <w:lang w:val="da-DK"/>
              </w:rPr>
              <w:t>depot lemak melepas DCM lambat</w:t>
            </w:r>
            <w:r w:rsidRPr="00542387">
              <w:rPr>
                <w:sz w:val="18"/>
                <w:lang w:val="da-DK"/>
              </w:rPr>
              <w:t xml:space="preserve">). </w:t>
            </w:r>
            <w:r w:rsidRPr="00542387">
              <w:rPr>
                <w:b/>
                <w:sz w:val="18"/>
                <w:lang w:val="da-DK"/>
              </w:rPr>
              <w:t>Dua jalur hepar: (1) CYP2E1 (afinitas tinggi, kapasitas rendah, dominan &lt; 100 sampai 200 ppm) → formyl chloride → CO + CO2 + Cl⁻ → CO-Hb; (2) GSTT1 (afinitas rendah, kapasitas tinggi, dominan bila CYP jenuh) → S-(klorometil)glutation → formaldehida, format, aduk DNA (jalur karsinogenik)</w:t>
            </w:r>
            <w:r w:rsidRPr="00542387">
              <w:rPr>
                <w:sz w:val="18"/>
                <w:lang w:val="da-DK"/>
              </w:rPr>
              <w:t xml:space="preserve">. </w:t>
            </w:r>
            <w:r>
              <w:rPr>
                <w:sz w:val="18"/>
              </w:rPr>
              <w:t>Ekskresi: napas (DCM utuh 50 sampai 70% pada kadar tinggi, CO, CO2); urin &lt; 1 sampai 2%</w:t>
            </w:r>
          </w:p>
        </w:tc>
      </w:tr>
      <w:tr w:rsidR="008A1D84" w14:paraId="78A8CBCF" w14:textId="77777777">
        <w:tc>
          <w:tcPr>
            <w:tcW w:w="1701" w:type="dxa"/>
          </w:tcPr>
          <w:p w14:paraId="2EC497E4" w14:textId="77777777" w:rsidR="008A1D84" w:rsidRDefault="00000000">
            <w:r>
              <w:rPr>
                <w:b/>
                <w:sz w:val="18"/>
              </w:rPr>
              <w:t>4. Toksikodinamik</w:t>
            </w:r>
          </w:p>
        </w:tc>
        <w:tc>
          <w:tcPr>
            <w:tcW w:w="8050" w:type="dxa"/>
          </w:tcPr>
          <w:p w14:paraId="4703D254" w14:textId="77777777" w:rsidR="008A1D84" w:rsidRDefault="00000000">
            <w:r>
              <w:rPr>
                <w:b/>
                <w:sz w:val="18"/>
              </w:rPr>
              <w:t>CO-Hb</w:t>
            </w:r>
            <w:r>
              <w:rPr>
                <w:sz w:val="18"/>
              </w:rPr>
              <w:t xml:space="preserve"> (afinitas 210 sampai 250× O2): kapasitas angkut O2 turun, </w:t>
            </w:r>
            <w:r>
              <w:rPr>
                <w:b/>
                <w:sz w:val="18"/>
              </w:rPr>
              <w:t>kurva ke kiri</w:t>
            </w:r>
            <w:r>
              <w:rPr>
                <w:sz w:val="18"/>
              </w:rPr>
              <w:t xml:space="preserve">, hipoksia otak dan miokardium; CO juga menghambat </w:t>
            </w:r>
            <w:r>
              <w:rPr>
                <w:b/>
                <w:sz w:val="18"/>
              </w:rPr>
              <w:t>sitokrom c oksidase</w:t>
            </w:r>
            <w:r>
              <w:rPr>
                <w:sz w:val="18"/>
              </w:rPr>
              <w:t xml:space="preserve">. </w:t>
            </w:r>
            <w:r w:rsidRPr="00542387">
              <w:rPr>
                <w:b/>
                <w:sz w:val="18"/>
                <w:lang w:val="da-DK"/>
              </w:rPr>
              <w:t>DCM induk = anestetik/depresan SSP langsung</w:t>
            </w:r>
            <w:r w:rsidRPr="00542387">
              <w:rPr>
                <w:sz w:val="18"/>
                <w:lang w:val="da-DK"/>
              </w:rPr>
              <w:t xml:space="preserve"> (mendahului puncak CO-Hb). </w:t>
            </w:r>
            <w:r>
              <w:rPr>
                <w:sz w:val="18"/>
              </w:rPr>
              <w:t>Neuropati kranial (palsi N. VII)</w:t>
            </w:r>
          </w:p>
        </w:tc>
      </w:tr>
      <w:tr w:rsidR="008A1D84" w14:paraId="6088D691" w14:textId="77777777">
        <w:tc>
          <w:tcPr>
            <w:tcW w:w="1701" w:type="dxa"/>
          </w:tcPr>
          <w:p w14:paraId="7E9FC898" w14:textId="77777777" w:rsidR="008A1D84" w:rsidRDefault="00000000">
            <w:r>
              <w:rPr>
                <w:b/>
                <w:sz w:val="18"/>
              </w:rPr>
              <w:t>5. Biomonitoring</w:t>
            </w:r>
          </w:p>
        </w:tc>
        <w:tc>
          <w:tcPr>
            <w:tcW w:w="8050" w:type="dxa"/>
          </w:tcPr>
          <w:p w14:paraId="52DF6DEC" w14:textId="77777777" w:rsidR="008A1D84" w:rsidRDefault="00000000">
            <w:r>
              <w:rPr>
                <w:b/>
                <w:sz w:val="18"/>
              </w:rPr>
              <w:t>CO-Hb darah (akhir shift)</w:t>
            </w:r>
            <w:r>
              <w:rPr>
                <w:sz w:val="18"/>
              </w:rPr>
              <w:t xml:space="preserve">: non-perokok &lt; 1,5 sampai 2%, perokok 3 sampai 8% (koreksi status merokok). </w:t>
            </w:r>
            <w:r>
              <w:rPr>
                <w:b/>
                <w:sz w:val="18"/>
              </w:rPr>
              <w:t>DCM urin (akhir shift)</w:t>
            </w:r>
            <w:r>
              <w:rPr>
                <w:sz w:val="18"/>
              </w:rPr>
              <w:t>: spesifik. DCM darah (segera pasca-shift)</w:t>
            </w:r>
          </w:p>
        </w:tc>
      </w:tr>
      <w:tr w:rsidR="008A1D84" w:rsidRPr="00542387" w14:paraId="70CE36C4" w14:textId="77777777">
        <w:tc>
          <w:tcPr>
            <w:tcW w:w="1701" w:type="dxa"/>
          </w:tcPr>
          <w:p w14:paraId="7C9C5EBA" w14:textId="77777777" w:rsidR="008A1D84" w:rsidRDefault="00000000">
            <w:r>
              <w:rPr>
                <w:b/>
                <w:sz w:val="18"/>
              </w:rPr>
              <w:t>6. Waktu paruh</w:t>
            </w:r>
          </w:p>
        </w:tc>
        <w:tc>
          <w:tcPr>
            <w:tcW w:w="8050" w:type="dxa"/>
          </w:tcPr>
          <w:p w14:paraId="15EAEE8C" w14:textId="77777777" w:rsidR="008A1D84" w:rsidRPr="00542387" w:rsidRDefault="00000000">
            <w:pPr>
              <w:rPr>
                <w:lang w:val="da-DK"/>
              </w:rPr>
            </w:pPr>
            <w:r w:rsidRPr="00542387">
              <w:rPr>
                <w:b/>
                <w:sz w:val="18"/>
                <w:lang w:val="da-DK"/>
              </w:rPr>
              <w:t>CO eksogen:</w:t>
            </w:r>
            <w:r w:rsidRPr="00542387">
              <w:rPr>
                <w:sz w:val="18"/>
                <w:lang w:val="da-DK"/>
              </w:rPr>
              <w:t xml:space="preserve"> udara 4 sampai 5 jam; O2 100% 60 sampai 90 menit; HBO 20 sampai 30 menit. </w:t>
            </w:r>
            <w:r w:rsidRPr="00542387">
              <w:rPr>
                <w:b/>
                <w:sz w:val="18"/>
                <w:lang w:val="da-DK"/>
              </w:rPr>
              <w:t>CO-Hb dari DCM: udara ± 13 jam (11 sampai 15); O2 100% ± 6 jam</w:t>
            </w:r>
            <w:r w:rsidRPr="00542387">
              <w:rPr>
                <w:sz w:val="18"/>
                <w:lang w:val="da-DK"/>
              </w:rPr>
              <w:t xml:space="preserve"> (DCM terus dilepas dari lemak dan diubah menjadi CO selama 8 sampai 24 jam)</w:t>
            </w:r>
          </w:p>
        </w:tc>
      </w:tr>
      <w:tr w:rsidR="008A1D84" w14:paraId="3CCE3329" w14:textId="77777777">
        <w:tc>
          <w:tcPr>
            <w:tcW w:w="1701" w:type="dxa"/>
          </w:tcPr>
          <w:p w14:paraId="3217E91A" w14:textId="77777777" w:rsidR="008A1D84" w:rsidRDefault="00000000">
            <w:r>
              <w:rPr>
                <w:b/>
                <w:sz w:val="18"/>
              </w:rPr>
              <w:t>7. Efek akut</w:t>
            </w:r>
          </w:p>
        </w:tc>
        <w:tc>
          <w:tcPr>
            <w:tcW w:w="8050" w:type="dxa"/>
          </w:tcPr>
          <w:p w14:paraId="5A565380" w14:textId="77777777" w:rsidR="008A1D84" w:rsidRDefault="00000000">
            <w:r>
              <w:rPr>
                <w:b/>
                <w:sz w:val="18"/>
              </w:rPr>
              <w:t>"Bathtub refinisher syndrome":</w:t>
            </w:r>
            <w:r>
              <w:rPr>
                <w:sz w:val="18"/>
              </w:rPr>
              <w:t xml:space="preserve"> kematian mendadak di ruang tertutup (uap lebih berat dari udara, menumpuk di dasar) oleh depresi SSP anestetik. Sakit kepala, pusing, mual, konfusi, ataksia, </w:t>
            </w:r>
            <w:r>
              <w:rPr>
                <w:b/>
                <w:sz w:val="18"/>
              </w:rPr>
              <w:t>palsi N. VII</w:t>
            </w:r>
            <w:r>
              <w:rPr>
                <w:sz w:val="18"/>
              </w:rPr>
              <w:t xml:space="preserve">, koma, kejang; </w:t>
            </w:r>
            <w:r>
              <w:rPr>
                <w:b/>
                <w:sz w:val="18"/>
              </w:rPr>
              <w:t>iskemia miokard, infark, aritmia</w:t>
            </w:r>
            <w:r>
              <w:rPr>
                <w:sz w:val="18"/>
              </w:rPr>
              <w:t xml:space="preserve"> (terutama PJK). Iritasi mata/kornea, kulit, edema paru</w:t>
            </w:r>
          </w:p>
        </w:tc>
      </w:tr>
      <w:tr w:rsidR="008A1D84" w:rsidRPr="00542387" w14:paraId="5C191AA4" w14:textId="77777777">
        <w:tc>
          <w:tcPr>
            <w:tcW w:w="1701" w:type="dxa"/>
          </w:tcPr>
          <w:p w14:paraId="4D8D87AE" w14:textId="77777777" w:rsidR="008A1D84" w:rsidRDefault="00000000">
            <w:r>
              <w:rPr>
                <w:b/>
                <w:sz w:val="18"/>
              </w:rPr>
              <w:t>8. Efek kronis</w:t>
            </w:r>
          </w:p>
        </w:tc>
        <w:tc>
          <w:tcPr>
            <w:tcW w:w="8050" w:type="dxa"/>
          </w:tcPr>
          <w:p w14:paraId="499B0B9B" w14:textId="77777777" w:rsidR="008A1D84" w:rsidRPr="00542387" w:rsidRDefault="00000000">
            <w:pPr>
              <w:rPr>
                <w:lang w:val="da-DK"/>
              </w:rPr>
            </w:pPr>
            <w:r w:rsidRPr="00542387">
              <w:rPr>
                <w:sz w:val="18"/>
                <w:lang w:val="da-DK"/>
              </w:rPr>
              <w:t xml:space="preserve">Ensefalopati pelarut kronik; steatosis dan nekrosis sentrilobular hati; </w:t>
            </w:r>
            <w:r w:rsidRPr="00542387">
              <w:rPr>
                <w:b/>
                <w:sz w:val="18"/>
                <w:lang w:val="da-DK"/>
              </w:rPr>
              <w:t>kolangiokarsinoma</w:t>
            </w:r>
            <w:r w:rsidRPr="00542387">
              <w:rPr>
                <w:sz w:val="18"/>
                <w:lang w:val="da-DK"/>
              </w:rPr>
              <w:t>, HCC, NHL</w:t>
            </w:r>
          </w:p>
        </w:tc>
      </w:tr>
      <w:tr w:rsidR="008A1D84" w14:paraId="13C19F9F" w14:textId="77777777">
        <w:tc>
          <w:tcPr>
            <w:tcW w:w="1701" w:type="dxa"/>
          </w:tcPr>
          <w:p w14:paraId="4A1FDD8B" w14:textId="77777777" w:rsidR="008A1D84" w:rsidRDefault="00000000">
            <w:r>
              <w:rPr>
                <w:b/>
                <w:sz w:val="18"/>
              </w:rPr>
              <w:t>9. Batas pajanan</w:t>
            </w:r>
          </w:p>
        </w:tc>
        <w:tc>
          <w:tcPr>
            <w:tcW w:w="8050" w:type="dxa"/>
          </w:tcPr>
          <w:p w14:paraId="438300C7" w14:textId="77777777" w:rsidR="008A1D84" w:rsidRDefault="00000000">
            <w:r>
              <w:rPr>
                <w:b/>
                <w:sz w:val="18"/>
              </w:rPr>
              <w:t>ACGIH TLV-TWA 50 ppm (174 mg/m3)</w:t>
            </w:r>
            <w:r>
              <w:rPr>
                <w:sz w:val="18"/>
              </w:rPr>
              <w:t xml:space="preserve">, A3, BEI, tanpa STEL. </w:t>
            </w:r>
            <w:r>
              <w:rPr>
                <w:b/>
                <w:sz w:val="18"/>
              </w:rPr>
              <w:t>Permenaker 5/2018: NAB 50 ppm</w:t>
            </w:r>
            <w:r>
              <w:rPr>
                <w:sz w:val="18"/>
              </w:rPr>
              <w:t>, A-3, BEI. OSHA PEL 25 ppm, STEL 125, action level 12,5. NIOSH REL: Ca, IDLH 2.300 ppm</w:t>
            </w:r>
          </w:p>
        </w:tc>
      </w:tr>
      <w:tr w:rsidR="008A1D84" w14:paraId="58ADD667" w14:textId="77777777">
        <w:tc>
          <w:tcPr>
            <w:tcW w:w="1701" w:type="dxa"/>
          </w:tcPr>
          <w:p w14:paraId="06155BA0" w14:textId="77777777" w:rsidR="008A1D84" w:rsidRDefault="00000000">
            <w:r>
              <w:rPr>
                <w:b/>
                <w:sz w:val="18"/>
              </w:rPr>
              <w:t>10. BEI / IPB</w:t>
            </w:r>
          </w:p>
        </w:tc>
        <w:tc>
          <w:tcPr>
            <w:tcW w:w="8050" w:type="dxa"/>
          </w:tcPr>
          <w:p w14:paraId="7C68B9D3" w14:textId="77777777" w:rsidR="008A1D84" w:rsidRDefault="00000000">
            <w:r>
              <w:rPr>
                <w:b/>
                <w:sz w:val="18"/>
              </w:rPr>
              <w:t>DCM urin akhir shift 0,3 mg/L</w:t>
            </w:r>
            <w:r>
              <w:rPr>
                <w:sz w:val="18"/>
              </w:rPr>
              <w:t xml:space="preserve"> (Permenaker dan ACGIH). </w:t>
            </w:r>
            <w:r>
              <w:rPr>
                <w:b/>
                <w:sz w:val="18"/>
              </w:rPr>
              <w:t>CO-Hb akhir shift 3,5% Hb</w:t>
            </w:r>
            <w:r>
              <w:rPr>
                <w:sz w:val="18"/>
              </w:rPr>
              <w:t xml:space="preserve"> (ACGIH; notasi B, Ns; Permenaker mengacu BEI CO)</w:t>
            </w:r>
          </w:p>
        </w:tc>
      </w:tr>
      <w:tr w:rsidR="008A1D84" w14:paraId="1EFF87AA" w14:textId="77777777">
        <w:tc>
          <w:tcPr>
            <w:tcW w:w="1701" w:type="dxa"/>
          </w:tcPr>
          <w:p w14:paraId="200705E9" w14:textId="77777777" w:rsidR="008A1D84" w:rsidRDefault="00000000">
            <w:r>
              <w:rPr>
                <w:b/>
                <w:sz w:val="18"/>
              </w:rPr>
              <w:t>11. Tatalaksana akut</w:t>
            </w:r>
          </w:p>
        </w:tc>
        <w:tc>
          <w:tcPr>
            <w:tcW w:w="8050" w:type="dxa"/>
          </w:tcPr>
          <w:p w14:paraId="487A82FA" w14:textId="77777777" w:rsidR="008A1D84" w:rsidRDefault="00000000">
            <w:r>
              <w:rPr>
                <w:sz w:val="18"/>
              </w:rPr>
              <w:t xml:space="preserve">Evakuasi, lepas pakaian basah, cuci kulit. </w:t>
            </w:r>
            <w:r>
              <w:rPr>
                <w:b/>
                <w:sz w:val="18"/>
              </w:rPr>
              <w:t>O2 100% via NRM segera.</w:t>
            </w:r>
            <w:r>
              <w:rPr>
                <w:sz w:val="18"/>
              </w:rPr>
              <w:t xml:space="preserve"> </w:t>
            </w:r>
            <w:r>
              <w:rPr>
                <w:b/>
                <w:sz w:val="18"/>
              </w:rPr>
              <w:t>HBO:</w:t>
            </w:r>
            <w:r>
              <w:rPr>
                <w:sz w:val="18"/>
              </w:rPr>
              <w:t xml:space="preserve"> CO-Hb &gt; 25% (&gt; 15% pada hamil), iskemia miokard/angina/aritmia EKG, penurunan kesadaran/kejang/defisit neurologis menetap, asidosis refrakter. </w:t>
            </w:r>
            <w:r>
              <w:rPr>
                <w:b/>
                <w:sz w:val="18"/>
              </w:rPr>
              <w:t>Oksigen harus lebih lama daripada keracunan CO biasa</w:t>
            </w:r>
            <w:r>
              <w:rPr>
                <w:sz w:val="18"/>
              </w:rPr>
              <w:t xml:space="preserve">; </w:t>
            </w:r>
            <w:r>
              <w:rPr>
                <w:b/>
                <w:sz w:val="18"/>
              </w:rPr>
              <w:t>pantau CO-Hb serial ≥ 24 jam</w:t>
            </w:r>
            <w:r>
              <w:rPr>
                <w:sz w:val="18"/>
              </w:rPr>
              <w:t xml:space="preserve"> (rebound CO-Hb sekunder)</w:t>
            </w:r>
          </w:p>
        </w:tc>
      </w:tr>
      <w:tr w:rsidR="008A1D84" w14:paraId="46DD70CA" w14:textId="77777777">
        <w:tc>
          <w:tcPr>
            <w:tcW w:w="1701" w:type="dxa"/>
          </w:tcPr>
          <w:p w14:paraId="4C044C3D" w14:textId="77777777" w:rsidR="008A1D84" w:rsidRDefault="00000000">
            <w:r>
              <w:rPr>
                <w:b/>
                <w:sz w:val="18"/>
              </w:rPr>
              <w:t>12. Kelaikan kerja dan manajemen</w:t>
            </w:r>
          </w:p>
        </w:tc>
        <w:tc>
          <w:tcPr>
            <w:tcW w:w="8050" w:type="dxa"/>
          </w:tcPr>
          <w:p w14:paraId="5BEDA4F0" w14:textId="77777777" w:rsidR="008A1D84" w:rsidRDefault="00000000">
            <w:r>
              <w:rPr>
                <w:b/>
                <w:sz w:val="18"/>
              </w:rPr>
              <w:t>Unfit:</w:t>
            </w:r>
            <w:r>
              <w:rPr>
                <w:sz w:val="18"/>
              </w:rPr>
              <w:t xml:space="preserve"> PJK, riwayat infark/stent, aritmia ventrikel berat, anemia berat (Hb &lt; 10), PPOK. </w:t>
            </w:r>
            <w:r>
              <w:rPr>
                <w:b/>
                <w:sz w:val="18"/>
              </w:rPr>
              <w:t>Faktor individu:</w:t>
            </w:r>
            <w:r>
              <w:rPr>
                <w:sz w:val="18"/>
              </w:rPr>
              <w:t xml:space="preserve"> </w:t>
            </w:r>
            <w:r>
              <w:rPr>
                <w:b/>
                <w:sz w:val="18"/>
              </w:rPr>
              <w:t>merokok (CO aditif)</w:t>
            </w:r>
            <w:r>
              <w:rPr>
                <w:sz w:val="18"/>
              </w:rPr>
              <w:t xml:space="preserve">, anemia, polimorfisme GSTT1/CYP2E1. </w:t>
            </w:r>
            <w:r>
              <w:rPr>
                <w:b/>
                <w:sz w:val="18"/>
              </w:rPr>
              <w:t>Surveilans:</w:t>
            </w:r>
            <w:r>
              <w:rPr>
                <w:sz w:val="18"/>
              </w:rPr>
              <w:t xml:space="preserve"> EKG 12 sadapan (usia &gt; 40 atau faktor risiko), CO-Hb atau CO napas sebelum dan sesudah shift, fungsi hati, neurobehavioral. </w:t>
            </w:r>
            <w:r>
              <w:rPr>
                <w:b/>
                <w:sz w:val="18"/>
              </w:rPr>
              <w:t>Pengendalian:</w:t>
            </w:r>
            <w:r>
              <w:rPr>
                <w:sz w:val="18"/>
              </w:rPr>
              <w:t xml:space="preserve"> substitusi (mekanis: amplas/blasting; benzil alkohol, ester dibasik), </w:t>
            </w:r>
            <w:r>
              <w:rPr>
                <w:b/>
                <w:sz w:val="18"/>
              </w:rPr>
              <w:t>dilarang di ruang tertutup tanpa LEV kuat</w:t>
            </w:r>
            <w:r>
              <w:rPr>
                <w:sz w:val="18"/>
              </w:rPr>
              <w:t xml:space="preserve">, </w:t>
            </w:r>
            <w:r>
              <w:rPr>
                <w:b/>
                <w:sz w:val="18"/>
              </w:rPr>
              <w:t>respirator kartrid karbon aktif DILARANG (breakthrough 5 sampai 15 menit tanpa peringatan bau) → supplied-air atau SCBA</w:t>
            </w:r>
            <w:r>
              <w:rPr>
                <w:sz w:val="18"/>
              </w:rPr>
              <w:t>, sarung tangan PVA/Viton (lateks, neoprena, nitril tipis tembus dalam menit)</w:t>
            </w:r>
          </w:p>
        </w:tc>
      </w:tr>
      <w:tr w:rsidR="008A1D84" w:rsidRPr="00542387" w14:paraId="4DFFDC92" w14:textId="77777777">
        <w:tc>
          <w:tcPr>
            <w:tcW w:w="1701" w:type="dxa"/>
          </w:tcPr>
          <w:p w14:paraId="383CDAE9" w14:textId="77777777" w:rsidR="008A1D84" w:rsidRDefault="00000000">
            <w:r>
              <w:rPr>
                <w:b/>
                <w:sz w:val="18"/>
              </w:rPr>
              <w:t>13. Lain-lain</w:t>
            </w:r>
          </w:p>
        </w:tc>
        <w:tc>
          <w:tcPr>
            <w:tcW w:w="8050" w:type="dxa"/>
          </w:tcPr>
          <w:p w14:paraId="11A6FB35" w14:textId="77777777" w:rsidR="008A1D84" w:rsidRPr="00542387" w:rsidRDefault="00000000">
            <w:pPr>
              <w:rPr>
                <w:lang w:val="da-DK"/>
              </w:rPr>
            </w:pPr>
            <w:r w:rsidRPr="00542387">
              <w:rPr>
                <w:b/>
                <w:sz w:val="18"/>
                <w:lang w:val="da-DK"/>
              </w:rPr>
              <w:t>IARC Grup 2A.</w:t>
            </w:r>
            <w:r w:rsidRPr="00542387">
              <w:rPr>
                <w:sz w:val="18"/>
                <w:lang w:val="da-DK"/>
              </w:rPr>
              <w:t xml:space="preserve"> Perpres 7/2019 Lampiran I.a butir 10 (derivat halogen alifatik) dan butir 27 (karbon monoksida); cek ulang nomor butir. Perokok memulai dengan CO-Hb 3 sampai 8% sehingga mencapai ambang kritis (&gt; 10 sampai 15%) lebih cepat</w:t>
            </w:r>
          </w:p>
        </w:tc>
      </w:tr>
    </w:tbl>
    <w:p w14:paraId="6BBDAF58" w14:textId="77777777" w:rsidR="008A1D84" w:rsidRPr="00542387" w:rsidRDefault="008A1D84">
      <w:pPr>
        <w:spacing w:after="40"/>
        <w:rPr>
          <w:lang w:val="da-DK"/>
        </w:rPr>
      </w:pPr>
    </w:p>
    <w:p w14:paraId="66FCA8CB" w14:textId="77777777" w:rsidR="008A1D84" w:rsidRDefault="00000000">
      <w:pPr>
        <w:spacing w:after="80"/>
      </w:pPr>
      <w:r>
        <w:rPr>
          <w:b/>
        </w:rPr>
        <w:t>Pearl dan jebakan ujian</w:t>
      </w:r>
    </w:p>
    <w:p w14:paraId="05E46E42" w14:textId="77777777" w:rsidR="008A1D84" w:rsidRDefault="00000000">
      <w:pPr>
        <w:pStyle w:val="ListBullet"/>
        <w:spacing w:after="20"/>
      </w:pPr>
      <w:r>
        <w:rPr>
          <w:b/>
        </w:rPr>
        <w:t>CO-Hb DCM naik terus 4 sampai 8 jam setelah evakuasi dan t1/2 ± 13 jam</w:t>
      </w:r>
      <w:r>
        <w:t>: jangan pulangkan dari IGD karena CO-Hb awal rendah.</w:t>
      </w:r>
    </w:p>
    <w:p w14:paraId="27668CC8" w14:textId="77777777" w:rsidR="008A1D84" w:rsidRPr="00542387" w:rsidRDefault="00000000">
      <w:pPr>
        <w:pStyle w:val="ListBullet"/>
        <w:spacing w:after="20"/>
        <w:rPr>
          <w:lang w:val="da-DK"/>
        </w:rPr>
      </w:pPr>
      <w:r w:rsidRPr="00542387">
        <w:rPr>
          <w:b/>
          <w:lang w:val="da-DK"/>
        </w:rPr>
        <w:t>Respirator kartrid organik tidak melindungi dari DCM</w:t>
      </w:r>
      <w:r w:rsidRPr="00542387">
        <w:rPr>
          <w:lang w:val="da-DK"/>
        </w:rPr>
        <w:t>: supplied-air atau SCBA.</w:t>
      </w:r>
    </w:p>
    <w:p w14:paraId="24338DFA" w14:textId="77777777" w:rsidR="008A1D84" w:rsidRDefault="00000000">
      <w:pPr>
        <w:pStyle w:val="ListBullet"/>
        <w:spacing w:after="20"/>
      </w:pPr>
      <w:r>
        <w:rPr>
          <w:b/>
        </w:rPr>
        <w:t>Kematian cepat di ruang tertutup = anestesi oleh DCM utuh</w:t>
      </w:r>
      <w:r>
        <w:t>, CO-Hb dapat masih &lt; 10%.</w:t>
      </w:r>
    </w:p>
    <w:p w14:paraId="68DA87EF" w14:textId="77777777" w:rsidR="008A1D84" w:rsidRDefault="00000000">
      <w:pPr>
        <w:pStyle w:val="ListBullet"/>
        <w:spacing w:after="20"/>
      </w:pPr>
      <w:r>
        <w:rPr>
          <w:b/>
        </w:rPr>
        <w:t>PJK/stent = unfit mutlak</w:t>
      </w:r>
      <w:r>
        <w:t xml:space="preserve"> (CO endogen memicu iskemia).</w:t>
      </w:r>
    </w:p>
    <w:p w14:paraId="229DCD0B" w14:textId="77777777" w:rsidR="008A1D84" w:rsidRPr="00542387" w:rsidRDefault="00000000">
      <w:pPr>
        <w:pStyle w:val="ListBullet"/>
        <w:spacing w:after="20"/>
        <w:rPr>
          <w:lang w:val="da-DK"/>
        </w:rPr>
      </w:pPr>
      <w:r w:rsidRPr="00542387">
        <w:rPr>
          <w:b/>
          <w:lang w:val="da-DK"/>
        </w:rPr>
        <w:t>Uap DCM lebih berat dari udara</w:t>
      </w:r>
      <w:r w:rsidRPr="00542387">
        <w:rPr>
          <w:lang w:val="da-DK"/>
        </w:rPr>
        <w:t>: bak mandi dan lantai.</w:t>
      </w:r>
    </w:p>
    <w:p w14:paraId="1ACFE415" w14:textId="77777777" w:rsidR="008A1D84" w:rsidRDefault="00000000">
      <w:pPr>
        <w:keepNext/>
      </w:pPr>
      <w:r>
        <w:rPr>
          <w:b/>
          <w:sz w:val="19"/>
        </w:rPr>
        <w:lastRenderedPageBreak/>
        <w:t>Infografik: Diklorometana (metilen klorida)</w:t>
      </w:r>
    </w:p>
    <w:p w14:paraId="346DBF3D" w14:textId="77777777" w:rsidR="008A1D84" w:rsidRDefault="00000000">
      <w:pPr>
        <w:jc w:val="center"/>
      </w:pPr>
      <w:r>
        <w:rPr>
          <w:noProof/>
        </w:rPr>
        <w:drawing>
          <wp:inline distT="0" distB="0" distL="0" distR="0" wp14:anchorId="67360C89" wp14:editId="1F8BC7F3">
            <wp:extent cx="6192000" cy="34551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3_DCM.jpg"/>
                    <pic:cNvPicPr/>
                  </pic:nvPicPr>
                  <pic:blipFill>
                    <a:blip r:embed="rId31"/>
                    <a:stretch>
                      <a:fillRect/>
                    </a:stretch>
                  </pic:blipFill>
                  <pic:spPr>
                    <a:xfrm>
                      <a:off x="0" y="0"/>
                      <a:ext cx="6192000" cy="3455136"/>
                    </a:xfrm>
                    <a:prstGeom prst="rect">
                      <a:avLst/>
                    </a:prstGeom>
                  </pic:spPr>
                </pic:pic>
              </a:graphicData>
            </a:graphic>
          </wp:inline>
        </w:drawing>
      </w:r>
    </w:p>
    <w:p w14:paraId="714E572E" w14:textId="77777777" w:rsidR="008A1D84" w:rsidRDefault="00000000">
      <w:r>
        <w:br w:type="page"/>
      </w:r>
    </w:p>
    <w:p w14:paraId="65737F9D" w14:textId="77777777" w:rsidR="008A1D84" w:rsidRDefault="00000000">
      <w:pPr>
        <w:pStyle w:val="Heading2"/>
      </w:pPr>
      <w:bookmarkStart w:id="149" w:name="toc_045"/>
      <w:bookmarkStart w:id="150" w:name="_Toc242997720"/>
      <w:r>
        <w:lastRenderedPageBreak/>
        <w:t>3B.14 Karbon tetraklorida (CCl4)</w:t>
      </w:r>
      <w:bookmarkEnd w:id="149"/>
      <w:bookmarkEnd w:id="150"/>
    </w:p>
    <w:tbl>
      <w:tblPr>
        <w:tblStyle w:val="TableGrid"/>
        <w:tblW w:w="0" w:type="auto"/>
        <w:tblLook w:val="04A0" w:firstRow="1" w:lastRow="0" w:firstColumn="1" w:lastColumn="0" w:noHBand="0" w:noVBand="1"/>
      </w:tblPr>
      <w:tblGrid>
        <w:gridCol w:w="1701"/>
        <w:gridCol w:w="8050"/>
      </w:tblGrid>
      <w:tr w:rsidR="008A1D84" w14:paraId="5450B440" w14:textId="77777777">
        <w:tc>
          <w:tcPr>
            <w:tcW w:w="1701" w:type="dxa"/>
            <w:shd w:val="clear" w:color="auto" w:fill="DCE6F1"/>
          </w:tcPr>
          <w:p w14:paraId="1AF38646" w14:textId="77777777" w:rsidR="008A1D84" w:rsidRDefault="00000000">
            <w:r>
              <w:rPr>
                <w:b/>
                <w:sz w:val="18"/>
              </w:rPr>
              <w:t>Poin</w:t>
            </w:r>
          </w:p>
        </w:tc>
        <w:tc>
          <w:tcPr>
            <w:tcW w:w="8050" w:type="dxa"/>
            <w:shd w:val="clear" w:color="auto" w:fill="DCE6F1"/>
          </w:tcPr>
          <w:p w14:paraId="0B72F5E9" w14:textId="77777777" w:rsidR="008A1D84" w:rsidRDefault="00000000">
            <w:r>
              <w:rPr>
                <w:b/>
                <w:sz w:val="18"/>
              </w:rPr>
              <w:t>Karbon tetraklorida (CCl4)</w:t>
            </w:r>
          </w:p>
        </w:tc>
      </w:tr>
      <w:tr w:rsidR="008A1D84" w14:paraId="34ADE863" w14:textId="77777777">
        <w:tc>
          <w:tcPr>
            <w:tcW w:w="1701" w:type="dxa"/>
          </w:tcPr>
          <w:p w14:paraId="371FD577" w14:textId="77777777" w:rsidR="008A1D84" w:rsidRDefault="00000000">
            <w:r>
              <w:rPr>
                <w:b/>
                <w:sz w:val="18"/>
              </w:rPr>
              <w:t>1. Sifat dan klasifikasi</w:t>
            </w:r>
          </w:p>
        </w:tc>
        <w:tc>
          <w:tcPr>
            <w:tcW w:w="8050" w:type="dxa"/>
          </w:tcPr>
          <w:p w14:paraId="5B4D0461" w14:textId="77777777" w:rsidR="008A1D84" w:rsidRDefault="00000000">
            <w:r>
              <w:rPr>
                <w:sz w:val="18"/>
              </w:rPr>
              <w:t xml:space="preserve">CCl4 (CAS 56-23-5, BM 153,84); cairan bening bau manis, </w:t>
            </w:r>
            <w:r>
              <w:rPr>
                <w:b/>
                <w:sz w:val="18"/>
              </w:rPr>
              <w:t>berat jenis 1,59 (tenggelam di air), tidak mudah terbakar</w:t>
            </w:r>
            <w:r>
              <w:rPr>
                <w:sz w:val="18"/>
              </w:rPr>
              <w:t xml:space="preserve">, lipofilik. </w:t>
            </w:r>
            <w:r>
              <w:rPr>
                <w:b/>
                <w:sz w:val="18"/>
              </w:rPr>
              <w:t>IARC Grup 2B, ACGIH A2</w:t>
            </w:r>
            <w:r>
              <w:rPr>
                <w:sz w:val="18"/>
              </w:rPr>
              <w:t>, Permenaker A-2</w:t>
            </w:r>
          </w:p>
        </w:tc>
      </w:tr>
      <w:tr w:rsidR="008A1D84" w14:paraId="5CF26DD4" w14:textId="77777777">
        <w:tc>
          <w:tcPr>
            <w:tcW w:w="1701" w:type="dxa"/>
          </w:tcPr>
          <w:p w14:paraId="0EB8EE11" w14:textId="77777777" w:rsidR="008A1D84" w:rsidRDefault="00000000">
            <w:r>
              <w:rPr>
                <w:b/>
                <w:sz w:val="18"/>
              </w:rPr>
              <w:t>2. Sumber</w:t>
            </w:r>
          </w:p>
        </w:tc>
        <w:tc>
          <w:tcPr>
            <w:tcW w:w="8050" w:type="dxa"/>
          </w:tcPr>
          <w:p w14:paraId="6791BC51" w14:textId="77777777" w:rsidR="008A1D84" w:rsidRDefault="00000000">
            <w:r>
              <w:rPr>
                <w:sz w:val="18"/>
              </w:rPr>
              <w:t>Dulu: bahan baku CFC-11/12 (Protokol Montreal), pemadam api, dry cleaning, degreaser. Kini: perantara sistem tertutup (senyawa fluor, klorinasi pestisida), reagen lab; pencemar air tanah</w:t>
            </w:r>
          </w:p>
        </w:tc>
      </w:tr>
      <w:tr w:rsidR="008A1D84" w14:paraId="4CAAACE1" w14:textId="77777777">
        <w:tc>
          <w:tcPr>
            <w:tcW w:w="1701" w:type="dxa"/>
          </w:tcPr>
          <w:p w14:paraId="5B6C4843" w14:textId="77777777" w:rsidR="008A1D84" w:rsidRDefault="00000000">
            <w:r>
              <w:rPr>
                <w:b/>
                <w:sz w:val="18"/>
              </w:rPr>
              <w:t>3. Toksikokinetik</w:t>
            </w:r>
          </w:p>
        </w:tc>
        <w:tc>
          <w:tcPr>
            <w:tcW w:w="8050" w:type="dxa"/>
          </w:tcPr>
          <w:p w14:paraId="641D21E8" w14:textId="77777777" w:rsidR="008A1D84" w:rsidRDefault="00000000">
            <w:r w:rsidRPr="00542387">
              <w:rPr>
                <w:sz w:val="18"/>
                <w:lang w:val="da-DK"/>
              </w:rPr>
              <w:t>Inhalasi retensi ± 60%, kulit bermakna (</w:t>
            </w:r>
            <w:r w:rsidRPr="00542387">
              <w:rPr>
                <w:b/>
                <w:sz w:val="18"/>
                <w:lang w:val="da-DK"/>
              </w:rPr>
              <w:t>Skin</w:t>
            </w:r>
            <w:r w:rsidRPr="00542387">
              <w:rPr>
                <w:sz w:val="18"/>
                <w:lang w:val="da-DK"/>
              </w:rPr>
              <w:t xml:space="preserve">), GI cepat (naik dengan lemak/alkohol). Distribusi ke lemak, hepar, ginjal, otak. Metabolisme </w:t>
            </w:r>
            <w:r w:rsidRPr="00542387">
              <w:rPr>
                <w:b/>
                <w:sz w:val="18"/>
                <w:lang w:val="da-DK"/>
              </w:rPr>
              <w:t>CYP2E1</w:t>
            </w:r>
            <w:r w:rsidRPr="00542387">
              <w:rPr>
                <w:sz w:val="18"/>
                <w:lang w:val="da-DK"/>
              </w:rPr>
              <w:t xml:space="preserve">: dehalogenasi reduktif → </w:t>
            </w:r>
            <w:r w:rsidRPr="00542387">
              <w:rPr>
                <w:b/>
                <w:sz w:val="18"/>
                <w:lang w:val="da-DK"/>
              </w:rPr>
              <w:t>radikal triklorometil (·CCl3)</w:t>
            </w:r>
            <w:r w:rsidRPr="00542387">
              <w:rPr>
                <w:sz w:val="18"/>
                <w:lang w:val="da-DK"/>
              </w:rPr>
              <w:t xml:space="preserve"> → + O2 → </w:t>
            </w:r>
            <w:r w:rsidRPr="00542387">
              <w:rPr>
                <w:b/>
                <w:sz w:val="18"/>
                <w:lang w:val="da-DK"/>
              </w:rPr>
              <w:t>triklorometil peroksil (·OOCCl3)</w:t>
            </w:r>
            <w:r w:rsidRPr="00542387">
              <w:rPr>
                <w:sz w:val="18"/>
                <w:lang w:val="da-DK"/>
              </w:rPr>
              <w:t xml:space="preserve">. </w:t>
            </w:r>
            <w:r>
              <w:rPr>
                <w:sz w:val="18"/>
              </w:rPr>
              <w:t>Ekskresi: 50 sampai 80% napas utuh; sisa klorida urin, CO2</w:t>
            </w:r>
          </w:p>
        </w:tc>
      </w:tr>
      <w:tr w:rsidR="008A1D84" w14:paraId="7AE5BB42" w14:textId="77777777">
        <w:tc>
          <w:tcPr>
            <w:tcW w:w="1701" w:type="dxa"/>
          </w:tcPr>
          <w:p w14:paraId="4AB70748" w14:textId="77777777" w:rsidR="008A1D84" w:rsidRDefault="00000000">
            <w:r>
              <w:rPr>
                <w:b/>
                <w:sz w:val="18"/>
              </w:rPr>
              <w:t>4. Toksikodinamik</w:t>
            </w:r>
          </w:p>
        </w:tc>
        <w:tc>
          <w:tcPr>
            <w:tcW w:w="8050" w:type="dxa"/>
          </w:tcPr>
          <w:p w14:paraId="6A9F434C" w14:textId="77777777" w:rsidR="008A1D84" w:rsidRDefault="00000000">
            <w:r>
              <w:rPr>
                <w:sz w:val="18"/>
              </w:rPr>
              <w:t xml:space="preserve">Radikal menyerang PUFA membran RE dan mitokondria → </w:t>
            </w:r>
            <w:r>
              <w:rPr>
                <w:b/>
                <w:sz w:val="18"/>
              </w:rPr>
              <w:t>peroksidasi lipid berantai</w:t>
            </w:r>
            <w:r>
              <w:rPr>
                <w:sz w:val="18"/>
              </w:rPr>
              <w:t xml:space="preserve"> (MDA, 4-HNE); sintesis apolipoprotein terhenti → </w:t>
            </w:r>
            <w:r>
              <w:rPr>
                <w:b/>
                <w:sz w:val="18"/>
              </w:rPr>
              <w:t>steatosis</w:t>
            </w:r>
            <w:r>
              <w:rPr>
                <w:sz w:val="18"/>
              </w:rPr>
              <w:t xml:space="preserve">; influks Ca²⁺ → </w:t>
            </w:r>
            <w:r>
              <w:rPr>
                <w:b/>
                <w:sz w:val="18"/>
              </w:rPr>
              <w:t>nekrosis sentrilobular (zona 3: CYP2E1 tertinggi, O2 terendah)</w:t>
            </w:r>
            <w:r>
              <w:rPr>
                <w:sz w:val="18"/>
              </w:rPr>
              <w:t xml:space="preserve">. </w:t>
            </w:r>
            <w:r>
              <w:rPr>
                <w:b/>
                <w:sz w:val="18"/>
              </w:rPr>
              <w:t>ATN ginjal</w:t>
            </w:r>
            <w:r>
              <w:rPr>
                <w:sz w:val="18"/>
              </w:rPr>
              <w:t xml:space="preserve"> (CYP2E1 tubulus proksimal)</w:t>
            </w:r>
          </w:p>
        </w:tc>
      </w:tr>
      <w:tr w:rsidR="008A1D84" w:rsidRPr="00542387" w14:paraId="03D642E2" w14:textId="77777777">
        <w:tc>
          <w:tcPr>
            <w:tcW w:w="1701" w:type="dxa"/>
          </w:tcPr>
          <w:p w14:paraId="5A4DCE75" w14:textId="77777777" w:rsidR="008A1D84" w:rsidRDefault="00000000">
            <w:r>
              <w:rPr>
                <w:b/>
                <w:sz w:val="18"/>
              </w:rPr>
              <w:t>5. Biomonitoring</w:t>
            </w:r>
          </w:p>
        </w:tc>
        <w:tc>
          <w:tcPr>
            <w:tcW w:w="8050" w:type="dxa"/>
          </w:tcPr>
          <w:p w14:paraId="75F64587" w14:textId="77777777" w:rsidR="008A1D84" w:rsidRPr="00542387" w:rsidRDefault="00000000">
            <w:pPr>
              <w:rPr>
                <w:lang w:val="da-DK"/>
              </w:rPr>
            </w:pPr>
            <w:r w:rsidRPr="00542387">
              <w:rPr>
                <w:sz w:val="18"/>
                <w:lang w:val="da-DK"/>
              </w:rPr>
              <w:t>CCl4 napas akhir dan darah (</w:t>
            </w:r>
            <w:r w:rsidRPr="00542387">
              <w:rPr>
                <w:b/>
                <w:sz w:val="18"/>
                <w:lang w:val="da-DK"/>
              </w:rPr>
              <w:t>sebelum shift berikutnya</w:t>
            </w:r>
            <w:r w:rsidRPr="00542387">
              <w:rPr>
                <w:sz w:val="18"/>
                <w:lang w:val="da-DK"/>
              </w:rPr>
              <w:t xml:space="preserve">). </w:t>
            </w:r>
            <w:r w:rsidRPr="00542387">
              <w:rPr>
                <w:b/>
                <w:sz w:val="18"/>
                <w:lang w:val="da-DK"/>
              </w:rPr>
              <w:t>Tidak ada BEI/IPB.</w:t>
            </w:r>
            <w:r w:rsidRPr="00542387">
              <w:rPr>
                <w:sz w:val="18"/>
                <w:lang w:val="da-DK"/>
              </w:rPr>
              <w:t xml:space="preserve"> Pantau efek: ALT/AST, kreatinin</w:t>
            </w:r>
          </w:p>
        </w:tc>
      </w:tr>
      <w:tr w:rsidR="008A1D84" w:rsidRPr="00542387" w14:paraId="61249B44" w14:textId="77777777">
        <w:tc>
          <w:tcPr>
            <w:tcW w:w="1701" w:type="dxa"/>
          </w:tcPr>
          <w:p w14:paraId="4DD08EE0" w14:textId="77777777" w:rsidR="008A1D84" w:rsidRDefault="00000000">
            <w:r>
              <w:rPr>
                <w:b/>
                <w:sz w:val="18"/>
              </w:rPr>
              <w:t>6. Waktu paruh</w:t>
            </w:r>
          </w:p>
        </w:tc>
        <w:tc>
          <w:tcPr>
            <w:tcW w:w="8050" w:type="dxa"/>
          </w:tcPr>
          <w:p w14:paraId="5505F8BF" w14:textId="77777777" w:rsidR="008A1D84" w:rsidRPr="00542387" w:rsidRDefault="00000000">
            <w:pPr>
              <w:rPr>
                <w:lang w:val="da-DK"/>
              </w:rPr>
            </w:pPr>
            <w:r w:rsidRPr="00542387">
              <w:rPr>
                <w:sz w:val="18"/>
                <w:lang w:val="da-DK"/>
              </w:rPr>
              <w:t>Darah fase awal 40 sampai 60 menit; terminal dari lemak 30 sampai 40 jam</w:t>
            </w:r>
          </w:p>
        </w:tc>
      </w:tr>
      <w:tr w:rsidR="008A1D84" w14:paraId="72195CE7" w14:textId="77777777">
        <w:tc>
          <w:tcPr>
            <w:tcW w:w="1701" w:type="dxa"/>
          </w:tcPr>
          <w:p w14:paraId="54655E69" w14:textId="77777777" w:rsidR="008A1D84" w:rsidRDefault="00000000">
            <w:r>
              <w:rPr>
                <w:b/>
                <w:sz w:val="18"/>
              </w:rPr>
              <w:t>7. Efek akut</w:t>
            </w:r>
          </w:p>
        </w:tc>
        <w:tc>
          <w:tcPr>
            <w:tcW w:w="8050" w:type="dxa"/>
          </w:tcPr>
          <w:p w14:paraId="4FE3D2C3" w14:textId="77777777" w:rsidR="008A1D84" w:rsidRDefault="00000000">
            <w:r w:rsidRPr="00542387">
              <w:rPr>
                <w:b/>
                <w:sz w:val="18"/>
                <w:lang w:val="da-DK"/>
              </w:rPr>
              <w:t>0 sampai 24 jam:</w:t>
            </w:r>
            <w:r w:rsidRPr="00542387">
              <w:rPr>
                <w:sz w:val="18"/>
                <w:lang w:val="da-DK"/>
              </w:rPr>
              <w:t xml:space="preserve"> depresi SSP, mual, nyeri epigastrik. </w:t>
            </w:r>
            <w:r w:rsidRPr="00542387">
              <w:rPr>
                <w:b/>
                <w:sz w:val="18"/>
                <w:lang w:val="da-DK"/>
              </w:rPr>
              <w:t>Hari 1 sampai 3: hepatotoksik berat</w:t>
            </w:r>
            <w:r w:rsidRPr="00542387">
              <w:rPr>
                <w:sz w:val="18"/>
                <w:lang w:val="da-DK"/>
              </w:rPr>
              <w:t xml:space="preserve"> (ikterus, koagulopati, ALT/AST sering &gt; 10.000 sampai 20.000 U/L). </w:t>
            </w:r>
            <w:r>
              <w:rPr>
                <w:b/>
                <w:sz w:val="18"/>
              </w:rPr>
              <w:t>Hari 2 sampai 7: AKI oligurik/anurik.</w:t>
            </w:r>
            <w:r>
              <w:rPr>
                <w:sz w:val="18"/>
              </w:rPr>
              <w:t xml:space="preserve"> Sensitisasi miokardium (VF)</w:t>
            </w:r>
          </w:p>
        </w:tc>
      </w:tr>
      <w:tr w:rsidR="008A1D84" w14:paraId="7665CB79" w14:textId="77777777">
        <w:tc>
          <w:tcPr>
            <w:tcW w:w="1701" w:type="dxa"/>
          </w:tcPr>
          <w:p w14:paraId="520DF07E" w14:textId="77777777" w:rsidR="008A1D84" w:rsidRDefault="00000000">
            <w:r>
              <w:rPr>
                <w:b/>
                <w:sz w:val="18"/>
              </w:rPr>
              <w:t>8. Efek kronis</w:t>
            </w:r>
          </w:p>
        </w:tc>
        <w:tc>
          <w:tcPr>
            <w:tcW w:w="8050" w:type="dxa"/>
          </w:tcPr>
          <w:p w14:paraId="7BD0053C" w14:textId="77777777" w:rsidR="008A1D84" w:rsidRDefault="00000000">
            <w:r>
              <w:rPr>
                <w:sz w:val="18"/>
              </w:rPr>
              <w:t xml:space="preserve">Steatohepatitis, fibrosis periportal, </w:t>
            </w:r>
            <w:r>
              <w:rPr>
                <w:b/>
                <w:sz w:val="18"/>
              </w:rPr>
              <w:t>sirosis</w:t>
            </w:r>
            <w:r>
              <w:rPr>
                <w:sz w:val="18"/>
              </w:rPr>
              <w:t xml:space="preserve">; nefropati tubulointerstisial; </w:t>
            </w:r>
            <w:r>
              <w:rPr>
                <w:b/>
                <w:sz w:val="18"/>
              </w:rPr>
              <w:t>HCC</w:t>
            </w:r>
            <w:r>
              <w:rPr>
                <w:sz w:val="18"/>
              </w:rPr>
              <w:t xml:space="preserve"> (bukti hewan kuat)</w:t>
            </w:r>
          </w:p>
        </w:tc>
      </w:tr>
      <w:tr w:rsidR="008A1D84" w14:paraId="31E26CF1" w14:textId="77777777">
        <w:tc>
          <w:tcPr>
            <w:tcW w:w="1701" w:type="dxa"/>
          </w:tcPr>
          <w:p w14:paraId="3A3BEAC0" w14:textId="77777777" w:rsidR="008A1D84" w:rsidRDefault="00000000">
            <w:r>
              <w:rPr>
                <w:b/>
                <w:sz w:val="18"/>
              </w:rPr>
              <w:t>9. Batas pajanan</w:t>
            </w:r>
          </w:p>
        </w:tc>
        <w:tc>
          <w:tcPr>
            <w:tcW w:w="8050" w:type="dxa"/>
          </w:tcPr>
          <w:p w14:paraId="27A9A317" w14:textId="77777777" w:rsidR="008A1D84" w:rsidRDefault="00000000">
            <w:r>
              <w:rPr>
                <w:b/>
                <w:sz w:val="18"/>
              </w:rPr>
              <w:t>ACGIH TLV-TWA 5 ppm (31,4 mg/m3), STEL 10 ppm</w:t>
            </w:r>
            <w:r>
              <w:rPr>
                <w:sz w:val="18"/>
              </w:rPr>
              <w:t xml:space="preserve">; Skin, A2. </w:t>
            </w:r>
            <w:r>
              <w:rPr>
                <w:b/>
                <w:sz w:val="18"/>
              </w:rPr>
              <w:t>Permenaker 5/2018: NAB 5 ppm, PSD 10</w:t>
            </w:r>
            <w:r>
              <w:rPr>
                <w:sz w:val="18"/>
              </w:rPr>
              <w:t>, Kulit, A-2. OSHA PEL 10 ppm, ceiling 25. NIOSH REL STEL 2 ppm (Ca)</w:t>
            </w:r>
          </w:p>
        </w:tc>
      </w:tr>
      <w:tr w:rsidR="008A1D84" w14:paraId="6CC5CF5A" w14:textId="77777777">
        <w:tc>
          <w:tcPr>
            <w:tcW w:w="1701" w:type="dxa"/>
          </w:tcPr>
          <w:p w14:paraId="567A2D3F" w14:textId="77777777" w:rsidR="008A1D84" w:rsidRDefault="00000000">
            <w:r>
              <w:rPr>
                <w:b/>
                <w:sz w:val="18"/>
              </w:rPr>
              <w:t>10. BEI / IPB</w:t>
            </w:r>
          </w:p>
        </w:tc>
        <w:tc>
          <w:tcPr>
            <w:tcW w:w="8050" w:type="dxa"/>
          </w:tcPr>
          <w:p w14:paraId="28269F9B" w14:textId="77777777" w:rsidR="008A1D84" w:rsidRDefault="00000000">
            <w:r>
              <w:rPr>
                <w:b/>
                <w:sz w:val="18"/>
              </w:rPr>
              <w:t>Tidak ada</w:t>
            </w:r>
            <w:r>
              <w:rPr>
                <w:sz w:val="18"/>
              </w:rPr>
              <w:t xml:space="preserve"> (ACGIH maupun Permenaker)</w:t>
            </w:r>
          </w:p>
        </w:tc>
      </w:tr>
      <w:tr w:rsidR="008A1D84" w:rsidRPr="00542387" w14:paraId="4B774A12" w14:textId="77777777">
        <w:tc>
          <w:tcPr>
            <w:tcW w:w="1701" w:type="dxa"/>
          </w:tcPr>
          <w:p w14:paraId="7BB0ABEC" w14:textId="77777777" w:rsidR="008A1D84" w:rsidRDefault="00000000">
            <w:r>
              <w:rPr>
                <w:b/>
                <w:sz w:val="18"/>
              </w:rPr>
              <w:t>11. Tatalaksana akut</w:t>
            </w:r>
          </w:p>
        </w:tc>
        <w:tc>
          <w:tcPr>
            <w:tcW w:w="8050" w:type="dxa"/>
          </w:tcPr>
          <w:p w14:paraId="43C0833B" w14:textId="77777777" w:rsidR="008A1D84" w:rsidRPr="00542387" w:rsidRDefault="00000000">
            <w:pPr>
              <w:rPr>
                <w:lang w:val="da-DK"/>
              </w:rPr>
            </w:pPr>
            <w:r w:rsidRPr="00542387">
              <w:rPr>
                <w:sz w:val="18"/>
                <w:lang w:val="da-DK"/>
              </w:rPr>
              <w:t xml:space="preserve">Evakuasi, O2, lepas pakaian, cuci 15 menit; </w:t>
            </w:r>
            <w:r w:rsidRPr="00542387">
              <w:rPr>
                <w:b/>
                <w:sz w:val="18"/>
                <w:lang w:val="da-DK"/>
              </w:rPr>
              <w:t>jangan induksi muntah</w:t>
            </w:r>
            <w:r w:rsidRPr="00542387">
              <w:rPr>
                <w:sz w:val="18"/>
                <w:lang w:val="da-DK"/>
              </w:rPr>
              <w:t xml:space="preserve">. </w:t>
            </w:r>
            <w:r w:rsidRPr="00542387">
              <w:rPr>
                <w:b/>
                <w:sz w:val="18"/>
                <w:lang w:val="da-DK"/>
              </w:rPr>
              <w:t>N-asetilsistein</w:t>
            </w:r>
            <w:r w:rsidRPr="00542387">
              <w:rPr>
                <w:sz w:val="18"/>
                <w:lang w:val="da-DK"/>
              </w:rPr>
              <w:t xml:space="preserve"> (protokol parasetamol: 150 mg/kg IV 60 menit, lalu rumatan) untuk mengisi kembali GSH dan meredam radikal; paling bermanfaat dalam 12 sampai 24 jam awal (dasar bukti terbatas). </w:t>
            </w:r>
            <w:r w:rsidRPr="00542387">
              <w:rPr>
                <w:b/>
                <w:sz w:val="18"/>
                <w:lang w:val="da-DK"/>
              </w:rPr>
              <w:t>Hindari epinefrin/amina simpatomimetik. Larang alkohol (induksi CYP2E1).</w:t>
            </w:r>
            <w:r w:rsidRPr="00542387">
              <w:rPr>
                <w:sz w:val="18"/>
                <w:lang w:val="da-DK"/>
              </w:rPr>
              <w:t xml:space="preserve"> Hemodialisis untuk AKI anurik, hiperkalemia, asidosis, overload</w:t>
            </w:r>
          </w:p>
        </w:tc>
      </w:tr>
      <w:tr w:rsidR="008A1D84" w14:paraId="28D1D9D6" w14:textId="77777777">
        <w:tc>
          <w:tcPr>
            <w:tcW w:w="1701" w:type="dxa"/>
          </w:tcPr>
          <w:p w14:paraId="3A617400" w14:textId="77777777" w:rsidR="008A1D84" w:rsidRDefault="00000000">
            <w:r>
              <w:rPr>
                <w:b/>
                <w:sz w:val="18"/>
              </w:rPr>
              <w:t>12. Kelaikan kerja dan manajemen</w:t>
            </w:r>
          </w:p>
        </w:tc>
        <w:tc>
          <w:tcPr>
            <w:tcW w:w="8050" w:type="dxa"/>
          </w:tcPr>
          <w:p w14:paraId="47ABE736" w14:textId="77777777" w:rsidR="008A1D84" w:rsidRDefault="00000000">
            <w:r w:rsidRPr="00542387">
              <w:rPr>
                <w:b/>
                <w:sz w:val="18"/>
                <w:lang w:val="da-DK"/>
              </w:rPr>
              <w:t>Permanently unfit:</w:t>
            </w:r>
            <w:r w:rsidRPr="00542387">
              <w:rPr>
                <w:sz w:val="18"/>
                <w:lang w:val="da-DK"/>
              </w:rPr>
              <w:t xml:space="preserve"> penyakit hati kronis, sirosis, hepatitis aktif, insufisiensi ginjal, </w:t>
            </w:r>
            <w:r w:rsidRPr="00542387">
              <w:rPr>
                <w:b/>
                <w:sz w:val="18"/>
                <w:lang w:val="da-DK"/>
              </w:rPr>
              <w:t>alkoholisme kronis</w:t>
            </w:r>
            <w:r w:rsidRPr="00542387">
              <w:rPr>
                <w:sz w:val="18"/>
                <w:lang w:val="da-DK"/>
              </w:rPr>
              <w:t xml:space="preserve">. </w:t>
            </w:r>
            <w:r>
              <w:rPr>
                <w:b/>
                <w:sz w:val="18"/>
              </w:rPr>
              <w:t>Surveilans:</w:t>
            </w:r>
            <w:r>
              <w:rPr>
                <w:sz w:val="18"/>
              </w:rPr>
              <w:t xml:space="preserve"> panel hati lengkap + PT/INR tiap 6 bulan; ureum, kreatinin, urinalisis. </w:t>
            </w:r>
            <w:r>
              <w:rPr>
                <w:b/>
                <w:sz w:val="18"/>
              </w:rPr>
              <w:t>Pengendalian:</w:t>
            </w:r>
            <w:r>
              <w:rPr>
                <w:sz w:val="18"/>
              </w:rPr>
              <w:t xml:space="preserve"> eliminasi/substitusi (alifatik non-klorinasi, berbasis air), sistem tertutup tekanan negatif + sensor IR, sarung tangan Viton/PVA, airline respirator/SCBA</w:t>
            </w:r>
          </w:p>
        </w:tc>
      </w:tr>
      <w:tr w:rsidR="008A1D84" w:rsidRPr="00542387" w14:paraId="5381FACA" w14:textId="77777777">
        <w:tc>
          <w:tcPr>
            <w:tcW w:w="1701" w:type="dxa"/>
          </w:tcPr>
          <w:p w14:paraId="159EAAB4" w14:textId="77777777" w:rsidR="008A1D84" w:rsidRDefault="00000000">
            <w:r>
              <w:rPr>
                <w:b/>
                <w:sz w:val="18"/>
              </w:rPr>
              <w:t>13. Lain-lain</w:t>
            </w:r>
          </w:p>
        </w:tc>
        <w:tc>
          <w:tcPr>
            <w:tcW w:w="8050" w:type="dxa"/>
          </w:tcPr>
          <w:p w14:paraId="03078B91" w14:textId="77777777" w:rsidR="008A1D84" w:rsidRPr="00542387" w:rsidRDefault="00000000">
            <w:pPr>
              <w:rPr>
                <w:lang w:val="da-DK"/>
              </w:rPr>
            </w:pPr>
            <w:r w:rsidRPr="00542387">
              <w:rPr>
                <w:b/>
                <w:sz w:val="18"/>
                <w:lang w:val="da-DK"/>
              </w:rPr>
              <w:t>IARC Grup 2B.</w:t>
            </w:r>
            <w:r w:rsidRPr="00542387">
              <w:rPr>
                <w:sz w:val="18"/>
                <w:lang w:val="da-DK"/>
              </w:rPr>
              <w:t xml:space="preserve"> Perpres 7/2019 Lampiran I.a butir 10 (derivat halogen alifatik; cek ulang)</w:t>
            </w:r>
          </w:p>
        </w:tc>
      </w:tr>
    </w:tbl>
    <w:p w14:paraId="3C7EEB4E" w14:textId="77777777" w:rsidR="008A1D84" w:rsidRPr="00542387" w:rsidRDefault="008A1D84">
      <w:pPr>
        <w:spacing w:after="40"/>
        <w:rPr>
          <w:lang w:val="da-DK"/>
        </w:rPr>
      </w:pPr>
    </w:p>
    <w:p w14:paraId="6C15EA99" w14:textId="77777777" w:rsidR="008A1D84" w:rsidRDefault="00000000">
      <w:pPr>
        <w:spacing w:after="80"/>
      </w:pPr>
      <w:r>
        <w:rPr>
          <w:b/>
        </w:rPr>
        <w:t>Pearl dan jebakan ujian</w:t>
      </w:r>
    </w:p>
    <w:p w14:paraId="1FD5D291" w14:textId="77777777" w:rsidR="008A1D84" w:rsidRPr="00542387" w:rsidRDefault="00000000">
      <w:pPr>
        <w:pStyle w:val="ListBullet"/>
        <w:spacing w:after="20"/>
        <w:rPr>
          <w:lang w:val="da-DK"/>
        </w:rPr>
      </w:pPr>
      <w:r w:rsidRPr="00542387">
        <w:rPr>
          <w:b/>
          <w:lang w:val="da-DK"/>
        </w:rPr>
        <w:t>Peminum alkohol (CYP2E1 terinduksi) dapat mengalami nekrosis hati dan AKI fatal pada kadar yang aman bagi rekan kerja.</w:t>
      </w:r>
    </w:p>
    <w:p w14:paraId="68FBB634" w14:textId="77777777" w:rsidR="008A1D84" w:rsidRPr="00542387" w:rsidRDefault="00000000">
      <w:pPr>
        <w:pStyle w:val="ListBullet"/>
        <w:spacing w:after="20"/>
        <w:rPr>
          <w:lang w:val="da-DK"/>
        </w:rPr>
      </w:pPr>
      <w:r w:rsidRPr="00542387">
        <w:rPr>
          <w:b/>
          <w:lang w:val="da-DK"/>
        </w:rPr>
        <w:t>NAC sebagai penyapu radikal/pengisi GSH</w:t>
      </w:r>
      <w:r w:rsidRPr="00542387">
        <w:rPr>
          <w:lang w:val="da-DK"/>
        </w:rPr>
        <w:t xml:space="preserve"> (bukan hanya antidot parasetamol).</w:t>
      </w:r>
    </w:p>
    <w:p w14:paraId="1B89C534" w14:textId="77777777" w:rsidR="008A1D84" w:rsidRDefault="00000000">
      <w:pPr>
        <w:pStyle w:val="ListBullet"/>
        <w:spacing w:after="20"/>
      </w:pPr>
      <w:r>
        <w:rPr>
          <w:b/>
        </w:rPr>
        <w:t>Jangan epinefrin</w:t>
      </w:r>
      <w:r>
        <w:t xml:space="preserve"> (sensitisasi miokardium).</w:t>
      </w:r>
    </w:p>
    <w:p w14:paraId="0F5F2D57" w14:textId="77777777" w:rsidR="008A1D84" w:rsidRDefault="00000000">
      <w:pPr>
        <w:pStyle w:val="ListBullet"/>
        <w:spacing w:after="20"/>
      </w:pPr>
      <w:r>
        <w:rPr>
          <w:b/>
        </w:rPr>
        <w:t>CCl4 tidak mudah terbakar</w:t>
      </w:r>
      <w:r>
        <w:t xml:space="preserve">, tetapi pada api/logam panas terurai menjadi </w:t>
      </w:r>
      <w:r>
        <w:rPr>
          <w:b/>
        </w:rPr>
        <w:t>fosgen</w:t>
      </w:r>
      <w:r>
        <w:t>.</w:t>
      </w:r>
    </w:p>
    <w:p w14:paraId="515B2717" w14:textId="77777777" w:rsidR="008A1D84" w:rsidRDefault="00000000">
      <w:pPr>
        <w:keepNext/>
      </w:pPr>
      <w:r>
        <w:rPr>
          <w:b/>
          <w:sz w:val="19"/>
        </w:rPr>
        <w:lastRenderedPageBreak/>
        <w:t>Infografik: Karbon tetraklorida (CCl4)</w:t>
      </w:r>
    </w:p>
    <w:p w14:paraId="30F777F2" w14:textId="77777777" w:rsidR="008A1D84" w:rsidRDefault="00000000">
      <w:pPr>
        <w:jc w:val="center"/>
      </w:pPr>
      <w:r>
        <w:rPr>
          <w:noProof/>
        </w:rPr>
        <w:drawing>
          <wp:inline distT="0" distB="0" distL="0" distR="0" wp14:anchorId="5082897F" wp14:editId="3AE1AD45">
            <wp:extent cx="6192000" cy="345513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4_CCl4.jpg"/>
                    <pic:cNvPicPr/>
                  </pic:nvPicPr>
                  <pic:blipFill>
                    <a:blip r:embed="rId32"/>
                    <a:stretch>
                      <a:fillRect/>
                    </a:stretch>
                  </pic:blipFill>
                  <pic:spPr>
                    <a:xfrm>
                      <a:off x="0" y="0"/>
                      <a:ext cx="6192000" cy="3455136"/>
                    </a:xfrm>
                    <a:prstGeom prst="rect">
                      <a:avLst/>
                    </a:prstGeom>
                  </pic:spPr>
                </pic:pic>
              </a:graphicData>
            </a:graphic>
          </wp:inline>
        </w:drawing>
      </w:r>
    </w:p>
    <w:p w14:paraId="20C1498B" w14:textId="77777777" w:rsidR="008A1D84" w:rsidRDefault="00000000">
      <w:r>
        <w:br w:type="page"/>
      </w:r>
    </w:p>
    <w:p w14:paraId="322F300A" w14:textId="77777777" w:rsidR="008A1D84" w:rsidRDefault="00000000">
      <w:pPr>
        <w:pStyle w:val="Heading2"/>
      </w:pPr>
      <w:bookmarkStart w:id="151" w:name="toc_046"/>
      <w:bookmarkStart w:id="152" w:name="_Toc242997721"/>
      <w:r>
        <w:lastRenderedPageBreak/>
        <w:t>3B.15 Trikloroetilen (TCE)</w:t>
      </w:r>
      <w:bookmarkEnd w:id="151"/>
      <w:bookmarkEnd w:id="152"/>
    </w:p>
    <w:tbl>
      <w:tblPr>
        <w:tblStyle w:val="TableGrid"/>
        <w:tblW w:w="0" w:type="auto"/>
        <w:tblLook w:val="04A0" w:firstRow="1" w:lastRow="0" w:firstColumn="1" w:lastColumn="0" w:noHBand="0" w:noVBand="1"/>
      </w:tblPr>
      <w:tblGrid>
        <w:gridCol w:w="1701"/>
        <w:gridCol w:w="8050"/>
      </w:tblGrid>
      <w:tr w:rsidR="008A1D84" w14:paraId="77F8A35B" w14:textId="77777777">
        <w:tc>
          <w:tcPr>
            <w:tcW w:w="1701" w:type="dxa"/>
            <w:shd w:val="clear" w:color="auto" w:fill="DCE6F1"/>
          </w:tcPr>
          <w:p w14:paraId="5752C19A" w14:textId="77777777" w:rsidR="008A1D84" w:rsidRDefault="00000000">
            <w:r>
              <w:rPr>
                <w:b/>
                <w:sz w:val="18"/>
              </w:rPr>
              <w:t>Poin</w:t>
            </w:r>
          </w:p>
        </w:tc>
        <w:tc>
          <w:tcPr>
            <w:tcW w:w="8050" w:type="dxa"/>
            <w:shd w:val="clear" w:color="auto" w:fill="DCE6F1"/>
          </w:tcPr>
          <w:p w14:paraId="1CDA2636" w14:textId="77777777" w:rsidR="008A1D84" w:rsidRDefault="00000000">
            <w:r>
              <w:rPr>
                <w:b/>
                <w:sz w:val="18"/>
              </w:rPr>
              <w:t>Trikloroetilen (TCE)</w:t>
            </w:r>
          </w:p>
        </w:tc>
      </w:tr>
      <w:tr w:rsidR="008A1D84" w14:paraId="7844C4B7" w14:textId="77777777">
        <w:tc>
          <w:tcPr>
            <w:tcW w:w="1701" w:type="dxa"/>
          </w:tcPr>
          <w:p w14:paraId="189FCDAD" w14:textId="77777777" w:rsidR="008A1D84" w:rsidRDefault="00000000">
            <w:r>
              <w:rPr>
                <w:b/>
                <w:sz w:val="18"/>
              </w:rPr>
              <w:t>1. Sifat dan klasifikasi</w:t>
            </w:r>
          </w:p>
        </w:tc>
        <w:tc>
          <w:tcPr>
            <w:tcW w:w="8050" w:type="dxa"/>
          </w:tcPr>
          <w:p w14:paraId="45A223D0" w14:textId="77777777" w:rsidR="008A1D84" w:rsidRDefault="00000000">
            <w:r>
              <w:rPr>
                <w:sz w:val="18"/>
              </w:rPr>
              <w:t xml:space="preserve">C2HCl3 (CAS 79-01-6, BM 131,40); cairan bening (sering diberi pewarna biru), bau manis seperti kloroform, didih 87°C, lipofilik. </w:t>
            </w:r>
            <w:r>
              <w:rPr>
                <w:b/>
                <w:sz w:val="18"/>
              </w:rPr>
              <w:t>IARC Grup 1 (sejak 2014; kanker ginjal)</w:t>
            </w:r>
            <w:r>
              <w:rPr>
                <w:sz w:val="18"/>
              </w:rPr>
              <w:t xml:space="preserve">, </w:t>
            </w:r>
            <w:r>
              <w:rPr>
                <w:b/>
                <w:sz w:val="18"/>
              </w:rPr>
              <w:t>ACGIH A2</w:t>
            </w:r>
            <w:r>
              <w:rPr>
                <w:sz w:val="18"/>
              </w:rPr>
              <w:t>, Permenaker A-2</w:t>
            </w:r>
          </w:p>
        </w:tc>
      </w:tr>
      <w:tr w:rsidR="008A1D84" w14:paraId="6DB407FD" w14:textId="77777777">
        <w:tc>
          <w:tcPr>
            <w:tcW w:w="1701" w:type="dxa"/>
          </w:tcPr>
          <w:p w14:paraId="013B9EBD" w14:textId="77777777" w:rsidR="008A1D84" w:rsidRDefault="00000000">
            <w:r>
              <w:rPr>
                <w:b/>
                <w:sz w:val="18"/>
              </w:rPr>
              <w:t>2. Sumber</w:t>
            </w:r>
          </w:p>
        </w:tc>
        <w:tc>
          <w:tcPr>
            <w:tcW w:w="8050" w:type="dxa"/>
          </w:tcPr>
          <w:p w14:paraId="67456EAE" w14:textId="77777777" w:rsidR="008A1D84" w:rsidRDefault="00000000">
            <w:r>
              <w:rPr>
                <w:b/>
                <w:sz w:val="18"/>
              </w:rPr>
              <w:t>Vapor degreasing logam (80 sampai 90% pemakaian)</w:t>
            </w:r>
            <w:r>
              <w:rPr>
                <w:sz w:val="18"/>
              </w:rPr>
              <w:t xml:space="preserve">: otomotif, dirgantara, permesinan, elektronik; bahan baku HFC-134a; perekat; </w:t>
            </w:r>
            <w:r>
              <w:rPr>
                <w:b/>
                <w:sz w:val="18"/>
              </w:rPr>
              <w:t>anestesi historis (Trilene)</w:t>
            </w:r>
            <w:r>
              <w:rPr>
                <w:sz w:val="18"/>
              </w:rPr>
              <w:t>; pencemar air tanah (Superfund)</w:t>
            </w:r>
          </w:p>
        </w:tc>
      </w:tr>
      <w:tr w:rsidR="008A1D84" w14:paraId="05D59018" w14:textId="77777777">
        <w:tc>
          <w:tcPr>
            <w:tcW w:w="1701" w:type="dxa"/>
          </w:tcPr>
          <w:p w14:paraId="2EA3671A" w14:textId="77777777" w:rsidR="008A1D84" w:rsidRDefault="00000000">
            <w:r>
              <w:rPr>
                <w:b/>
                <w:sz w:val="18"/>
              </w:rPr>
              <w:t>3. Toksikokinetik</w:t>
            </w:r>
          </w:p>
        </w:tc>
        <w:tc>
          <w:tcPr>
            <w:tcW w:w="8050" w:type="dxa"/>
          </w:tcPr>
          <w:p w14:paraId="4DB72364" w14:textId="77777777" w:rsidR="008A1D84" w:rsidRDefault="00000000">
            <w:r w:rsidRPr="00542387">
              <w:rPr>
                <w:sz w:val="18"/>
                <w:lang w:val="da-DK"/>
              </w:rPr>
              <w:t xml:space="preserve">Inhalasi retensi 50 sampai 70%, kulit nyata. Distribusi ke otak, hepar, ginjal, lemak. </w:t>
            </w:r>
            <w:r w:rsidRPr="00542387">
              <w:rPr>
                <w:b/>
                <w:sz w:val="18"/>
                <w:lang w:val="da-DK"/>
              </w:rPr>
              <w:t>Jalur oksidatif CYP2E1 (± 98%):</w:t>
            </w:r>
            <w:r w:rsidRPr="00542387">
              <w:rPr>
                <w:sz w:val="18"/>
                <w:lang w:val="da-DK"/>
              </w:rPr>
              <w:t xml:space="preserve"> TCE oksida → </w:t>
            </w:r>
            <w:r w:rsidRPr="00542387">
              <w:rPr>
                <w:b/>
                <w:sz w:val="18"/>
                <w:lang w:val="da-DK"/>
              </w:rPr>
              <w:t>kloral hidrat</w:t>
            </w:r>
            <w:r w:rsidRPr="00542387">
              <w:rPr>
                <w:sz w:val="18"/>
                <w:lang w:val="da-DK"/>
              </w:rPr>
              <w:t xml:space="preserve"> → </w:t>
            </w:r>
            <w:r w:rsidRPr="00542387">
              <w:rPr>
                <w:b/>
                <w:sz w:val="18"/>
                <w:lang w:val="da-DK"/>
              </w:rPr>
              <w:t>trikloroetanol (TCOH, ± 60%, → glukuronida urokloralat)</w:t>
            </w:r>
            <w:r w:rsidRPr="00542387">
              <w:rPr>
                <w:sz w:val="18"/>
                <w:lang w:val="da-DK"/>
              </w:rPr>
              <w:t xml:space="preserve"> dan </w:t>
            </w:r>
            <w:r w:rsidRPr="00542387">
              <w:rPr>
                <w:b/>
                <w:sz w:val="18"/>
                <w:lang w:val="da-DK"/>
              </w:rPr>
              <w:t>asam trikloroasetat (TCA, 30 sampai 40%)</w:t>
            </w:r>
            <w:r w:rsidRPr="00542387">
              <w:rPr>
                <w:sz w:val="18"/>
                <w:lang w:val="da-DK"/>
              </w:rPr>
              <w:t xml:space="preserve">. </w:t>
            </w:r>
            <w:r w:rsidRPr="00542387">
              <w:rPr>
                <w:b/>
                <w:sz w:val="18"/>
                <w:lang w:val="da-DK"/>
              </w:rPr>
              <w:t>Jalur GSH (1 sampai 2%, karsinogenik):</w:t>
            </w:r>
            <w:r w:rsidRPr="00542387">
              <w:rPr>
                <w:sz w:val="18"/>
                <w:lang w:val="da-DK"/>
              </w:rPr>
              <w:t xml:space="preserve"> DCVG → DCVC (tubulus proksimal) → </w:t>
            </w:r>
            <w:r>
              <w:rPr>
                <w:b/>
                <w:sz w:val="18"/>
              </w:rPr>
              <w:t>β</w:t>
            </w:r>
            <w:r w:rsidRPr="00542387">
              <w:rPr>
                <w:b/>
                <w:sz w:val="18"/>
                <w:lang w:val="da-DK"/>
              </w:rPr>
              <w:t>-liase → tioketen klorinasi</w:t>
            </w:r>
            <w:r w:rsidRPr="00542387">
              <w:rPr>
                <w:sz w:val="18"/>
                <w:lang w:val="da-DK"/>
              </w:rPr>
              <w:t xml:space="preserve">. </w:t>
            </w:r>
            <w:r>
              <w:rPr>
                <w:sz w:val="18"/>
              </w:rPr>
              <w:t>Ekskresi urin (TCOH, TCA); sedikit napas</w:t>
            </w:r>
          </w:p>
        </w:tc>
      </w:tr>
      <w:tr w:rsidR="008A1D84" w14:paraId="28B3CD5A" w14:textId="77777777">
        <w:tc>
          <w:tcPr>
            <w:tcW w:w="1701" w:type="dxa"/>
          </w:tcPr>
          <w:p w14:paraId="6D05973F" w14:textId="77777777" w:rsidR="008A1D84" w:rsidRDefault="00000000">
            <w:r>
              <w:rPr>
                <w:b/>
                <w:sz w:val="18"/>
              </w:rPr>
              <w:t>4. Toksikodinamik</w:t>
            </w:r>
          </w:p>
        </w:tc>
        <w:tc>
          <w:tcPr>
            <w:tcW w:w="8050" w:type="dxa"/>
          </w:tcPr>
          <w:p w14:paraId="0A884460" w14:textId="77777777" w:rsidR="008A1D84" w:rsidRDefault="00000000">
            <w:r>
              <w:rPr>
                <w:b/>
                <w:sz w:val="18"/>
              </w:rPr>
              <w:t>RCC:</w:t>
            </w:r>
            <w:r>
              <w:rPr>
                <w:sz w:val="18"/>
              </w:rPr>
              <w:t xml:space="preserve"> tioketen berikatan dengan DNA tubulus → mutasi </w:t>
            </w:r>
            <w:r>
              <w:rPr>
                <w:b/>
                <w:sz w:val="18"/>
              </w:rPr>
              <w:t>VHL (3p25)</w:t>
            </w:r>
            <w:r>
              <w:rPr>
                <w:sz w:val="18"/>
              </w:rPr>
              <w:t xml:space="preserve"> → stabilisasi HIF, angiogenesis → </w:t>
            </w:r>
            <w:r>
              <w:rPr>
                <w:b/>
                <w:sz w:val="18"/>
              </w:rPr>
              <w:t>clear-cell RCC</w:t>
            </w:r>
            <w:r>
              <w:rPr>
                <w:sz w:val="18"/>
              </w:rPr>
              <w:t xml:space="preserve">. </w:t>
            </w:r>
            <w:r>
              <w:rPr>
                <w:b/>
                <w:sz w:val="18"/>
              </w:rPr>
              <w:t>Sindrom hipersensitivitas TCE</w:t>
            </w:r>
            <w:r>
              <w:rPr>
                <w:sz w:val="18"/>
              </w:rPr>
              <w:t xml:space="preserve"> (mirip DRESS/SJS-TEN; </w:t>
            </w:r>
            <w:r>
              <w:rPr>
                <w:b/>
                <w:sz w:val="18"/>
              </w:rPr>
              <w:t>HLA-B\*13:01</w:t>
            </w:r>
            <w:r>
              <w:rPr>
                <w:sz w:val="18"/>
              </w:rPr>
              <w:t xml:space="preserve">): demam, ruam, limfadenopati, </w:t>
            </w:r>
            <w:r>
              <w:rPr>
                <w:b/>
                <w:sz w:val="18"/>
              </w:rPr>
              <w:t>hepatitis imunologis nekrotikans</w:t>
            </w:r>
            <w:r>
              <w:rPr>
                <w:sz w:val="18"/>
              </w:rPr>
              <w:t xml:space="preserve"> (fatalitas 10 sampai 20%). </w:t>
            </w:r>
            <w:r>
              <w:rPr>
                <w:b/>
                <w:sz w:val="18"/>
              </w:rPr>
              <w:t>Neuropati trigeminal (N. V)</w:t>
            </w:r>
            <w:r>
              <w:rPr>
                <w:sz w:val="18"/>
              </w:rPr>
              <w:t xml:space="preserve">: pembengkakan akson dan demielinisasi. </w:t>
            </w:r>
            <w:r>
              <w:rPr>
                <w:b/>
                <w:sz w:val="18"/>
              </w:rPr>
              <w:t>Degreaser's flush:</w:t>
            </w:r>
            <w:r>
              <w:rPr>
                <w:sz w:val="18"/>
              </w:rPr>
              <w:t xml:space="preserve"> kloral hidrat/TCOH menghambat ALDH → asetaldehida menumpuk bila minum alkohol</w:t>
            </w:r>
          </w:p>
        </w:tc>
      </w:tr>
      <w:tr w:rsidR="008A1D84" w14:paraId="1BE10779" w14:textId="77777777">
        <w:tc>
          <w:tcPr>
            <w:tcW w:w="1701" w:type="dxa"/>
          </w:tcPr>
          <w:p w14:paraId="14D9AB32" w14:textId="77777777" w:rsidR="008A1D84" w:rsidRDefault="00000000">
            <w:r>
              <w:rPr>
                <w:b/>
                <w:sz w:val="18"/>
              </w:rPr>
              <w:t>5. Biomonitoring</w:t>
            </w:r>
          </w:p>
        </w:tc>
        <w:tc>
          <w:tcPr>
            <w:tcW w:w="8050" w:type="dxa"/>
          </w:tcPr>
          <w:p w14:paraId="7D896B29" w14:textId="77777777" w:rsidR="008A1D84" w:rsidRDefault="00000000">
            <w:r>
              <w:rPr>
                <w:b/>
                <w:sz w:val="18"/>
              </w:rPr>
              <w:t>TCA urin</w:t>
            </w:r>
            <w:r>
              <w:rPr>
                <w:sz w:val="18"/>
              </w:rPr>
              <w:t xml:space="preserve"> dan </w:t>
            </w:r>
            <w:r>
              <w:rPr>
                <w:b/>
                <w:sz w:val="18"/>
              </w:rPr>
              <w:t>TCOH bebas darah</w:t>
            </w:r>
            <w:r>
              <w:rPr>
                <w:sz w:val="18"/>
              </w:rPr>
              <w:t xml:space="preserve">, keduanya </w:t>
            </w:r>
            <w:r>
              <w:rPr>
                <w:b/>
                <w:sz w:val="18"/>
              </w:rPr>
              <w:t>akhir shift pada akhir pekan kerja</w:t>
            </w:r>
            <w:r>
              <w:rPr>
                <w:sz w:val="18"/>
              </w:rPr>
              <w:t>; TCE napas akhir (akhir shift)</w:t>
            </w:r>
          </w:p>
        </w:tc>
      </w:tr>
      <w:tr w:rsidR="008A1D84" w:rsidRPr="00542387" w14:paraId="4DCAF136" w14:textId="77777777">
        <w:tc>
          <w:tcPr>
            <w:tcW w:w="1701" w:type="dxa"/>
          </w:tcPr>
          <w:p w14:paraId="22E85EF0" w14:textId="77777777" w:rsidR="008A1D84" w:rsidRDefault="00000000">
            <w:r>
              <w:rPr>
                <w:b/>
                <w:sz w:val="18"/>
              </w:rPr>
              <w:t>6. Waktu paruh</w:t>
            </w:r>
          </w:p>
        </w:tc>
        <w:tc>
          <w:tcPr>
            <w:tcW w:w="8050" w:type="dxa"/>
          </w:tcPr>
          <w:p w14:paraId="478ED695" w14:textId="77777777" w:rsidR="008A1D84" w:rsidRPr="00542387" w:rsidRDefault="00000000">
            <w:pPr>
              <w:rPr>
                <w:lang w:val="da-DK"/>
              </w:rPr>
            </w:pPr>
            <w:r w:rsidRPr="00542387">
              <w:rPr>
                <w:sz w:val="18"/>
                <w:lang w:val="da-DK"/>
              </w:rPr>
              <w:t xml:space="preserve">TCOH 10 sampai 15 jam; </w:t>
            </w:r>
            <w:r w:rsidRPr="00542387">
              <w:rPr>
                <w:b/>
                <w:sz w:val="18"/>
                <w:lang w:val="da-DK"/>
              </w:rPr>
              <w:t>TCA 70 sampai 100 jam</w:t>
            </w:r>
            <w:r w:rsidRPr="00542387">
              <w:rPr>
                <w:sz w:val="18"/>
                <w:lang w:val="da-DK"/>
              </w:rPr>
              <w:t xml:space="preserve"> (ikatan albumin &gt; 90%), menumpuk sepanjang pekan</w:t>
            </w:r>
          </w:p>
        </w:tc>
      </w:tr>
      <w:tr w:rsidR="008A1D84" w14:paraId="67C385B6" w14:textId="77777777">
        <w:tc>
          <w:tcPr>
            <w:tcW w:w="1701" w:type="dxa"/>
          </w:tcPr>
          <w:p w14:paraId="7D9491B6" w14:textId="77777777" w:rsidR="008A1D84" w:rsidRDefault="00000000">
            <w:r>
              <w:rPr>
                <w:b/>
                <w:sz w:val="18"/>
              </w:rPr>
              <w:t>7. Efek akut</w:t>
            </w:r>
          </w:p>
        </w:tc>
        <w:tc>
          <w:tcPr>
            <w:tcW w:w="8050" w:type="dxa"/>
          </w:tcPr>
          <w:p w14:paraId="47A6DEF0" w14:textId="77777777" w:rsidR="008A1D84" w:rsidRDefault="00000000">
            <w:r>
              <w:rPr>
                <w:sz w:val="18"/>
              </w:rPr>
              <w:t xml:space="preserve">Depresi SSP (&gt; 1.000 ppm), iritasi mata dan kulit, aritmia (sensitisasi miokardium); </w:t>
            </w:r>
            <w:r>
              <w:rPr>
                <w:b/>
                <w:sz w:val="18"/>
              </w:rPr>
              <w:t>hipersensitivitas: demam dan ruam morbiliformis 2 sampai 5 minggu setelah mulai bekerja di degreasing</w:t>
            </w:r>
          </w:p>
        </w:tc>
      </w:tr>
      <w:tr w:rsidR="008A1D84" w14:paraId="072E6E7C" w14:textId="77777777">
        <w:tc>
          <w:tcPr>
            <w:tcW w:w="1701" w:type="dxa"/>
          </w:tcPr>
          <w:p w14:paraId="52ED7FDE" w14:textId="77777777" w:rsidR="008A1D84" w:rsidRDefault="00000000">
            <w:r>
              <w:rPr>
                <w:b/>
                <w:sz w:val="18"/>
              </w:rPr>
              <w:t>8. Efek kronis</w:t>
            </w:r>
          </w:p>
        </w:tc>
        <w:tc>
          <w:tcPr>
            <w:tcW w:w="8050" w:type="dxa"/>
          </w:tcPr>
          <w:p w14:paraId="7C4F3EF0" w14:textId="77777777" w:rsidR="008A1D84" w:rsidRDefault="00000000">
            <w:r>
              <w:rPr>
                <w:b/>
                <w:sz w:val="18"/>
              </w:rPr>
              <w:t>Kanker sel ginjal</w:t>
            </w:r>
            <w:r>
              <w:rPr>
                <w:sz w:val="18"/>
              </w:rPr>
              <w:t xml:space="preserve"> (kausal); </w:t>
            </w:r>
            <w:r>
              <w:rPr>
                <w:b/>
                <w:sz w:val="18"/>
              </w:rPr>
              <w:t>neuropati trigeminal permanen</w:t>
            </w:r>
            <w:r>
              <w:rPr>
                <w:sz w:val="18"/>
              </w:rPr>
              <w:t xml:space="preserve"> (hipestesia wajah, refleks kornea hilang); ensefalopati pelarut kronik (juga gangguan dengar dan warna); kerusakan tubulus subklinis (KIM-1, NAG urin); autoimun: skleroderma, SLE, vaskulitis</w:t>
            </w:r>
          </w:p>
        </w:tc>
      </w:tr>
      <w:tr w:rsidR="008A1D84" w14:paraId="45257634" w14:textId="77777777">
        <w:tc>
          <w:tcPr>
            <w:tcW w:w="1701" w:type="dxa"/>
          </w:tcPr>
          <w:p w14:paraId="1B5130BD" w14:textId="77777777" w:rsidR="008A1D84" w:rsidRDefault="00000000">
            <w:r>
              <w:rPr>
                <w:b/>
                <w:sz w:val="18"/>
              </w:rPr>
              <w:t>9. Batas pajanan</w:t>
            </w:r>
          </w:p>
        </w:tc>
        <w:tc>
          <w:tcPr>
            <w:tcW w:w="8050" w:type="dxa"/>
          </w:tcPr>
          <w:p w14:paraId="14C78427" w14:textId="77777777" w:rsidR="008A1D84" w:rsidRDefault="00000000">
            <w:r>
              <w:rPr>
                <w:b/>
                <w:sz w:val="18"/>
              </w:rPr>
              <w:t>ACGIH TLV-TWA 10 ppm (53,7 mg/m3), STEL 25 ppm</w:t>
            </w:r>
            <w:r>
              <w:rPr>
                <w:sz w:val="18"/>
              </w:rPr>
              <w:t xml:space="preserve">; A2, BEI (dasar: SSP dan ginjal). </w:t>
            </w:r>
            <w:r>
              <w:rPr>
                <w:b/>
                <w:sz w:val="18"/>
              </w:rPr>
              <w:t>Permenaker 5/2018: NAB 10 ppm, PSD 25</w:t>
            </w:r>
            <w:r>
              <w:rPr>
                <w:sz w:val="18"/>
              </w:rPr>
              <w:t>, A-2, BEI. OSHA PEL 100 ppm. NIOSH: Ca</w:t>
            </w:r>
          </w:p>
        </w:tc>
      </w:tr>
      <w:tr w:rsidR="008A1D84" w14:paraId="4D112846" w14:textId="77777777">
        <w:tc>
          <w:tcPr>
            <w:tcW w:w="1701" w:type="dxa"/>
          </w:tcPr>
          <w:p w14:paraId="49347EE8" w14:textId="77777777" w:rsidR="008A1D84" w:rsidRDefault="00000000">
            <w:r>
              <w:rPr>
                <w:b/>
                <w:sz w:val="18"/>
              </w:rPr>
              <w:t>10. BEI / IPB</w:t>
            </w:r>
          </w:p>
        </w:tc>
        <w:tc>
          <w:tcPr>
            <w:tcW w:w="8050" w:type="dxa"/>
          </w:tcPr>
          <w:p w14:paraId="7DF57833" w14:textId="77777777" w:rsidR="008A1D84" w:rsidRDefault="00000000">
            <w:r>
              <w:rPr>
                <w:b/>
                <w:sz w:val="18"/>
              </w:rPr>
              <w:t>TCA urin 15 mg/L</w:t>
            </w:r>
            <w:r>
              <w:rPr>
                <w:sz w:val="18"/>
              </w:rPr>
              <w:t xml:space="preserve"> (Permenaker dan ACGIH; akhir shift akhir pekan; notasi </w:t>
            </w:r>
            <w:r>
              <w:rPr>
                <w:b/>
                <w:sz w:val="18"/>
              </w:rPr>
              <w:t>Ns</w:t>
            </w:r>
            <w:r>
              <w:rPr>
                <w:sz w:val="18"/>
              </w:rPr>
              <w:t xml:space="preserve">). </w:t>
            </w:r>
            <w:r>
              <w:rPr>
                <w:b/>
                <w:sz w:val="18"/>
              </w:rPr>
              <w:t>TCOH bebas darah 0,5 mg/L</w:t>
            </w:r>
            <w:r>
              <w:rPr>
                <w:sz w:val="18"/>
              </w:rPr>
              <w:t xml:space="preserve"> (ACGIH; akhir shift akhir pekan)</w:t>
            </w:r>
          </w:p>
        </w:tc>
      </w:tr>
      <w:tr w:rsidR="008A1D84" w:rsidRPr="00542387" w14:paraId="7941CFAD" w14:textId="77777777">
        <w:tc>
          <w:tcPr>
            <w:tcW w:w="1701" w:type="dxa"/>
          </w:tcPr>
          <w:p w14:paraId="2642E710" w14:textId="77777777" w:rsidR="008A1D84" w:rsidRDefault="00000000">
            <w:r>
              <w:rPr>
                <w:b/>
                <w:sz w:val="18"/>
              </w:rPr>
              <w:t>11. Tatalaksana akut</w:t>
            </w:r>
          </w:p>
        </w:tc>
        <w:tc>
          <w:tcPr>
            <w:tcW w:w="8050" w:type="dxa"/>
          </w:tcPr>
          <w:p w14:paraId="6FA71E49" w14:textId="77777777" w:rsidR="008A1D84" w:rsidRPr="00542387" w:rsidRDefault="00000000">
            <w:pPr>
              <w:rPr>
                <w:lang w:val="da-DK"/>
              </w:rPr>
            </w:pPr>
            <w:r w:rsidRPr="00542387">
              <w:rPr>
                <w:sz w:val="18"/>
                <w:lang w:val="da-DK"/>
              </w:rPr>
              <w:t xml:space="preserve">O2, lepas pakaian, cuci kulit; </w:t>
            </w:r>
            <w:r w:rsidRPr="00542387">
              <w:rPr>
                <w:b/>
                <w:sz w:val="18"/>
                <w:lang w:val="da-DK"/>
              </w:rPr>
              <w:t>hindari epinefrin; larang alkohol</w:t>
            </w:r>
            <w:r w:rsidRPr="00542387">
              <w:rPr>
                <w:sz w:val="18"/>
                <w:lang w:val="da-DK"/>
              </w:rPr>
              <w:t xml:space="preserve">. </w:t>
            </w:r>
            <w:r w:rsidRPr="00542387">
              <w:rPr>
                <w:b/>
                <w:sz w:val="18"/>
                <w:lang w:val="da-DK"/>
              </w:rPr>
              <w:t>Hipersensitivitas/DRESS:</w:t>
            </w:r>
            <w:r w:rsidRPr="00542387">
              <w:rPr>
                <w:sz w:val="18"/>
                <w:lang w:val="da-DK"/>
              </w:rPr>
              <w:t xml:space="preserve"> </w:t>
            </w:r>
            <w:r w:rsidRPr="00542387">
              <w:rPr>
                <w:b/>
                <w:sz w:val="18"/>
                <w:lang w:val="da-DK"/>
              </w:rPr>
              <w:t>hentikan pajanan permanen</w:t>
            </w:r>
            <w:r w:rsidRPr="00542387">
              <w:rPr>
                <w:sz w:val="18"/>
                <w:lang w:val="da-DK"/>
              </w:rPr>
              <w:t xml:space="preserve">, rawat ICU/unit luka bakar, </w:t>
            </w:r>
            <w:r w:rsidRPr="00542387">
              <w:rPr>
                <w:b/>
                <w:sz w:val="18"/>
                <w:lang w:val="da-DK"/>
              </w:rPr>
              <w:t>kortikosteroid sistemik dini (metilprednisolon 1 sampai 2 mg/kg/hari)</w:t>
            </w:r>
            <w:r w:rsidRPr="00542387">
              <w:rPr>
                <w:sz w:val="18"/>
                <w:lang w:val="da-DK"/>
              </w:rPr>
              <w:t>, cairan, antibiotik bila lesi luas</w:t>
            </w:r>
          </w:p>
        </w:tc>
      </w:tr>
      <w:tr w:rsidR="008A1D84" w14:paraId="02F5CBFE" w14:textId="77777777">
        <w:tc>
          <w:tcPr>
            <w:tcW w:w="1701" w:type="dxa"/>
          </w:tcPr>
          <w:p w14:paraId="6CC9151C" w14:textId="77777777" w:rsidR="008A1D84" w:rsidRDefault="00000000">
            <w:r>
              <w:rPr>
                <w:b/>
                <w:sz w:val="18"/>
              </w:rPr>
              <w:t>12. Kelaikan kerja dan manajemen</w:t>
            </w:r>
          </w:p>
        </w:tc>
        <w:tc>
          <w:tcPr>
            <w:tcW w:w="8050" w:type="dxa"/>
          </w:tcPr>
          <w:p w14:paraId="793BB759" w14:textId="77777777" w:rsidR="008A1D84" w:rsidRDefault="00000000">
            <w:r>
              <w:rPr>
                <w:b/>
                <w:sz w:val="18"/>
              </w:rPr>
              <w:t>Permanently unfit:</w:t>
            </w:r>
            <w:r>
              <w:rPr>
                <w:sz w:val="18"/>
              </w:rPr>
              <w:t xml:space="preserve"> CKD, proteinuria persisten, penyakit hati aktif, neuropati kranial, </w:t>
            </w:r>
            <w:r>
              <w:rPr>
                <w:b/>
                <w:sz w:val="18"/>
              </w:rPr>
              <w:t>sensitisasi kulit terhadap TCE</w:t>
            </w:r>
            <w:r>
              <w:rPr>
                <w:sz w:val="18"/>
              </w:rPr>
              <w:t xml:space="preserve">. </w:t>
            </w:r>
            <w:r>
              <w:rPr>
                <w:b/>
                <w:sz w:val="18"/>
              </w:rPr>
              <w:t>Surveilans:</w:t>
            </w:r>
            <w:r>
              <w:rPr>
                <w:sz w:val="18"/>
              </w:rPr>
              <w:t xml:space="preserve"> urinalisis, eGFR, </w:t>
            </w:r>
            <w:r>
              <w:rPr>
                <w:b/>
                <w:sz w:val="18"/>
              </w:rPr>
              <w:t>USG ginjal tiap 1 sampai 2 tahun bila kumulatif &gt; 10 tahun</w:t>
            </w:r>
            <w:r>
              <w:rPr>
                <w:sz w:val="18"/>
              </w:rPr>
              <w:t xml:space="preserve">, neurologis sensorik wajah, kognitif. Faktor individu: </w:t>
            </w:r>
            <w:r>
              <w:rPr>
                <w:b/>
                <w:sz w:val="18"/>
              </w:rPr>
              <w:t>HLA-B\*13:01</w:t>
            </w:r>
            <w:r>
              <w:rPr>
                <w:sz w:val="18"/>
              </w:rPr>
              <w:t xml:space="preserve">, GSTT1/M1, merokok, obesitas. </w:t>
            </w:r>
            <w:r>
              <w:rPr>
                <w:b/>
                <w:sz w:val="18"/>
              </w:rPr>
              <w:t>Pengendalian:</w:t>
            </w:r>
            <w:r>
              <w:rPr>
                <w:sz w:val="18"/>
              </w:rPr>
              <w:t xml:space="preserve"> substitusi (detergen alkalin, hidrokarbon teroksigenasi), degreaser otomatis tertutup dengan free-board chiller dan LEV, sarung tangan Viton/PVA, supplied-air saat membersihkan tangki</w:t>
            </w:r>
          </w:p>
        </w:tc>
      </w:tr>
      <w:tr w:rsidR="008A1D84" w14:paraId="0ACFAD2B" w14:textId="77777777">
        <w:tc>
          <w:tcPr>
            <w:tcW w:w="1701" w:type="dxa"/>
          </w:tcPr>
          <w:p w14:paraId="2A9F9017" w14:textId="77777777" w:rsidR="008A1D84" w:rsidRDefault="00000000">
            <w:r>
              <w:rPr>
                <w:b/>
                <w:sz w:val="18"/>
              </w:rPr>
              <w:t>13. Lain-lain</w:t>
            </w:r>
          </w:p>
        </w:tc>
        <w:tc>
          <w:tcPr>
            <w:tcW w:w="8050" w:type="dxa"/>
          </w:tcPr>
          <w:p w14:paraId="46677A67" w14:textId="77777777" w:rsidR="008A1D84" w:rsidRDefault="00000000">
            <w:r>
              <w:rPr>
                <w:b/>
                <w:sz w:val="18"/>
              </w:rPr>
              <w:t>IARC Grup 1.</w:t>
            </w:r>
            <w:r>
              <w:rPr>
                <w:sz w:val="18"/>
              </w:rPr>
              <w:t xml:space="preserve"> Perpres 7/2019 Lampiran I.a butir 10; Lampiran III butir 21 (cek ulang). Laten RCC &gt; 10 sampai 20 tahun</w:t>
            </w:r>
          </w:p>
        </w:tc>
      </w:tr>
    </w:tbl>
    <w:p w14:paraId="5C3305BD" w14:textId="77777777" w:rsidR="008A1D84" w:rsidRDefault="008A1D84">
      <w:pPr>
        <w:spacing w:after="40"/>
      </w:pPr>
    </w:p>
    <w:p w14:paraId="2C700990" w14:textId="77777777" w:rsidR="008A1D84" w:rsidRDefault="00000000">
      <w:pPr>
        <w:spacing w:after="80"/>
      </w:pPr>
      <w:r>
        <w:rPr>
          <w:b/>
        </w:rPr>
        <w:t>Pearl dan jebakan ujian</w:t>
      </w:r>
    </w:p>
    <w:p w14:paraId="612BB459" w14:textId="77777777" w:rsidR="008A1D84" w:rsidRDefault="00000000">
      <w:pPr>
        <w:pStyle w:val="ListBullet"/>
        <w:spacing w:after="20"/>
      </w:pPr>
      <w:r>
        <w:rPr>
          <w:b/>
        </w:rPr>
        <w:t>"Numb chin and face" = neuropati trigeminal oleh TCE.</w:t>
      </w:r>
    </w:p>
    <w:p w14:paraId="64B2AEC5" w14:textId="77777777" w:rsidR="008A1D84" w:rsidRPr="00542387" w:rsidRDefault="00000000">
      <w:pPr>
        <w:pStyle w:val="ListBullet"/>
        <w:spacing w:after="20"/>
        <w:rPr>
          <w:lang w:val="da-DK"/>
        </w:rPr>
      </w:pPr>
      <w:r w:rsidRPr="00542387">
        <w:rPr>
          <w:b/>
          <w:lang w:val="da-DK"/>
        </w:rPr>
        <w:t>TCA urin diambil Jumat (akhir pekan kerja), bukan Senin</w:t>
      </w:r>
      <w:r w:rsidRPr="00542387">
        <w:rPr>
          <w:lang w:val="da-DK"/>
        </w:rPr>
        <w:t xml:space="preserve"> (t1/2 70 sampai 100 jam).</w:t>
      </w:r>
    </w:p>
    <w:p w14:paraId="35E79FBF" w14:textId="77777777" w:rsidR="008A1D84" w:rsidRPr="00542387" w:rsidRDefault="00000000">
      <w:pPr>
        <w:pStyle w:val="ListBullet"/>
        <w:spacing w:after="20"/>
        <w:rPr>
          <w:lang w:val="da-DK"/>
        </w:rPr>
      </w:pPr>
      <w:r w:rsidRPr="00542387">
        <w:rPr>
          <w:b/>
          <w:lang w:val="da-DK"/>
        </w:rPr>
        <w:t>TCE = IARC Grup 1</w:t>
      </w:r>
      <w:r w:rsidRPr="00542387">
        <w:rPr>
          <w:lang w:val="da-DK"/>
        </w:rPr>
        <w:t xml:space="preserve"> (kanker ginjal), bukan 2A.</w:t>
      </w:r>
    </w:p>
    <w:p w14:paraId="11E8369C" w14:textId="77777777" w:rsidR="008A1D84" w:rsidRDefault="00000000">
      <w:pPr>
        <w:pStyle w:val="ListBullet"/>
        <w:spacing w:after="20"/>
      </w:pPr>
      <w:r>
        <w:rPr>
          <w:b/>
        </w:rPr>
        <w:t>Wajah merah padam setelah bir pada pekerja degreasing = degreaser's flush</w:t>
      </w:r>
      <w:r>
        <w:t xml:space="preserve"> (hambatan ALDH), bukan anafilaksis.</w:t>
      </w:r>
    </w:p>
    <w:p w14:paraId="1483B872" w14:textId="77777777" w:rsidR="008A1D84" w:rsidRDefault="00000000">
      <w:pPr>
        <w:pStyle w:val="ListBullet"/>
        <w:spacing w:after="20"/>
      </w:pPr>
      <w:r>
        <w:rPr>
          <w:b/>
        </w:rPr>
        <w:t>Demam + ruam + hepatitis 2 sampai 5 minggu setelah mulai kerja</w:t>
      </w:r>
      <w:r>
        <w:t xml:space="preserve"> = sindrom hipersensitivitas TCE; </w:t>
      </w:r>
      <w:r>
        <w:rPr>
          <w:b/>
        </w:rPr>
        <w:t>HLA-B\*13:01</w:t>
      </w:r>
      <w:r>
        <w:t>.</w:t>
      </w:r>
    </w:p>
    <w:p w14:paraId="1C47A29E" w14:textId="77777777" w:rsidR="008A1D84" w:rsidRDefault="00000000">
      <w:pPr>
        <w:keepNext/>
      </w:pPr>
      <w:r>
        <w:rPr>
          <w:b/>
          <w:sz w:val="19"/>
        </w:rPr>
        <w:lastRenderedPageBreak/>
        <w:t>Infografik: Trikloroetilen (TCE)</w:t>
      </w:r>
    </w:p>
    <w:p w14:paraId="03363988" w14:textId="77777777" w:rsidR="008A1D84" w:rsidRDefault="00000000">
      <w:pPr>
        <w:jc w:val="center"/>
      </w:pPr>
      <w:r>
        <w:rPr>
          <w:noProof/>
        </w:rPr>
        <w:drawing>
          <wp:inline distT="0" distB="0" distL="0" distR="0" wp14:anchorId="7EC10BA0" wp14:editId="4EE7F7FA">
            <wp:extent cx="6192000" cy="34551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5_TCE.jpg"/>
                    <pic:cNvPicPr/>
                  </pic:nvPicPr>
                  <pic:blipFill>
                    <a:blip r:embed="rId33"/>
                    <a:stretch>
                      <a:fillRect/>
                    </a:stretch>
                  </pic:blipFill>
                  <pic:spPr>
                    <a:xfrm>
                      <a:off x="0" y="0"/>
                      <a:ext cx="6192000" cy="3455136"/>
                    </a:xfrm>
                    <a:prstGeom prst="rect">
                      <a:avLst/>
                    </a:prstGeom>
                  </pic:spPr>
                </pic:pic>
              </a:graphicData>
            </a:graphic>
          </wp:inline>
        </w:drawing>
      </w:r>
    </w:p>
    <w:p w14:paraId="5249B760" w14:textId="77777777" w:rsidR="008A1D84" w:rsidRDefault="00000000">
      <w:r>
        <w:br w:type="page"/>
      </w:r>
    </w:p>
    <w:p w14:paraId="710CB4B7" w14:textId="77777777" w:rsidR="008A1D84" w:rsidRDefault="00000000">
      <w:pPr>
        <w:pStyle w:val="Heading2"/>
      </w:pPr>
      <w:bookmarkStart w:id="153" w:name="toc_047"/>
      <w:bookmarkStart w:id="154" w:name="_Toc242997722"/>
      <w:r>
        <w:lastRenderedPageBreak/>
        <w:t>3B.16 Perkloroetilen (PCE)</w:t>
      </w:r>
      <w:bookmarkEnd w:id="153"/>
      <w:bookmarkEnd w:id="154"/>
    </w:p>
    <w:tbl>
      <w:tblPr>
        <w:tblStyle w:val="TableGrid"/>
        <w:tblW w:w="0" w:type="auto"/>
        <w:tblLook w:val="04A0" w:firstRow="1" w:lastRow="0" w:firstColumn="1" w:lastColumn="0" w:noHBand="0" w:noVBand="1"/>
      </w:tblPr>
      <w:tblGrid>
        <w:gridCol w:w="1701"/>
        <w:gridCol w:w="8050"/>
      </w:tblGrid>
      <w:tr w:rsidR="008A1D84" w14:paraId="35501E5E" w14:textId="77777777">
        <w:tc>
          <w:tcPr>
            <w:tcW w:w="1701" w:type="dxa"/>
            <w:shd w:val="clear" w:color="auto" w:fill="DCE6F1"/>
          </w:tcPr>
          <w:p w14:paraId="0F7DD555" w14:textId="77777777" w:rsidR="008A1D84" w:rsidRDefault="00000000">
            <w:r>
              <w:rPr>
                <w:b/>
                <w:sz w:val="18"/>
              </w:rPr>
              <w:t>Poin</w:t>
            </w:r>
          </w:p>
        </w:tc>
        <w:tc>
          <w:tcPr>
            <w:tcW w:w="8050" w:type="dxa"/>
            <w:shd w:val="clear" w:color="auto" w:fill="DCE6F1"/>
          </w:tcPr>
          <w:p w14:paraId="696DD34D" w14:textId="77777777" w:rsidR="008A1D84" w:rsidRDefault="00000000">
            <w:r>
              <w:rPr>
                <w:b/>
                <w:sz w:val="18"/>
              </w:rPr>
              <w:t>Perkloroetilen / tetrakloroetilen (PCE, "perc")</w:t>
            </w:r>
          </w:p>
        </w:tc>
      </w:tr>
      <w:tr w:rsidR="008A1D84" w14:paraId="6F6DB695" w14:textId="77777777">
        <w:tc>
          <w:tcPr>
            <w:tcW w:w="1701" w:type="dxa"/>
          </w:tcPr>
          <w:p w14:paraId="5DA9DD7B" w14:textId="77777777" w:rsidR="008A1D84" w:rsidRDefault="00000000">
            <w:r>
              <w:rPr>
                <w:b/>
                <w:sz w:val="18"/>
              </w:rPr>
              <w:t>1. Sifat dan klasifikasi</w:t>
            </w:r>
          </w:p>
        </w:tc>
        <w:tc>
          <w:tcPr>
            <w:tcW w:w="8050" w:type="dxa"/>
          </w:tcPr>
          <w:p w14:paraId="58A28FA6" w14:textId="77777777" w:rsidR="008A1D84" w:rsidRDefault="00000000">
            <w:r>
              <w:rPr>
                <w:sz w:val="18"/>
              </w:rPr>
              <w:t xml:space="preserve">C2Cl4 (CAS 127-18-4, BM 165,83); cairan bening bau eter manis, </w:t>
            </w:r>
            <w:r>
              <w:rPr>
                <w:b/>
                <w:sz w:val="18"/>
              </w:rPr>
              <w:t>berat jenis 1,62, didih 121°C, tidak mudah terbakar</w:t>
            </w:r>
            <w:r>
              <w:rPr>
                <w:sz w:val="18"/>
              </w:rPr>
              <w:t xml:space="preserve">, sangat lipofilik (partisi lemak:darah 125 sampai 145). </w:t>
            </w:r>
            <w:r>
              <w:rPr>
                <w:b/>
                <w:sz w:val="18"/>
              </w:rPr>
              <w:t>IARC Grup 2A, ACGIH A3</w:t>
            </w:r>
            <w:r>
              <w:rPr>
                <w:sz w:val="18"/>
              </w:rPr>
              <w:t>, Permenaker A-3</w:t>
            </w:r>
          </w:p>
        </w:tc>
      </w:tr>
      <w:tr w:rsidR="008A1D84" w14:paraId="43A4FEDF" w14:textId="77777777">
        <w:tc>
          <w:tcPr>
            <w:tcW w:w="1701" w:type="dxa"/>
          </w:tcPr>
          <w:p w14:paraId="5F0265D1" w14:textId="77777777" w:rsidR="008A1D84" w:rsidRDefault="00000000">
            <w:r>
              <w:rPr>
                <w:b/>
                <w:sz w:val="18"/>
              </w:rPr>
              <w:t>2. Sumber</w:t>
            </w:r>
          </w:p>
        </w:tc>
        <w:tc>
          <w:tcPr>
            <w:tcW w:w="8050" w:type="dxa"/>
          </w:tcPr>
          <w:p w14:paraId="7A08EE25" w14:textId="77777777" w:rsidR="008A1D84" w:rsidRDefault="00000000">
            <w:r>
              <w:rPr>
                <w:b/>
                <w:sz w:val="18"/>
              </w:rPr>
              <w:t>Dry cleaning (&gt; 70 sampai 80% binatu cuci kering dunia)</w:t>
            </w:r>
            <w:r>
              <w:rPr>
                <w:sz w:val="18"/>
              </w:rPr>
              <w:t>; degreasing logam; bahan baku HFC-134a/CFC-113; uap dari pakaian baru diambil dan air sumur dekat binatu</w:t>
            </w:r>
          </w:p>
        </w:tc>
      </w:tr>
      <w:tr w:rsidR="008A1D84" w:rsidRPr="00542387" w14:paraId="0B33681B" w14:textId="77777777">
        <w:tc>
          <w:tcPr>
            <w:tcW w:w="1701" w:type="dxa"/>
          </w:tcPr>
          <w:p w14:paraId="2BD28D8D" w14:textId="77777777" w:rsidR="008A1D84" w:rsidRDefault="00000000">
            <w:r>
              <w:rPr>
                <w:b/>
                <w:sz w:val="18"/>
              </w:rPr>
              <w:t>3. Toksikokinetik</w:t>
            </w:r>
          </w:p>
        </w:tc>
        <w:tc>
          <w:tcPr>
            <w:tcW w:w="8050" w:type="dxa"/>
          </w:tcPr>
          <w:p w14:paraId="478D1A36" w14:textId="77777777" w:rsidR="008A1D84" w:rsidRPr="00542387" w:rsidRDefault="00000000">
            <w:pPr>
              <w:rPr>
                <w:lang w:val="da-DK"/>
              </w:rPr>
            </w:pPr>
            <w:r w:rsidRPr="00542387">
              <w:rPr>
                <w:sz w:val="18"/>
                <w:lang w:val="da-DK"/>
              </w:rPr>
              <w:t xml:space="preserve">Inhalasi retensi 60 sampai 80%, kulit lambat. </w:t>
            </w:r>
            <w:r w:rsidRPr="00542387">
              <w:rPr>
                <w:b/>
                <w:sz w:val="18"/>
                <w:lang w:val="da-DK"/>
              </w:rPr>
              <w:t>Akumulasi masif di jaringan lemak (depot).</w:t>
            </w:r>
            <w:r w:rsidRPr="00542387">
              <w:rPr>
                <w:sz w:val="18"/>
                <w:lang w:val="da-DK"/>
              </w:rPr>
              <w:t xml:space="preserve"> </w:t>
            </w:r>
            <w:r w:rsidRPr="00542387">
              <w:rPr>
                <w:b/>
                <w:sz w:val="18"/>
                <w:lang w:val="da-DK"/>
              </w:rPr>
              <w:t>&gt; 95 sampai 98% tidak dimetabolisme</w:t>
            </w:r>
            <w:r w:rsidRPr="00542387">
              <w:rPr>
                <w:sz w:val="18"/>
                <w:lang w:val="da-DK"/>
              </w:rPr>
              <w:t xml:space="preserve">, dikeluarkan utuh via napas; &lt; 2 sampai 3% CYP2E1 → PCE oksida → trikloroasetil klorida → </w:t>
            </w:r>
            <w:r w:rsidRPr="00542387">
              <w:rPr>
                <w:b/>
                <w:sz w:val="18"/>
                <w:lang w:val="da-DK"/>
              </w:rPr>
              <w:t>TCA</w:t>
            </w:r>
            <w:r w:rsidRPr="00542387">
              <w:rPr>
                <w:sz w:val="18"/>
                <w:lang w:val="da-DK"/>
              </w:rPr>
              <w:t xml:space="preserve">; sebagian GSH → </w:t>
            </w:r>
            <w:r>
              <w:rPr>
                <w:sz w:val="18"/>
              </w:rPr>
              <w:t>β</w:t>
            </w:r>
            <w:r w:rsidRPr="00542387">
              <w:rPr>
                <w:sz w:val="18"/>
                <w:lang w:val="da-DK"/>
              </w:rPr>
              <w:t>-liase ginjal → tioketen (nefrotoksik)</w:t>
            </w:r>
          </w:p>
        </w:tc>
      </w:tr>
      <w:tr w:rsidR="008A1D84" w14:paraId="75CC0174" w14:textId="77777777">
        <w:tc>
          <w:tcPr>
            <w:tcW w:w="1701" w:type="dxa"/>
          </w:tcPr>
          <w:p w14:paraId="4E2D8928" w14:textId="77777777" w:rsidR="008A1D84" w:rsidRDefault="00000000">
            <w:r>
              <w:rPr>
                <w:b/>
                <w:sz w:val="18"/>
              </w:rPr>
              <w:t>4. Toksikodinamik</w:t>
            </w:r>
          </w:p>
        </w:tc>
        <w:tc>
          <w:tcPr>
            <w:tcW w:w="8050" w:type="dxa"/>
          </w:tcPr>
          <w:p w14:paraId="43F3A9F5" w14:textId="77777777" w:rsidR="008A1D84" w:rsidRDefault="00000000">
            <w:r>
              <w:rPr>
                <w:sz w:val="18"/>
              </w:rPr>
              <w:t xml:space="preserve">Fluidisasi membran, modulasi GABA-A → depresi SSP. </w:t>
            </w:r>
            <w:r>
              <w:rPr>
                <w:b/>
                <w:sz w:val="18"/>
              </w:rPr>
              <w:t>Neurotoksik selektif pada fotoreseptor/jalur visual → diskromatopsia biru-kuning (tritan)</w:t>
            </w:r>
            <w:r>
              <w:rPr>
                <w:sz w:val="18"/>
              </w:rPr>
              <w:t>, terbukti pada pekerja dry cleaning bahkan &lt; 10 sampai 15 ppm. Jalur GSH/β-liase → proteinuria subklinis, stres oksidatif</w:t>
            </w:r>
          </w:p>
        </w:tc>
      </w:tr>
      <w:tr w:rsidR="008A1D84" w14:paraId="3B79381E" w14:textId="77777777">
        <w:tc>
          <w:tcPr>
            <w:tcW w:w="1701" w:type="dxa"/>
          </w:tcPr>
          <w:p w14:paraId="2E60BD19" w14:textId="77777777" w:rsidR="008A1D84" w:rsidRDefault="00000000">
            <w:r>
              <w:rPr>
                <w:b/>
                <w:sz w:val="18"/>
              </w:rPr>
              <w:t>5. Biomonitoring</w:t>
            </w:r>
          </w:p>
        </w:tc>
        <w:tc>
          <w:tcPr>
            <w:tcW w:w="8050" w:type="dxa"/>
          </w:tcPr>
          <w:p w14:paraId="50432898" w14:textId="77777777" w:rsidR="008A1D84" w:rsidRDefault="00000000">
            <w:r>
              <w:rPr>
                <w:b/>
                <w:sz w:val="18"/>
              </w:rPr>
              <w:t>PCE napas akhir</w:t>
            </w:r>
            <w:r>
              <w:rPr>
                <w:sz w:val="18"/>
              </w:rPr>
              <w:t xml:space="preserve"> dan </w:t>
            </w:r>
            <w:r>
              <w:rPr>
                <w:b/>
                <w:sz w:val="18"/>
              </w:rPr>
              <w:t>PCE darah</w:t>
            </w:r>
            <w:r>
              <w:rPr>
                <w:sz w:val="18"/>
              </w:rPr>
              <w:t xml:space="preserve">, keduanya </w:t>
            </w:r>
            <w:r>
              <w:rPr>
                <w:b/>
                <w:sz w:val="18"/>
              </w:rPr>
              <w:t>sebelum shift berikutnya</w:t>
            </w:r>
            <w:r>
              <w:rPr>
                <w:sz w:val="18"/>
              </w:rPr>
              <w:t xml:space="preserve"> (mencerminkan beban lemak); TCA urin (akhir shift akhir pekan; minor)</w:t>
            </w:r>
          </w:p>
        </w:tc>
      </w:tr>
      <w:tr w:rsidR="008A1D84" w14:paraId="49E6B9A6" w14:textId="77777777">
        <w:tc>
          <w:tcPr>
            <w:tcW w:w="1701" w:type="dxa"/>
          </w:tcPr>
          <w:p w14:paraId="346ABC21" w14:textId="77777777" w:rsidR="008A1D84" w:rsidRDefault="00000000">
            <w:r>
              <w:rPr>
                <w:b/>
                <w:sz w:val="18"/>
              </w:rPr>
              <w:t>6. Waktu paruh</w:t>
            </w:r>
          </w:p>
        </w:tc>
        <w:tc>
          <w:tcPr>
            <w:tcW w:w="8050" w:type="dxa"/>
          </w:tcPr>
          <w:p w14:paraId="7DC000AC" w14:textId="77777777" w:rsidR="008A1D84" w:rsidRDefault="00000000">
            <w:r>
              <w:rPr>
                <w:sz w:val="18"/>
              </w:rPr>
              <w:t xml:space="preserve">Darah cepat 1,5 sampai 2 jam; jaringan vaskular sedang 12 sampai 16 jam; </w:t>
            </w:r>
            <w:r>
              <w:rPr>
                <w:b/>
                <w:sz w:val="18"/>
              </w:rPr>
              <w:t>lemak 70 sampai 144 jam (3 sampai 6 hari)</w:t>
            </w:r>
            <w:r>
              <w:rPr>
                <w:sz w:val="18"/>
              </w:rPr>
              <w:t>; TCA 70 sampai 100 jam</w:t>
            </w:r>
          </w:p>
        </w:tc>
      </w:tr>
      <w:tr w:rsidR="008A1D84" w:rsidRPr="00542387" w14:paraId="466083A6" w14:textId="77777777">
        <w:tc>
          <w:tcPr>
            <w:tcW w:w="1701" w:type="dxa"/>
          </w:tcPr>
          <w:p w14:paraId="336CF630" w14:textId="77777777" w:rsidR="008A1D84" w:rsidRDefault="00000000">
            <w:r>
              <w:rPr>
                <w:b/>
                <w:sz w:val="18"/>
              </w:rPr>
              <w:t>7. Efek akut</w:t>
            </w:r>
          </w:p>
        </w:tc>
        <w:tc>
          <w:tcPr>
            <w:tcW w:w="8050" w:type="dxa"/>
          </w:tcPr>
          <w:p w14:paraId="762D63F4" w14:textId="77777777" w:rsidR="008A1D84" w:rsidRPr="00542387" w:rsidRDefault="00000000">
            <w:pPr>
              <w:rPr>
                <w:lang w:val="da-DK"/>
              </w:rPr>
            </w:pPr>
            <w:r w:rsidRPr="00542387">
              <w:rPr>
                <w:sz w:val="18"/>
                <w:lang w:val="da-DK"/>
              </w:rPr>
              <w:t>Depresi SSP (&gt; 500 sampai 1.000 ppm, kebocoran mesin), iritasi mata/napas/kulit, sensitisasi miokardium</w:t>
            </w:r>
          </w:p>
        </w:tc>
      </w:tr>
      <w:tr w:rsidR="008A1D84" w14:paraId="6CCD8181" w14:textId="77777777">
        <w:tc>
          <w:tcPr>
            <w:tcW w:w="1701" w:type="dxa"/>
          </w:tcPr>
          <w:p w14:paraId="7FA74274" w14:textId="77777777" w:rsidR="008A1D84" w:rsidRDefault="00000000">
            <w:r>
              <w:rPr>
                <w:b/>
                <w:sz w:val="18"/>
              </w:rPr>
              <w:t>8. Efek kronis</w:t>
            </w:r>
          </w:p>
        </w:tc>
        <w:tc>
          <w:tcPr>
            <w:tcW w:w="8050" w:type="dxa"/>
          </w:tcPr>
          <w:p w14:paraId="4EAD6376" w14:textId="77777777" w:rsidR="008A1D84" w:rsidRDefault="00000000">
            <w:r>
              <w:rPr>
                <w:sz w:val="18"/>
              </w:rPr>
              <w:t xml:space="preserve">Ensefalopati pelarut kronik; </w:t>
            </w:r>
            <w:r>
              <w:rPr>
                <w:b/>
                <w:sz w:val="18"/>
              </w:rPr>
              <w:t>diskromatopsia biru-kuning (D-15)</w:t>
            </w:r>
            <w:r>
              <w:rPr>
                <w:sz w:val="18"/>
              </w:rPr>
              <w:t xml:space="preserve">; hepatotoksik (transaminase, steatosis) dan nefrotoksik (tubulointerstisial); dugaan </w:t>
            </w:r>
            <w:r>
              <w:rPr>
                <w:b/>
                <w:sz w:val="18"/>
              </w:rPr>
              <w:t>kanker kandung kemih, NHL, mieloma multipel</w:t>
            </w:r>
          </w:p>
        </w:tc>
      </w:tr>
      <w:tr w:rsidR="008A1D84" w14:paraId="0F5266BF" w14:textId="77777777">
        <w:tc>
          <w:tcPr>
            <w:tcW w:w="1701" w:type="dxa"/>
          </w:tcPr>
          <w:p w14:paraId="22EE1153" w14:textId="77777777" w:rsidR="008A1D84" w:rsidRDefault="00000000">
            <w:r>
              <w:rPr>
                <w:b/>
                <w:sz w:val="18"/>
              </w:rPr>
              <w:t>9. Batas pajanan</w:t>
            </w:r>
          </w:p>
        </w:tc>
        <w:tc>
          <w:tcPr>
            <w:tcW w:w="8050" w:type="dxa"/>
          </w:tcPr>
          <w:p w14:paraId="221B6084" w14:textId="77777777" w:rsidR="008A1D84" w:rsidRDefault="00000000">
            <w:r>
              <w:rPr>
                <w:b/>
                <w:sz w:val="18"/>
              </w:rPr>
              <w:t>ACGIH TLV-TWA 25 ppm (170 mg/m3), STEL 100 ppm</w:t>
            </w:r>
            <w:r>
              <w:rPr>
                <w:sz w:val="18"/>
              </w:rPr>
              <w:t xml:space="preserve">; A3, BEI (dasar SSP). </w:t>
            </w:r>
            <w:r>
              <w:rPr>
                <w:b/>
                <w:sz w:val="18"/>
              </w:rPr>
              <w:t>Permenaker 5/2018: NAB 25 ppm, PSD 100</w:t>
            </w:r>
            <w:r>
              <w:rPr>
                <w:sz w:val="18"/>
              </w:rPr>
              <w:t>, A-3, BEI. OSHA PEL 100 ppm, ceiling 200. NIOSH: Ca</w:t>
            </w:r>
          </w:p>
        </w:tc>
      </w:tr>
      <w:tr w:rsidR="008A1D84" w14:paraId="6FE4435D" w14:textId="77777777">
        <w:tc>
          <w:tcPr>
            <w:tcW w:w="1701" w:type="dxa"/>
          </w:tcPr>
          <w:p w14:paraId="673C691A" w14:textId="77777777" w:rsidR="008A1D84" w:rsidRDefault="00000000">
            <w:r>
              <w:rPr>
                <w:b/>
                <w:sz w:val="18"/>
              </w:rPr>
              <w:t>10. BEI / IPB</w:t>
            </w:r>
          </w:p>
        </w:tc>
        <w:tc>
          <w:tcPr>
            <w:tcW w:w="8050" w:type="dxa"/>
          </w:tcPr>
          <w:p w14:paraId="139901BC" w14:textId="77777777" w:rsidR="008A1D84" w:rsidRDefault="00000000">
            <w:r>
              <w:rPr>
                <w:b/>
                <w:sz w:val="18"/>
              </w:rPr>
              <w:t>PCE napas akhir 3 ppm</w:t>
            </w:r>
            <w:r>
              <w:rPr>
                <w:sz w:val="18"/>
              </w:rPr>
              <w:t xml:space="preserve"> dan </w:t>
            </w:r>
            <w:r>
              <w:rPr>
                <w:b/>
                <w:sz w:val="18"/>
              </w:rPr>
              <w:t>PCE darah 0,4 mg/L</w:t>
            </w:r>
            <w:r>
              <w:rPr>
                <w:sz w:val="18"/>
              </w:rPr>
              <w:t xml:space="preserve"> (Permenaker dan ACGIH menurut NotebookLM; </w:t>
            </w:r>
            <w:r>
              <w:rPr>
                <w:b/>
                <w:sz w:val="18"/>
              </w:rPr>
              <w:t>sebelum shift berikutnya</w:t>
            </w:r>
            <w:r>
              <w:rPr>
                <w:sz w:val="18"/>
              </w:rPr>
              <w:t>; cek ulang angka darah ke buku BEI)</w:t>
            </w:r>
          </w:p>
        </w:tc>
      </w:tr>
      <w:tr w:rsidR="008A1D84" w14:paraId="56906D0D" w14:textId="77777777">
        <w:tc>
          <w:tcPr>
            <w:tcW w:w="1701" w:type="dxa"/>
          </w:tcPr>
          <w:p w14:paraId="22F93E39" w14:textId="77777777" w:rsidR="008A1D84" w:rsidRDefault="00000000">
            <w:r>
              <w:rPr>
                <w:b/>
                <w:sz w:val="18"/>
              </w:rPr>
              <w:t>11. Tatalaksana akut</w:t>
            </w:r>
          </w:p>
        </w:tc>
        <w:tc>
          <w:tcPr>
            <w:tcW w:w="8050" w:type="dxa"/>
          </w:tcPr>
          <w:p w14:paraId="4ED4D8DD" w14:textId="77777777" w:rsidR="008A1D84" w:rsidRDefault="00000000">
            <w:r>
              <w:rPr>
                <w:sz w:val="18"/>
              </w:rPr>
              <w:t xml:space="preserve">Suportif: udara segar, O2 100%, lepas pakaian, cuci kulit ≥ 15 menit; </w:t>
            </w:r>
            <w:r>
              <w:rPr>
                <w:b/>
                <w:sz w:val="18"/>
              </w:rPr>
              <w:t>hindari epinefrin</w:t>
            </w:r>
            <w:r>
              <w:rPr>
                <w:sz w:val="18"/>
              </w:rPr>
              <w:t>; pantau neurologis, EKG, fungsi hati dan ginjal</w:t>
            </w:r>
          </w:p>
        </w:tc>
      </w:tr>
      <w:tr w:rsidR="008A1D84" w14:paraId="41BF93E9" w14:textId="77777777">
        <w:tc>
          <w:tcPr>
            <w:tcW w:w="1701" w:type="dxa"/>
          </w:tcPr>
          <w:p w14:paraId="7DB47299" w14:textId="77777777" w:rsidR="008A1D84" w:rsidRDefault="00000000">
            <w:r>
              <w:rPr>
                <w:b/>
                <w:sz w:val="18"/>
              </w:rPr>
              <w:t>12. Kelaikan kerja dan manajemen</w:t>
            </w:r>
          </w:p>
        </w:tc>
        <w:tc>
          <w:tcPr>
            <w:tcW w:w="8050" w:type="dxa"/>
          </w:tcPr>
          <w:p w14:paraId="0E9D407C" w14:textId="77777777" w:rsidR="008A1D84" w:rsidRDefault="00000000">
            <w:r w:rsidRPr="00542387">
              <w:rPr>
                <w:b/>
                <w:sz w:val="18"/>
                <w:lang w:val="da-DK"/>
              </w:rPr>
              <w:t>Unfit:</w:t>
            </w:r>
            <w:r w:rsidRPr="00542387">
              <w:rPr>
                <w:sz w:val="18"/>
                <w:lang w:val="da-DK"/>
              </w:rPr>
              <w:t xml:space="preserve"> gangguan kognitif menetap, penyakit hati kronis, aritmia ventrikel tak terkontrol, </w:t>
            </w:r>
            <w:r w:rsidRPr="00542387">
              <w:rPr>
                <w:b/>
                <w:sz w:val="18"/>
                <w:lang w:val="da-DK"/>
              </w:rPr>
              <w:t>hamil</w:t>
            </w:r>
            <w:r w:rsidRPr="00542387">
              <w:rPr>
                <w:sz w:val="18"/>
                <w:lang w:val="da-DK"/>
              </w:rPr>
              <w:t xml:space="preserve">. </w:t>
            </w:r>
            <w:r>
              <w:rPr>
                <w:sz w:val="18"/>
              </w:rPr>
              <w:t xml:space="preserve">Obesitas memperbesar depot lemak. </w:t>
            </w:r>
            <w:r>
              <w:rPr>
                <w:b/>
                <w:sz w:val="18"/>
              </w:rPr>
              <w:t>Surveilans:</w:t>
            </w:r>
            <w:r>
              <w:rPr>
                <w:sz w:val="18"/>
              </w:rPr>
              <w:t xml:space="preserve"> </w:t>
            </w:r>
            <w:r>
              <w:rPr>
                <w:b/>
                <w:sz w:val="18"/>
              </w:rPr>
              <w:t>tes warna Lanthony/Farnsworth D-15 berkala</w:t>
            </w:r>
            <w:r>
              <w:rPr>
                <w:sz w:val="18"/>
              </w:rPr>
              <w:t xml:space="preserve">, Q16, fungsi hati, urinalisis. </w:t>
            </w:r>
            <w:r>
              <w:rPr>
                <w:b/>
                <w:sz w:val="18"/>
              </w:rPr>
              <w:t>Pengendalian:</w:t>
            </w:r>
            <w:r>
              <w:rPr>
                <w:sz w:val="18"/>
              </w:rPr>
              <w:t xml:space="preserve"> substitusi (wet cleaning, silikon cair D5, CO2 cair), </w:t>
            </w:r>
            <w:r>
              <w:rPr>
                <w:b/>
                <w:sz w:val="18"/>
              </w:rPr>
              <w:t>mesin dry-to-dry siklus tertutup generasi 4/5</w:t>
            </w:r>
            <w:r>
              <w:rPr>
                <w:sz w:val="18"/>
              </w:rPr>
              <w:t xml:space="preserve"> dengan kondensor pemulihan uap dan pengunci pintu (&lt; 300 ppm), LEV di pintu drum, </w:t>
            </w:r>
            <w:r>
              <w:rPr>
                <w:b/>
                <w:sz w:val="18"/>
              </w:rPr>
              <w:t>pembersihan lumpur distilasi (still bottoms) tertutup</w:t>
            </w:r>
            <w:r>
              <w:rPr>
                <w:sz w:val="18"/>
              </w:rPr>
              <w:t>, sarung tangan Viton/PVA/laminasi fluoropolimer (lateks, nitril tipis tembus dalam detik)</w:t>
            </w:r>
          </w:p>
        </w:tc>
      </w:tr>
      <w:tr w:rsidR="008A1D84" w14:paraId="0555351E" w14:textId="77777777">
        <w:tc>
          <w:tcPr>
            <w:tcW w:w="1701" w:type="dxa"/>
          </w:tcPr>
          <w:p w14:paraId="6D9A3AB1" w14:textId="77777777" w:rsidR="008A1D84" w:rsidRDefault="00000000">
            <w:r>
              <w:rPr>
                <w:b/>
                <w:sz w:val="18"/>
              </w:rPr>
              <w:t>13. Lain-lain</w:t>
            </w:r>
          </w:p>
        </w:tc>
        <w:tc>
          <w:tcPr>
            <w:tcW w:w="8050" w:type="dxa"/>
          </w:tcPr>
          <w:p w14:paraId="50CA8B77" w14:textId="77777777" w:rsidR="008A1D84" w:rsidRDefault="00000000">
            <w:r>
              <w:rPr>
                <w:b/>
                <w:sz w:val="18"/>
              </w:rPr>
              <w:t>IARC Grup 2A.</w:t>
            </w:r>
            <w:r>
              <w:rPr>
                <w:sz w:val="18"/>
              </w:rPr>
              <w:t xml:space="preserve"> Perpres 7/2019 Lampiran I.a butir 10 (cek ulang). PCE dipilih industri karena </w:t>
            </w:r>
            <w:r>
              <w:rPr>
                <w:b/>
                <w:sz w:val="18"/>
              </w:rPr>
              <w:t>tidak mudah terbakar</w:t>
            </w:r>
          </w:p>
        </w:tc>
      </w:tr>
    </w:tbl>
    <w:p w14:paraId="30E36E0E" w14:textId="77777777" w:rsidR="008A1D84" w:rsidRDefault="008A1D84">
      <w:pPr>
        <w:spacing w:after="40"/>
      </w:pPr>
    </w:p>
    <w:p w14:paraId="2001E4BB" w14:textId="77777777" w:rsidR="008A1D84" w:rsidRDefault="00000000">
      <w:pPr>
        <w:spacing w:after="80"/>
      </w:pPr>
      <w:r>
        <w:rPr>
          <w:b/>
        </w:rPr>
        <w:t>Pearl dan jebakan ujian</w:t>
      </w:r>
    </w:p>
    <w:p w14:paraId="03B0A504" w14:textId="77777777" w:rsidR="008A1D84" w:rsidRDefault="00000000">
      <w:pPr>
        <w:pStyle w:val="ListBullet"/>
        <w:spacing w:after="20"/>
      </w:pPr>
      <w:r>
        <w:rPr>
          <w:b/>
        </w:rPr>
        <w:t>Sampling "sebelum shift berikutnya"</w:t>
      </w:r>
      <w:r>
        <w:t xml:space="preserve"> karena depot lemak: sampel pagi (Senin) mengukur beban tubuh, bukan uap yang baru dihirup.</w:t>
      </w:r>
    </w:p>
    <w:p w14:paraId="2AB73E15" w14:textId="77777777" w:rsidR="008A1D84" w:rsidRDefault="00000000">
      <w:pPr>
        <w:pStyle w:val="ListBullet"/>
        <w:spacing w:after="20"/>
      </w:pPr>
      <w:r>
        <w:rPr>
          <w:b/>
        </w:rPr>
        <w:t>&gt; 95% PCE keluar utuh lewat napas; TCA urin hanya minor</w:t>
      </w:r>
      <w:r>
        <w:t xml:space="preserve"> (bukan jalur utama).</w:t>
      </w:r>
    </w:p>
    <w:p w14:paraId="52D564E0" w14:textId="77777777" w:rsidR="008A1D84" w:rsidRDefault="00000000">
      <w:pPr>
        <w:pStyle w:val="ListBullet"/>
        <w:spacing w:after="20"/>
      </w:pPr>
      <w:r>
        <w:rPr>
          <w:b/>
        </w:rPr>
        <w:t>Diskromatopsia biru-kuning = penanda neurotoksik dini</w:t>
      </w:r>
      <w:r>
        <w:t xml:space="preserve"> pada pekerja dry cleaning.</w:t>
      </w:r>
    </w:p>
    <w:p w14:paraId="5F8BB685" w14:textId="77777777" w:rsidR="008A1D84" w:rsidRPr="00542387" w:rsidRDefault="00000000">
      <w:pPr>
        <w:pStyle w:val="ListBullet"/>
        <w:spacing w:after="20"/>
        <w:rPr>
          <w:lang w:val="da-DK"/>
        </w:rPr>
      </w:pPr>
      <w:r w:rsidRPr="00542387">
        <w:rPr>
          <w:b/>
          <w:lang w:val="da-DK"/>
        </w:rPr>
        <w:t>PCE tidak mudah terbakar</w:t>
      </w:r>
      <w:r w:rsidRPr="00542387">
        <w:rPr>
          <w:lang w:val="da-DK"/>
        </w:rPr>
        <w:t xml:space="preserve"> (alasan menggantikan nafta/Stoddard); lateks/nitril tipis tidak melindungi.</w:t>
      </w:r>
    </w:p>
    <w:p w14:paraId="0DE601A8" w14:textId="77777777" w:rsidR="008A1D84" w:rsidRDefault="00000000">
      <w:pPr>
        <w:keepNext/>
      </w:pPr>
      <w:r>
        <w:rPr>
          <w:b/>
          <w:sz w:val="19"/>
        </w:rPr>
        <w:lastRenderedPageBreak/>
        <w:t>Infografik: Perkloroetilen (PCE)</w:t>
      </w:r>
    </w:p>
    <w:p w14:paraId="4BDA4EBD" w14:textId="77777777" w:rsidR="008A1D84" w:rsidRDefault="00000000">
      <w:pPr>
        <w:jc w:val="center"/>
      </w:pPr>
      <w:r>
        <w:rPr>
          <w:noProof/>
        </w:rPr>
        <w:drawing>
          <wp:inline distT="0" distB="0" distL="0" distR="0" wp14:anchorId="34211F97" wp14:editId="75C5C1AA">
            <wp:extent cx="6192000" cy="345513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6_PCE.jpg"/>
                    <pic:cNvPicPr/>
                  </pic:nvPicPr>
                  <pic:blipFill>
                    <a:blip r:embed="rId34"/>
                    <a:stretch>
                      <a:fillRect/>
                    </a:stretch>
                  </pic:blipFill>
                  <pic:spPr>
                    <a:xfrm>
                      <a:off x="0" y="0"/>
                      <a:ext cx="6192000" cy="3455136"/>
                    </a:xfrm>
                    <a:prstGeom prst="rect">
                      <a:avLst/>
                    </a:prstGeom>
                  </pic:spPr>
                </pic:pic>
              </a:graphicData>
            </a:graphic>
          </wp:inline>
        </w:drawing>
      </w:r>
    </w:p>
    <w:p w14:paraId="110B9828" w14:textId="77777777" w:rsidR="008A1D84" w:rsidRDefault="00000000">
      <w:r>
        <w:br w:type="page"/>
      </w:r>
    </w:p>
    <w:p w14:paraId="04D8F4CD" w14:textId="77777777" w:rsidR="008A1D84" w:rsidRDefault="00000000">
      <w:pPr>
        <w:pStyle w:val="Heading2"/>
      </w:pPr>
      <w:bookmarkStart w:id="155" w:name="toc_048"/>
      <w:bookmarkStart w:id="156" w:name="_Toc242997723"/>
      <w:r>
        <w:lastRenderedPageBreak/>
        <w:t>3B.17 Karbon disulfida (CS2)</w:t>
      </w:r>
      <w:bookmarkEnd w:id="155"/>
      <w:bookmarkEnd w:id="156"/>
    </w:p>
    <w:tbl>
      <w:tblPr>
        <w:tblStyle w:val="TableGrid"/>
        <w:tblW w:w="0" w:type="auto"/>
        <w:tblLook w:val="04A0" w:firstRow="1" w:lastRow="0" w:firstColumn="1" w:lastColumn="0" w:noHBand="0" w:noVBand="1"/>
      </w:tblPr>
      <w:tblGrid>
        <w:gridCol w:w="1701"/>
        <w:gridCol w:w="8050"/>
      </w:tblGrid>
      <w:tr w:rsidR="008A1D84" w14:paraId="37CE7AD7" w14:textId="77777777">
        <w:tc>
          <w:tcPr>
            <w:tcW w:w="1701" w:type="dxa"/>
            <w:shd w:val="clear" w:color="auto" w:fill="DCE6F1"/>
          </w:tcPr>
          <w:p w14:paraId="12340DC7" w14:textId="77777777" w:rsidR="008A1D84" w:rsidRDefault="00000000">
            <w:r>
              <w:rPr>
                <w:b/>
                <w:sz w:val="18"/>
              </w:rPr>
              <w:t>Poin</w:t>
            </w:r>
          </w:p>
        </w:tc>
        <w:tc>
          <w:tcPr>
            <w:tcW w:w="8050" w:type="dxa"/>
            <w:shd w:val="clear" w:color="auto" w:fill="DCE6F1"/>
          </w:tcPr>
          <w:p w14:paraId="720152B2" w14:textId="77777777" w:rsidR="008A1D84" w:rsidRDefault="00000000">
            <w:r>
              <w:rPr>
                <w:b/>
                <w:sz w:val="18"/>
              </w:rPr>
              <w:t>Karbon disulfida (CS2)</w:t>
            </w:r>
          </w:p>
        </w:tc>
      </w:tr>
      <w:tr w:rsidR="008A1D84" w14:paraId="49D998AF" w14:textId="77777777">
        <w:tc>
          <w:tcPr>
            <w:tcW w:w="1701" w:type="dxa"/>
          </w:tcPr>
          <w:p w14:paraId="074B4D78" w14:textId="77777777" w:rsidR="008A1D84" w:rsidRDefault="00000000">
            <w:r>
              <w:rPr>
                <w:b/>
                <w:sz w:val="18"/>
              </w:rPr>
              <w:t>1. Sifat dan klasifikasi</w:t>
            </w:r>
          </w:p>
        </w:tc>
        <w:tc>
          <w:tcPr>
            <w:tcW w:w="8050" w:type="dxa"/>
          </w:tcPr>
          <w:p w14:paraId="6EE7B362" w14:textId="77777777" w:rsidR="008A1D84" w:rsidRDefault="00000000">
            <w:r>
              <w:rPr>
                <w:sz w:val="18"/>
              </w:rPr>
              <w:t xml:space="preserve">CS2 (CAS 75-15-0, BM 76,14); cairan bening, murni berbau eter manis, </w:t>
            </w:r>
            <w:r>
              <w:rPr>
                <w:b/>
                <w:sz w:val="18"/>
              </w:rPr>
              <w:t>teknis berbau busuk (lobak/telur)</w:t>
            </w:r>
            <w:r>
              <w:rPr>
                <w:sz w:val="18"/>
              </w:rPr>
              <w:t xml:space="preserve">; tekanan uap 297 mmHg, didih 46,3°C. </w:t>
            </w:r>
            <w:r>
              <w:rPr>
                <w:b/>
                <w:sz w:val="18"/>
              </w:rPr>
              <w:t>Sangat mudah terbakar (rentang ledak 1,3 sampai 50%) dan suhu swasulut sangat rendah ± 90 sampai 100°C</w:t>
            </w:r>
            <w:r>
              <w:rPr>
                <w:sz w:val="18"/>
              </w:rPr>
              <w:t xml:space="preserve"> (menyala di pipa uap panas atau bola lampu tanpa percikan). </w:t>
            </w:r>
            <w:r>
              <w:rPr>
                <w:b/>
                <w:sz w:val="18"/>
              </w:rPr>
              <w:t>IARC Grup 3, ACGIH A4</w:t>
            </w:r>
          </w:p>
        </w:tc>
      </w:tr>
      <w:tr w:rsidR="008A1D84" w14:paraId="72793600" w14:textId="77777777">
        <w:tc>
          <w:tcPr>
            <w:tcW w:w="1701" w:type="dxa"/>
          </w:tcPr>
          <w:p w14:paraId="3BC34293" w14:textId="77777777" w:rsidR="008A1D84" w:rsidRDefault="00000000">
            <w:r>
              <w:rPr>
                <w:b/>
                <w:sz w:val="18"/>
              </w:rPr>
              <w:t>2. Sumber</w:t>
            </w:r>
          </w:p>
        </w:tc>
        <w:tc>
          <w:tcPr>
            <w:tcW w:w="8050" w:type="dxa"/>
          </w:tcPr>
          <w:p w14:paraId="4CDDC271" w14:textId="77777777" w:rsidR="008A1D84" w:rsidRDefault="00000000">
            <w:r>
              <w:rPr>
                <w:b/>
                <w:sz w:val="18"/>
              </w:rPr>
              <w:t>Industri rayon viskosa (sumber terbesar)</w:t>
            </w:r>
            <w:r>
              <w:rPr>
                <w:sz w:val="18"/>
              </w:rPr>
              <w:t>: CS2 + selulosa alkali → natrium selulosa xantat; film selofan; bahan baku fungisida ditiokarbamat (mankozeb, zineb, tiram), flotasi bijih (xantat), sintesis CCl4; akselerator vulkanisasi karet</w:t>
            </w:r>
          </w:p>
        </w:tc>
      </w:tr>
      <w:tr w:rsidR="008A1D84" w14:paraId="697986EB" w14:textId="77777777">
        <w:tc>
          <w:tcPr>
            <w:tcW w:w="1701" w:type="dxa"/>
          </w:tcPr>
          <w:p w14:paraId="2F198CBF" w14:textId="77777777" w:rsidR="008A1D84" w:rsidRDefault="00000000">
            <w:r>
              <w:rPr>
                <w:b/>
                <w:sz w:val="18"/>
              </w:rPr>
              <w:t>3. Toksikokinetik</w:t>
            </w:r>
          </w:p>
        </w:tc>
        <w:tc>
          <w:tcPr>
            <w:tcW w:w="8050" w:type="dxa"/>
          </w:tcPr>
          <w:p w14:paraId="023940D9" w14:textId="77777777" w:rsidR="008A1D84" w:rsidRDefault="00000000">
            <w:r w:rsidRPr="00542387">
              <w:rPr>
                <w:sz w:val="18"/>
                <w:lang w:val="da-DK"/>
              </w:rPr>
              <w:t xml:space="preserve">Inhalasi retensi 70 sampai 80% (± 40 sampai 50% pada ekuilibrium); </w:t>
            </w:r>
            <w:r w:rsidRPr="00542387">
              <w:rPr>
                <w:b/>
                <w:sz w:val="18"/>
                <w:lang w:val="da-DK"/>
              </w:rPr>
              <w:t>kulit cepat dan masif (Skin)</w:t>
            </w:r>
            <w:r w:rsidRPr="00542387">
              <w:rPr>
                <w:sz w:val="18"/>
                <w:lang w:val="da-DK"/>
              </w:rPr>
              <w:t xml:space="preserve">. Distribusi ke SSP/mielin, saraf perifer, eritrosit, hepar, ginjal, lemak. Metabolisme: (1) </w:t>
            </w:r>
            <w:r w:rsidRPr="00542387">
              <w:rPr>
                <w:b/>
                <w:sz w:val="18"/>
                <w:lang w:val="da-DK"/>
              </w:rPr>
              <w:t>reaksi spontan dengan gugus amino → ditiokarbamat</w:t>
            </w:r>
            <w:r w:rsidRPr="00542387">
              <w:rPr>
                <w:sz w:val="18"/>
                <w:lang w:val="da-DK"/>
              </w:rPr>
              <w:t xml:space="preserve">; (2) </w:t>
            </w:r>
            <w:r w:rsidRPr="00542387">
              <w:rPr>
                <w:b/>
                <w:sz w:val="18"/>
                <w:lang w:val="da-DK"/>
              </w:rPr>
              <w:t>GSH → TTCA (1 sampai 5%)</w:t>
            </w:r>
            <w:r w:rsidRPr="00542387">
              <w:rPr>
                <w:sz w:val="18"/>
                <w:lang w:val="da-DK"/>
              </w:rPr>
              <w:t xml:space="preserve">; (3) CYP2E1 → sulfur atomik dan </w:t>
            </w:r>
            <w:r w:rsidRPr="00542387">
              <w:rPr>
                <w:b/>
                <w:sz w:val="18"/>
                <w:lang w:val="da-DK"/>
              </w:rPr>
              <w:t>karbonil sulfida → CO + sulfat</w:t>
            </w:r>
            <w:r w:rsidRPr="00542387">
              <w:rPr>
                <w:sz w:val="18"/>
                <w:lang w:val="da-DK"/>
              </w:rPr>
              <w:t xml:space="preserve">. </w:t>
            </w:r>
            <w:r>
              <w:rPr>
                <w:sz w:val="18"/>
              </w:rPr>
              <w:t>Ekskresi: 70 sampai 90% urin (TTCA, sulfat), 10 sampai 30% napas utuh</w:t>
            </w:r>
          </w:p>
        </w:tc>
      </w:tr>
      <w:tr w:rsidR="008A1D84" w14:paraId="2F3ADD0E" w14:textId="77777777">
        <w:tc>
          <w:tcPr>
            <w:tcW w:w="1701" w:type="dxa"/>
          </w:tcPr>
          <w:p w14:paraId="7639C727" w14:textId="77777777" w:rsidR="008A1D84" w:rsidRDefault="00000000">
            <w:r>
              <w:rPr>
                <w:b/>
                <w:sz w:val="18"/>
              </w:rPr>
              <w:t>4. Toksikodinamik</w:t>
            </w:r>
          </w:p>
        </w:tc>
        <w:tc>
          <w:tcPr>
            <w:tcW w:w="8050" w:type="dxa"/>
          </w:tcPr>
          <w:p w14:paraId="219A1596" w14:textId="77777777" w:rsidR="008A1D84" w:rsidRDefault="00000000">
            <w:r>
              <w:rPr>
                <w:b/>
                <w:sz w:val="18"/>
              </w:rPr>
              <w:t>Ditiokarbamat mengkelat Cu dan Zn → inhibisi dopamin β-hidroksilase (DBH)</w:t>
            </w:r>
            <w:r>
              <w:rPr>
                <w:sz w:val="18"/>
              </w:rPr>
              <w:t xml:space="preserve"> → norepinefrin turun, </w:t>
            </w:r>
            <w:r>
              <w:rPr>
                <w:b/>
                <w:sz w:val="18"/>
              </w:rPr>
              <w:t>dopamin menumpuk</w:t>
            </w:r>
            <w:r>
              <w:rPr>
                <w:sz w:val="18"/>
              </w:rPr>
              <w:t xml:space="preserve"> (psikosis, mania, parkinsonisme). </w:t>
            </w:r>
            <w:r>
              <w:rPr>
                <w:b/>
                <w:sz w:val="18"/>
              </w:rPr>
              <w:t>Ikatan silang lisin neurofilamen → aksonopati distal dying-back.</w:t>
            </w:r>
            <w:r>
              <w:rPr>
                <w:sz w:val="18"/>
              </w:rPr>
              <w:t xml:space="preserve"> </w:t>
            </w:r>
            <w:r>
              <w:rPr>
                <w:b/>
                <w:sz w:val="18"/>
              </w:rPr>
              <w:t>Vaskulopati dan aterosklerosis prematur</w:t>
            </w:r>
            <w:r>
              <w:rPr>
                <w:sz w:val="18"/>
              </w:rPr>
              <w:t xml:space="preserve"> (endotel rusak, LDL/ApoB/trigliserida naik, ikatan silang elastin/kolagen) → PJK dan infark</w:t>
            </w:r>
          </w:p>
        </w:tc>
      </w:tr>
      <w:tr w:rsidR="008A1D84" w14:paraId="5677EC90" w14:textId="77777777">
        <w:tc>
          <w:tcPr>
            <w:tcW w:w="1701" w:type="dxa"/>
          </w:tcPr>
          <w:p w14:paraId="003F3975" w14:textId="77777777" w:rsidR="008A1D84" w:rsidRDefault="00000000">
            <w:r>
              <w:rPr>
                <w:b/>
                <w:sz w:val="18"/>
              </w:rPr>
              <w:t>5. Biomonitoring</w:t>
            </w:r>
          </w:p>
        </w:tc>
        <w:tc>
          <w:tcPr>
            <w:tcW w:w="8050" w:type="dxa"/>
          </w:tcPr>
          <w:p w14:paraId="148BE90A" w14:textId="77777777" w:rsidR="008A1D84" w:rsidRDefault="00000000">
            <w:r>
              <w:rPr>
                <w:b/>
                <w:sz w:val="18"/>
              </w:rPr>
              <w:t>TTCA urin (baku emas; HPLC), akhir shift</w:t>
            </w:r>
            <w:r>
              <w:rPr>
                <w:sz w:val="18"/>
              </w:rPr>
              <w:t>, koreksi kreatinin. Uji azida-iodin ditinggalkan</w:t>
            </w:r>
          </w:p>
        </w:tc>
      </w:tr>
      <w:tr w:rsidR="008A1D84" w14:paraId="340E6401" w14:textId="77777777">
        <w:tc>
          <w:tcPr>
            <w:tcW w:w="1701" w:type="dxa"/>
          </w:tcPr>
          <w:p w14:paraId="51BB46E8" w14:textId="77777777" w:rsidR="008A1D84" w:rsidRDefault="00000000">
            <w:r>
              <w:rPr>
                <w:b/>
                <w:sz w:val="18"/>
              </w:rPr>
              <w:t>6. Waktu paruh</w:t>
            </w:r>
          </w:p>
        </w:tc>
        <w:tc>
          <w:tcPr>
            <w:tcW w:w="8050" w:type="dxa"/>
          </w:tcPr>
          <w:p w14:paraId="189C023C" w14:textId="77777777" w:rsidR="008A1D84" w:rsidRDefault="00000000">
            <w:r>
              <w:rPr>
                <w:sz w:val="18"/>
              </w:rPr>
              <w:t xml:space="preserve">CS2 darah/napas trifasik (cepat ± 1 jam, terminal belasan jam); </w:t>
            </w:r>
            <w:r>
              <w:rPr>
                <w:b/>
                <w:sz w:val="18"/>
              </w:rPr>
              <w:t>TTCA 6 sampai 10 jam (± 8 jam)</w:t>
            </w:r>
          </w:p>
        </w:tc>
      </w:tr>
      <w:tr w:rsidR="008A1D84" w14:paraId="110BA04D" w14:textId="77777777">
        <w:tc>
          <w:tcPr>
            <w:tcW w:w="1701" w:type="dxa"/>
          </w:tcPr>
          <w:p w14:paraId="271F5AA6" w14:textId="77777777" w:rsidR="008A1D84" w:rsidRDefault="00000000">
            <w:r>
              <w:rPr>
                <w:b/>
                <w:sz w:val="18"/>
              </w:rPr>
              <w:t>7. Efek akut</w:t>
            </w:r>
          </w:p>
        </w:tc>
        <w:tc>
          <w:tcPr>
            <w:tcW w:w="8050" w:type="dxa"/>
          </w:tcPr>
          <w:p w14:paraId="78E55570" w14:textId="77777777" w:rsidR="008A1D84" w:rsidRDefault="00000000">
            <w:r>
              <w:rPr>
                <w:b/>
                <w:sz w:val="18"/>
              </w:rPr>
              <w:t>Psikosis toksik akut ("CS2 madness"):</w:t>
            </w:r>
            <w:r>
              <w:rPr>
                <w:sz w:val="18"/>
              </w:rPr>
              <w:t xml:space="preserve"> iritabel, euforia, insomnia, halusinasi, paranoid, agresi, mania, depresi dengan bunuh diri. Depresi SSP (&gt; 500 sampai 1.000 ppm), diplopia, kejang, koma; iritasi mata dan </w:t>
            </w:r>
            <w:r>
              <w:rPr>
                <w:b/>
                <w:sz w:val="18"/>
              </w:rPr>
              <w:t>luka bakar kimia kulit/bula</w:t>
            </w:r>
          </w:p>
        </w:tc>
      </w:tr>
      <w:tr w:rsidR="008A1D84" w14:paraId="472BFCFD" w14:textId="77777777">
        <w:tc>
          <w:tcPr>
            <w:tcW w:w="1701" w:type="dxa"/>
          </w:tcPr>
          <w:p w14:paraId="06117222" w14:textId="77777777" w:rsidR="008A1D84" w:rsidRDefault="00000000">
            <w:r>
              <w:rPr>
                <w:b/>
                <w:sz w:val="18"/>
              </w:rPr>
              <w:t>8. Efek kronis</w:t>
            </w:r>
          </w:p>
        </w:tc>
        <w:tc>
          <w:tcPr>
            <w:tcW w:w="8050" w:type="dxa"/>
          </w:tcPr>
          <w:p w14:paraId="665432C1" w14:textId="77777777" w:rsidR="008A1D84" w:rsidRDefault="00000000">
            <w:r>
              <w:rPr>
                <w:b/>
                <w:sz w:val="18"/>
              </w:rPr>
              <w:t>Polineuropati sensorimotor</w:t>
            </w:r>
            <w:r>
              <w:rPr>
                <w:sz w:val="18"/>
              </w:rPr>
              <w:t xml:space="preserve"> (kaus kaki-sarung tangan, refleks Achilles hilang, KHS turun); </w:t>
            </w:r>
            <w:r>
              <w:rPr>
                <w:b/>
                <w:sz w:val="18"/>
              </w:rPr>
              <w:t>parkinsonisme</w:t>
            </w:r>
            <w:r>
              <w:rPr>
                <w:sz w:val="18"/>
              </w:rPr>
              <w:t xml:space="preserve"> dan ensefalopati kronis; </w:t>
            </w:r>
            <w:r>
              <w:rPr>
                <w:b/>
                <w:sz w:val="18"/>
              </w:rPr>
              <w:t>angina, infark, hipertensi, aterosklerosis serebral</w:t>
            </w:r>
            <w:r>
              <w:rPr>
                <w:sz w:val="18"/>
              </w:rPr>
              <w:t xml:space="preserve">; </w:t>
            </w:r>
            <w:r>
              <w:rPr>
                <w:b/>
                <w:sz w:val="18"/>
              </w:rPr>
              <w:t>mikroaneurisma retina bilateral (mirip retinopati diabetik)</w:t>
            </w:r>
            <w:r>
              <w:rPr>
                <w:sz w:val="18"/>
              </w:rPr>
              <w:t>; reproduksi (oligospermia, disfungsi ereksi, gangguan haid, abortus); tiroksin turun</w:t>
            </w:r>
          </w:p>
        </w:tc>
      </w:tr>
      <w:tr w:rsidR="008A1D84" w14:paraId="017A0EBA" w14:textId="77777777">
        <w:tc>
          <w:tcPr>
            <w:tcW w:w="1701" w:type="dxa"/>
          </w:tcPr>
          <w:p w14:paraId="7D955ECE" w14:textId="77777777" w:rsidR="008A1D84" w:rsidRDefault="00000000">
            <w:r>
              <w:rPr>
                <w:b/>
                <w:sz w:val="18"/>
              </w:rPr>
              <w:t>9. Batas pajanan</w:t>
            </w:r>
          </w:p>
        </w:tc>
        <w:tc>
          <w:tcPr>
            <w:tcW w:w="8050" w:type="dxa"/>
          </w:tcPr>
          <w:p w14:paraId="6663106D" w14:textId="77777777" w:rsidR="008A1D84" w:rsidRDefault="00000000">
            <w:r>
              <w:rPr>
                <w:b/>
                <w:sz w:val="18"/>
              </w:rPr>
              <w:t>ACGIH TLV-TWA 1 ppm (3,11 mg/m3)</w:t>
            </w:r>
            <w:r>
              <w:rPr>
                <w:sz w:val="18"/>
              </w:rPr>
              <w:t xml:space="preserve">, Skin, A4, BEI (dasar: saraf tepi). </w:t>
            </w:r>
            <w:r>
              <w:rPr>
                <w:b/>
                <w:sz w:val="18"/>
              </w:rPr>
              <w:t>Permenaker 5/2018: NAB 1 ppm (3,13 mg/m3)</w:t>
            </w:r>
            <w:r>
              <w:rPr>
                <w:sz w:val="18"/>
              </w:rPr>
              <w:t>, Kulit, BEI. OSHA PEL 20 ppm. NIOSH REL 1 ppm, STEL 10, [skin]</w:t>
            </w:r>
          </w:p>
        </w:tc>
      </w:tr>
      <w:tr w:rsidR="008A1D84" w14:paraId="173EAD9E" w14:textId="77777777">
        <w:tc>
          <w:tcPr>
            <w:tcW w:w="1701" w:type="dxa"/>
          </w:tcPr>
          <w:p w14:paraId="4293A2FA" w14:textId="77777777" w:rsidR="008A1D84" w:rsidRDefault="00000000">
            <w:r>
              <w:rPr>
                <w:b/>
                <w:sz w:val="18"/>
              </w:rPr>
              <w:t>10. BEI / IPB</w:t>
            </w:r>
          </w:p>
        </w:tc>
        <w:tc>
          <w:tcPr>
            <w:tcW w:w="8050" w:type="dxa"/>
          </w:tcPr>
          <w:p w14:paraId="34E02D82" w14:textId="77777777" w:rsidR="008A1D84" w:rsidRDefault="00000000">
            <w:r>
              <w:rPr>
                <w:b/>
                <w:sz w:val="18"/>
              </w:rPr>
              <w:t>TTCA urin akhir shift 0,5 mg/g kreatinin</w:t>
            </w:r>
            <w:r>
              <w:rPr>
                <w:sz w:val="18"/>
              </w:rPr>
              <w:t xml:space="preserve"> (Permenaker dan ACGIH; notasi </w:t>
            </w:r>
            <w:r>
              <w:rPr>
                <w:b/>
                <w:sz w:val="18"/>
              </w:rPr>
              <w:t>B, Ns</w:t>
            </w:r>
            <w:r>
              <w:rPr>
                <w:sz w:val="18"/>
              </w:rPr>
              <w:t>)</w:t>
            </w:r>
          </w:p>
        </w:tc>
      </w:tr>
      <w:tr w:rsidR="008A1D84" w14:paraId="729D08B6" w14:textId="77777777">
        <w:tc>
          <w:tcPr>
            <w:tcW w:w="1701" w:type="dxa"/>
          </w:tcPr>
          <w:p w14:paraId="5A97549F" w14:textId="77777777" w:rsidR="008A1D84" w:rsidRDefault="00000000">
            <w:r>
              <w:rPr>
                <w:b/>
                <w:sz w:val="18"/>
              </w:rPr>
              <w:t>11. Tatalaksana akut</w:t>
            </w:r>
          </w:p>
        </w:tc>
        <w:tc>
          <w:tcPr>
            <w:tcW w:w="8050" w:type="dxa"/>
          </w:tcPr>
          <w:p w14:paraId="7A9649E0" w14:textId="77777777" w:rsidR="008A1D84" w:rsidRDefault="00000000">
            <w:r>
              <w:rPr>
                <w:b/>
                <w:sz w:val="18"/>
              </w:rPr>
              <w:t>Tidak ada antidot.</w:t>
            </w:r>
            <w:r>
              <w:rPr>
                <w:sz w:val="18"/>
              </w:rPr>
              <w:t xml:space="preserve"> Evakuasi, O2, </w:t>
            </w:r>
            <w:r>
              <w:rPr>
                <w:b/>
                <w:sz w:val="18"/>
              </w:rPr>
              <w:t>lepas pakaian basah (uap beracun dan mudah terbakar)</w:t>
            </w:r>
            <w:r>
              <w:rPr>
                <w:sz w:val="18"/>
              </w:rPr>
              <w:t xml:space="preserve">, cuci 15 menit, irigasi mata 15 sampai 20 menit; jangan induksi muntah. </w:t>
            </w:r>
            <w:r w:rsidRPr="00542387">
              <w:rPr>
                <w:b/>
                <w:sz w:val="18"/>
                <w:lang w:val="da-DK"/>
              </w:rPr>
              <w:t>Agitasi/psikosis: benzodiazepin atau antipsikotik atipikal; HINDARI haloperidol/klorpromazin</w:t>
            </w:r>
            <w:r w:rsidRPr="00542387">
              <w:rPr>
                <w:sz w:val="18"/>
                <w:lang w:val="da-DK"/>
              </w:rPr>
              <w:t xml:space="preserve"> (blokade D2 → krisis ekstrapiramidal, parkinsonisme memburuk). </w:t>
            </w:r>
            <w:r>
              <w:rPr>
                <w:sz w:val="18"/>
              </w:rPr>
              <w:t>EKG kontinu, tata laksana ACS standar</w:t>
            </w:r>
          </w:p>
        </w:tc>
      </w:tr>
      <w:tr w:rsidR="008A1D84" w14:paraId="53480AA1" w14:textId="77777777">
        <w:tc>
          <w:tcPr>
            <w:tcW w:w="1701" w:type="dxa"/>
          </w:tcPr>
          <w:p w14:paraId="0D643584" w14:textId="77777777" w:rsidR="008A1D84" w:rsidRDefault="00000000">
            <w:r>
              <w:rPr>
                <w:b/>
                <w:sz w:val="18"/>
              </w:rPr>
              <w:t>12. Kelaikan kerja dan manajemen</w:t>
            </w:r>
          </w:p>
        </w:tc>
        <w:tc>
          <w:tcPr>
            <w:tcW w:w="8050" w:type="dxa"/>
          </w:tcPr>
          <w:p w14:paraId="5865C51F" w14:textId="77777777" w:rsidR="008A1D84" w:rsidRDefault="00000000">
            <w:r w:rsidRPr="00542387">
              <w:rPr>
                <w:b/>
                <w:sz w:val="18"/>
                <w:lang w:val="da-DK"/>
              </w:rPr>
              <w:t>Unfit:</w:t>
            </w:r>
            <w:r w:rsidRPr="00542387">
              <w:rPr>
                <w:sz w:val="18"/>
                <w:lang w:val="da-DK"/>
              </w:rPr>
              <w:t xml:space="preserve"> PJK/infark, hipertensi tak terkontrol, polineuropati, gangguan depresi/psikotik berat, retinopati, disfungsi ereksi organik, hamil. </w:t>
            </w:r>
            <w:r w:rsidRPr="00542387">
              <w:rPr>
                <w:b/>
                <w:sz w:val="18"/>
                <w:lang w:val="da-DK"/>
              </w:rPr>
              <w:t>Surveilans:</w:t>
            </w:r>
            <w:r w:rsidRPr="00542387">
              <w:rPr>
                <w:sz w:val="18"/>
                <w:lang w:val="da-DK"/>
              </w:rPr>
              <w:t xml:space="preserve"> profil lipid, tekanan darah, </w:t>
            </w:r>
            <w:r w:rsidRPr="00542387">
              <w:rPr>
                <w:b/>
                <w:sz w:val="18"/>
                <w:lang w:val="da-DK"/>
              </w:rPr>
              <w:t>EKG/treadmill tahunan</w:t>
            </w:r>
            <w:r w:rsidRPr="00542387">
              <w:rPr>
                <w:sz w:val="18"/>
                <w:lang w:val="da-DK"/>
              </w:rPr>
              <w:t xml:space="preserve">, </w:t>
            </w:r>
            <w:r w:rsidRPr="00542387">
              <w:rPr>
                <w:b/>
                <w:sz w:val="18"/>
                <w:lang w:val="da-DK"/>
              </w:rPr>
              <w:t>NCV</w:t>
            </w:r>
            <w:r w:rsidRPr="00542387">
              <w:rPr>
                <w:sz w:val="18"/>
                <w:lang w:val="da-DK"/>
              </w:rPr>
              <w:t xml:space="preserve">, neuropsikiatri, </w:t>
            </w:r>
            <w:r w:rsidRPr="00542387">
              <w:rPr>
                <w:b/>
                <w:sz w:val="18"/>
                <w:lang w:val="da-DK"/>
              </w:rPr>
              <w:t>funduskopi dan angiografi fluoresens</w:t>
            </w:r>
            <w:r w:rsidRPr="00542387">
              <w:rPr>
                <w:sz w:val="18"/>
                <w:lang w:val="da-DK"/>
              </w:rPr>
              <w:t xml:space="preserve">. </w:t>
            </w:r>
            <w:r>
              <w:rPr>
                <w:b/>
                <w:sz w:val="18"/>
              </w:rPr>
              <w:t>Pengendalian:</w:t>
            </w:r>
            <w:r>
              <w:rPr>
                <w:sz w:val="18"/>
              </w:rPr>
              <w:t xml:space="preserve"> substitusi </w:t>
            </w:r>
            <w:r>
              <w:rPr>
                <w:b/>
                <w:sz w:val="18"/>
              </w:rPr>
              <w:t>Lyocell (NMMO)</w:t>
            </w:r>
            <w:r>
              <w:rPr>
                <w:sz w:val="18"/>
              </w:rPr>
              <w:t xml:space="preserve">, mesin pemintal tertutup + LEV + pemulihan CS2 (adsorpsi karbon), instalasi </w:t>
            </w:r>
            <w:r>
              <w:rPr>
                <w:b/>
                <w:sz w:val="18"/>
              </w:rPr>
              <w:t>explosion-proof/intrinsically safe</w:t>
            </w:r>
            <w:r>
              <w:rPr>
                <w:sz w:val="18"/>
              </w:rPr>
              <w:t>, isolasi pipa uap panas (&lt; 90°C), sarung tangan Viton/neoprena tebal, supplied-air saat maintenance</w:t>
            </w:r>
          </w:p>
        </w:tc>
      </w:tr>
      <w:tr w:rsidR="008A1D84" w14:paraId="4FD4FD4E" w14:textId="77777777">
        <w:tc>
          <w:tcPr>
            <w:tcW w:w="1701" w:type="dxa"/>
          </w:tcPr>
          <w:p w14:paraId="0DCCB090" w14:textId="77777777" w:rsidR="008A1D84" w:rsidRDefault="00000000">
            <w:r>
              <w:rPr>
                <w:b/>
                <w:sz w:val="18"/>
              </w:rPr>
              <w:t>13. Lain-lain</w:t>
            </w:r>
          </w:p>
        </w:tc>
        <w:tc>
          <w:tcPr>
            <w:tcW w:w="8050" w:type="dxa"/>
          </w:tcPr>
          <w:p w14:paraId="009E3146" w14:textId="77777777" w:rsidR="008A1D84" w:rsidRDefault="00000000">
            <w:r>
              <w:rPr>
                <w:b/>
                <w:sz w:val="18"/>
              </w:rPr>
              <w:t>IARC Grup 3.</w:t>
            </w:r>
            <w:r>
              <w:rPr>
                <w:sz w:val="18"/>
              </w:rPr>
              <w:t xml:space="preserve"> </w:t>
            </w:r>
            <w:r>
              <w:rPr>
                <w:b/>
                <w:sz w:val="18"/>
              </w:rPr>
              <w:t>Perpres 7/2019 Lampiran I.a butir 9 (penyakit akibat karbon disulfida)</w:t>
            </w:r>
            <w:r>
              <w:rPr>
                <w:sz w:val="18"/>
              </w:rPr>
              <w:t>; cek ulang</w:t>
            </w:r>
          </w:p>
        </w:tc>
      </w:tr>
    </w:tbl>
    <w:p w14:paraId="39067FFD" w14:textId="77777777" w:rsidR="008A1D84" w:rsidRDefault="008A1D84">
      <w:pPr>
        <w:spacing w:after="40"/>
      </w:pPr>
    </w:p>
    <w:p w14:paraId="4968EC5E" w14:textId="77777777" w:rsidR="008A1D84" w:rsidRDefault="00000000">
      <w:pPr>
        <w:spacing w:after="80"/>
      </w:pPr>
      <w:r>
        <w:rPr>
          <w:b/>
        </w:rPr>
        <w:t>Pearl dan jebakan ujian</w:t>
      </w:r>
    </w:p>
    <w:p w14:paraId="5940BBB9" w14:textId="77777777" w:rsidR="008A1D84" w:rsidRDefault="00000000">
      <w:pPr>
        <w:pStyle w:val="ListBullet"/>
        <w:spacing w:after="20"/>
      </w:pPr>
      <w:r>
        <w:rPr>
          <w:b/>
        </w:rPr>
        <w:t>Mikroaneurisma retina pada pekerja viskosa muda tanpa DM = vaskulopati CS2</w:t>
      </w:r>
      <w:r>
        <w:t>, tanda aterosklerosis koroner dini: evaluasi kardiovaskular.</w:t>
      </w:r>
    </w:p>
    <w:p w14:paraId="236E7F6D" w14:textId="77777777" w:rsidR="008A1D84" w:rsidRPr="00542387" w:rsidRDefault="00000000">
      <w:pPr>
        <w:pStyle w:val="ListBullet"/>
        <w:spacing w:after="20"/>
        <w:rPr>
          <w:lang w:val="da-DK"/>
        </w:rPr>
      </w:pPr>
      <w:r w:rsidRPr="00542387">
        <w:rPr>
          <w:b/>
          <w:lang w:val="da-DK"/>
        </w:rPr>
        <w:t>Mekanisme psikosis: dopamin NAIK</w:t>
      </w:r>
      <w:r w:rsidRPr="00542387">
        <w:rPr>
          <w:lang w:val="da-DK"/>
        </w:rPr>
        <w:t xml:space="preserve"> (DBH terhambat karena kelasi Cu), bukan turun.</w:t>
      </w:r>
    </w:p>
    <w:p w14:paraId="611B3C8E" w14:textId="77777777" w:rsidR="008A1D84" w:rsidRDefault="00000000">
      <w:pPr>
        <w:pStyle w:val="ListBullet"/>
        <w:spacing w:after="20"/>
      </w:pPr>
      <w:r>
        <w:rPr>
          <w:b/>
        </w:rPr>
        <w:t>Hindari haloperidol/klorpromazin.</w:t>
      </w:r>
    </w:p>
    <w:p w14:paraId="6CEF0A1F" w14:textId="77777777" w:rsidR="008A1D84" w:rsidRDefault="00000000">
      <w:pPr>
        <w:pStyle w:val="ListBullet"/>
        <w:spacing w:after="20"/>
      </w:pPr>
      <w:r>
        <w:rPr>
          <w:b/>
        </w:rPr>
        <w:t>TTCA: notasi B dan Ns</w:t>
      </w:r>
      <w:r>
        <w:t xml:space="preserve"> (sayuran Brassica/glukosinolat memberi latar); konfirmasi diet pada nilai borderline.</w:t>
      </w:r>
    </w:p>
    <w:p w14:paraId="29642EBD" w14:textId="77777777" w:rsidR="008A1D84" w:rsidRDefault="00000000">
      <w:pPr>
        <w:pStyle w:val="ListBullet"/>
        <w:spacing w:after="20"/>
      </w:pPr>
      <w:r>
        <w:rPr>
          <w:b/>
        </w:rPr>
        <w:t>Auto-ignition ± 90°C</w:t>
      </w:r>
      <w:r>
        <w:t>: menyala pada pipa uap atau bola lampu.</w:t>
      </w:r>
    </w:p>
    <w:p w14:paraId="0361DCA9" w14:textId="77777777" w:rsidR="008A1D84" w:rsidRDefault="00000000">
      <w:pPr>
        <w:keepNext/>
      </w:pPr>
      <w:r>
        <w:rPr>
          <w:b/>
          <w:sz w:val="19"/>
        </w:rPr>
        <w:lastRenderedPageBreak/>
        <w:t>Infografik: Karbon disulfida (CS2)</w:t>
      </w:r>
    </w:p>
    <w:p w14:paraId="5C5AE442" w14:textId="77777777" w:rsidR="008A1D84" w:rsidRDefault="00000000">
      <w:pPr>
        <w:jc w:val="center"/>
      </w:pPr>
      <w:r>
        <w:rPr>
          <w:noProof/>
        </w:rPr>
        <w:drawing>
          <wp:inline distT="0" distB="0" distL="0" distR="0" wp14:anchorId="3EA3807B" wp14:editId="2184D3EA">
            <wp:extent cx="6192000" cy="34551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7_CS2.jpg"/>
                    <pic:cNvPicPr/>
                  </pic:nvPicPr>
                  <pic:blipFill>
                    <a:blip r:embed="rId35"/>
                    <a:stretch>
                      <a:fillRect/>
                    </a:stretch>
                  </pic:blipFill>
                  <pic:spPr>
                    <a:xfrm>
                      <a:off x="0" y="0"/>
                      <a:ext cx="6192000" cy="3455136"/>
                    </a:xfrm>
                    <a:prstGeom prst="rect">
                      <a:avLst/>
                    </a:prstGeom>
                  </pic:spPr>
                </pic:pic>
              </a:graphicData>
            </a:graphic>
          </wp:inline>
        </w:drawing>
      </w:r>
    </w:p>
    <w:p w14:paraId="25F39FE7" w14:textId="77777777" w:rsidR="008A1D84" w:rsidRDefault="00000000">
      <w:r>
        <w:br w:type="page"/>
      </w:r>
    </w:p>
    <w:p w14:paraId="0E4A384A" w14:textId="77777777" w:rsidR="008A1D84" w:rsidRDefault="00000000">
      <w:pPr>
        <w:pStyle w:val="Heading2"/>
      </w:pPr>
      <w:bookmarkStart w:id="157" w:name="toc_049"/>
      <w:bookmarkStart w:id="158" w:name="_Toc242997724"/>
      <w:r>
        <w:lastRenderedPageBreak/>
        <w:t>3B.18 Dioksin / TCDD</w:t>
      </w:r>
      <w:bookmarkEnd w:id="157"/>
      <w:bookmarkEnd w:id="158"/>
    </w:p>
    <w:tbl>
      <w:tblPr>
        <w:tblStyle w:val="TableGrid"/>
        <w:tblW w:w="0" w:type="auto"/>
        <w:tblLook w:val="04A0" w:firstRow="1" w:lastRow="0" w:firstColumn="1" w:lastColumn="0" w:noHBand="0" w:noVBand="1"/>
      </w:tblPr>
      <w:tblGrid>
        <w:gridCol w:w="1701"/>
        <w:gridCol w:w="8050"/>
      </w:tblGrid>
      <w:tr w:rsidR="008A1D84" w:rsidRPr="00542387" w14:paraId="34979AB3" w14:textId="77777777">
        <w:tc>
          <w:tcPr>
            <w:tcW w:w="1701" w:type="dxa"/>
            <w:shd w:val="clear" w:color="auto" w:fill="DCE6F1"/>
          </w:tcPr>
          <w:p w14:paraId="505E1A6A" w14:textId="77777777" w:rsidR="008A1D84" w:rsidRDefault="00000000">
            <w:r>
              <w:rPr>
                <w:b/>
                <w:sz w:val="18"/>
              </w:rPr>
              <w:t>Poin</w:t>
            </w:r>
          </w:p>
        </w:tc>
        <w:tc>
          <w:tcPr>
            <w:tcW w:w="8050" w:type="dxa"/>
            <w:shd w:val="clear" w:color="auto" w:fill="DCE6F1"/>
          </w:tcPr>
          <w:p w14:paraId="452842CD" w14:textId="77777777" w:rsidR="008A1D84" w:rsidRPr="00542387" w:rsidRDefault="00000000">
            <w:pPr>
              <w:rPr>
                <w:lang w:val="da-DK"/>
              </w:rPr>
            </w:pPr>
            <w:r w:rsidRPr="00542387">
              <w:rPr>
                <w:b/>
                <w:sz w:val="18"/>
                <w:lang w:val="da-DK"/>
              </w:rPr>
              <w:t>Dioksin / TCDD (2,3,7,8-tetraklorodibenzo-p-dioksin)</w:t>
            </w:r>
          </w:p>
        </w:tc>
      </w:tr>
      <w:tr w:rsidR="008A1D84" w14:paraId="21EDA019" w14:textId="77777777">
        <w:tc>
          <w:tcPr>
            <w:tcW w:w="1701" w:type="dxa"/>
          </w:tcPr>
          <w:p w14:paraId="371691E8" w14:textId="77777777" w:rsidR="008A1D84" w:rsidRDefault="00000000">
            <w:r>
              <w:rPr>
                <w:b/>
                <w:sz w:val="18"/>
              </w:rPr>
              <w:t>1. Sifat dan klasifikasi</w:t>
            </w:r>
          </w:p>
        </w:tc>
        <w:tc>
          <w:tcPr>
            <w:tcW w:w="8050" w:type="dxa"/>
          </w:tcPr>
          <w:p w14:paraId="77E832B1" w14:textId="77777777" w:rsidR="008A1D84" w:rsidRDefault="00000000">
            <w:r>
              <w:rPr>
                <w:sz w:val="18"/>
              </w:rPr>
              <w:t xml:space="preserve">C12H4Cl4O2 (CAS 1746-01-6, BM 322); padatan kristal, tanpa bau, tekanan uap sangat rendah, </w:t>
            </w:r>
            <w:r>
              <w:rPr>
                <w:b/>
                <w:sz w:val="18"/>
              </w:rPr>
              <w:t>tidak larut air, lipofilik ekstrem (log Kow ± 6,8)</w:t>
            </w:r>
            <w:r>
              <w:rPr>
                <w:sz w:val="18"/>
              </w:rPr>
              <w:t xml:space="preserve">; </w:t>
            </w:r>
            <w:r>
              <w:rPr>
                <w:b/>
                <w:sz w:val="18"/>
              </w:rPr>
              <w:t>POP</w:t>
            </w:r>
            <w:r>
              <w:rPr>
                <w:sz w:val="18"/>
              </w:rPr>
              <w:t xml:space="preserve"> sangat stabil. </w:t>
            </w:r>
            <w:r>
              <w:rPr>
                <w:b/>
                <w:sz w:val="18"/>
              </w:rPr>
              <w:t>IARC Grup 1</w:t>
            </w:r>
            <w:r>
              <w:rPr>
                <w:sz w:val="18"/>
              </w:rPr>
              <w:t xml:space="preserve"> (all-site, sarkoma jaringan lunak, NHL, paru)</w:t>
            </w:r>
          </w:p>
        </w:tc>
      </w:tr>
      <w:tr w:rsidR="008A1D84" w14:paraId="65C0D9B6" w14:textId="77777777">
        <w:tc>
          <w:tcPr>
            <w:tcW w:w="1701" w:type="dxa"/>
          </w:tcPr>
          <w:p w14:paraId="342392DC" w14:textId="77777777" w:rsidR="008A1D84" w:rsidRDefault="00000000">
            <w:r>
              <w:rPr>
                <w:b/>
                <w:sz w:val="18"/>
              </w:rPr>
              <w:t>2. Sumber</w:t>
            </w:r>
          </w:p>
        </w:tc>
        <w:tc>
          <w:tcPr>
            <w:tcW w:w="8050" w:type="dxa"/>
          </w:tcPr>
          <w:p w14:paraId="53C5C91A" w14:textId="77777777" w:rsidR="008A1D84" w:rsidRDefault="00000000">
            <w:r>
              <w:rPr>
                <w:b/>
                <w:sz w:val="18"/>
              </w:rPr>
              <w:t>Produk samping tak disengaja</w:t>
            </w:r>
            <w:r>
              <w:rPr>
                <w:sz w:val="18"/>
              </w:rPr>
              <w:t xml:space="preserve">, tidak diproduksi komersial: sintesis 2,4,5-triklorofenol, 2,4,5-T, heksaklorofen; </w:t>
            </w:r>
            <w:r>
              <w:rPr>
                <w:b/>
                <w:sz w:val="18"/>
              </w:rPr>
              <w:t>Agent Orange (Perang Vietnam)</w:t>
            </w:r>
            <w:r>
              <w:rPr>
                <w:sz w:val="18"/>
              </w:rPr>
              <w:t xml:space="preserve">; </w:t>
            </w:r>
            <w:r>
              <w:rPr>
                <w:b/>
                <w:sz w:val="18"/>
              </w:rPr>
              <w:t>bencana Seveso 1976 (ICMESA)</w:t>
            </w:r>
            <w:r>
              <w:rPr>
                <w:sz w:val="18"/>
              </w:rPr>
              <w:t xml:space="preserve">; </w:t>
            </w:r>
            <w:r>
              <w:rPr>
                <w:b/>
                <w:sz w:val="18"/>
              </w:rPr>
              <w:t>insinerasi limbah kota/medis suhu &lt; 850 sampai 1.000°C</w:t>
            </w:r>
            <w:r>
              <w:rPr>
                <w:sz w:val="18"/>
              </w:rPr>
              <w:t xml:space="preserve"> dengan donor klorin; pemutihan pulp berklorin. </w:t>
            </w:r>
            <w:r>
              <w:rPr>
                <w:b/>
                <w:sz w:val="18"/>
              </w:rPr>
              <w:t>Populasi umum: &gt; 90 sampai 95% dari makanan hewani berlemak (biomagnifikasi)</w:t>
            </w:r>
          </w:p>
        </w:tc>
      </w:tr>
      <w:tr w:rsidR="008A1D84" w:rsidRPr="00542387" w14:paraId="4FB6B304" w14:textId="77777777">
        <w:tc>
          <w:tcPr>
            <w:tcW w:w="1701" w:type="dxa"/>
          </w:tcPr>
          <w:p w14:paraId="326D1135" w14:textId="77777777" w:rsidR="008A1D84" w:rsidRDefault="00000000">
            <w:r>
              <w:rPr>
                <w:b/>
                <w:sz w:val="18"/>
              </w:rPr>
              <w:t>3. Toksikokinetik</w:t>
            </w:r>
          </w:p>
        </w:tc>
        <w:tc>
          <w:tcPr>
            <w:tcW w:w="8050" w:type="dxa"/>
          </w:tcPr>
          <w:p w14:paraId="1D39DBEC" w14:textId="77777777" w:rsidR="008A1D84" w:rsidRPr="00542387" w:rsidRDefault="00000000">
            <w:pPr>
              <w:rPr>
                <w:lang w:val="da-DK"/>
              </w:rPr>
            </w:pPr>
            <w:r w:rsidRPr="00542387">
              <w:rPr>
                <w:sz w:val="18"/>
                <w:lang w:val="da-DK"/>
              </w:rPr>
              <w:t xml:space="preserve">Absorpsi GI efisien (± 50 sampai 90%); inhalasi bila terikat partikel (fly ash); kulit lambat. Distribusi ke </w:t>
            </w:r>
            <w:r w:rsidRPr="00542387">
              <w:rPr>
                <w:b/>
                <w:sz w:val="18"/>
                <w:lang w:val="da-DK"/>
              </w:rPr>
              <w:t>lemak dan hepar</w:t>
            </w:r>
            <w:r w:rsidRPr="00542387">
              <w:rPr>
                <w:sz w:val="18"/>
                <w:lang w:val="da-DK"/>
              </w:rPr>
              <w:t xml:space="preserve"> (terikat CYP1A2), menembus plasenta, </w:t>
            </w:r>
            <w:r w:rsidRPr="00542387">
              <w:rPr>
                <w:b/>
                <w:sz w:val="18"/>
                <w:lang w:val="da-DK"/>
              </w:rPr>
              <w:t>ASI</w:t>
            </w:r>
            <w:r w:rsidRPr="00542387">
              <w:rPr>
                <w:sz w:val="18"/>
                <w:lang w:val="da-DK"/>
              </w:rPr>
              <w:t xml:space="preserve">. </w:t>
            </w:r>
            <w:r w:rsidRPr="00542387">
              <w:rPr>
                <w:b/>
                <w:sz w:val="18"/>
                <w:lang w:val="da-DK"/>
              </w:rPr>
              <w:t>Sangat resisten terhadap metabolisme</w:t>
            </w:r>
            <w:r w:rsidRPr="00542387">
              <w:rPr>
                <w:sz w:val="18"/>
                <w:lang w:val="da-DK"/>
              </w:rPr>
              <w:t xml:space="preserve"> (hidroksilasi CYP1A1/1A2 minor → glukuronida/sulfat). Ekskresi lambat via </w:t>
            </w:r>
            <w:r w:rsidRPr="00542387">
              <w:rPr>
                <w:b/>
                <w:sz w:val="18"/>
                <w:lang w:val="da-DK"/>
              </w:rPr>
              <w:t>empedu → feses</w:t>
            </w:r>
            <w:r w:rsidRPr="00542387">
              <w:rPr>
                <w:sz w:val="18"/>
                <w:lang w:val="da-DK"/>
              </w:rPr>
              <w:t>; urin &lt; 1%; laktasi</w:t>
            </w:r>
          </w:p>
        </w:tc>
      </w:tr>
      <w:tr w:rsidR="008A1D84" w14:paraId="623D2F8C" w14:textId="77777777">
        <w:tc>
          <w:tcPr>
            <w:tcW w:w="1701" w:type="dxa"/>
          </w:tcPr>
          <w:p w14:paraId="2EFE88D4" w14:textId="77777777" w:rsidR="008A1D84" w:rsidRDefault="00000000">
            <w:r>
              <w:rPr>
                <w:b/>
                <w:sz w:val="18"/>
              </w:rPr>
              <w:t>4. Toksikodinamik</w:t>
            </w:r>
          </w:p>
        </w:tc>
        <w:tc>
          <w:tcPr>
            <w:tcW w:w="8050" w:type="dxa"/>
          </w:tcPr>
          <w:p w14:paraId="75D407D3" w14:textId="77777777" w:rsidR="008A1D84" w:rsidRDefault="00000000">
            <w:r>
              <w:rPr>
                <w:b/>
                <w:sz w:val="18"/>
              </w:rPr>
              <w:t>Ligan AhR berafinitas tertinggi</w:t>
            </w:r>
            <w:r>
              <w:rPr>
                <w:sz w:val="18"/>
              </w:rPr>
              <w:t xml:space="preserve"> → lepas Hsp90 → translokasi inti, heterodimer </w:t>
            </w:r>
            <w:r>
              <w:rPr>
                <w:b/>
                <w:sz w:val="18"/>
              </w:rPr>
              <w:t>ARNT</w:t>
            </w:r>
            <w:r>
              <w:rPr>
                <w:sz w:val="18"/>
              </w:rPr>
              <w:t xml:space="preserve"> → ikatan </w:t>
            </w:r>
            <w:r>
              <w:rPr>
                <w:b/>
                <w:sz w:val="18"/>
              </w:rPr>
              <w:t>DRE/XRE</w:t>
            </w:r>
            <w:r>
              <w:rPr>
                <w:sz w:val="18"/>
              </w:rPr>
              <w:t xml:space="preserve"> → induksi </w:t>
            </w:r>
            <w:r>
              <w:rPr>
                <w:b/>
                <w:sz w:val="18"/>
              </w:rPr>
              <w:t>CYP1A1, 1A2, 1B1</w:t>
            </w:r>
            <w:r>
              <w:rPr>
                <w:sz w:val="18"/>
              </w:rPr>
              <w:t xml:space="preserve">; gangguan diferensiasi keratinosit (EGFR), atrofi timus, stres oksidatif. </w:t>
            </w:r>
            <w:r>
              <w:rPr>
                <w:b/>
                <w:sz w:val="18"/>
              </w:rPr>
              <w:t>Bukan genotoksik langsung: promotor tumor non-genotoksik</w:t>
            </w:r>
          </w:p>
        </w:tc>
      </w:tr>
      <w:tr w:rsidR="008A1D84" w14:paraId="36815E2E" w14:textId="77777777">
        <w:tc>
          <w:tcPr>
            <w:tcW w:w="1701" w:type="dxa"/>
          </w:tcPr>
          <w:p w14:paraId="6055FE7A" w14:textId="77777777" w:rsidR="008A1D84" w:rsidRDefault="00000000">
            <w:r>
              <w:rPr>
                <w:b/>
                <w:sz w:val="18"/>
              </w:rPr>
              <w:t>5. Biomonitoring</w:t>
            </w:r>
          </w:p>
        </w:tc>
        <w:tc>
          <w:tcPr>
            <w:tcW w:w="8050" w:type="dxa"/>
          </w:tcPr>
          <w:p w14:paraId="5E106862" w14:textId="77777777" w:rsidR="008A1D84" w:rsidRDefault="00000000">
            <w:r>
              <w:rPr>
                <w:b/>
                <w:sz w:val="18"/>
              </w:rPr>
              <w:t>TCDD serum per gram lipid (HRGC-HRMS; pg/g lipid atau ppt), waktu sampling bebas</w:t>
            </w:r>
            <w:r>
              <w:rPr>
                <w:sz w:val="18"/>
              </w:rPr>
              <w:t xml:space="preserve"> (beban tubuh kumulatif). Konsep </w:t>
            </w:r>
            <w:r>
              <w:rPr>
                <w:b/>
                <w:sz w:val="18"/>
              </w:rPr>
              <w:t>TEF dan TEQ</w:t>
            </w:r>
            <w:r>
              <w:rPr>
                <w:sz w:val="18"/>
              </w:rPr>
              <w:t xml:space="preserve">: TCDD TEF = 1; </w:t>
            </w:r>
            <w:r>
              <w:rPr>
                <w:b/>
                <w:sz w:val="18"/>
              </w:rPr>
              <w:t>TEQ = Σ (konsentrasi kongener × TEF)</w:t>
            </w:r>
            <w:r>
              <w:rPr>
                <w:sz w:val="18"/>
              </w:rPr>
              <w:t xml:space="preserve"> untuk PCDD, PCDF, dioxin-like PCB</w:t>
            </w:r>
          </w:p>
        </w:tc>
      </w:tr>
      <w:tr w:rsidR="008A1D84" w14:paraId="0B245D48" w14:textId="77777777">
        <w:tc>
          <w:tcPr>
            <w:tcW w:w="1701" w:type="dxa"/>
          </w:tcPr>
          <w:p w14:paraId="1C06D7BD" w14:textId="77777777" w:rsidR="008A1D84" w:rsidRDefault="00000000">
            <w:r>
              <w:rPr>
                <w:b/>
                <w:sz w:val="18"/>
              </w:rPr>
              <w:t>6. Waktu paruh</w:t>
            </w:r>
          </w:p>
        </w:tc>
        <w:tc>
          <w:tcPr>
            <w:tcW w:w="8050" w:type="dxa"/>
          </w:tcPr>
          <w:p w14:paraId="4D8F3D02" w14:textId="77777777" w:rsidR="008A1D84" w:rsidRDefault="00000000">
            <w:r>
              <w:rPr>
                <w:b/>
                <w:sz w:val="18"/>
              </w:rPr>
              <w:t>7 sampai 11 tahun</w:t>
            </w:r>
            <w:r>
              <w:rPr>
                <w:sz w:val="18"/>
              </w:rPr>
              <w:t xml:space="preserve"> (± 7,5 sampai 8,7); lebih cepat (1,5 sampai 3 tahun) pada kadar sangat tinggi (kasus Yushchenko)</w:t>
            </w:r>
          </w:p>
        </w:tc>
      </w:tr>
      <w:tr w:rsidR="008A1D84" w14:paraId="281C668A" w14:textId="77777777">
        <w:tc>
          <w:tcPr>
            <w:tcW w:w="1701" w:type="dxa"/>
          </w:tcPr>
          <w:p w14:paraId="0D1B47AF" w14:textId="77777777" w:rsidR="008A1D84" w:rsidRDefault="00000000">
            <w:r>
              <w:rPr>
                <w:b/>
                <w:sz w:val="18"/>
              </w:rPr>
              <w:t>7. Efek akut</w:t>
            </w:r>
          </w:p>
        </w:tc>
        <w:tc>
          <w:tcPr>
            <w:tcW w:w="8050" w:type="dxa"/>
          </w:tcPr>
          <w:p w14:paraId="6A99C4B6" w14:textId="77777777" w:rsidR="008A1D84" w:rsidRDefault="00000000">
            <w:r>
              <w:rPr>
                <w:sz w:val="18"/>
              </w:rPr>
              <w:t xml:space="preserve">Iritasi mata dan saluran napas, fatigue, mual, anoreksia, nyeri perut; transaminase naik; </w:t>
            </w:r>
            <w:r>
              <w:rPr>
                <w:b/>
                <w:sz w:val="18"/>
              </w:rPr>
              <w:t>wasting syndrome</w:t>
            </w:r>
            <w:r>
              <w:rPr>
                <w:sz w:val="18"/>
              </w:rPr>
              <w:t xml:space="preserve"> dan atrofi timus (hewan)</w:t>
            </w:r>
          </w:p>
        </w:tc>
      </w:tr>
      <w:tr w:rsidR="008A1D84" w14:paraId="212EF9AC" w14:textId="77777777">
        <w:tc>
          <w:tcPr>
            <w:tcW w:w="1701" w:type="dxa"/>
          </w:tcPr>
          <w:p w14:paraId="64968F9A" w14:textId="77777777" w:rsidR="008A1D84" w:rsidRDefault="00000000">
            <w:r>
              <w:rPr>
                <w:b/>
                <w:sz w:val="18"/>
              </w:rPr>
              <w:t>8. Efek kronis</w:t>
            </w:r>
          </w:p>
        </w:tc>
        <w:tc>
          <w:tcPr>
            <w:tcW w:w="8050" w:type="dxa"/>
          </w:tcPr>
          <w:p w14:paraId="7F0FEE1E" w14:textId="77777777" w:rsidR="008A1D84" w:rsidRDefault="00000000">
            <w:r w:rsidRPr="00542387">
              <w:rPr>
                <w:b/>
                <w:sz w:val="18"/>
                <w:lang w:val="da-DK"/>
              </w:rPr>
              <w:t>Klorakne (tanda kardinal):</w:t>
            </w:r>
            <w:r w:rsidRPr="00542387">
              <w:rPr>
                <w:sz w:val="18"/>
                <w:lang w:val="da-DK"/>
              </w:rPr>
              <w:t xml:space="preserve"> kista komedonal kuning di malar, retroaurikular, leher, dada, punggung, genital; resisten, bisa menetap puluhan tahun. </w:t>
            </w:r>
            <w:r w:rsidRPr="00542387">
              <w:rPr>
                <w:b/>
                <w:sz w:val="18"/>
                <w:lang w:val="da-DK"/>
              </w:rPr>
              <w:t>Kanker multi-organ</w:t>
            </w:r>
            <w:r w:rsidRPr="00542387">
              <w:rPr>
                <w:sz w:val="18"/>
                <w:lang w:val="da-DK"/>
              </w:rPr>
              <w:t xml:space="preserve"> (sarkoma jaringan lunak, NHL, paru). </w:t>
            </w:r>
            <w:r w:rsidRPr="00542387">
              <w:rPr>
                <w:b/>
                <w:sz w:val="18"/>
                <w:lang w:val="da-DK"/>
              </w:rPr>
              <w:t>Porfiria kutanea tarda</w:t>
            </w:r>
            <w:r w:rsidRPr="00542387">
              <w:rPr>
                <w:sz w:val="18"/>
                <w:lang w:val="da-DK"/>
              </w:rPr>
              <w:t xml:space="preserve">, steatosis, hiperlipidemia. </w:t>
            </w:r>
            <w:r>
              <w:rPr>
                <w:sz w:val="18"/>
              </w:rPr>
              <w:t xml:space="preserve">Reproduksi: sperma turun, endometriosis, abortus, </w:t>
            </w:r>
            <w:r>
              <w:rPr>
                <w:b/>
                <w:sz w:val="18"/>
              </w:rPr>
              <w:t>rasio kelamin anak berubah (Seveso)</w:t>
            </w:r>
            <w:r>
              <w:rPr>
                <w:sz w:val="18"/>
              </w:rPr>
              <w:t>; teratogenik (hewan). DM tipe 2, hipotiroid, neuropati ringan</w:t>
            </w:r>
          </w:p>
        </w:tc>
      </w:tr>
      <w:tr w:rsidR="008A1D84" w14:paraId="3131717A" w14:textId="77777777">
        <w:tc>
          <w:tcPr>
            <w:tcW w:w="1701" w:type="dxa"/>
          </w:tcPr>
          <w:p w14:paraId="222D103B" w14:textId="77777777" w:rsidR="008A1D84" w:rsidRDefault="00000000">
            <w:r>
              <w:rPr>
                <w:b/>
                <w:sz w:val="18"/>
              </w:rPr>
              <w:t>9. Batas pajanan</w:t>
            </w:r>
          </w:p>
        </w:tc>
        <w:tc>
          <w:tcPr>
            <w:tcW w:w="8050" w:type="dxa"/>
          </w:tcPr>
          <w:p w14:paraId="35D46B9F" w14:textId="77777777" w:rsidR="008A1D84" w:rsidRDefault="00000000">
            <w:r w:rsidRPr="00542387">
              <w:rPr>
                <w:b/>
                <w:sz w:val="18"/>
                <w:lang w:val="da-DK"/>
              </w:rPr>
              <w:t>Tidak ada TLV ACGIH dan NAB Permenaker numerik</w:t>
            </w:r>
            <w:r w:rsidRPr="00542387">
              <w:rPr>
                <w:sz w:val="18"/>
                <w:lang w:val="da-DK"/>
              </w:rPr>
              <w:t xml:space="preserve"> untuk TCDD (kloronaftalen diatur dengan notasi klorakne). </w:t>
            </w:r>
            <w:r>
              <w:rPr>
                <w:sz w:val="18"/>
              </w:rPr>
              <w:t xml:space="preserve">NIOSH REL: Ca. </w:t>
            </w:r>
            <w:r>
              <w:rPr>
                <w:b/>
                <w:sz w:val="18"/>
              </w:rPr>
              <w:t>WHO/FAO TMI 70 pg TEQ/kg BB/bulan</w:t>
            </w:r>
            <w:r>
              <w:rPr>
                <w:sz w:val="18"/>
              </w:rPr>
              <w:t xml:space="preserve"> (asupan)</w:t>
            </w:r>
          </w:p>
        </w:tc>
      </w:tr>
      <w:tr w:rsidR="008A1D84" w14:paraId="7301E134" w14:textId="77777777">
        <w:tc>
          <w:tcPr>
            <w:tcW w:w="1701" w:type="dxa"/>
          </w:tcPr>
          <w:p w14:paraId="50DB306F" w14:textId="77777777" w:rsidR="008A1D84" w:rsidRDefault="00000000">
            <w:r>
              <w:rPr>
                <w:b/>
                <w:sz w:val="18"/>
              </w:rPr>
              <w:t>10. BEI / IPB</w:t>
            </w:r>
          </w:p>
        </w:tc>
        <w:tc>
          <w:tcPr>
            <w:tcW w:w="8050" w:type="dxa"/>
          </w:tcPr>
          <w:p w14:paraId="03DDE75F" w14:textId="77777777" w:rsidR="008A1D84" w:rsidRDefault="00000000">
            <w:r>
              <w:rPr>
                <w:b/>
                <w:sz w:val="18"/>
              </w:rPr>
              <w:t>Tidak ada.</w:t>
            </w:r>
            <w:r>
              <w:rPr>
                <w:sz w:val="18"/>
              </w:rPr>
              <w:t xml:space="preserve"> Pembanding: latar belakang populasi &lt; 5 sampai 10 pg TEQ/g lipid</w:t>
            </w:r>
          </w:p>
        </w:tc>
      </w:tr>
      <w:tr w:rsidR="008A1D84" w14:paraId="74940B3D" w14:textId="77777777">
        <w:tc>
          <w:tcPr>
            <w:tcW w:w="1701" w:type="dxa"/>
          </w:tcPr>
          <w:p w14:paraId="2A2982DA" w14:textId="77777777" w:rsidR="008A1D84" w:rsidRDefault="00000000">
            <w:r>
              <w:rPr>
                <w:b/>
                <w:sz w:val="18"/>
              </w:rPr>
              <w:t>11. Tatalaksana akut</w:t>
            </w:r>
          </w:p>
        </w:tc>
        <w:tc>
          <w:tcPr>
            <w:tcW w:w="8050" w:type="dxa"/>
          </w:tcPr>
          <w:p w14:paraId="158D9B85" w14:textId="77777777" w:rsidR="008A1D84" w:rsidRDefault="00000000">
            <w:r w:rsidRPr="00542387">
              <w:rPr>
                <w:b/>
                <w:sz w:val="18"/>
                <w:lang w:val="da-DK"/>
              </w:rPr>
              <w:t>Tidak ada antidot.</w:t>
            </w:r>
            <w:r w:rsidRPr="00542387">
              <w:rPr>
                <w:sz w:val="18"/>
                <w:lang w:val="da-DK"/>
              </w:rPr>
              <w:t xml:space="preserve"> Dekontaminasi kulit dan rambut. </w:t>
            </w:r>
            <w:r w:rsidRPr="00542387">
              <w:rPr>
                <w:b/>
                <w:sz w:val="18"/>
                <w:lang w:val="da-DK"/>
              </w:rPr>
              <w:t>Percepatan eliminasi fekal: Olestra atau kolestiramin</w:t>
            </w:r>
            <w:r w:rsidRPr="00542387">
              <w:rPr>
                <w:sz w:val="18"/>
                <w:lang w:val="da-DK"/>
              </w:rPr>
              <w:t xml:space="preserve"> (memutus sirkulasi enterohepatik). </w:t>
            </w:r>
            <w:r>
              <w:rPr>
                <w:b/>
                <w:sz w:val="18"/>
              </w:rPr>
              <w:t>Klorakne: isotretinoin oral, antibiotik, eksisi/ablasi kista.</w:t>
            </w:r>
            <w:r>
              <w:rPr>
                <w:sz w:val="18"/>
              </w:rPr>
              <w:t xml:space="preserve"> Pantau hati, lipid, HbA1c, tiroid, surveilans onkologi</w:t>
            </w:r>
          </w:p>
        </w:tc>
      </w:tr>
      <w:tr w:rsidR="008A1D84" w:rsidRPr="00542387" w14:paraId="38BDFF17" w14:textId="77777777">
        <w:tc>
          <w:tcPr>
            <w:tcW w:w="1701" w:type="dxa"/>
          </w:tcPr>
          <w:p w14:paraId="6E801FC3" w14:textId="77777777" w:rsidR="008A1D84" w:rsidRDefault="00000000">
            <w:r>
              <w:rPr>
                <w:b/>
                <w:sz w:val="18"/>
              </w:rPr>
              <w:t>12. Kelaikan kerja dan manajemen</w:t>
            </w:r>
          </w:p>
        </w:tc>
        <w:tc>
          <w:tcPr>
            <w:tcW w:w="8050" w:type="dxa"/>
          </w:tcPr>
          <w:p w14:paraId="444F7EBD" w14:textId="77777777" w:rsidR="008A1D84" w:rsidRPr="00542387" w:rsidRDefault="00000000">
            <w:pPr>
              <w:rPr>
                <w:lang w:val="da-DK"/>
              </w:rPr>
            </w:pPr>
            <w:r>
              <w:rPr>
                <w:b/>
                <w:sz w:val="18"/>
              </w:rPr>
              <w:t>Unfit:</w:t>
            </w:r>
            <w:r>
              <w:rPr>
                <w:sz w:val="18"/>
              </w:rPr>
              <w:t xml:space="preserve"> klorakne aktif berat, gagal hati, riwayat keganasan, di unit insinerasi atau sintesis organoklorin. </w:t>
            </w:r>
            <w:r>
              <w:rPr>
                <w:b/>
                <w:sz w:val="18"/>
              </w:rPr>
              <w:t>Surveilans:</w:t>
            </w:r>
            <w:r>
              <w:rPr>
                <w:sz w:val="18"/>
              </w:rPr>
              <w:t xml:space="preserve"> dermatologis menyeluruh, LFT dan lipid tahunan. </w:t>
            </w:r>
            <w:r w:rsidRPr="00542387">
              <w:rPr>
                <w:b/>
                <w:sz w:val="18"/>
                <w:lang w:val="da-DK"/>
              </w:rPr>
              <w:t>Pengendalian:</w:t>
            </w:r>
            <w:r w:rsidRPr="00542387">
              <w:rPr>
                <w:sz w:val="18"/>
                <w:lang w:val="da-DK"/>
              </w:rPr>
              <w:t xml:space="preserve"> pemutihan ECF/TCF, </w:t>
            </w:r>
            <w:r w:rsidRPr="00542387">
              <w:rPr>
                <w:b/>
                <w:sz w:val="18"/>
                <w:lang w:val="da-DK"/>
              </w:rPr>
              <w:t>insinerator ruang bakar sekunder &gt; 1.100°C dengan retensi gas ≥ 2 detik</w:t>
            </w:r>
            <w:r w:rsidRPr="00542387">
              <w:rPr>
                <w:sz w:val="18"/>
                <w:lang w:val="da-DK"/>
              </w:rPr>
              <w:t>, injeksi karbon aktif dan baghouse filter, coverall kedap kimia, respirator P100/HEPA</w:t>
            </w:r>
          </w:p>
        </w:tc>
      </w:tr>
      <w:tr w:rsidR="008A1D84" w14:paraId="60EB9A3D" w14:textId="77777777">
        <w:tc>
          <w:tcPr>
            <w:tcW w:w="1701" w:type="dxa"/>
          </w:tcPr>
          <w:p w14:paraId="6BEFD471" w14:textId="77777777" w:rsidR="008A1D84" w:rsidRDefault="00000000">
            <w:r>
              <w:rPr>
                <w:b/>
                <w:sz w:val="18"/>
              </w:rPr>
              <w:t>13. Lain-lain</w:t>
            </w:r>
          </w:p>
        </w:tc>
        <w:tc>
          <w:tcPr>
            <w:tcW w:w="8050" w:type="dxa"/>
          </w:tcPr>
          <w:p w14:paraId="6AB5F101" w14:textId="77777777" w:rsidR="008A1D84" w:rsidRDefault="00000000">
            <w:r w:rsidRPr="00542387">
              <w:rPr>
                <w:b/>
                <w:sz w:val="18"/>
                <w:lang w:val="da-DK"/>
              </w:rPr>
              <w:t>IARC Grup 1.</w:t>
            </w:r>
            <w:r w:rsidRPr="00542387">
              <w:rPr>
                <w:sz w:val="18"/>
                <w:lang w:val="da-DK"/>
              </w:rPr>
              <w:t xml:space="preserve"> </w:t>
            </w:r>
            <w:r w:rsidRPr="00542387">
              <w:rPr>
                <w:b/>
                <w:sz w:val="18"/>
                <w:lang w:val="da-DK"/>
              </w:rPr>
              <w:t>Konvensi Stockholm Annex C</w:t>
            </w:r>
            <w:r w:rsidRPr="00542387">
              <w:rPr>
                <w:sz w:val="18"/>
                <w:lang w:val="da-DK"/>
              </w:rPr>
              <w:t xml:space="preserve"> (produksi tak disengaja). </w:t>
            </w:r>
            <w:r>
              <w:rPr>
                <w:sz w:val="18"/>
              </w:rPr>
              <w:t>Perpres 7/2019 Lampiran I.a butir 10 dan Lampiran III butir 21 (cek ulang)</w:t>
            </w:r>
          </w:p>
        </w:tc>
      </w:tr>
    </w:tbl>
    <w:p w14:paraId="4988FF0F" w14:textId="77777777" w:rsidR="008A1D84" w:rsidRDefault="008A1D84">
      <w:pPr>
        <w:spacing w:after="40"/>
      </w:pPr>
    </w:p>
    <w:p w14:paraId="27ADC7AE" w14:textId="77777777" w:rsidR="008A1D84" w:rsidRDefault="00000000">
      <w:pPr>
        <w:spacing w:after="80"/>
      </w:pPr>
      <w:r>
        <w:rPr>
          <w:b/>
        </w:rPr>
        <w:t>Pearl dan jebakan ujian</w:t>
      </w:r>
    </w:p>
    <w:p w14:paraId="50D220E5" w14:textId="77777777" w:rsidR="008A1D84" w:rsidRPr="00542387" w:rsidRDefault="00000000">
      <w:pPr>
        <w:pStyle w:val="ListBullet"/>
        <w:spacing w:after="20"/>
        <w:rPr>
          <w:lang w:val="da-DK"/>
        </w:rPr>
      </w:pPr>
      <w:r w:rsidRPr="00542387">
        <w:rPr>
          <w:b/>
          <w:lang w:val="da-DK"/>
        </w:rPr>
        <w:t>Klorakne = sidik jari biologis dioksin</w:t>
      </w:r>
      <w:r w:rsidRPr="00542387">
        <w:rPr>
          <w:lang w:val="da-DK"/>
        </w:rPr>
        <w:t>: malar luar, retroaurikular, kista kuning padat non-inflamasi (bukan zona-T seperti akne vulgaris).</w:t>
      </w:r>
    </w:p>
    <w:p w14:paraId="2844E45C" w14:textId="77777777" w:rsidR="008A1D84" w:rsidRDefault="00000000">
      <w:pPr>
        <w:pStyle w:val="ListBullet"/>
        <w:spacing w:after="20"/>
      </w:pPr>
      <w:r>
        <w:rPr>
          <w:b/>
        </w:rPr>
        <w:t>&gt; 90% paparan manusia lewat makanan</w:t>
      </w:r>
      <w:r>
        <w:t xml:space="preserve"> (oral), bukan inhalasi cerobong.</w:t>
      </w:r>
    </w:p>
    <w:p w14:paraId="75F957DD" w14:textId="77777777" w:rsidR="008A1D84" w:rsidRPr="00542387" w:rsidRDefault="00000000">
      <w:pPr>
        <w:pStyle w:val="ListBullet"/>
        <w:spacing w:after="20"/>
        <w:rPr>
          <w:lang w:val="da-DK"/>
        </w:rPr>
      </w:pPr>
      <w:r w:rsidRPr="00542387">
        <w:rPr>
          <w:b/>
          <w:lang w:val="da-DK"/>
        </w:rPr>
        <w:t>TCDD bukan genotoksik langsung</w:t>
      </w:r>
      <w:r w:rsidRPr="00542387">
        <w:rPr>
          <w:lang w:val="da-DK"/>
        </w:rPr>
        <w:t>: aktivasi AhR dan promotor tumor.</w:t>
      </w:r>
    </w:p>
    <w:p w14:paraId="79ACAD32" w14:textId="77777777" w:rsidR="008A1D84" w:rsidRPr="00542387" w:rsidRDefault="00000000">
      <w:pPr>
        <w:pStyle w:val="ListBullet"/>
        <w:spacing w:after="20"/>
        <w:rPr>
          <w:lang w:val="da-DK"/>
        </w:rPr>
      </w:pPr>
      <w:r w:rsidRPr="00542387">
        <w:rPr>
          <w:b/>
          <w:lang w:val="da-DK"/>
        </w:rPr>
        <w:t>t1/2 7 sampai 11 tahun</w:t>
      </w:r>
      <w:r w:rsidRPr="00542387">
        <w:rPr>
          <w:lang w:val="da-DK"/>
        </w:rPr>
        <w:t>: veteran terpajan puluhan tahun lalu masih terdeteksi; sampling kapan saja.</w:t>
      </w:r>
    </w:p>
    <w:p w14:paraId="707D575D" w14:textId="77777777" w:rsidR="008A1D84" w:rsidRDefault="00000000">
      <w:pPr>
        <w:keepNext/>
      </w:pPr>
      <w:r>
        <w:rPr>
          <w:b/>
          <w:sz w:val="19"/>
        </w:rPr>
        <w:lastRenderedPageBreak/>
        <w:t>Infografik: Dioksin / TCDD</w:t>
      </w:r>
    </w:p>
    <w:p w14:paraId="138D82E6" w14:textId="77777777" w:rsidR="008A1D84" w:rsidRDefault="00000000">
      <w:pPr>
        <w:jc w:val="center"/>
      </w:pPr>
      <w:r>
        <w:rPr>
          <w:noProof/>
        </w:rPr>
        <w:drawing>
          <wp:inline distT="0" distB="0" distL="0" distR="0" wp14:anchorId="7FC27AB1" wp14:editId="62E9CB77">
            <wp:extent cx="6192000" cy="34551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8_TCDD.jpg"/>
                    <pic:cNvPicPr/>
                  </pic:nvPicPr>
                  <pic:blipFill>
                    <a:blip r:embed="rId36"/>
                    <a:stretch>
                      <a:fillRect/>
                    </a:stretch>
                  </pic:blipFill>
                  <pic:spPr>
                    <a:xfrm>
                      <a:off x="0" y="0"/>
                      <a:ext cx="6192000" cy="3455136"/>
                    </a:xfrm>
                    <a:prstGeom prst="rect">
                      <a:avLst/>
                    </a:prstGeom>
                  </pic:spPr>
                </pic:pic>
              </a:graphicData>
            </a:graphic>
          </wp:inline>
        </w:drawing>
      </w:r>
    </w:p>
    <w:p w14:paraId="36E36BA0" w14:textId="77777777" w:rsidR="008A1D84" w:rsidRDefault="00000000">
      <w:r>
        <w:br w:type="page"/>
      </w:r>
    </w:p>
    <w:p w14:paraId="4DA4AA32" w14:textId="77777777" w:rsidR="008A1D84" w:rsidRDefault="00000000">
      <w:pPr>
        <w:pStyle w:val="Heading2"/>
      </w:pPr>
      <w:bookmarkStart w:id="159" w:name="toc_050"/>
      <w:bookmarkStart w:id="160" w:name="_Toc242997725"/>
      <w:r>
        <w:lastRenderedPageBreak/>
        <w:t>3B.19 Toluena diisosianat (TDI)</w:t>
      </w:r>
      <w:bookmarkEnd w:id="159"/>
      <w:bookmarkEnd w:id="160"/>
    </w:p>
    <w:tbl>
      <w:tblPr>
        <w:tblStyle w:val="TableGrid"/>
        <w:tblW w:w="0" w:type="auto"/>
        <w:tblLook w:val="04A0" w:firstRow="1" w:lastRow="0" w:firstColumn="1" w:lastColumn="0" w:noHBand="0" w:noVBand="1"/>
      </w:tblPr>
      <w:tblGrid>
        <w:gridCol w:w="1701"/>
        <w:gridCol w:w="8050"/>
      </w:tblGrid>
      <w:tr w:rsidR="008A1D84" w14:paraId="19EA0AB4" w14:textId="77777777">
        <w:tc>
          <w:tcPr>
            <w:tcW w:w="1701" w:type="dxa"/>
            <w:shd w:val="clear" w:color="auto" w:fill="DCE6F1"/>
          </w:tcPr>
          <w:p w14:paraId="41222E89" w14:textId="77777777" w:rsidR="008A1D84" w:rsidRDefault="00000000">
            <w:r>
              <w:rPr>
                <w:b/>
                <w:sz w:val="18"/>
              </w:rPr>
              <w:t>Poin</w:t>
            </w:r>
          </w:p>
        </w:tc>
        <w:tc>
          <w:tcPr>
            <w:tcW w:w="8050" w:type="dxa"/>
            <w:shd w:val="clear" w:color="auto" w:fill="DCE6F1"/>
          </w:tcPr>
          <w:p w14:paraId="57600699" w14:textId="77777777" w:rsidR="008A1D84" w:rsidRDefault="00000000">
            <w:r>
              <w:rPr>
                <w:b/>
                <w:sz w:val="18"/>
              </w:rPr>
              <w:t>Toluena diisosianat (TDI; isosianat)</w:t>
            </w:r>
          </w:p>
        </w:tc>
      </w:tr>
      <w:tr w:rsidR="008A1D84" w14:paraId="2028604C" w14:textId="77777777">
        <w:tc>
          <w:tcPr>
            <w:tcW w:w="1701" w:type="dxa"/>
          </w:tcPr>
          <w:p w14:paraId="42A95D2E" w14:textId="77777777" w:rsidR="008A1D84" w:rsidRDefault="00000000">
            <w:r>
              <w:rPr>
                <w:b/>
                <w:sz w:val="18"/>
              </w:rPr>
              <w:t>1. Sifat dan klasifikasi</w:t>
            </w:r>
          </w:p>
        </w:tc>
        <w:tc>
          <w:tcPr>
            <w:tcW w:w="8050" w:type="dxa"/>
          </w:tcPr>
          <w:p w14:paraId="7668739E" w14:textId="77777777" w:rsidR="008A1D84" w:rsidRDefault="00000000">
            <w:r>
              <w:rPr>
                <w:sz w:val="18"/>
              </w:rPr>
              <w:t xml:space="preserve">CH3C6H3(NCO)2 (BM 174,16); </w:t>
            </w:r>
            <w:r>
              <w:rPr>
                <w:b/>
                <w:sz w:val="18"/>
              </w:rPr>
              <w:t>2,4-TDI</w:t>
            </w:r>
            <w:r>
              <w:rPr>
                <w:sz w:val="18"/>
              </w:rPr>
              <w:t xml:space="preserve"> (CAS 584-84-9) dan </w:t>
            </w:r>
            <w:r>
              <w:rPr>
                <w:b/>
                <w:sz w:val="18"/>
              </w:rPr>
              <w:t>2,6-TDI</w:t>
            </w:r>
            <w:r>
              <w:rPr>
                <w:sz w:val="18"/>
              </w:rPr>
              <w:t xml:space="preserve"> (91-08-7), komersial </w:t>
            </w:r>
            <w:r>
              <w:rPr>
                <w:b/>
                <w:sz w:val="18"/>
              </w:rPr>
              <w:t>TDI 80/20</w:t>
            </w:r>
            <w:r>
              <w:rPr>
                <w:sz w:val="18"/>
              </w:rPr>
              <w:t xml:space="preserve">; cairan jernih/kuning pucat, bau tajam; </w:t>
            </w:r>
            <w:r>
              <w:rPr>
                <w:b/>
                <w:sz w:val="18"/>
              </w:rPr>
              <w:t>ambang bau 0,05 sampai 0,4 ppm, jauh di atas batas aman</w:t>
            </w:r>
            <w:r>
              <w:rPr>
                <w:sz w:val="18"/>
              </w:rPr>
              <w:t xml:space="preserve">; tekanan uap nyata (jauh &gt; MDI), didih 251°C. Gugus </w:t>
            </w:r>
            <w:r>
              <w:rPr>
                <w:b/>
                <w:sz w:val="18"/>
              </w:rPr>
              <w:t>-N=C=O</w:t>
            </w:r>
            <w:r>
              <w:rPr>
                <w:sz w:val="18"/>
              </w:rPr>
              <w:t xml:space="preserve"> elektrofilik; + air → CO2 + toluenadiamin (TDA); + poliol → poliuretan. </w:t>
            </w:r>
            <w:r>
              <w:rPr>
                <w:b/>
                <w:sz w:val="18"/>
              </w:rPr>
              <w:t>MDI</w:t>
            </w:r>
            <w:r>
              <w:rPr>
                <w:sz w:val="18"/>
              </w:rPr>
              <w:t xml:space="preserve"> (CAS 101-68-8; tekanan uap sangat rendah) dan </w:t>
            </w:r>
            <w:r>
              <w:rPr>
                <w:b/>
                <w:sz w:val="18"/>
              </w:rPr>
              <w:t>HDI</w:t>
            </w:r>
            <w:r>
              <w:rPr>
                <w:sz w:val="18"/>
              </w:rPr>
              <w:t xml:space="preserve"> (alifatik, volatil; cat semprot otomotif) terkait. </w:t>
            </w:r>
            <w:r>
              <w:rPr>
                <w:b/>
                <w:sz w:val="18"/>
              </w:rPr>
              <w:t>IARC Grup 2B, ACGIH A3</w:t>
            </w:r>
            <w:r>
              <w:rPr>
                <w:sz w:val="18"/>
              </w:rPr>
              <w:t>, Permenaker A-4</w:t>
            </w:r>
          </w:p>
        </w:tc>
      </w:tr>
      <w:tr w:rsidR="008A1D84" w:rsidRPr="00542387" w14:paraId="6734EBA8" w14:textId="77777777">
        <w:tc>
          <w:tcPr>
            <w:tcW w:w="1701" w:type="dxa"/>
          </w:tcPr>
          <w:p w14:paraId="48030CAA" w14:textId="77777777" w:rsidR="008A1D84" w:rsidRDefault="00000000">
            <w:r>
              <w:rPr>
                <w:b/>
                <w:sz w:val="18"/>
              </w:rPr>
              <w:t>2. Sumber</w:t>
            </w:r>
          </w:p>
        </w:tc>
        <w:tc>
          <w:tcPr>
            <w:tcW w:w="8050" w:type="dxa"/>
          </w:tcPr>
          <w:p w14:paraId="3809B36B" w14:textId="77777777" w:rsidR="008A1D84" w:rsidRPr="00542387" w:rsidRDefault="00000000">
            <w:pPr>
              <w:rPr>
                <w:lang w:val="da-DK"/>
              </w:rPr>
            </w:pPr>
            <w:r w:rsidRPr="00542387">
              <w:rPr>
                <w:b/>
                <w:sz w:val="18"/>
                <w:lang w:val="da-DK"/>
              </w:rPr>
              <w:t>Busa poliuretan fleksibel</w:t>
            </w:r>
            <w:r w:rsidRPr="00542387">
              <w:rPr>
                <w:sz w:val="18"/>
                <w:lang w:val="da-DK"/>
              </w:rPr>
              <w:t xml:space="preserve"> (kasur, bantal, jok); </w:t>
            </w:r>
            <w:r w:rsidRPr="00542387">
              <w:rPr>
                <w:b/>
                <w:sz w:val="18"/>
                <w:lang w:val="da-DK"/>
              </w:rPr>
              <w:t>cat semprot dan pelapis poliuretan</w:t>
            </w:r>
            <w:r w:rsidRPr="00542387">
              <w:rPr>
                <w:sz w:val="18"/>
                <w:lang w:val="da-DK"/>
              </w:rPr>
              <w:t xml:space="preserve">; perekat, sealant, elastomer; </w:t>
            </w:r>
            <w:r w:rsidRPr="00542387">
              <w:rPr>
                <w:b/>
                <w:sz w:val="18"/>
                <w:lang w:val="da-DK"/>
              </w:rPr>
              <w:t>pemotongan kawat panas / pirolisis busa</w:t>
            </w:r>
          </w:p>
        </w:tc>
      </w:tr>
      <w:tr w:rsidR="008A1D84" w14:paraId="2F8E2181" w14:textId="77777777">
        <w:tc>
          <w:tcPr>
            <w:tcW w:w="1701" w:type="dxa"/>
          </w:tcPr>
          <w:p w14:paraId="7441796C" w14:textId="77777777" w:rsidR="008A1D84" w:rsidRDefault="00000000">
            <w:r>
              <w:rPr>
                <w:b/>
                <w:sz w:val="18"/>
              </w:rPr>
              <w:t>3. Toksikokinetik</w:t>
            </w:r>
          </w:p>
        </w:tc>
        <w:tc>
          <w:tcPr>
            <w:tcW w:w="8050" w:type="dxa"/>
          </w:tcPr>
          <w:p w14:paraId="0EDC2BEF" w14:textId="77777777" w:rsidR="008A1D84" w:rsidRDefault="00000000">
            <w:r>
              <w:rPr>
                <w:sz w:val="18"/>
              </w:rPr>
              <w:t xml:space="preserve">Inhalasi cepat; </w:t>
            </w:r>
            <w:r>
              <w:rPr>
                <w:b/>
                <w:sz w:val="18"/>
              </w:rPr>
              <w:t>kulit utuh: rute kritis sensitisasi (dermal sensitization → hiperreaktivitas saluran napas)</w:t>
            </w:r>
            <w:r>
              <w:rPr>
                <w:sz w:val="18"/>
              </w:rPr>
              <w:t xml:space="preserve">. Bereaksi lokal dengan makromolekul mukosa; membentuk </w:t>
            </w:r>
            <w:r>
              <w:rPr>
                <w:b/>
                <w:sz w:val="18"/>
              </w:rPr>
              <w:t>konjugat TDI-albumin (HSA) dan Hb</w:t>
            </w:r>
            <w:r>
              <w:rPr>
                <w:sz w:val="18"/>
              </w:rPr>
              <w:t xml:space="preserve">. Metabolisme: hidrolisis → </w:t>
            </w:r>
            <w:r>
              <w:rPr>
                <w:b/>
                <w:sz w:val="18"/>
              </w:rPr>
              <w:t>2,4-TDA dan 2,6-TDA</w:t>
            </w:r>
            <w:r>
              <w:rPr>
                <w:sz w:val="18"/>
              </w:rPr>
              <w:t xml:space="preserve"> → asetilasi NAT → mono/di-asetil-TDA, glukuronida; konjugat GSH (ditiokarbamat) yang melepas TDI kembali. Ekskresi urin</w:t>
            </w:r>
          </w:p>
        </w:tc>
      </w:tr>
      <w:tr w:rsidR="008A1D84" w:rsidRPr="00542387" w14:paraId="34D78F50" w14:textId="77777777">
        <w:tc>
          <w:tcPr>
            <w:tcW w:w="1701" w:type="dxa"/>
          </w:tcPr>
          <w:p w14:paraId="7AA815BF" w14:textId="77777777" w:rsidR="008A1D84" w:rsidRDefault="00000000">
            <w:r>
              <w:rPr>
                <w:b/>
                <w:sz w:val="18"/>
              </w:rPr>
              <w:t>4. Toksikodinamik</w:t>
            </w:r>
          </w:p>
        </w:tc>
        <w:tc>
          <w:tcPr>
            <w:tcW w:w="8050" w:type="dxa"/>
          </w:tcPr>
          <w:p w14:paraId="1D572FF5" w14:textId="77777777" w:rsidR="008A1D84" w:rsidRPr="00542387" w:rsidRDefault="00000000">
            <w:pPr>
              <w:rPr>
                <w:lang w:val="da-DK"/>
              </w:rPr>
            </w:pPr>
            <w:r w:rsidRPr="00542387">
              <w:rPr>
                <w:b/>
                <w:sz w:val="18"/>
                <w:lang w:val="da-DK"/>
              </w:rPr>
              <w:t>Hapten</w:t>
            </w:r>
            <w:r w:rsidRPr="00542387">
              <w:rPr>
                <w:sz w:val="18"/>
                <w:lang w:val="da-DK"/>
              </w:rPr>
              <w:t xml:space="preserve"> (BM &lt; 1.000): ikatan lisin pada albumin → neoantigen TDI-HSA. </w:t>
            </w:r>
            <w:r w:rsidRPr="00542387">
              <w:rPr>
                <w:b/>
                <w:sz w:val="18"/>
                <w:lang w:val="da-DK"/>
              </w:rPr>
              <w:t>Imunologik:</w:t>
            </w:r>
            <w:r w:rsidRPr="00542387">
              <w:rPr>
                <w:sz w:val="18"/>
                <w:lang w:val="da-DK"/>
              </w:rPr>
              <w:t xml:space="preserve"> IgE spesifik (tipe I, degranulasi sel mast) dan </w:t>
            </w:r>
            <w:r w:rsidRPr="00542387">
              <w:rPr>
                <w:b/>
                <w:sz w:val="18"/>
                <w:lang w:val="da-DK"/>
              </w:rPr>
              <w:t>sel T (tipe IV; Th1/Th2: IL-4, IL-5, IL-13, IFN-</w:t>
            </w:r>
            <w:r>
              <w:rPr>
                <w:b/>
                <w:sz w:val="18"/>
              </w:rPr>
              <w:t>γ</w:t>
            </w:r>
            <w:r w:rsidRPr="00542387">
              <w:rPr>
                <w:b/>
                <w:sz w:val="18"/>
                <w:lang w:val="da-DK"/>
              </w:rPr>
              <w:t>)</w:t>
            </w:r>
            <w:r w:rsidRPr="00542387">
              <w:rPr>
                <w:sz w:val="18"/>
                <w:lang w:val="da-DK"/>
              </w:rPr>
              <w:t xml:space="preserve"> dengan eosinofil dan remodeling. </w:t>
            </w:r>
            <w:r w:rsidRPr="00542387">
              <w:rPr>
                <w:b/>
                <w:sz w:val="18"/>
                <w:lang w:val="da-DK"/>
              </w:rPr>
              <w:t>Non-imunologik:</w:t>
            </w:r>
            <w:r w:rsidRPr="00542387">
              <w:rPr>
                <w:sz w:val="18"/>
                <w:lang w:val="da-DK"/>
              </w:rPr>
              <w:t xml:space="preserve"> TRPA1 pada serabut C → substansi P/neurokinin A, deplesi GSH epitel; </w:t>
            </w:r>
            <w:r w:rsidRPr="00542387">
              <w:rPr>
                <w:b/>
                <w:sz w:val="18"/>
                <w:lang w:val="da-DK"/>
              </w:rPr>
              <w:t>paparan tunggal tinggi (&gt; 100 sampai 200 ppb) → RADS</w:t>
            </w:r>
          </w:p>
        </w:tc>
      </w:tr>
      <w:tr w:rsidR="008A1D84" w14:paraId="79BE5742" w14:textId="77777777">
        <w:tc>
          <w:tcPr>
            <w:tcW w:w="1701" w:type="dxa"/>
          </w:tcPr>
          <w:p w14:paraId="4CA1CA93" w14:textId="77777777" w:rsidR="008A1D84" w:rsidRDefault="00000000">
            <w:r>
              <w:rPr>
                <w:b/>
                <w:sz w:val="18"/>
              </w:rPr>
              <w:t>5. Biomonitoring</w:t>
            </w:r>
          </w:p>
        </w:tc>
        <w:tc>
          <w:tcPr>
            <w:tcW w:w="8050" w:type="dxa"/>
          </w:tcPr>
          <w:p w14:paraId="75E5536C" w14:textId="77777777" w:rsidR="008A1D84" w:rsidRDefault="00000000">
            <w:r>
              <w:rPr>
                <w:b/>
                <w:sz w:val="18"/>
              </w:rPr>
              <w:t>TDA total urin (hidrolisis asam; GC-MS/LC-MS/MS), akhir shift.</w:t>
            </w:r>
            <w:r>
              <w:rPr>
                <w:sz w:val="18"/>
              </w:rPr>
              <w:t xml:space="preserve"> </w:t>
            </w:r>
            <w:r>
              <w:rPr>
                <w:b/>
                <w:sz w:val="18"/>
              </w:rPr>
              <w:t>IgE spesifik anti-TDI-HSA: spesifisitas tinggi, sensitivitas rendah (15 sampai 30% kasus terbukti); negatif TIDAK menyingkirkan.</w:t>
            </w:r>
            <w:r>
              <w:rPr>
                <w:sz w:val="18"/>
              </w:rPr>
              <w:t xml:space="preserve"> IgG spesifik = pernah terpajan. Aduk TDI-albumin/Hb (riset)</w:t>
            </w:r>
          </w:p>
        </w:tc>
      </w:tr>
      <w:tr w:rsidR="008A1D84" w:rsidRPr="00542387" w14:paraId="699391AB" w14:textId="77777777">
        <w:tc>
          <w:tcPr>
            <w:tcW w:w="1701" w:type="dxa"/>
          </w:tcPr>
          <w:p w14:paraId="16267717" w14:textId="77777777" w:rsidR="008A1D84" w:rsidRDefault="00000000">
            <w:r>
              <w:rPr>
                <w:b/>
                <w:sz w:val="18"/>
              </w:rPr>
              <w:t>6. Waktu paruh</w:t>
            </w:r>
          </w:p>
        </w:tc>
        <w:tc>
          <w:tcPr>
            <w:tcW w:w="8050" w:type="dxa"/>
          </w:tcPr>
          <w:p w14:paraId="5CB3676C" w14:textId="77777777" w:rsidR="008A1D84" w:rsidRPr="00542387" w:rsidRDefault="00000000">
            <w:pPr>
              <w:rPr>
                <w:lang w:val="da-DK"/>
              </w:rPr>
            </w:pPr>
            <w:r w:rsidRPr="00542387">
              <w:rPr>
                <w:sz w:val="18"/>
                <w:lang w:val="da-DK"/>
              </w:rPr>
              <w:t xml:space="preserve">TDA urin cepat 2 sampai 5 jam, lambat 14 sampai 24 jam (terdeteksi Senin pagi); </w:t>
            </w:r>
            <w:r w:rsidRPr="00542387">
              <w:rPr>
                <w:b/>
                <w:sz w:val="18"/>
                <w:lang w:val="da-DK"/>
              </w:rPr>
              <w:t>konjugat TDI-albumin ± 20 sampai 21 hari</w:t>
            </w:r>
          </w:p>
        </w:tc>
      </w:tr>
      <w:tr w:rsidR="008A1D84" w14:paraId="3F261810" w14:textId="77777777">
        <w:tc>
          <w:tcPr>
            <w:tcW w:w="1701" w:type="dxa"/>
          </w:tcPr>
          <w:p w14:paraId="5D483B7D" w14:textId="77777777" w:rsidR="008A1D84" w:rsidRDefault="00000000">
            <w:r>
              <w:rPr>
                <w:b/>
                <w:sz w:val="18"/>
              </w:rPr>
              <w:t>7. Efek akut</w:t>
            </w:r>
          </w:p>
        </w:tc>
        <w:tc>
          <w:tcPr>
            <w:tcW w:w="8050" w:type="dxa"/>
          </w:tcPr>
          <w:p w14:paraId="371F199B" w14:textId="77777777" w:rsidR="008A1D84" w:rsidRDefault="00000000">
            <w:r>
              <w:rPr>
                <w:sz w:val="18"/>
              </w:rPr>
              <w:t xml:space="preserve">Iritasi mata, hidung, faring, batuk; dada tertekan, mengi, FEV1 turun; </w:t>
            </w:r>
            <w:r>
              <w:rPr>
                <w:b/>
                <w:sz w:val="18"/>
              </w:rPr>
              <w:t>&gt; 100 sampai 500 ppb: laringospasme, bronkitis kimia, edema paru tertunda, RADS</w:t>
            </w:r>
          </w:p>
        </w:tc>
      </w:tr>
      <w:tr w:rsidR="008A1D84" w14:paraId="246C4B1D" w14:textId="77777777">
        <w:tc>
          <w:tcPr>
            <w:tcW w:w="1701" w:type="dxa"/>
          </w:tcPr>
          <w:p w14:paraId="337605F7" w14:textId="77777777" w:rsidR="008A1D84" w:rsidRDefault="00000000">
            <w:r>
              <w:rPr>
                <w:b/>
                <w:sz w:val="18"/>
              </w:rPr>
              <w:t>8. Efek kronis</w:t>
            </w:r>
          </w:p>
        </w:tc>
        <w:tc>
          <w:tcPr>
            <w:tcW w:w="8050" w:type="dxa"/>
          </w:tcPr>
          <w:p w14:paraId="51CF9AA3" w14:textId="77777777" w:rsidR="008A1D84" w:rsidRDefault="00000000">
            <w:r>
              <w:rPr>
                <w:b/>
                <w:sz w:val="18"/>
              </w:rPr>
              <w:t>Asma okupasi (paling penting):</w:t>
            </w:r>
            <w:r>
              <w:rPr>
                <w:sz w:val="18"/>
              </w:rPr>
              <w:t xml:space="preserve"> laten minggu sampai tahun; memburuk hari kerja, </w:t>
            </w:r>
            <w:r>
              <w:rPr>
                <w:b/>
                <w:sz w:val="18"/>
              </w:rPr>
              <w:t>reaksi lambat nokturnal</w:t>
            </w:r>
            <w:r>
              <w:rPr>
                <w:sz w:val="18"/>
              </w:rPr>
              <w:t xml:space="preserve">, membaik akhir pekan/cuti; </w:t>
            </w:r>
            <w:r>
              <w:rPr>
                <w:b/>
                <w:sz w:val="18"/>
              </w:rPr>
              <w:t>setelah sensitisasi, kadar sub-ppb dapat memicu asma berat</w:t>
            </w:r>
            <w:r>
              <w:rPr>
                <w:sz w:val="18"/>
              </w:rPr>
              <w:t xml:space="preserve">. </w:t>
            </w:r>
            <w:r>
              <w:rPr>
                <w:b/>
                <w:sz w:val="18"/>
              </w:rPr>
              <w:t>Penurunan FEV1 terakselerasi (&gt; 50 sampai 100 mL/tahun)</w:t>
            </w:r>
            <w:r>
              <w:rPr>
                <w:sz w:val="18"/>
              </w:rPr>
              <w:t xml:space="preserve">, obstruksi permanen. </w:t>
            </w:r>
            <w:r>
              <w:rPr>
                <w:b/>
                <w:sz w:val="18"/>
              </w:rPr>
              <w:t>Pneumonitis hipersensitivitas</w:t>
            </w:r>
            <w:r>
              <w:rPr>
                <w:sz w:val="18"/>
              </w:rPr>
              <w:t xml:space="preserve"> (DLCO turun, IgG presipitin). Dermatitis kontak alergi</w:t>
            </w:r>
          </w:p>
        </w:tc>
      </w:tr>
      <w:tr w:rsidR="008A1D84" w14:paraId="623EC9BD" w14:textId="77777777">
        <w:tc>
          <w:tcPr>
            <w:tcW w:w="1701" w:type="dxa"/>
          </w:tcPr>
          <w:p w14:paraId="698A6097" w14:textId="77777777" w:rsidR="008A1D84" w:rsidRDefault="00000000">
            <w:r>
              <w:rPr>
                <w:b/>
                <w:sz w:val="18"/>
              </w:rPr>
              <w:t>9. Batas pajanan</w:t>
            </w:r>
          </w:p>
        </w:tc>
        <w:tc>
          <w:tcPr>
            <w:tcW w:w="8050" w:type="dxa"/>
          </w:tcPr>
          <w:p w14:paraId="7CA85E83" w14:textId="77777777" w:rsidR="008A1D84" w:rsidRDefault="00000000">
            <w:r w:rsidRPr="00542387">
              <w:rPr>
                <w:b/>
                <w:sz w:val="18"/>
                <w:lang w:val="da-DK"/>
              </w:rPr>
              <w:t>ACGIH TLV-TWA 0,001 ppm (1 ppb; 0,007 mg/m3), STEL 0,005 ppm (IFV)</w:t>
            </w:r>
            <w:r w:rsidRPr="00542387">
              <w:rPr>
                <w:sz w:val="18"/>
                <w:lang w:val="da-DK"/>
              </w:rPr>
              <w:t xml:space="preserve">; A3, Skin, </w:t>
            </w:r>
            <w:r w:rsidRPr="00542387">
              <w:rPr>
                <w:b/>
                <w:sz w:val="18"/>
                <w:lang w:val="da-DK"/>
              </w:rPr>
              <w:t>DSEN, RSEN</w:t>
            </w:r>
            <w:r w:rsidRPr="00542387">
              <w:rPr>
                <w:sz w:val="18"/>
                <w:lang w:val="da-DK"/>
              </w:rPr>
              <w:t xml:space="preserve">, BEI. </w:t>
            </w:r>
            <w:r>
              <w:rPr>
                <w:b/>
                <w:sz w:val="18"/>
              </w:rPr>
              <w:t>Permenaker 5/2018: NAB 0,005 ppm (5 ppb), PSD 0,02 ppm</w:t>
            </w:r>
            <w:r>
              <w:rPr>
                <w:sz w:val="18"/>
              </w:rPr>
              <w:t>, A-4, Kulit, Sensitisasi. OSHA ceiling 0,02 ppm. NIOSH: Ca</w:t>
            </w:r>
          </w:p>
        </w:tc>
      </w:tr>
      <w:tr w:rsidR="008A1D84" w14:paraId="41D549BA" w14:textId="77777777">
        <w:tc>
          <w:tcPr>
            <w:tcW w:w="1701" w:type="dxa"/>
          </w:tcPr>
          <w:p w14:paraId="1DCE4522" w14:textId="77777777" w:rsidR="008A1D84" w:rsidRDefault="00000000">
            <w:r>
              <w:rPr>
                <w:b/>
                <w:sz w:val="18"/>
              </w:rPr>
              <w:t>10. BEI / IPB</w:t>
            </w:r>
          </w:p>
        </w:tc>
        <w:tc>
          <w:tcPr>
            <w:tcW w:w="8050" w:type="dxa"/>
          </w:tcPr>
          <w:p w14:paraId="0D3EEB4B" w14:textId="77777777" w:rsidR="008A1D84" w:rsidRDefault="00000000">
            <w:r>
              <w:rPr>
                <w:b/>
                <w:sz w:val="18"/>
              </w:rPr>
              <w:t>TDA urin 5 µg/g kreatinin</w:t>
            </w:r>
            <w:r>
              <w:rPr>
                <w:sz w:val="18"/>
              </w:rPr>
              <w:t xml:space="preserve"> (ACGIH menurut NotebookLM; akhir shift; notasi </w:t>
            </w:r>
            <w:r>
              <w:rPr>
                <w:b/>
                <w:sz w:val="18"/>
              </w:rPr>
              <w:t>Ns</w:t>
            </w:r>
            <w:r>
              <w:rPr>
                <w:sz w:val="18"/>
              </w:rPr>
              <w:t>; hidrolisis asam; cek ulang); Permenaker mengacu ACGIH</w:t>
            </w:r>
          </w:p>
        </w:tc>
      </w:tr>
      <w:tr w:rsidR="008A1D84" w14:paraId="1F4241FF" w14:textId="77777777">
        <w:tc>
          <w:tcPr>
            <w:tcW w:w="1701" w:type="dxa"/>
          </w:tcPr>
          <w:p w14:paraId="2E7A483A" w14:textId="77777777" w:rsidR="008A1D84" w:rsidRDefault="00000000">
            <w:r>
              <w:rPr>
                <w:b/>
                <w:sz w:val="18"/>
              </w:rPr>
              <w:t>11. Tatalaksana akut</w:t>
            </w:r>
          </w:p>
        </w:tc>
        <w:tc>
          <w:tcPr>
            <w:tcW w:w="8050" w:type="dxa"/>
          </w:tcPr>
          <w:p w14:paraId="2431A2E0" w14:textId="77777777" w:rsidR="008A1D84" w:rsidRDefault="00000000">
            <w:r>
              <w:rPr>
                <w:b/>
                <w:sz w:val="18"/>
              </w:rPr>
              <w:t>Tidak ada antidot.</w:t>
            </w:r>
            <w:r>
              <w:rPr>
                <w:sz w:val="18"/>
              </w:rPr>
              <w:t xml:space="preserve"> Udara segar, O2 lembap, </w:t>
            </w:r>
            <w:r>
              <w:rPr>
                <w:b/>
                <w:sz w:val="18"/>
              </w:rPr>
              <w:t>salbutamol + ipratropium nebulisasi</w:t>
            </w:r>
            <w:r>
              <w:rPr>
                <w:sz w:val="18"/>
              </w:rPr>
              <w:t xml:space="preserve">, </w:t>
            </w:r>
            <w:r>
              <w:rPr>
                <w:b/>
                <w:sz w:val="18"/>
              </w:rPr>
              <w:t>kortikosteroid sistemik dini</w:t>
            </w:r>
            <w:r>
              <w:rPr>
                <w:sz w:val="18"/>
              </w:rPr>
              <w:t xml:space="preserve"> (metilprednisolon 1 sampai 2 mg/kg IV atau prednison 40 sampai 60 mg), dekontaminasi kulit/mata. </w:t>
            </w:r>
            <w:r>
              <w:rPr>
                <w:b/>
                <w:sz w:val="18"/>
              </w:rPr>
              <w:t>Tindakan terpenting: medical removal permanen</w:t>
            </w:r>
          </w:p>
        </w:tc>
      </w:tr>
      <w:tr w:rsidR="008A1D84" w14:paraId="4B0F14F4" w14:textId="77777777">
        <w:tc>
          <w:tcPr>
            <w:tcW w:w="1701" w:type="dxa"/>
          </w:tcPr>
          <w:p w14:paraId="4BEA8637" w14:textId="77777777" w:rsidR="008A1D84" w:rsidRDefault="00000000">
            <w:r>
              <w:rPr>
                <w:b/>
                <w:sz w:val="18"/>
              </w:rPr>
              <w:t>12. Kelaikan kerja dan manajemen</w:t>
            </w:r>
          </w:p>
        </w:tc>
        <w:tc>
          <w:tcPr>
            <w:tcW w:w="8050" w:type="dxa"/>
          </w:tcPr>
          <w:p w14:paraId="7F2BB6C1" w14:textId="77777777" w:rsidR="008A1D84" w:rsidRDefault="00000000">
            <w:r>
              <w:rPr>
                <w:b/>
                <w:sz w:val="18"/>
              </w:rPr>
              <w:t>Tersensitisasi: PERMANENTLY UNFIT</w:t>
            </w:r>
            <w:r>
              <w:rPr>
                <w:sz w:val="18"/>
              </w:rPr>
              <w:t xml:space="preserve"> untuk semua isosianat (TDI, MDI, HDI), </w:t>
            </w:r>
            <w:r>
              <w:rPr>
                <w:b/>
                <w:sz w:val="18"/>
              </w:rPr>
              <w:t>meskipun kadar udara di bawah NAB</w:t>
            </w:r>
            <w:r>
              <w:rPr>
                <w:sz w:val="18"/>
              </w:rPr>
              <w:t xml:space="preserve">; penundaan removal &gt; 6 sampai 12 bulan berkaitan dengan asma persisten seumur hidup. </w:t>
            </w:r>
            <w:r>
              <w:rPr>
                <w:b/>
                <w:sz w:val="18"/>
              </w:rPr>
              <w:t>Diagnosis objektif:</w:t>
            </w:r>
            <w:r>
              <w:rPr>
                <w:sz w:val="18"/>
              </w:rPr>
              <w:t xml:space="preserve"> </w:t>
            </w:r>
            <w:r>
              <w:rPr>
                <w:b/>
                <w:sz w:val="18"/>
              </w:rPr>
              <w:t>PEF serial ≥ 4×/hari selama 2 sampai 4 minggu (kerja vs libur); variabilitas &gt; 20% turun pada hari kerja</w:t>
            </w:r>
            <w:r>
              <w:rPr>
                <w:sz w:val="18"/>
              </w:rPr>
              <w:t xml:space="preserve">; spirometri pre/post-shift (FEV1 turun &gt; 10 sampai 15%); </w:t>
            </w:r>
            <w:r>
              <w:rPr>
                <w:b/>
                <w:sz w:val="18"/>
              </w:rPr>
              <w:t>specific inhalation challenge (baku emas, rujukan)</w:t>
            </w:r>
            <w:r>
              <w:rPr>
                <w:sz w:val="18"/>
              </w:rPr>
              <w:t xml:space="preserve">. </w:t>
            </w:r>
            <w:r>
              <w:rPr>
                <w:b/>
                <w:sz w:val="18"/>
              </w:rPr>
              <w:t>Pengendalian:</w:t>
            </w:r>
            <w:r>
              <w:rPr>
                <w:sz w:val="18"/>
              </w:rPr>
              <w:t xml:space="preserve"> substitusi MDI (tekanan uap rendah), terowongan busa tertutup + LEV, </w:t>
            </w:r>
            <w:r>
              <w:rPr>
                <w:b/>
                <w:sz w:val="18"/>
              </w:rPr>
              <w:t>supplied-air respirator</w:t>
            </w:r>
            <w:r>
              <w:rPr>
                <w:sz w:val="18"/>
              </w:rPr>
              <w:t xml:space="preserve"> (kartrid biasa tidak memadai), pakaian pelindung, sarung tangan butil/nitril tebal (lateks tembus), </w:t>
            </w:r>
            <w:r>
              <w:rPr>
                <w:b/>
                <w:sz w:val="18"/>
              </w:rPr>
              <w:t>proteksi kulit sama pentingnya dengan napas</w:t>
            </w:r>
          </w:p>
        </w:tc>
      </w:tr>
      <w:tr w:rsidR="008A1D84" w14:paraId="1CE59DDE" w14:textId="77777777">
        <w:tc>
          <w:tcPr>
            <w:tcW w:w="1701" w:type="dxa"/>
          </w:tcPr>
          <w:p w14:paraId="1CA3C4D0" w14:textId="77777777" w:rsidR="008A1D84" w:rsidRDefault="00000000">
            <w:r>
              <w:rPr>
                <w:b/>
                <w:sz w:val="18"/>
              </w:rPr>
              <w:t>13. Lain-lain</w:t>
            </w:r>
          </w:p>
        </w:tc>
        <w:tc>
          <w:tcPr>
            <w:tcW w:w="8050" w:type="dxa"/>
          </w:tcPr>
          <w:p w14:paraId="51C20FD1" w14:textId="77777777" w:rsidR="008A1D84" w:rsidRDefault="00000000">
            <w:r>
              <w:rPr>
                <w:b/>
                <w:sz w:val="18"/>
              </w:rPr>
              <w:t>IARC Grup 2B.</w:t>
            </w:r>
            <w:r>
              <w:rPr>
                <w:sz w:val="18"/>
              </w:rPr>
              <w:t xml:space="preserve"> </w:t>
            </w:r>
            <w:r>
              <w:rPr>
                <w:b/>
                <w:sz w:val="18"/>
              </w:rPr>
              <w:t>Perpres 7/2019: Lampiran I.a butir 34 (penyakit akibat isosianat; butir 11 untuk saluran napas atas)</w:t>
            </w:r>
            <w:r>
              <w:rPr>
                <w:sz w:val="18"/>
              </w:rPr>
              <w:t xml:space="preserve"> menurut NotebookLM, cek ulang. Atopi bukan prasyarat</w:t>
            </w:r>
          </w:p>
        </w:tc>
      </w:tr>
    </w:tbl>
    <w:p w14:paraId="2FE6186E" w14:textId="77777777" w:rsidR="008A1D84" w:rsidRDefault="008A1D84">
      <w:pPr>
        <w:spacing w:after="40"/>
      </w:pPr>
    </w:p>
    <w:p w14:paraId="2943F214" w14:textId="77777777" w:rsidR="008A1D84" w:rsidRDefault="00000000">
      <w:pPr>
        <w:spacing w:after="80"/>
      </w:pPr>
      <w:r>
        <w:rPr>
          <w:b/>
        </w:rPr>
        <w:t>Pearl dan jebakan ujian</w:t>
      </w:r>
    </w:p>
    <w:p w14:paraId="2EAAB2FF" w14:textId="77777777" w:rsidR="008A1D84" w:rsidRDefault="00000000">
      <w:pPr>
        <w:pStyle w:val="ListBullet"/>
        <w:spacing w:after="20"/>
      </w:pPr>
      <w:r>
        <w:rPr>
          <w:b/>
        </w:rPr>
        <w:t>Gejala malam hari di rumah (4 sampai 8 jam setelah shift) = reaksi fase lambat</w:t>
      </w:r>
      <w:r>
        <w:t>, bukan asma nokturnal biasa: tanya pola akhir pekan dan cuti.</w:t>
      </w:r>
    </w:p>
    <w:p w14:paraId="65A1B049" w14:textId="77777777" w:rsidR="008A1D84" w:rsidRDefault="00000000">
      <w:pPr>
        <w:pStyle w:val="ListBullet"/>
        <w:spacing w:after="20"/>
      </w:pPr>
      <w:r>
        <w:rPr>
          <w:b/>
        </w:rPr>
        <w:t>IgE anti-TDI negatif tidak menyingkirkan</w:t>
      </w:r>
      <w:r>
        <w:t xml:space="preserve"> (sensitivitas 15 sampai 30%): PEF serial dan SIC.</w:t>
      </w:r>
    </w:p>
    <w:p w14:paraId="06F4BD96" w14:textId="77777777" w:rsidR="008A1D84" w:rsidRPr="00542387" w:rsidRDefault="00000000">
      <w:pPr>
        <w:pStyle w:val="ListBullet"/>
        <w:spacing w:after="20"/>
        <w:rPr>
          <w:lang w:val="da-DK"/>
        </w:rPr>
      </w:pPr>
      <w:r w:rsidRPr="00542387">
        <w:rPr>
          <w:b/>
          <w:lang w:val="da-DK"/>
        </w:rPr>
        <w:t>Bau TDI tercium (≥ 0,05 ppm) berarti 50× di atas TLV (1 ppb).</w:t>
      </w:r>
    </w:p>
    <w:p w14:paraId="7619C788" w14:textId="77777777" w:rsidR="008A1D84" w:rsidRPr="00542387" w:rsidRDefault="00000000">
      <w:pPr>
        <w:pStyle w:val="ListBullet"/>
        <w:spacing w:after="20"/>
        <w:rPr>
          <w:lang w:val="da-DK"/>
        </w:rPr>
      </w:pPr>
      <w:r w:rsidRPr="00542387">
        <w:rPr>
          <w:b/>
          <w:lang w:val="da-DK"/>
        </w:rPr>
        <w:t>Setelah sensitisasi, tidak boleh kembali walaupun kadar &lt; NAB</w:t>
      </w:r>
      <w:r w:rsidRPr="00542387">
        <w:rPr>
          <w:lang w:val="da-DK"/>
        </w:rPr>
        <w:t>: removal permanen.</w:t>
      </w:r>
    </w:p>
    <w:p w14:paraId="56089468" w14:textId="77777777" w:rsidR="008A1D84" w:rsidRDefault="00000000">
      <w:pPr>
        <w:pStyle w:val="ListBullet"/>
        <w:spacing w:after="20"/>
      </w:pPr>
      <w:r>
        <w:rPr>
          <w:b/>
        </w:rPr>
        <w:t>Kulit adalah pintu sensitisasi</w:t>
      </w:r>
      <w:r>
        <w:t xml:space="preserve"> yang kemudian dipicu uap sub-ppb.</w:t>
      </w:r>
    </w:p>
    <w:p w14:paraId="2232381E" w14:textId="77777777" w:rsidR="008A1D84" w:rsidRDefault="00000000">
      <w:pPr>
        <w:keepNext/>
      </w:pPr>
      <w:r>
        <w:rPr>
          <w:b/>
          <w:sz w:val="19"/>
        </w:rPr>
        <w:lastRenderedPageBreak/>
        <w:t>Infografik: Toluena diisosianat (TDI)</w:t>
      </w:r>
    </w:p>
    <w:p w14:paraId="7B9FA4AC" w14:textId="77777777" w:rsidR="008A1D84" w:rsidRDefault="00000000">
      <w:pPr>
        <w:jc w:val="center"/>
      </w:pPr>
      <w:r>
        <w:rPr>
          <w:noProof/>
        </w:rPr>
        <w:drawing>
          <wp:inline distT="0" distB="0" distL="0" distR="0" wp14:anchorId="3E2F751D" wp14:editId="3DACAE0E">
            <wp:extent cx="6192000" cy="34551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19_TDI.jpg"/>
                    <pic:cNvPicPr/>
                  </pic:nvPicPr>
                  <pic:blipFill>
                    <a:blip r:embed="rId37"/>
                    <a:stretch>
                      <a:fillRect/>
                    </a:stretch>
                  </pic:blipFill>
                  <pic:spPr>
                    <a:xfrm>
                      <a:off x="0" y="0"/>
                      <a:ext cx="6192000" cy="3455136"/>
                    </a:xfrm>
                    <a:prstGeom prst="rect">
                      <a:avLst/>
                    </a:prstGeom>
                  </pic:spPr>
                </pic:pic>
              </a:graphicData>
            </a:graphic>
          </wp:inline>
        </w:drawing>
      </w:r>
    </w:p>
    <w:p w14:paraId="367D4928" w14:textId="77777777" w:rsidR="008A1D84" w:rsidRDefault="00000000">
      <w:r>
        <w:br w:type="page"/>
      </w:r>
    </w:p>
    <w:p w14:paraId="7F6C41F1" w14:textId="77777777" w:rsidR="008A1D84" w:rsidRDefault="00000000">
      <w:pPr>
        <w:pStyle w:val="Heading1"/>
      </w:pPr>
      <w:bookmarkStart w:id="161" w:name="toc_051"/>
      <w:bookmarkStart w:id="162" w:name="_Toc242997726"/>
      <w:r>
        <w:lastRenderedPageBreak/>
        <w:t>3C. PESTISIDA: TEMPLATE PER ZAT</w:t>
      </w:r>
      <w:bookmarkEnd w:id="161"/>
      <w:bookmarkEnd w:id="162"/>
    </w:p>
    <w:p w14:paraId="772AC684" w14:textId="77777777" w:rsidR="008A1D84" w:rsidRDefault="00000000">
      <w:pPr>
        <w:spacing w:after="80"/>
      </w:pPr>
      <w:r>
        <w:rPr>
          <w:sz w:val="20"/>
        </w:rPr>
        <w:t xml:space="preserve">Struktur sama dengan 3A dan 3B: tabel 13 poin per zat, pearl dan jebakan ujian (poin 14), dan </w:t>
      </w:r>
      <w:r>
        <w:rPr>
          <w:b/>
          <w:sz w:val="20"/>
        </w:rPr>
        <w:t>satu infografik per zat</w:t>
      </w:r>
      <w:r>
        <w:rPr>
          <w:sz w:val="20"/>
        </w:rPr>
        <w:t xml:space="preserve"> (sumber, karakteristik, toksikokinetik dan mekanisme, efek akut dan kronis, biomarker dan nilai batas, tatalaksana dan clinical pearl). Sumber: notebook NotebookLM "Toxicology - Pesticide" (39 sumber). Poin 12 tidak merinci urutan langkah diagnosis PAK. Nilai yang ditandai "cek ulang" ada di bagian 7.</w:t>
      </w:r>
    </w:p>
    <w:tbl>
      <w:tblPr>
        <w:tblStyle w:val="TableGrid"/>
        <w:tblW w:w="0" w:type="auto"/>
        <w:tblLook w:val="04A0" w:firstRow="1" w:lastRow="0" w:firstColumn="1" w:lastColumn="0" w:noHBand="0" w:noVBand="1"/>
      </w:tblPr>
      <w:tblGrid>
        <w:gridCol w:w="2551"/>
        <w:gridCol w:w="6973"/>
      </w:tblGrid>
      <w:tr w:rsidR="008A1D84" w14:paraId="0ACCB914" w14:textId="77777777">
        <w:tc>
          <w:tcPr>
            <w:tcW w:w="2551" w:type="dxa"/>
            <w:shd w:val="clear" w:color="auto" w:fill="DCE6F1"/>
          </w:tcPr>
          <w:p w14:paraId="3F0E9B7B" w14:textId="77777777" w:rsidR="008A1D84" w:rsidRDefault="00000000">
            <w:r>
              <w:rPr>
                <w:b/>
                <w:sz w:val="18"/>
              </w:rPr>
              <w:t>Kelompok (outline 3C)</w:t>
            </w:r>
          </w:p>
        </w:tc>
        <w:tc>
          <w:tcPr>
            <w:tcW w:w="6973" w:type="dxa"/>
            <w:shd w:val="clear" w:color="auto" w:fill="DCE6F1"/>
          </w:tcPr>
          <w:p w14:paraId="2E6F9C52" w14:textId="77777777" w:rsidR="008A1D84" w:rsidRDefault="00000000">
            <w:r>
              <w:rPr>
                <w:b/>
                <w:sz w:val="18"/>
              </w:rPr>
              <w:t>Zat pada catatan ini</w:t>
            </w:r>
          </w:p>
        </w:tc>
      </w:tr>
      <w:tr w:rsidR="008A1D84" w:rsidRPr="00542387" w14:paraId="5B5BC4B6" w14:textId="77777777">
        <w:tc>
          <w:tcPr>
            <w:tcW w:w="2551" w:type="dxa"/>
          </w:tcPr>
          <w:p w14:paraId="6AE4EC16" w14:textId="77777777" w:rsidR="008A1D84" w:rsidRDefault="00000000">
            <w:r>
              <w:rPr>
                <w:sz w:val="18"/>
              </w:rPr>
              <w:t>Organofosfat</w:t>
            </w:r>
          </w:p>
        </w:tc>
        <w:tc>
          <w:tcPr>
            <w:tcW w:w="6973" w:type="dxa"/>
          </w:tcPr>
          <w:p w14:paraId="6B41EE31" w14:textId="77777777" w:rsidR="008A1D84" w:rsidRPr="00542387" w:rsidRDefault="00000000">
            <w:pPr>
              <w:rPr>
                <w:lang w:val="da-DK"/>
              </w:rPr>
            </w:pPr>
            <w:r w:rsidRPr="00542387">
              <w:rPr>
                <w:sz w:val="18"/>
                <w:lang w:val="da-DK"/>
              </w:rPr>
              <w:t>Diklorvos, paration, malation, klorpirifos (kolinesterase eritrosit vs plasma, sindrom intermediate, OPIDN)</w:t>
            </w:r>
          </w:p>
        </w:tc>
      </w:tr>
      <w:tr w:rsidR="008A1D84" w:rsidRPr="00542387" w14:paraId="040B9A5F" w14:textId="77777777">
        <w:tc>
          <w:tcPr>
            <w:tcW w:w="2551" w:type="dxa"/>
          </w:tcPr>
          <w:p w14:paraId="6A965E25" w14:textId="77777777" w:rsidR="008A1D84" w:rsidRDefault="00000000">
            <w:r>
              <w:rPr>
                <w:sz w:val="18"/>
              </w:rPr>
              <w:t>Organoklorin</w:t>
            </w:r>
          </w:p>
        </w:tc>
        <w:tc>
          <w:tcPr>
            <w:tcW w:w="6973" w:type="dxa"/>
          </w:tcPr>
          <w:p w14:paraId="25A69E17" w14:textId="77777777" w:rsidR="008A1D84" w:rsidRPr="00542387" w:rsidRDefault="00000000">
            <w:pPr>
              <w:rPr>
                <w:lang w:val="da-DK"/>
              </w:rPr>
            </w:pPr>
            <w:r w:rsidRPr="00542387">
              <w:rPr>
                <w:sz w:val="18"/>
                <w:lang w:val="da-DK"/>
              </w:rPr>
              <w:t>DDT, lindane/HCH, siklodiena (aldrin, dieldrin, endosulfan, klordan)</w:t>
            </w:r>
          </w:p>
        </w:tc>
      </w:tr>
      <w:tr w:rsidR="008A1D84" w:rsidRPr="00542387" w14:paraId="2C092619" w14:textId="77777777">
        <w:tc>
          <w:tcPr>
            <w:tcW w:w="2551" w:type="dxa"/>
          </w:tcPr>
          <w:p w14:paraId="4C2DE2F6" w14:textId="77777777" w:rsidR="008A1D84" w:rsidRDefault="00000000">
            <w:r>
              <w:rPr>
                <w:sz w:val="18"/>
              </w:rPr>
              <w:t>Karbamat</w:t>
            </w:r>
          </w:p>
        </w:tc>
        <w:tc>
          <w:tcPr>
            <w:tcW w:w="6973" w:type="dxa"/>
          </w:tcPr>
          <w:p w14:paraId="1768D6E7" w14:textId="77777777" w:rsidR="008A1D84" w:rsidRPr="00542387" w:rsidRDefault="00000000">
            <w:pPr>
              <w:rPr>
                <w:lang w:val="da-DK"/>
              </w:rPr>
            </w:pPr>
            <w:r w:rsidRPr="00542387">
              <w:rPr>
                <w:sz w:val="18"/>
                <w:lang w:val="da-DK"/>
              </w:rPr>
              <w:t>Karbaril, karbofuran, metomil, propoksur (inhibisi reversibel)</w:t>
            </w:r>
          </w:p>
        </w:tc>
      </w:tr>
      <w:tr w:rsidR="008A1D84" w:rsidRPr="00542387" w14:paraId="19F35E03" w14:textId="77777777">
        <w:tc>
          <w:tcPr>
            <w:tcW w:w="2551" w:type="dxa"/>
          </w:tcPr>
          <w:p w14:paraId="7607602D" w14:textId="77777777" w:rsidR="008A1D84" w:rsidRDefault="00000000">
            <w:r>
              <w:rPr>
                <w:sz w:val="18"/>
              </w:rPr>
              <w:t>Piretroid</w:t>
            </w:r>
          </w:p>
        </w:tc>
        <w:tc>
          <w:tcPr>
            <w:tcW w:w="6973" w:type="dxa"/>
          </w:tcPr>
          <w:p w14:paraId="1401890C" w14:textId="77777777" w:rsidR="008A1D84" w:rsidRPr="00542387" w:rsidRDefault="00000000">
            <w:pPr>
              <w:rPr>
                <w:lang w:val="da-DK"/>
              </w:rPr>
            </w:pPr>
            <w:r w:rsidRPr="00542387">
              <w:rPr>
                <w:sz w:val="18"/>
                <w:lang w:val="da-DK"/>
              </w:rPr>
              <w:t>Permetrin, sipermetrin, deltametrin, sihalotrin (parestesia)</w:t>
            </w:r>
          </w:p>
        </w:tc>
      </w:tr>
      <w:tr w:rsidR="008A1D84" w14:paraId="7E4007E8" w14:textId="77777777">
        <w:tc>
          <w:tcPr>
            <w:tcW w:w="2551" w:type="dxa"/>
          </w:tcPr>
          <w:p w14:paraId="286A6BF6" w14:textId="77777777" w:rsidR="008A1D84" w:rsidRDefault="00000000">
            <w:r>
              <w:rPr>
                <w:sz w:val="18"/>
              </w:rPr>
              <w:t>Paraquat</w:t>
            </w:r>
          </w:p>
        </w:tc>
        <w:tc>
          <w:tcPr>
            <w:tcW w:w="6973" w:type="dxa"/>
          </w:tcPr>
          <w:p w14:paraId="15BC922A" w14:textId="77777777" w:rsidR="008A1D84" w:rsidRDefault="00000000">
            <w:r>
              <w:rPr>
                <w:sz w:val="18"/>
              </w:rPr>
              <w:t>Paraquat dengan diquat sebagai pembanding (fibrosis paru, tes ditionit urin)</w:t>
            </w:r>
          </w:p>
        </w:tc>
      </w:tr>
      <w:tr w:rsidR="008A1D84" w:rsidRPr="00542387" w14:paraId="32EFB4FD" w14:textId="77777777">
        <w:tc>
          <w:tcPr>
            <w:tcW w:w="2551" w:type="dxa"/>
          </w:tcPr>
          <w:p w14:paraId="797C4763" w14:textId="77777777" w:rsidR="008A1D84" w:rsidRDefault="00000000">
            <w:r>
              <w:rPr>
                <w:sz w:val="18"/>
              </w:rPr>
              <w:t>Rodentisida / fumigan</w:t>
            </w:r>
          </w:p>
        </w:tc>
        <w:tc>
          <w:tcPr>
            <w:tcW w:w="6973" w:type="dxa"/>
          </w:tcPr>
          <w:p w14:paraId="2FCBA7C3" w14:textId="77777777" w:rsidR="008A1D84" w:rsidRPr="00542387" w:rsidRDefault="00000000">
            <w:pPr>
              <w:rPr>
                <w:lang w:val="da-DK"/>
              </w:rPr>
            </w:pPr>
            <w:r w:rsidRPr="00542387">
              <w:rPr>
                <w:sz w:val="18"/>
                <w:lang w:val="da-DK"/>
              </w:rPr>
              <w:t>Fosfin dan aluminium fosfida; metil bromida</w:t>
            </w:r>
          </w:p>
        </w:tc>
      </w:tr>
    </w:tbl>
    <w:p w14:paraId="30FF1CE3" w14:textId="77777777" w:rsidR="008A1D84" w:rsidRPr="00542387" w:rsidRDefault="008A1D84">
      <w:pPr>
        <w:spacing w:after="40"/>
        <w:rPr>
          <w:lang w:val="da-DK"/>
        </w:rPr>
      </w:pPr>
    </w:p>
    <w:tbl>
      <w:tblPr>
        <w:tblStyle w:val="TableGrid"/>
        <w:tblW w:w="0" w:type="auto"/>
        <w:tblLook w:val="04A0" w:firstRow="1" w:lastRow="0" w:firstColumn="1" w:lastColumn="0" w:noHBand="0" w:noVBand="1"/>
      </w:tblPr>
      <w:tblGrid>
        <w:gridCol w:w="9752"/>
      </w:tblGrid>
      <w:tr w:rsidR="008A1D84" w:rsidRPr="00542387" w14:paraId="20E1887B" w14:textId="77777777">
        <w:tc>
          <w:tcPr>
            <w:tcW w:w="9752" w:type="dxa"/>
            <w:shd w:val="clear" w:color="auto" w:fill="FDE9D9"/>
          </w:tcPr>
          <w:p w14:paraId="4603F52D" w14:textId="77777777" w:rsidR="008A1D84" w:rsidRPr="00542387" w:rsidRDefault="00000000">
            <w:pPr>
              <w:rPr>
                <w:lang w:val="da-DK"/>
              </w:rPr>
            </w:pPr>
            <w:r w:rsidRPr="00542387">
              <w:rPr>
                <w:b/>
                <w:sz w:val="19"/>
                <w:lang w:val="da-DK"/>
              </w:rPr>
              <w:t>Jebakan lintas pestisida.</w:t>
            </w:r>
            <w:r w:rsidRPr="00542387">
              <w:rPr>
                <w:sz w:val="19"/>
                <w:lang w:val="da-DK"/>
              </w:rPr>
              <w:t xml:space="preserve"> (1) </w:t>
            </w:r>
            <w:r w:rsidRPr="00542387">
              <w:rPr>
                <w:b/>
                <w:sz w:val="19"/>
                <w:lang w:val="da-DK"/>
              </w:rPr>
              <w:t>Kolinesterase hanya untuk OP dan karbamat;</w:t>
            </w:r>
            <w:r w:rsidRPr="00542387">
              <w:rPr>
                <w:sz w:val="19"/>
                <w:lang w:val="da-DK"/>
              </w:rPr>
              <w:t xml:space="preserve"> organoklorin, piretroid, paraquat, fosfin, dan metil bromida punya ChE normal. (2) </w:t>
            </w:r>
            <w:r w:rsidRPr="00542387">
              <w:rPr>
                <w:b/>
                <w:sz w:val="19"/>
                <w:lang w:val="da-DK"/>
              </w:rPr>
              <w:t>Atropin dan oksim hanya untuk OP/karbamat:</w:t>
            </w:r>
            <w:r w:rsidRPr="00542387">
              <w:rPr>
                <w:sz w:val="19"/>
                <w:lang w:val="da-DK"/>
              </w:rPr>
              <w:t xml:space="preserve"> atropin pada keracunan organoklorin dan piretroid memperburuk; oksim pada karbaril relatif dihindari. (3) </w:t>
            </w:r>
            <w:r w:rsidRPr="00542387">
              <w:rPr>
                <w:b/>
                <w:sz w:val="19"/>
                <w:lang w:val="da-DK"/>
              </w:rPr>
              <w:t>Suksinilkolin dilarang pada OP dan karbamat.</w:t>
            </w:r>
            <w:r w:rsidRPr="00542387">
              <w:rPr>
                <w:sz w:val="19"/>
                <w:lang w:val="da-DK"/>
              </w:rPr>
              <w:t xml:space="preserve"> (4) </w:t>
            </w:r>
            <w:r w:rsidRPr="00542387">
              <w:rPr>
                <w:b/>
                <w:sz w:val="19"/>
                <w:lang w:val="da-DK"/>
              </w:rPr>
              <w:t>Epinefrin dilarang pada organoklorin</w:t>
            </w:r>
            <w:r w:rsidRPr="00542387">
              <w:rPr>
                <w:sz w:val="19"/>
                <w:lang w:val="da-DK"/>
              </w:rPr>
              <w:t xml:space="preserve"> (sensitisasi miokard). (5) </w:t>
            </w:r>
            <w:r w:rsidRPr="00542387">
              <w:rPr>
                <w:b/>
                <w:sz w:val="19"/>
                <w:lang w:val="da-DK"/>
              </w:rPr>
              <w:t>Oksigen tinggi dilarang pada paraquat;</w:t>
            </w:r>
            <w:r w:rsidRPr="00542387">
              <w:rPr>
                <w:sz w:val="19"/>
                <w:lang w:val="da-DK"/>
              </w:rPr>
              <w:t xml:space="preserve"> lavage air biasa dilarang pada aluminium fosfida. (6) </w:t>
            </w:r>
            <w:r w:rsidRPr="00542387">
              <w:rPr>
                <w:b/>
                <w:sz w:val="19"/>
                <w:lang w:val="da-DK"/>
              </w:rPr>
              <w:t>Metil bromida: periode laten 2 sampai 24 jam, rawat 24 sampai 48 jam.</w:t>
            </w:r>
          </w:p>
        </w:tc>
      </w:tr>
    </w:tbl>
    <w:p w14:paraId="073D94F4" w14:textId="77777777" w:rsidR="008A1D84" w:rsidRPr="00542387" w:rsidRDefault="008A1D84">
      <w:pPr>
        <w:spacing w:after="40"/>
        <w:rPr>
          <w:lang w:val="da-DK"/>
        </w:rPr>
      </w:pPr>
    </w:p>
    <w:p w14:paraId="608805F1" w14:textId="77777777" w:rsidR="008A1D84" w:rsidRPr="00542387" w:rsidRDefault="00000000">
      <w:pPr>
        <w:rPr>
          <w:lang w:val="da-DK"/>
        </w:rPr>
      </w:pPr>
      <w:r w:rsidRPr="00542387">
        <w:rPr>
          <w:lang w:val="da-DK"/>
        </w:rPr>
        <w:br w:type="page"/>
      </w:r>
    </w:p>
    <w:p w14:paraId="5D58DC52" w14:textId="77777777" w:rsidR="008A1D84" w:rsidRPr="00542387" w:rsidRDefault="00000000">
      <w:pPr>
        <w:pStyle w:val="Heading2"/>
        <w:rPr>
          <w:lang w:val="da-DK"/>
        </w:rPr>
      </w:pPr>
      <w:bookmarkStart w:id="163" w:name="toc_052"/>
      <w:bookmarkStart w:id="164" w:name="_Toc242997727"/>
      <w:r w:rsidRPr="00542387">
        <w:rPr>
          <w:lang w:val="da-DK"/>
        </w:rPr>
        <w:lastRenderedPageBreak/>
        <w:t>3C.1 Organofosfat (diklorvos, paration, malation, klorpirifos)</w:t>
      </w:r>
      <w:bookmarkEnd w:id="163"/>
      <w:bookmarkEnd w:id="164"/>
    </w:p>
    <w:tbl>
      <w:tblPr>
        <w:tblStyle w:val="TableGrid"/>
        <w:tblW w:w="0" w:type="auto"/>
        <w:tblLook w:val="04A0" w:firstRow="1" w:lastRow="0" w:firstColumn="1" w:lastColumn="0" w:noHBand="0" w:noVBand="1"/>
      </w:tblPr>
      <w:tblGrid>
        <w:gridCol w:w="1701"/>
        <w:gridCol w:w="8050"/>
      </w:tblGrid>
      <w:tr w:rsidR="008A1D84" w:rsidRPr="00542387" w14:paraId="4D2E9B7D" w14:textId="77777777">
        <w:tc>
          <w:tcPr>
            <w:tcW w:w="1701" w:type="dxa"/>
            <w:shd w:val="clear" w:color="auto" w:fill="DCE6F1"/>
          </w:tcPr>
          <w:p w14:paraId="3509139A" w14:textId="77777777" w:rsidR="008A1D84" w:rsidRDefault="00000000">
            <w:r>
              <w:rPr>
                <w:b/>
                <w:sz w:val="18"/>
              </w:rPr>
              <w:t>Poin</w:t>
            </w:r>
          </w:p>
        </w:tc>
        <w:tc>
          <w:tcPr>
            <w:tcW w:w="8050" w:type="dxa"/>
            <w:shd w:val="clear" w:color="auto" w:fill="DCE6F1"/>
          </w:tcPr>
          <w:p w14:paraId="3841BE4F" w14:textId="77777777" w:rsidR="008A1D84" w:rsidRPr="00542387" w:rsidRDefault="00000000">
            <w:pPr>
              <w:rPr>
                <w:lang w:val="da-DK"/>
              </w:rPr>
            </w:pPr>
            <w:r w:rsidRPr="00542387">
              <w:rPr>
                <w:b/>
                <w:sz w:val="18"/>
                <w:lang w:val="da-DK"/>
              </w:rPr>
              <w:t>Organofosfat (OP): diklorvos, paration, malation, klorpirifos</w:t>
            </w:r>
          </w:p>
        </w:tc>
      </w:tr>
      <w:tr w:rsidR="008A1D84" w:rsidRPr="00542387" w14:paraId="1BD38319" w14:textId="77777777">
        <w:tc>
          <w:tcPr>
            <w:tcW w:w="1701" w:type="dxa"/>
          </w:tcPr>
          <w:p w14:paraId="100FEC7F" w14:textId="77777777" w:rsidR="008A1D84" w:rsidRDefault="00000000">
            <w:r>
              <w:rPr>
                <w:b/>
                <w:sz w:val="18"/>
              </w:rPr>
              <w:t>1. Sifat dan klasifikasi</w:t>
            </w:r>
          </w:p>
        </w:tc>
        <w:tc>
          <w:tcPr>
            <w:tcW w:w="8050" w:type="dxa"/>
          </w:tcPr>
          <w:p w14:paraId="4DF06EB2" w14:textId="77777777" w:rsidR="008A1D84" w:rsidRPr="00542387" w:rsidRDefault="00000000">
            <w:pPr>
              <w:rPr>
                <w:lang w:val="da-DK"/>
              </w:rPr>
            </w:pPr>
            <w:r w:rsidRPr="00542387">
              <w:rPr>
                <w:sz w:val="18"/>
                <w:lang w:val="da-DK"/>
              </w:rPr>
              <w:t xml:space="preserve">Ester asam fosfat/tiofosfat sintetik, </w:t>
            </w:r>
            <w:r w:rsidRPr="00542387">
              <w:rPr>
                <w:b/>
                <w:sz w:val="18"/>
                <w:lang w:val="da-DK"/>
              </w:rPr>
              <w:t>lipofilik tinggi</w:t>
            </w:r>
            <w:r w:rsidRPr="00542387">
              <w:rPr>
                <w:sz w:val="18"/>
                <w:lang w:val="da-DK"/>
              </w:rPr>
              <w:t xml:space="preserve"> (menembus kulit, sawar darah otak). Diklorvos = fosfat langsung (P=O), mudah menguap; paration = fosforotioat (P=S), bau bawang putih; malation = ditioat, bau belerang; klorpirifos = kristal putih (P=S). </w:t>
            </w:r>
            <w:r w:rsidRPr="00542387">
              <w:rPr>
                <w:b/>
                <w:sz w:val="18"/>
                <w:lang w:val="da-DK"/>
              </w:rPr>
              <w:t>WHO: paration Ia, diklorvos Ib, klorpirifos II, malation III.</w:t>
            </w:r>
            <w:r w:rsidRPr="00542387">
              <w:rPr>
                <w:sz w:val="18"/>
                <w:lang w:val="da-DK"/>
              </w:rPr>
              <w:t xml:space="preserve"> ACGIH/Permenaker: A4 (malation, paration, klorpirifos). IARC: malation 2A, diklorvos dan paration 2B</w:t>
            </w:r>
          </w:p>
        </w:tc>
      </w:tr>
      <w:tr w:rsidR="008A1D84" w14:paraId="672203F6" w14:textId="77777777">
        <w:tc>
          <w:tcPr>
            <w:tcW w:w="1701" w:type="dxa"/>
          </w:tcPr>
          <w:p w14:paraId="1C592728" w14:textId="77777777" w:rsidR="008A1D84" w:rsidRDefault="00000000">
            <w:r>
              <w:rPr>
                <w:b/>
                <w:sz w:val="18"/>
              </w:rPr>
              <w:t>2. Sumber</w:t>
            </w:r>
          </w:p>
        </w:tc>
        <w:tc>
          <w:tcPr>
            <w:tcW w:w="8050" w:type="dxa"/>
          </w:tcPr>
          <w:p w14:paraId="233FF18A" w14:textId="77777777" w:rsidR="008A1D84" w:rsidRDefault="00000000">
            <w:r>
              <w:rPr>
                <w:sz w:val="18"/>
              </w:rPr>
              <w:t xml:space="preserve">Insektisida pertanian/perkebunan, fogging vektor (malation), umpan kecoa (klorpirifos), fumigasi gudang (diklorvos), sheep dipping (diazinon), sampo kutu (malation), formulasi pestisida; </w:t>
            </w:r>
            <w:r>
              <w:rPr>
                <w:b/>
                <w:sz w:val="18"/>
              </w:rPr>
              <w:t>gas saraf (sarin, soman, tabun, VX) berinti organofosfat yang sama</w:t>
            </w:r>
          </w:p>
        </w:tc>
      </w:tr>
      <w:tr w:rsidR="008A1D84" w:rsidRPr="00542387" w14:paraId="02CA0E71" w14:textId="77777777">
        <w:tc>
          <w:tcPr>
            <w:tcW w:w="1701" w:type="dxa"/>
          </w:tcPr>
          <w:p w14:paraId="1EFEE37D" w14:textId="77777777" w:rsidR="008A1D84" w:rsidRDefault="00000000">
            <w:r>
              <w:rPr>
                <w:b/>
                <w:sz w:val="18"/>
              </w:rPr>
              <w:t>3. Toksikokinetik</w:t>
            </w:r>
          </w:p>
        </w:tc>
        <w:tc>
          <w:tcPr>
            <w:tcW w:w="8050" w:type="dxa"/>
          </w:tcPr>
          <w:p w14:paraId="3369F433" w14:textId="77777777" w:rsidR="008A1D84" w:rsidRPr="00542387" w:rsidRDefault="00000000">
            <w:pPr>
              <w:rPr>
                <w:lang w:val="da-DK"/>
              </w:rPr>
            </w:pPr>
            <w:r>
              <w:rPr>
                <w:sz w:val="18"/>
              </w:rPr>
              <w:t xml:space="preserve">Absorpsi cepat semua rute; </w:t>
            </w:r>
            <w:r>
              <w:rPr>
                <w:b/>
                <w:sz w:val="18"/>
              </w:rPr>
              <w:t>kulit = rute okupasional dominan</w:t>
            </w:r>
            <w:r>
              <w:rPr>
                <w:sz w:val="18"/>
              </w:rPr>
              <w:t xml:space="preserve">, inhalasi aerosol/uap, oral. Distribusi luas, menembus SSP dan lemak. </w:t>
            </w:r>
            <w:r>
              <w:rPr>
                <w:b/>
                <w:sz w:val="18"/>
              </w:rPr>
              <w:t>Bioaktivasi: desulfurasi oksidatif CYP450 (3A4, 2B6) P=S → P=O</w:t>
            </w:r>
            <w:r>
              <w:rPr>
                <w:sz w:val="18"/>
              </w:rPr>
              <w:t xml:space="preserve"> (paration → paraokson, klorpirifos → okson, malation → malaokson); </w:t>
            </w:r>
            <w:r>
              <w:rPr>
                <w:b/>
                <w:sz w:val="18"/>
              </w:rPr>
              <w:t>diklorvos langsung aktif</w:t>
            </w:r>
            <w:r>
              <w:rPr>
                <w:sz w:val="18"/>
              </w:rPr>
              <w:t xml:space="preserve">. </w:t>
            </w:r>
            <w:r w:rsidRPr="00542387">
              <w:rPr>
                <w:sz w:val="18"/>
                <w:lang w:val="da-DK"/>
              </w:rPr>
              <w:t xml:space="preserve">Detoksifikasi: </w:t>
            </w:r>
            <w:r w:rsidRPr="00542387">
              <w:rPr>
                <w:b/>
                <w:sz w:val="18"/>
                <w:lang w:val="da-DK"/>
              </w:rPr>
              <w:t>PON1</w:t>
            </w:r>
            <w:r w:rsidRPr="00542387">
              <w:rPr>
                <w:sz w:val="18"/>
                <w:lang w:val="da-DK"/>
              </w:rPr>
              <w:t xml:space="preserve">, fosfotriesterase, </w:t>
            </w:r>
            <w:r w:rsidRPr="00542387">
              <w:rPr>
                <w:b/>
                <w:sz w:val="18"/>
                <w:lang w:val="da-DK"/>
              </w:rPr>
              <w:t>karboksilesterase (malation, jalur efisien pada mamalia)</w:t>
            </w:r>
            <w:r w:rsidRPr="00542387">
              <w:rPr>
                <w:sz w:val="18"/>
                <w:lang w:val="da-DK"/>
              </w:rPr>
              <w:t>. Ekskresi urin &gt; 80 sampai 90% dalam 24 sampai 48 jam</w:t>
            </w:r>
          </w:p>
        </w:tc>
      </w:tr>
      <w:tr w:rsidR="008A1D84" w14:paraId="1D281881" w14:textId="77777777">
        <w:tc>
          <w:tcPr>
            <w:tcW w:w="1701" w:type="dxa"/>
          </w:tcPr>
          <w:p w14:paraId="1C98A439" w14:textId="77777777" w:rsidR="008A1D84" w:rsidRDefault="00000000">
            <w:r>
              <w:rPr>
                <w:b/>
                <w:sz w:val="18"/>
              </w:rPr>
              <w:t>4. Toksikodinamik</w:t>
            </w:r>
          </w:p>
        </w:tc>
        <w:tc>
          <w:tcPr>
            <w:tcW w:w="8050" w:type="dxa"/>
          </w:tcPr>
          <w:p w14:paraId="26E0E7C4" w14:textId="77777777" w:rsidR="008A1D84" w:rsidRDefault="00000000">
            <w:r w:rsidRPr="00542387">
              <w:rPr>
                <w:b/>
                <w:sz w:val="18"/>
                <w:lang w:val="da-DK"/>
              </w:rPr>
              <w:t>Fosforilasi kovalen Ser-203 AChE</w:t>
            </w:r>
            <w:r w:rsidRPr="00542387">
              <w:rPr>
                <w:sz w:val="18"/>
                <w:lang w:val="da-DK"/>
              </w:rPr>
              <w:t xml:space="preserve"> → asetilkolin menumpuk. </w:t>
            </w:r>
            <w:r w:rsidRPr="00542387">
              <w:rPr>
                <w:b/>
                <w:sz w:val="18"/>
                <w:lang w:val="da-DK"/>
              </w:rPr>
              <w:t>Aging:</w:t>
            </w:r>
            <w:r w:rsidRPr="00542387">
              <w:rPr>
                <w:sz w:val="18"/>
                <w:lang w:val="da-DK"/>
              </w:rPr>
              <w:t xml:space="preserve"> pemutusan ikatan alkil-O → enzim inaktif permanen, </w:t>
            </w:r>
            <w:r w:rsidRPr="00542387">
              <w:rPr>
                <w:b/>
                <w:sz w:val="18"/>
                <w:lang w:val="da-DK"/>
              </w:rPr>
              <w:t>tidak bisa direaktivasi oksim</w:t>
            </w:r>
            <w:r w:rsidRPr="00542387">
              <w:rPr>
                <w:sz w:val="18"/>
                <w:lang w:val="da-DK"/>
              </w:rPr>
              <w:t xml:space="preserve">. Efek ACh: </w:t>
            </w:r>
            <w:r w:rsidRPr="00542387">
              <w:rPr>
                <w:b/>
                <w:sz w:val="18"/>
                <w:lang w:val="da-DK"/>
              </w:rPr>
              <w:t>muskarinik (SLUDGE/DUMBELS)</w:t>
            </w:r>
            <w:r w:rsidRPr="00542387">
              <w:rPr>
                <w:sz w:val="18"/>
                <w:lang w:val="da-DK"/>
              </w:rPr>
              <w:t xml:space="preserve">, </w:t>
            </w:r>
            <w:r w:rsidRPr="00542387">
              <w:rPr>
                <w:b/>
                <w:sz w:val="18"/>
                <w:lang w:val="da-DK"/>
              </w:rPr>
              <w:t>nikotinik (fasikulasi, paralisis)</w:t>
            </w:r>
            <w:r w:rsidRPr="00542387">
              <w:rPr>
                <w:sz w:val="18"/>
                <w:lang w:val="da-DK"/>
              </w:rPr>
              <w:t xml:space="preserve">, </w:t>
            </w:r>
            <w:r w:rsidRPr="00542387">
              <w:rPr>
                <w:b/>
                <w:sz w:val="18"/>
                <w:lang w:val="da-DK"/>
              </w:rPr>
              <w:t>SSP (kejang, koma, depresi napas)</w:t>
            </w:r>
            <w:r w:rsidRPr="00542387">
              <w:rPr>
                <w:sz w:val="18"/>
                <w:lang w:val="da-DK"/>
              </w:rPr>
              <w:t xml:space="preserve">. </w:t>
            </w:r>
            <w:r>
              <w:rPr>
                <w:sz w:val="18"/>
              </w:rPr>
              <w:t>Tambahan: stres oksidatif, inhibisi NTE</w:t>
            </w:r>
          </w:p>
        </w:tc>
      </w:tr>
      <w:tr w:rsidR="008A1D84" w14:paraId="01474898" w14:textId="77777777">
        <w:tc>
          <w:tcPr>
            <w:tcW w:w="1701" w:type="dxa"/>
          </w:tcPr>
          <w:p w14:paraId="2640DF96" w14:textId="77777777" w:rsidR="008A1D84" w:rsidRDefault="00000000">
            <w:r>
              <w:rPr>
                <w:b/>
                <w:sz w:val="18"/>
              </w:rPr>
              <w:t>5. Biomonitoring</w:t>
            </w:r>
          </w:p>
        </w:tc>
        <w:tc>
          <w:tcPr>
            <w:tcW w:w="8050" w:type="dxa"/>
          </w:tcPr>
          <w:p w14:paraId="21CE455A" w14:textId="77777777" w:rsidR="008A1D84" w:rsidRDefault="00000000">
            <w:r>
              <w:rPr>
                <w:b/>
                <w:sz w:val="18"/>
              </w:rPr>
              <w:t>AChE eritrosit</w:t>
            </w:r>
            <w:r>
              <w:rPr>
                <w:sz w:val="18"/>
              </w:rPr>
              <w:t xml:space="preserve"> (enzim sejati, mencerminkan sinaps, regenerasi lambat) vs </w:t>
            </w:r>
            <w:r>
              <w:rPr>
                <w:b/>
                <w:sz w:val="18"/>
              </w:rPr>
              <w:t>BuChE plasma</w:t>
            </w:r>
            <w:r>
              <w:rPr>
                <w:sz w:val="18"/>
              </w:rPr>
              <w:t xml:space="preserve"> (turun lebih cepat, kurang spesifik: penyakit hati, malnutrisi, hamil). </w:t>
            </w:r>
            <w:r>
              <w:rPr>
                <w:b/>
                <w:sz w:val="18"/>
              </w:rPr>
              <w:t>Baseline individu wajib</w:t>
            </w:r>
            <w:r>
              <w:rPr>
                <w:sz w:val="18"/>
              </w:rPr>
              <w:t xml:space="preserve"> (variasi antar-individu BuChE 15 sampai 25%, AChE RBC 10 sampai 15%; idealnya 2 kali pra-musim). Urin: </w:t>
            </w:r>
            <w:r>
              <w:rPr>
                <w:b/>
                <w:sz w:val="18"/>
              </w:rPr>
              <w:t>dialkilfosfat (DAP; 6 metabolit DMP, DMTP, DMDTP, DEP, DETP, DEDTP)</w:t>
            </w:r>
            <w:r>
              <w:rPr>
                <w:sz w:val="18"/>
              </w:rPr>
              <w:t xml:space="preserve">, P95 populasi umum 72 µmol/mol kreatinin, pekerja terpajan ± 122; </w:t>
            </w:r>
            <w:r>
              <w:rPr>
                <w:b/>
                <w:sz w:val="18"/>
              </w:rPr>
              <w:t>p-nitrofenol (paration)</w:t>
            </w:r>
            <w:r>
              <w:rPr>
                <w:sz w:val="18"/>
              </w:rPr>
              <w:t xml:space="preserve">, </w:t>
            </w:r>
            <w:r>
              <w:rPr>
                <w:b/>
                <w:sz w:val="18"/>
              </w:rPr>
              <w:t>TCPy (klorpirifos)</w:t>
            </w:r>
            <w:r>
              <w:rPr>
                <w:sz w:val="18"/>
              </w:rPr>
              <w:t xml:space="preserve">, </w:t>
            </w:r>
            <w:r>
              <w:rPr>
                <w:b/>
                <w:sz w:val="18"/>
              </w:rPr>
              <w:t>MMA (malation)</w:t>
            </w:r>
            <w:r>
              <w:rPr>
                <w:sz w:val="18"/>
              </w:rPr>
              <w:t>. Sampling: AChE kapan saja; urin akhir shift akhir minggu kerja</w:t>
            </w:r>
          </w:p>
        </w:tc>
      </w:tr>
      <w:tr w:rsidR="008A1D84" w14:paraId="1542F10A" w14:textId="77777777">
        <w:tc>
          <w:tcPr>
            <w:tcW w:w="1701" w:type="dxa"/>
          </w:tcPr>
          <w:p w14:paraId="26B899DB" w14:textId="77777777" w:rsidR="008A1D84" w:rsidRDefault="00000000">
            <w:r>
              <w:rPr>
                <w:b/>
                <w:sz w:val="18"/>
              </w:rPr>
              <w:t>6. Waktu paruh</w:t>
            </w:r>
          </w:p>
        </w:tc>
        <w:tc>
          <w:tcPr>
            <w:tcW w:w="8050" w:type="dxa"/>
          </w:tcPr>
          <w:p w14:paraId="12F3279A" w14:textId="77777777" w:rsidR="008A1D84" w:rsidRDefault="00000000">
            <w:r w:rsidRPr="00542387">
              <w:rPr>
                <w:sz w:val="18"/>
                <w:lang w:val="da-DK"/>
              </w:rPr>
              <w:t xml:space="preserve">Senyawa dalam darah jam sampai 1 sampai 2 hari. </w:t>
            </w:r>
            <w:r w:rsidRPr="00542387">
              <w:rPr>
                <w:b/>
                <w:sz w:val="18"/>
                <w:lang w:val="da-DK"/>
              </w:rPr>
              <w:t>t½ aging: OP dimetil ± 3,7 jam; OP dietil ± 41 jam</w:t>
            </w:r>
            <w:r w:rsidRPr="00542387">
              <w:rPr>
                <w:sz w:val="18"/>
                <w:lang w:val="da-DK"/>
              </w:rPr>
              <w:t xml:space="preserve"> (reaktivasi spontan dietil ± 58 jam). </w:t>
            </w:r>
            <w:r>
              <w:rPr>
                <w:b/>
                <w:sz w:val="18"/>
              </w:rPr>
              <w:t>Regenerasi AChE RBC ± 1% per hari (pulih 60 sampai 120 hari); BuChE plasma 1 sampai 2% per hari (30 sampai 50 hari)</w:t>
            </w:r>
          </w:p>
        </w:tc>
      </w:tr>
      <w:tr w:rsidR="008A1D84" w14:paraId="6FE08BFE" w14:textId="77777777">
        <w:tc>
          <w:tcPr>
            <w:tcW w:w="1701" w:type="dxa"/>
          </w:tcPr>
          <w:p w14:paraId="4425BD4C" w14:textId="77777777" w:rsidR="008A1D84" w:rsidRDefault="00000000">
            <w:r>
              <w:rPr>
                <w:b/>
                <w:sz w:val="18"/>
              </w:rPr>
              <w:t>7. Efek akut</w:t>
            </w:r>
          </w:p>
        </w:tc>
        <w:tc>
          <w:tcPr>
            <w:tcW w:w="8050" w:type="dxa"/>
          </w:tcPr>
          <w:p w14:paraId="76DBF8B1" w14:textId="77777777" w:rsidR="008A1D84" w:rsidRDefault="00000000">
            <w:r>
              <w:rPr>
                <w:b/>
                <w:sz w:val="18"/>
              </w:rPr>
              <w:t>Krisis kolinergik (menit sampai 48 jam):</w:t>
            </w:r>
            <w:r>
              <w:rPr>
                <w:sz w:val="18"/>
              </w:rPr>
              <w:t xml:space="preserve"> miosis, salivasi, lakrimasi, muntah/diare, kram, bradikardia, </w:t>
            </w:r>
            <w:r>
              <w:rPr>
                <w:b/>
                <w:sz w:val="18"/>
              </w:rPr>
              <w:t>"killer B": bronkorea, bronkospasme, bradikardia</w:t>
            </w:r>
            <w:r>
              <w:rPr>
                <w:sz w:val="18"/>
              </w:rPr>
              <w:t xml:space="preserve">; fasikulasi, kelemahan, gagal napas; kejang, koma. </w:t>
            </w:r>
            <w:r>
              <w:rPr>
                <w:b/>
                <w:sz w:val="18"/>
              </w:rPr>
              <w:t>Sindrom intermediate (IMS), 24 sampai 96 jam:</w:t>
            </w:r>
            <w:r>
              <w:rPr>
                <w:sz w:val="18"/>
              </w:rPr>
              <w:t xml:space="preserve"> kelemahan otot proksimal, </w:t>
            </w:r>
            <w:r>
              <w:rPr>
                <w:b/>
                <w:sz w:val="18"/>
              </w:rPr>
              <w:t>fleksor leher</w:t>
            </w:r>
            <w:r>
              <w:rPr>
                <w:sz w:val="18"/>
              </w:rPr>
              <w:t xml:space="preserve">, saraf kranial, otot napas; </w:t>
            </w:r>
            <w:r>
              <w:rPr>
                <w:b/>
                <w:sz w:val="18"/>
              </w:rPr>
              <w:t>sensorik utuh</w:t>
            </w:r>
            <w:r>
              <w:rPr>
                <w:sz w:val="18"/>
              </w:rPr>
              <w:t xml:space="preserve">, tidak respons atropin, </w:t>
            </w:r>
            <w:r>
              <w:rPr>
                <w:b/>
                <w:sz w:val="18"/>
              </w:rPr>
              <w:t>EMG pure decrementing response (3 sampai 10 Hz)</w:t>
            </w:r>
            <w:r>
              <w:rPr>
                <w:sz w:val="18"/>
              </w:rPr>
              <w:t xml:space="preserve">; butuh ventilator 5 sampai 15 hari. </w:t>
            </w:r>
            <w:r>
              <w:rPr>
                <w:b/>
                <w:sz w:val="18"/>
              </w:rPr>
              <w:t>Diagnosis:</w:t>
            </w:r>
            <w:r>
              <w:rPr>
                <w:sz w:val="18"/>
              </w:rPr>
              <w:t xml:space="preserve"> riwayat pajanan + sindrom kolinergik + ChE turun + respons atropin</w:t>
            </w:r>
          </w:p>
        </w:tc>
      </w:tr>
      <w:tr w:rsidR="008A1D84" w14:paraId="031999E9" w14:textId="77777777">
        <w:tc>
          <w:tcPr>
            <w:tcW w:w="1701" w:type="dxa"/>
          </w:tcPr>
          <w:p w14:paraId="14678C7B" w14:textId="77777777" w:rsidR="008A1D84" w:rsidRDefault="00000000">
            <w:r>
              <w:rPr>
                <w:b/>
                <w:sz w:val="18"/>
              </w:rPr>
              <w:t>8. Efek kronis</w:t>
            </w:r>
          </w:p>
        </w:tc>
        <w:tc>
          <w:tcPr>
            <w:tcW w:w="8050" w:type="dxa"/>
          </w:tcPr>
          <w:p w14:paraId="6385123D" w14:textId="77777777" w:rsidR="008A1D84" w:rsidRDefault="00000000">
            <w:r>
              <w:rPr>
                <w:b/>
                <w:sz w:val="18"/>
              </w:rPr>
              <w:t>OPIDN, 1 sampai 3 minggu pasca pajanan</w:t>
            </w:r>
            <w:r>
              <w:rPr>
                <w:sz w:val="18"/>
              </w:rPr>
              <w:t xml:space="preserve"> (TOCP, mipafox, triklorfon, klorpirifos dosis masif): inhibisi dan aging </w:t>
            </w:r>
            <w:r>
              <w:rPr>
                <w:b/>
                <w:sz w:val="18"/>
              </w:rPr>
              <w:t>NTE &gt; 70 sampai 80%</w:t>
            </w:r>
            <w:r>
              <w:rPr>
                <w:sz w:val="18"/>
              </w:rPr>
              <w:t xml:space="preserve"> → degenerasi aksonal dying-back, parestesia distal, </w:t>
            </w:r>
            <w:r>
              <w:rPr>
                <w:b/>
                <w:sz w:val="18"/>
              </w:rPr>
              <w:t>foot drop</w:t>
            </w:r>
            <w:r>
              <w:rPr>
                <w:sz w:val="18"/>
              </w:rPr>
              <w:t xml:space="preserve">, ataksia, bisa jadi paraplegia spastik. </w:t>
            </w:r>
            <w:r>
              <w:rPr>
                <w:b/>
                <w:sz w:val="18"/>
              </w:rPr>
              <w:t>COPIND:</w:t>
            </w:r>
            <w:r>
              <w:rPr>
                <w:sz w:val="18"/>
              </w:rPr>
              <w:t xml:space="preserve"> defisit atensi visual, memori, emosi, depresi, parkinsonisme</w:t>
            </w:r>
          </w:p>
        </w:tc>
      </w:tr>
      <w:tr w:rsidR="008A1D84" w:rsidRPr="00542387" w14:paraId="042BDB0F" w14:textId="77777777">
        <w:tc>
          <w:tcPr>
            <w:tcW w:w="1701" w:type="dxa"/>
          </w:tcPr>
          <w:p w14:paraId="08323AC4" w14:textId="77777777" w:rsidR="008A1D84" w:rsidRDefault="00000000">
            <w:r>
              <w:rPr>
                <w:b/>
                <w:sz w:val="18"/>
              </w:rPr>
              <w:t>9. Batas pajanan</w:t>
            </w:r>
          </w:p>
        </w:tc>
        <w:tc>
          <w:tcPr>
            <w:tcW w:w="8050" w:type="dxa"/>
          </w:tcPr>
          <w:p w14:paraId="0A0530C0" w14:textId="77777777" w:rsidR="008A1D84" w:rsidRPr="00542387" w:rsidRDefault="00000000">
            <w:pPr>
              <w:rPr>
                <w:lang w:val="da-DK"/>
              </w:rPr>
            </w:pPr>
            <w:r>
              <w:rPr>
                <w:b/>
                <w:sz w:val="18"/>
              </w:rPr>
              <w:t>Permenaker 5/2018 = ACGIH TLV-TWA (IFV, Kulit):</w:t>
            </w:r>
            <w:r>
              <w:rPr>
                <w:sz w:val="18"/>
              </w:rPr>
              <w:t xml:space="preserve"> diklorvos 0,1 mg/m3; </w:t>
            </w:r>
            <w:r>
              <w:rPr>
                <w:b/>
                <w:sz w:val="18"/>
              </w:rPr>
              <w:t>paration 0,05</w:t>
            </w:r>
            <w:r>
              <w:rPr>
                <w:sz w:val="18"/>
              </w:rPr>
              <w:t xml:space="preserve">; metil paration 0,02; </w:t>
            </w:r>
            <w:r>
              <w:rPr>
                <w:b/>
                <w:sz w:val="18"/>
              </w:rPr>
              <w:t>malation 1</w:t>
            </w:r>
            <w:r>
              <w:rPr>
                <w:sz w:val="18"/>
              </w:rPr>
              <w:t xml:space="preserve">; klorpirifos 0,1; diazinon 0,01 mg/m3. NIOSH REL: diklorvos 1, paration 0,05, malation 10, klorpirifos 0,2 mg/m3. </w:t>
            </w:r>
            <w:r w:rsidRPr="00542387">
              <w:rPr>
                <w:sz w:val="18"/>
                <w:lang w:val="da-DK"/>
              </w:rPr>
              <w:t>OSHA PEL: diklorvos 1, paration 0,1, malation 15 mg/m3. IDLH diklorvos 100, paration 10 mg/m3</w:t>
            </w:r>
          </w:p>
        </w:tc>
      </w:tr>
      <w:tr w:rsidR="008A1D84" w14:paraId="6C4B5964" w14:textId="77777777">
        <w:tc>
          <w:tcPr>
            <w:tcW w:w="1701" w:type="dxa"/>
          </w:tcPr>
          <w:p w14:paraId="217F8434" w14:textId="77777777" w:rsidR="008A1D84" w:rsidRDefault="00000000">
            <w:r>
              <w:rPr>
                <w:b/>
                <w:sz w:val="18"/>
              </w:rPr>
              <w:t>10. BEI / IPB</w:t>
            </w:r>
          </w:p>
        </w:tc>
        <w:tc>
          <w:tcPr>
            <w:tcW w:w="8050" w:type="dxa"/>
          </w:tcPr>
          <w:p w14:paraId="33FF82D8" w14:textId="77777777" w:rsidR="008A1D84" w:rsidRDefault="00000000">
            <w:r w:rsidRPr="00542387">
              <w:rPr>
                <w:b/>
                <w:sz w:val="18"/>
                <w:lang w:val="da-DK"/>
              </w:rPr>
              <w:t>Permenaker 5/2018 dan ACGIH: AChE eritrosit ≥ 70% baseline individu (penurunan &gt; 30% = pajanan berlebih), sampel kapan saja.</w:t>
            </w:r>
            <w:r w:rsidRPr="00542387">
              <w:rPr>
                <w:sz w:val="18"/>
                <w:lang w:val="da-DK"/>
              </w:rPr>
              <w:t xml:space="preserve"> </w:t>
            </w:r>
            <w:r>
              <w:rPr>
                <w:sz w:val="18"/>
              </w:rPr>
              <w:t xml:space="preserve">BuChE plasma: batas ± 60% baseline. </w:t>
            </w:r>
            <w:r>
              <w:rPr>
                <w:b/>
                <w:sz w:val="18"/>
              </w:rPr>
              <w:t>p-nitrofenol urin 0,5 mg/g kreatinin (akhir shift) untuk paration</w:t>
            </w:r>
          </w:p>
        </w:tc>
      </w:tr>
      <w:tr w:rsidR="008A1D84" w14:paraId="477473A9" w14:textId="77777777">
        <w:tc>
          <w:tcPr>
            <w:tcW w:w="1701" w:type="dxa"/>
          </w:tcPr>
          <w:p w14:paraId="21B14D60" w14:textId="77777777" w:rsidR="008A1D84" w:rsidRDefault="00000000">
            <w:r>
              <w:rPr>
                <w:b/>
                <w:sz w:val="18"/>
              </w:rPr>
              <w:t>11. Tatalaksana akut</w:t>
            </w:r>
          </w:p>
        </w:tc>
        <w:tc>
          <w:tcPr>
            <w:tcW w:w="8050" w:type="dxa"/>
          </w:tcPr>
          <w:p w14:paraId="29F2174B" w14:textId="77777777" w:rsidR="008A1D84" w:rsidRDefault="00000000">
            <w:r>
              <w:rPr>
                <w:b/>
                <w:sz w:val="18"/>
              </w:rPr>
              <w:t>Oksigenasi dahulu</w:t>
            </w:r>
            <w:r>
              <w:rPr>
                <w:sz w:val="18"/>
              </w:rPr>
              <w:t xml:space="preserve"> (PaO2 &gt; 75 mmHg) sebelum atropin (cegah VF/torsades). Dekontaminasi: lepas pakaian (kantong ganda), cuci air + sabun; tertelan &lt; 1 sampai 2 jam: lavage hati-hati + arang aktif 1 g/kgBB (maks 50 g); petugas pakai APD (nitril/butil). </w:t>
            </w:r>
            <w:r>
              <w:rPr>
                <w:b/>
                <w:sz w:val="18"/>
              </w:rPr>
              <w:t>Atropin 1 sampai 2 mg IV, digandakan tiap 5 menit (2 → 4 → 8 → 16 mg) hingga paru kering</w:t>
            </w:r>
            <w:r>
              <w:rPr>
                <w:sz w:val="18"/>
              </w:rPr>
              <w:t xml:space="preserve">; rumatan infus 10 sampai 20% dari dosis total per jam. </w:t>
            </w:r>
            <w:r>
              <w:rPr>
                <w:b/>
                <w:sz w:val="18"/>
              </w:rPr>
              <w:t>Target: sekret bronkus kering, HR &gt; 80, TDS &gt; 80 mmHg (bukan midriasis).</w:t>
            </w:r>
            <w:r>
              <w:rPr>
                <w:sz w:val="18"/>
              </w:rPr>
              <w:t xml:space="preserve"> </w:t>
            </w:r>
            <w:r>
              <w:rPr>
                <w:b/>
                <w:sz w:val="18"/>
              </w:rPr>
              <w:t>Pralidoksim (WHO): 30 mg/kgBB IV dalam 30 menit lalu 8 sampai 10 mg/kgBB/jam</w:t>
            </w:r>
            <w:r>
              <w:rPr>
                <w:sz w:val="18"/>
              </w:rPr>
              <w:t xml:space="preserve">; obidoksim 250 mg IV lalu 30 mg/jam; lanjutkan sampai bebas atropin 24 sampai 48 jam. </w:t>
            </w:r>
            <w:r>
              <w:rPr>
                <w:b/>
                <w:sz w:val="18"/>
              </w:rPr>
              <w:t>Diazepam 5 sampai 10 mg IV</w:t>
            </w:r>
            <w:r>
              <w:rPr>
                <w:sz w:val="18"/>
              </w:rPr>
              <w:t xml:space="preserve"> untuk kejang. Intubasi bila hipoventilasi, GCS &lt; 8: </w:t>
            </w:r>
            <w:r>
              <w:rPr>
                <w:b/>
                <w:sz w:val="18"/>
              </w:rPr>
              <w:t>JANGAN suksinilkolin</w:t>
            </w:r>
            <w:r>
              <w:rPr>
                <w:sz w:val="18"/>
              </w:rPr>
              <w:t xml:space="preserve"> (BuChE terhambat → apnea berkepanjangan), pakai rokuronium/vekuronium</w:t>
            </w:r>
          </w:p>
        </w:tc>
      </w:tr>
      <w:tr w:rsidR="008A1D84" w:rsidRPr="00542387" w14:paraId="09F93A4B" w14:textId="77777777">
        <w:tc>
          <w:tcPr>
            <w:tcW w:w="1701" w:type="dxa"/>
          </w:tcPr>
          <w:p w14:paraId="5985E4F2" w14:textId="77777777" w:rsidR="008A1D84" w:rsidRDefault="00000000">
            <w:r>
              <w:rPr>
                <w:b/>
                <w:sz w:val="18"/>
              </w:rPr>
              <w:t>12. Kelaikan kerja dan manajemen</w:t>
            </w:r>
          </w:p>
        </w:tc>
        <w:tc>
          <w:tcPr>
            <w:tcW w:w="8050" w:type="dxa"/>
          </w:tcPr>
          <w:p w14:paraId="00AD0DDB" w14:textId="77777777" w:rsidR="008A1D84" w:rsidRPr="00542387" w:rsidRDefault="00000000">
            <w:pPr>
              <w:rPr>
                <w:lang w:val="da-DK"/>
              </w:rPr>
            </w:pPr>
            <w:r>
              <w:rPr>
                <w:b/>
                <w:sz w:val="18"/>
              </w:rPr>
              <w:t>Penurunan AChE RBC &lt; 30% baseline:</w:t>
            </w:r>
            <w:r>
              <w:rPr>
                <w:sz w:val="18"/>
              </w:rPr>
              <w:t xml:space="preserve"> awasi, evaluasi higiene dan APD. </w:t>
            </w:r>
            <w:r>
              <w:rPr>
                <w:b/>
                <w:sz w:val="18"/>
              </w:rPr>
              <w:t>30 sampai 60% (atau BuChE &gt; 40 sampai 50%): wajib dipindah dari area pestisida (medical removal)</w:t>
            </w:r>
            <w:r>
              <w:rPr>
                <w:sz w:val="18"/>
              </w:rPr>
              <w:t xml:space="preserve">, investigasi. </w:t>
            </w:r>
            <w:r>
              <w:rPr>
                <w:b/>
                <w:sz w:val="18"/>
              </w:rPr>
              <w:t>&gt; 60%: intoksikasi berat</w:t>
            </w:r>
            <w:r>
              <w:rPr>
                <w:sz w:val="18"/>
              </w:rPr>
              <w:t xml:space="preserve">, rawat, larangan kerja. </w:t>
            </w:r>
            <w:r>
              <w:rPr>
                <w:b/>
                <w:sz w:val="18"/>
              </w:rPr>
              <w:t>Kembali bekerja bila gejala pulih dan AChE RBC ≥ 80% baseline.</w:t>
            </w:r>
            <w:r>
              <w:rPr>
                <w:sz w:val="18"/>
              </w:rPr>
              <w:t xml:space="preserve"> </w:t>
            </w:r>
            <w:r w:rsidRPr="00542387">
              <w:rPr>
                <w:b/>
                <w:sz w:val="18"/>
                <w:lang w:val="da-DK"/>
              </w:rPr>
              <w:t>Surveilans:</w:t>
            </w:r>
            <w:r w:rsidRPr="00542387">
              <w:rPr>
                <w:sz w:val="18"/>
                <w:lang w:val="da-DK"/>
              </w:rPr>
              <w:t xml:space="preserve"> baseline 2 kali pra-kerja, berkala tiap 1 sampai 3 bulan musim intensif, khusus bila tumpahan/APD robek/gejala. </w:t>
            </w:r>
            <w:r w:rsidRPr="00542387">
              <w:rPr>
                <w:b/>
                <w:sz w:val="18"/>
                <w:lang w:val="da-DK"/>
              </w:rPr>
              <w:t>Pengendalian:</w:t>
            </w:r>
            <w:r w:rsidRPr="00542387">
              <w:rPr>
                <w:sz w:val="18"/>
                <w:lang w:val="da-DK"/>
              </w:rPr>
              <w:t xml:space="preserve"> substitusi kelas Ia/Ib, closed mixing, kabin bertekanan positif, LEV, rotasi maks 4 jam/hari, sertifikasi aplikator, shower dan eyewash, larangan makan/merokok, cuci pakaian terpusat; respirator OV/P100, sarung nitril/butil, goggles, coverall</w:t>
            </w:r>
          </w:p>
        </w:tc>
      </w:tr>
      <w:tr w:rsidR="008A1D84" w14:paraId="2ABF0BD3" w14:textId="77777777">
        <w:tc>
          <w:tcPr>
            <w:tcW w:w="1701" w:type="dxa"/>
          </w:tcPr>
          <w:p w14:paraId="393DF769" w14:textId="77777777" w:rsidR="008A1D84" w:rsidRDefault="00000000">
            <w:r>
              <w:rPr>
                <w:b/>
                <w:sz w:val="18"/>
              </w:rPr>
              <w:t>13. Lain-lain</w:t>
            </w:r>
          </w:p>
        </w:tc>
        <w:tc>
          <w:tcPr>
            <w:tcW w:w="8050" w:type="dxa"/>
          </w:tcPr>
          <w:p w14:paraId="194943E9" w14:textId="77777777" w:rsidR="008A1D84" w:rsidRDefault="00000000">
            <w:r>
              <w:rPr>
                <w:b/>
                <w:sz w:val="18"/>
              </w:rPr>
              <w:t>Perpres 7/2019 Lampiran I.a butir 35 (penyakit akibat pestisida) dan butir 3 (fosfor)</w:t>
            </w:r>
            <w:r>
              <w:rPr>
                <w:sz w:val="18"/>
              </w:rPr>
              <w:t>; hak JKK sampai 3 tahun setelah hubungan kerja berakhir; cek ulang butir. Regulasi pendukung: Permenaker 5/2018, Permenkes 11/2022</w:t>
            </w:r>
          </w:p>
        </w:tc>
      </w:tr>
    </w:tbl>
    <w:p w14:paraId="7E3570BF" w14:textId="77777777" w:rsidR="008A1D84" w:rsidRDefault="008A1D84">
      <w:pPr>
        <w:spacing w:after="40"/>
      </w:pPr>
    </w:p>
    <w:p w14:paraId="63333A15" w14:textId="77777777" w:rsidR="008A1D84" w:rsidRDefault="00000000">
      <w:pPr>
        <w:spacing w:after="80"/>
      </w:pPr>
      <w:r>
        <w:rPr>
          <w:b/>
        </w:rPr>
        <w:lastRenderedPageBreak/>
        <w:t>Pearl dan jebakan ujian</w:t>
      </w:r>
    </w:p>
    <w:p w14:paraId="3F482AA5" w14:textId="77777777" w:rsidR="008A1D84" w:rsidRPr="00542387" w:rsidRDefault="00000000">
      <w:pPr>
        <w:pStyle w:val="ListBullet"/>
        <w:spacing w:after="20"/>
        <w:rPr>
          <w:lang w:val="da-DK"/>
        </w:rPr>
      </w:pPr>
      <w:r w:rsidRPr="00542387">
        <w:rPr>
          <w:b/>
          <w:lang w:val="da-DK"/>
        </w:rPr>
        <w:t>Suksinilkolin = kesalahan fatal pada keracunan OP</w:t>
      </w:r>
      <w:r w:rsidRPr="00542387">
        <w:rPr>
          <w:lang w:val="da-DK"/>
        </w:rPr>
        <w:t xml:space="preserve"> (apnea berkepanjangan); pakai pelumpuh non-depolarisasi.</w:t>
      </w:r>
    </w:p>
    <w:p w14:paraId="4E98CED0" w14:textId="77777777" w:rsidR="008A1D84" w:rsidRPr="00542387" w:rsidRDefault="00000000">
      <w:pPr>
        <w:pStyle w:val="ListBullet"/>
        <w:spacing w:after="20"/>
        <w:rPr>
          <w:lang w:val="da-DK"/>
        </w:rPr>
      </w:pPr>
      <w:r w:rsidRPr="00542387">
        <w:rPr>
          <w:b/>
          <w:lang w:val="da-DK"/>
        </w:rPr>
        <w:t>Target atropinisasi = paru kering</w:t>
      </w:r>
      <w:r w:rsidRPr="00542387">
        <w:rPr>
          <w:lang w:val="da-DK"/>
        </w:rPr>
        <w:t>, bukan pupil midriasis atau takikardia ekstrem (risiko delirium antikolinergik).</w:t>
      </w:r>
    </w:p>
    <w:p w14:paraId="5742D75B" w14:textId="77777777" w:rsidR="008A1D84" w:rsidRDefault="00000000">
      <w:pPr>
        <w:pStyle w:val="ListBullet"/>
        <w:spacing w:after="20"/>
      </w:pPr>
      <w:r>
        <w:rPr>
          <w:b/>
        </w:rPr>
        <w:t>IMS hari 1 sampai 4 (proksimal, leher, kranial, sensorik utuh, atropin tidak mempan) vs OPIDN minggu 1 sampai 3 (neuropati distal sensorimotor, NTE).</w:t>
      </w:r>
    </w:p>
    <w:p w14:paraId="3A4C9713" w14:textId="77777777" w:rsidR="008A1D84" w:rsidRPr="00542387" w:rsidRDefault="00000000">
      <w:pPr>
        <w:pStyle w:val="ListBullet"/>
        <w:spacing w:after="20"/>
        <w:rPr>
          <w:lang w:val="da-DK"/>
        </w:rPr>
      </w:pPr>
      <w:r w:rsidRPr="00542387">
        <w:rPr>
          <w:b/>
          <w:lang w:val="da-DK"/>
        </w:rPr>
        <w:t>OP dimetil (diklorvos, malation) aging cepat (± 3,7 jam):</w:t>
      </w:r>
      <w:r w:rsidRPr="00542387">
        <w:rPr>
          <w:lang w:val="da-DK"/>
        </w:rPr>
        <w:t xml:space="preserve"> jendela oksim sempit; </w:t>
      </w:r>
      <w:r w:rsidRPr="00542387">
        <w:rPr>
          <w:b/>
          <w:lang w:val="da-DK"/>
        </w:rPr>
        <w:t>OP dietil (paration, klorpirifos) aging ± 41 jam:</w:t>
      </w:r>
      <w:r w:rsidRPr="00542387">
        <w:rPr>
          <w:lang w:val="da-DK"/>
        </w:rPr>
        <w:t xml:space="preserve"> oksim bermanfaat 24 sampai 48 jam pertama.</w:t>
      </w:r>
    </w:p>
    <w:p w14:paraId="274C85A7" w14:textId="77777777" w:rsidR="008A1D84" w:rsidRPr="00542387" w:rsidRDefault="00000000">
      <w:pPr>
        <w:pStyle w:val="ListBullet"/>
        <w:spacing w:after="20"/>
        <w:rPr>
          <w:lang w:val="da-DK"/>
        </w:rPr>
      </w:pPr>
      <w:r w:rsidRPr="00542387">
        <w:rPr>
          <w:b/>
          <w:lang w:val="da-DK"/>
        </w:rPr>
        <w:t>Karbamat murni tidak aging (dekarbamilasi 30 sampai 40 menit):</w:t>
      </w:r>
      <w:r w:rsidRPr="00542387">
        <w:rPr>
          <w:lang w:val="da-DK"/>
        </w:rPr>
        <w:t xml:space="preserve"> oksim umumnya tidak diindikasikan; bila OP vs karbamat tidak jelas, oksim tetap diberikan empiris.</w:t>
      </w:r>
    </w:p>
    <w:p w14:paraId="3DB011AA" w14:textId="77777777" w:rsidR="008A1D84" w:rsidRDefault="00000000">
      <w:pPr>
        <w:pStyle w:val="ListBullet"/>
        <w:spacing w:after="20"/>
      </w:pPr>
      <w:r>
        <w:rPr>
          <w:b/>
        </w:rPr>
        <w:t>ChE dinilai terhadap baseline individu</w:t>
      </w:r>
      <w:r>
        <w:t>, bukan rentang normal populasi (penurunan 30% bisa masih "normal").</w:t>
      </w:r>
    </w:p>
    <w:p w14:paraId="26A270DD" w14:textId="77777777" w:rsidR="008A1D84" w:rsidRPr="00542387" w:rsidRDefault="00000000">
      <w:pPr>
        <w:keepNext/>
        <w:rPr>
          <w:lang w:val="da-DK"/>
        </w:rPr>
      </w:pPr>
      <w:r w:rsidRPr="00542387">
        <w:rPr>
          <w:b/>
          <w:sz w:val="19"/>
          <w:lang w:val="da-DK"/>
        </w:rPr>
        <w:t>Infografik: Organofosfat (diklorvos, paration, malation, klorpirifos)</w:t>
      </w:r>
    </w:p>
    <w:p w14:paraId="40D09A6A" w14:textId="77777777" w:rsidR="008A1D84" w:rsidRDefault="00000000">
      <w:pPr>
        <w:jc w:val="center"/>
      </w:pPr>
      <w:r>
        <w:rPr>
          <w:noProof/>
        </w:rPr>
        <w:drawing>
          <wp:inline distT="0" distB="0" distL="0" distR="0" wp14:anchorId="249E24BB" wp14:editId="61F3E503">
            <wp:extent cx="6192000" cy="34551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C_3C.01_Organofosfat.jpg"/>
                    <pic:cNvPicPr/>
                  </pic:nvPicPr>
                  <pic:blipFill>
                    <a:blip r:embed="rId38"/>
                    <a:stretch>
                      <a:fillRect/>
                    </a:stretch>
                  </pic:blipFill>
                  <pic:spPr>
                    <a:xfrm>
                      <a:off x="0" y="0"/>
                      <a:ext cx="6192000" cy="3455136"/>
                    </a:xfrm>
                    <a:prstGeom prst="rect">
                      <a:avLst/>
                    </a:prstGeom>
                  </pic:spPr>
                </pic:pic>
              </a:graphicData>
            </a:graphic>
          </wp:inline>
        </w:drawing>
      </w:r>
    </w:p>
    <w:p w14:paraId="1DC09CF7" w14:textId="77777777" w:rsidR="008A1D84" w:rsidRDefault="00000000">
      <w:r>
        <w:br w:type="page"/>
      </w:r>
    </w:p>
    <w:p w14:paraId="01527C03" w14:textId="77777777" w:rsidR="008A1D84" w:rsidRPr="00542387" w:rsidRDefault="00000000">
      <w:pPr>
        <w:pStyle w:val="Heading2"/>
        <w:rPr>
          <w:lang w:val="da-DK"/>
        </w:rPr>
      </w:pPr>
      <w:bookmarkStart w:id="165" w:name="toc_053"/>
      <w:bookmarkStart w:id="166" w:name="_Toc242997728"/>
      <w:r w:rsidRPr="00542387">
        <w:rPr>
          <w:lang w:val="da-DK"/>
        </w:rPr>
        <w:lastRenderedPageBreak/>
        <w:t>3C.2 Organoklorin (DDT, lindane, siklodiena)</w:t>
      </w:r>
      <w:bookmarkEnd w:id="165"/>
      <w:bookmarkEnd w:id="166"/>
    </w:p>
    <w:tbl>
      <w:tblPr>
        <w:tblStyle w:val="TableGrid"/>
        <w:tblW w:w="0" w:type="auto"/>
        <w:tblLook w:val="04A0" w:firstRow="1" w:lastRow="0" w:firstColumn="1" w:lastColumn="0" w:noHBand="0" w:noVBand="1"/>
      </w:tblPr>
      <w:tblGrid>
        <w:gridCol w:w="1701"/>
        <w:gridCol w:w="8050"/>
      </w:tblGrid>
      <w:tr w:rsidR="008A1D84" w:rsidRPr="00542387" w14:paraId="3EA55237" w14:textId="77777777">
        <w:tc>
          <w:tcPr>
            <w:tcW w:w="1701" w:type="dxa"/>
            <w:shd w:val="clear" w:color="auto" w:fill="DCE6F1"/>
          </w:tcPr>
          <w:p w14:paraId="546C2F1E" w14:textId="77777777" w:rsidR="008A1D84" w:rsidRDefault="00000000">
            <w:r>
              <w:rPr>
                <w:b/>
                <w:sz w:val="18"/>
              </w:rPr>
              <w:t>Poin</w:t>
            </w:r>
          </w:p>
        </w:tc>
        <w:tc>
          <w:tcPr>
            <w:tcW w:w="8050" w:type="dxa"/>
            <w:shd w:val="clear" w:color="auto" w:fill="DCE6F1"/>
          </w:tcPr>
          <w:p w14:paraId="55587C4C" w14:textId="77777777" w:rsidR="008A1D84" w:rsidRPr="00542387" w:rsidRDefault="00000000">
            <w:pPr>
              <w:rPr>
                <w:lang w:val="da-DK"/>
              </w:rPr>
            </w:pPr>
            <w:r w:rsidRPr="00542387">
              <w:rPr>
                <w:b/>
                <w:sz w:val="18"/>
                <w:lang w:val="da-DK"/>
              </w:rPr>
              <w:t>Organoklorin (DDT, lindane/HCH, siklodiena: aldrin, dieldrin, endrin, klordan, heptaklor, endosulfan)</w:t>
            </w:r>
          </w:p>
        </w:tc>
      </w:tr>
      <w:tr w:rsidR="008A1D84" w:rsidRPr="00542387" w14:paraId="20732A92" w14:textId="77777777">
        <w:tc>
          <w:tcPr>
            <w:tcW w:w="1701" w:type="dxa"/>
          </w:tcPr>
          <w:p w14:paraId="674FE351" w14:textId="77777777" w:rsidR="008A1D84" w:rsidRDefault="00000000">
            <w:r>
              <w:rPr>
                <w:b/>
                <w:sz w:val="18"/>
              </w:rPr>
              <w:t>1. Sifat dan klasifikasi</w:t>
            </w:r>
          </w:p>
        </w:tc>
        <w:tc>
          <w:tcPr>
            <w:tcW w:w="8050" w:type="dxa"/>
          </w:tcPr>
          <w:p w14:paraId="7ED0845F" w14:textId="77777777" w:rsidR="008A1D84" w:rsidRPr="00542387" w:rsidRDefault="00000000">
            <w:pPr>
              <w:rPr>
                <w:lang w:val="da-DK"/>
              </w:rPr>
            </w:pPr>
            <w:r>
              <w:rPr>
                <w:sz w:val="18"/>
              </w:rPr>
              <w:t xml:space="preserve">Hidrokarbon terklorinasi, </w:t>
            </w:r>
            <w:r>
              <w:rPr>
                <w:b/>
                <w:sz w:val="18"/>
              </w:rPr>
              <w:t>lipofilik sangat tinggi</w:t>
            </w:r>
            <w:r>
              <w:rPr>
                <w:sz w:val="18"/>
              </w:rPr>
              <w:t xml:space="preserve"> (log Kow DDT 6,36; dieldrin 4,56), larut air sangat rendah, tekanan uap rendah. 3 subkelompok: </w:t>
            </w:r>
            <w:r>
              <w:rPr>
                <w:b/>
                <w:sz w:val="18"/>
              </w:rPr>
              <w:t>kloroetana (DDT, metoksiklor, dikofol)</w:t>
            </w:r>
            <w:r>
              <w:rPr>
                <w:sz w:val="18"/>
              </w:rPr>
              <w:t xml:space="preserve">, </w:t>
            </w:r>
            <w:r>
              <w:rPr>
                <w:b/>
                <w:sz w:val="18"/>
              </w:rPr>
              <w:t>siklodiena (aldrin, dieldrin, endrin, klordan, heptaklor, endosulfan)</w:t>
            </w:r>
            <w:r>
              <w:rPr>
                <w:sz w:val="18"/>
              </w:rPr>
              <w:t xml:space="preserve">, </w:t>
            </w:r>
            <w:r>
              <w:rPr>
                <w:b/>
                <w:sz w:val="18"/>
              </w:rPr>
              <w:t>HCH (lindane = γ-HCH)</w:t>
            </w:r>
            <w:r>
              <w:rPr>
                <w:sz w:val="18"/>
              </w:rPr>
              <w:t xml:space="preserve">. </w:t>
            </w:r>
            <w:r>
              <w:rPr>
                <w:b/>
                <w:sz w:val="18"/>
              </w:rPr>
              <w:t>WHO: Ia endrin, aldrin, dieldrin; Ib heptaklor; II DDT, klordan, lindane, endosulfan; metoksiklor III/U.</w:t>
            </w:r>
            <w:r>
              <w:rPr>
                <w:sz w:val="18"/>
              </w:rPr>
              <w:t xml:space="preserve"> </w:t>
            </w:r>
            <w:r>
              <w:rPr>
                <w:b/>
                <w:sz w:val="18"/>
              </w:rPr>
              <w:t>IARC: lindane Grup 1 (NHL), DDT 2A</w:t>
            </w:r>
            <w:r>
              <w:rPr>
                <w:sz w:val="18"/>
              </w:rPr>
              <w:t xml:space="preserve">, klordan/heptaklor/toksafen 2B. </w:t>
            </w:r>
            <w:r w:rsidRPr="00542387">
              <w:rPr>
                <w:sz w:val="18"/>
                <w:lang w:val="da-DK"/>
              </w:rPr>
              <w:t xml:space="preserve">ACGIH: A3 (DDT, lindane, aldrin, dieldrin, klordan, heptaklor), A4 (endosulfan, metoksiklor). </w:t>
            </w:r>
            <w:r w:rsidRPr="00542387">
              <w:rPr>
                <w:b/>
                <w:sz w:val="18"/>
                <w:lang w:val="da-DK"/>
              </w:rPr>
              <w:t>POPs Konvensi Stockholm</w:t>
            </w:r>
            <w:r w:rsidRPr="00542387">
              <w:rPr>
                <w:sz w:val="18"/>
                <w:lang w:val="da-DK"/>
              </w:rPr>
              <w:t xml:space="preserve"> (DDT, aldrin, dieldrin, endrin, klordan, heptaklor, mirex, toksafen, HCB; lindane/HCH 2009; endosulfan 2011); </w:t>
            </w:r>
            <w:r w:rsidRPr="00542387">
              <w:rPr>
                <w:b/>
                <w:sz w:val="18"/>
                <w:lang w:val="da-DK"/>
              </w:rPr>
              <w:t>DDT masih boleh untuk IRS malaria</w:t>
            </w:r>
          </w:p>
        </w:tc>
      </w:tr>
      <w:tr w:rsidR="008A1D84" w14:paraId="1125E071" w14:textId="77777777">
        <w:tc>
          <w:tcPr>
            <w:tcW w:w="1701" w:type="dxa"/>
          </w:tcPr>
          <w:p w14:paraId="7D34F8D4" w14:textId="77777777" w:rsidR="008A1D84" w:rsidRDefault="00000000">
            <w:r>
              <w:rPr>
                <w:b/>
                <w:sz w:val="18"/>
              </w:rPr>
              <w:t>2. Sumber</w:t>
            </w:r>
          </w:p>
        </w:tc>
        <w:tc>
          <w:tcPr>
            <w:tcW w:w="8050" w:type="dxa"/>
          </w:tcPr>
          <w:p w14:paraId="743ADC64" w14:textId="77777777" w:rsidR="008A1D84" w:rsidRDefault="00000000">
            <w:r>
              <w:rPr>
                <w:sz w:val="18"/>
              </w:rPr>
              <w:t xml:space="preserve">Pengendalian vektor malaria/tifus (DDT), pertanian dan kapas (endosulfan, toksafen, aldrin, dieldrin), </w:t>
            </w:r>
            <w:r>
              <w:rPr>
                <w:b/>
                <w:sz w:val="18"/>
              </w:rPr>
              <w:t>termitisida bangunan (klordan, heptaklor, aldrin)</w:t>
            </w:r>
            <w:r>
              <w:rPr>
                <w:sz w:val="18"/>
              </w:rPr>
              <w:t xml:space="preserve">, ektoparasit ternak, </w:t>
            </w:r>
            <w:r>
              <w:rPr>
                <w:b/>
                <w:sz w:val="18"/>
              </w:rPr>
              <w:t>sampo/losion lindane 1% (pedikulosis, skabies)</w:t>
            </w:r>
          </w:p>
        </w:tc>
      </w:tr>
      <w:tr w:rsidR="008A1D84" w:rsidRPr="00542387" w14:paraId="5BC19A66" w14:textId="77777777">
        <w:tc>
          <w:tcPr>
            <w:tcW w:w="1701" w:type="dxa"/>
          </w:tcPr>
          <w:p w14:paraId="7520091E" w14:textId="77777777" w:rsidR="008A1D84" w:rsidRDefault="00000000">
            <w:r>
              <w:rPr>
                <w:b/>
                <w:sz w:val="18"/>
              </w:rPr>
              <w:t>3. Toksikokinetik</w:t>
            </w:r>
          </w:p>
        </w:tc>
        <w:tc>
          <w:tcPr>
            <w:tcW w:w="8050" w:type="dxa"/>
          </w:tcPr>
          <w:p w14:paraId="690ABB55" w14:textId="77777777" w:rsidR="008A1D84" w:rsidRPr="00542387" w:rsidRDefault="00000000">
            <w:pPr>
              <w:rPr>
                <w:lang w:val="da-DK"/>
              </w:rPr>
            </w:pPr>
            <w:r w:rsidRPr="00542387">
              <w:rPr>
                <w:sz w:val="18"/>
                <w:lang w:val="da-DK"/>
              </w:rPr>
              <w:t xml:space="preserve">Oral &gt; 70 sampai 90%. </w:t>
            </w:r>
            <w:r w:rsidRPr="00542387">
              <w:rPr>
                <w:b/>
                <w:sz w:val="18"/>
                <w:lang w:val="da-DK"/>
              </w:rPr>
              <w:t>Kulit: lindane dan siklodiena diserap efisien; serbuk DDT kering sedikit, meningkat bila terlarut pelarut/minyak.</w:t>
            </w:r>
            <w:r w:rsidRPr="00542387">
              <w:rPr>
                <w:sz w:val="18"/>
                <w:lang w:val="da-DK"/>
              </w:rPr>
              <w:t xml:space="preserve"> Terikat lipoprotein 99,9%, </w:t>
            </w:r>
            <w:r w:rsidRPr="00542387">
              <w:rPr>
                <w:b/>
                <w:sz w:val="18"/>
                <w:lang w:val="da-DK"/>
              </w:rPr>
              <w:t>sekuestrasi jaringan lemak</w:t>
            </w:r>
            <w:r w:rsidRPr="00542387">
              <w:rPr>
                <w:sz w:val="18"/>
                <w:lang w:val="da-DK"/>
              </w:rPr>
              <w:t xml:space="preserve">, sumsum tulang, adrenal, mielin; </w:t>
            </w:r>
            <w:r w:rsidRPr="00542387">
              <w:rPr>
                <w:b/>
                <w:sz w:val="18"/>
                <w:lang w:val="da-DK"/>
              </w:rPr>
              <w:t>menembus plasenta dan masuk ASI</w:t>
            </w:r>
            <w:r w:rsidRPr="00542387">
              <w:rPr>
                <w:sz w:val="18"/>
                <w:lang w:val="da-DK"/>
              </w:rPr>
              <w:t xml:space="preserve">. Metabolisme CYP lambat: </w:t>
            </w:r>
            <w:r w:rsidRPr="00542387">
              <w:rPr>
                <w:b/>
                <w:sz w:val="18"/>
                <w:lang w:val="da-DK"/>
              </w:rPr>
              <w:t>DDT → p,p'-DDE (sangat persisten) dan DDD → DDA; aldrin → dieldrin</w:t>
            </w:r>
            <w:r w:rsidRPr="00542387">
              <w:rPr>
                <w:sz w:val="18"/>
                <w:lang w:val="da-DK"/>
              </w:rPr>
              <w:t xml:space="preserve">; lindane → klorofenol. </w:t>
            </w:r>
            <w:r w:rsidRPr="00542387">
              <w:rPr>
                <w:b/>
                <w:sz w:val="18"/>
                <w:lang w:val="da-DK"/>
              </w:rPr>
              <w:t>Induktor CYP2B/3A kuat.</w:t>
            </w:r>
            <w:r w:rsidRPr="00542387">
              <w:rPr>
                <w:sz w:val="18"/>
                <w:lang w:val="da-DK"/>
              </w:rPr>
              <w:t xml:space="preserve"> Ekskresi bilier ke feses (sirkulasi enterohepatik) dan ASI; urin minimal</w:t>
            </w:r>
          </w:p>
        </w:tc>
      </w:tr>
      <w:tr w:rsidR="008A1D84" w14:paraId="365B1029" w14:textId="77777777">
        <w:tc>
          <w:tcPr>
            <w:tcW w:w="1701" w:type="dxa"/>
          </w:tcPr>
          <w:p w14:paraId="2D4D11D3" w14:textId="77777777" w:rsidR="008A1D84" w:rsidRDefault="00000000">
            <w:r>
              <w:rPr>
                <w:b/>
                <w:sz w:val="18"/>
              </w:rPr>
              <w:t>4. Toksikodinamik</w:t>
            </w:r>
          </w:p>
        </w:tc>
        <w:tc>
          <w:tcPr>
            <w:tcW w:w="8050" w:type="dxa"/>
          </w:tcPr>
          <w:p w14:paraId="00B18C2B" w14:textId="77777777" w:rsidR="008A1D84" w:rsidRDefault="00000000">
            <w:r>
              <w:rPr>
                <w:b/>
                <w:sz w:val="18"/>
              </w:rPr>
              <w:t>DDT/analog: menghambat penutupan kanal Na+ voltage-gated → depolarisasi negatif memanjang, letupan repetitif</w:t>
            </w:r>
            <w:r>
              <w:rPr>
                <w:sz w:val="18"/>
              </w:rPr>
              <w:t xml:space="preserve">; inhibisi Ca2+-ATPase dan Na+/K+-ATPase. </w:t>
            </w:r>
            <w:r>
              <w:rPr>
                <w:b/>
                <w:sz w:val="18"/>
              </w:rPr>
              <w:t>Siklodiena dan lindane: antagonis non-kompetitif situs pikrotoksin reseptor GABA-A → kanal Cl- tertutup → hipereksitabilitas SSP.</w:t>
            </w:r>
            <w:r>
              <w:rPr>
                <w:sz w:val="18"/>
              </w:rPr>
              <w:t xml:space="preserve"> </w:t>
            </w:r>
            <w:r>
              <w:rPr>
                <w:b/>
                <w:sz w:val="18"/>
              </w:rPr>
              <w:t>Sensitisasi miokard terhadap katekolamin.</w:t>
            </w:r>
            <w:r>
              <w:rPr>
                <w:sz w:val="18"/>
              </w:rPr>
              <w:t xml:space="preserve"> </w:t>
            </w:r>
            <w:r>
              <w:rPr>
                <w:b/>
                <w:sz w:val="18"/>
              </w:rPr>
              <w:t>TIDAK menghambat AChE</w:t>
            </w:r>
          </w:p>
        </w:tc>
      </w:tr>
      <w:tr w:rsidR="008A1D84" w14:paraId="2B0D8E0F" w14:textId="77777777">
        <w:tc>
          <w:tcPr>
            <w:tcW w:w="1701" w:type="dxa"/>
          </w:tcPr>
          <w:p w14:paraId="5E87B3C2" w14:textId="77777777" w:rsidR="008A1D84" w:rsidRDefault="00000000">
            <w:r>
              <w:rPr>
                <w:b/>
                <w:sz w:val="18"/>
              </w:rPr>
              <w:t>5. Biomonitoring</w:t>
            </w:r>
          </w:p>
        </w:tc>
        <w:tc>
          <w:tcPr>
            <w:tcW w:w="8050" w:type="dxa"/>
          </w:tcPr>
          <w:p w14:paraId="17080DFE" w14:textId="77777777" w:rsidR="008A1D84" w:rsidRDefault="00000000">
            <w:r w:rsidRPr="00542387">
              <w:rPr>
                <w:b/>
                <w:sz w:val="18"/>
                <w:lang w:val="da-DK"/>
              </w:rPr>
              <w:t>Bukan kolinesterase.</w:t>
            </w:r>
            <w:r w:rsidRPr="00542387">
              <w:rPr>
                <w:sz w:val="18"/>
                <w:lang w:val="da-DK"/>
              </w:rPr>
              <w:t xml:space="preserve"> </w:t>
            </w:r>
            <w:r w:rsidRPr="00542387">
              <w:rPr>
                <w:b/>
                <w:sz w:val="18"/>
                <w:lang w:val="da-DK"/>
              </w:rPr>
              <w:t>Serum DDT/DDE</w:t>
            </w:r>
            <w:r w:rsidRPr="00542387">
              <w:rPr>
                <w:sz w:val="18"/>
                <w:lang w:val="da-DK"/>
              </w:rPr>
              <w:t xml:space="preserve"> (dinormalisasi lemak serum, µg/g lipid; median DDE populasi umum 1 sampai 5 µg/g lipid; </w:t>
            </w:r>
            <w:r w:rsidRPr="00542387">
              <w:rPr>
                <w:b/>
                <w:sz w:val="18"/>
                <w:lang w:val="da-DK"/>
              </w:rPr>
              <w:t>rasio DDT/DDE tinggi = pajanan baru</w:t>
            </w:r>
            <w:r w:rsidRPr="00542387">
              <w:rPr>
                <w:sz w:val="18"/>
                <w:lang w:val="da-DK"/>
              </w:rPr>
              <w:t xml:space="preserve">). </w:t>
            </w:r>
            <w:r>
              <w:rPr>
                <w:b/>
                <w:sz w:val="18"/>
              </w:rPr>
              <w:t>Lindane darah (GC-MS): normal &lt; 1 sampai 2 µg/L; &gt; 20 absorpsi bermakna; &gt; 50 sering bergejala neurologis.</w:t>
            </w:r>
            <w:r>
              <w:rPr>
                <w:sz w:val="18"/>
              </w:rPr>
              <w:t xml:space="preserve"> Biopsi lemak = body burden (invasif). </w:t>
            </w:r>
            <w:r>
              <w:rPr>
                <w:b/>
                <w:sz w:val="18"/>
              </w:rPr>
              <w:t>Sampling kapan saja</w:t>
            </w:r>
            <w:r>
              <w:rPr>
                <w:sz w:val="18"/>
              </w:rPr>
              <w:t xml:space="preserve"> (steady state)</w:t>
            </w:r>
          </w:p>
        </w:tc>
      </w:tr>
      <w:tr w:rsidR="008A1D84" w14:paraId="03030A31" w14:textId="77777777">
        <w:tc>
          <w:tcPr>
            <w:tcW w:w="1701" w:type="dxa"/>
          </w:tcPr>
          <w:p w14:paraId="420FA58C" w14:textId="77777777" w:rsidR="008A1D84" w:rsidRDefault="00000000">
            <w:r>
              <w:rPr>
                <w:b/>
                <w:sz w:val="18"/>
              </w:rPr>
              <w:t>6. Waktu paruh</w:t>
            </w:r>
          </w:p>
        </w:tc>
        <w:tc>
          <w:tcPr>
            <w:tcW w:w="8050" w:type="dxa"/>
          </w:tcPr>
          <w:p w14:paraId="6D4ECC5D" w14:textId="77777777" w:rsidR="008A1D84" w:rsidRDefault="00000000">
            <w:r>
              <w:rPr>
                <w:b/>
                <w:sz w:val="18"/>
              </w:rPr>
              <w:t>p,p'-DDE 7 sampai 11 tahun</w:t>
            </w:r>
            <w:r>
              <w:rPr>
                <w:sz w:val="18"/>
              </w:rPr>
              <w:t xml:space="preserve"> (simpanan sampai ± 50 tahun); </w:t>
            </w:r>
            <w:r>
              <w:rPr>
                <w:b/>
                <w:sz w:val="18"/>
              </w:rPr>
              <w:t>β-HCH 7 sampai 10 tahun</w:t>
            </w:r>
            <w:r>
              <w:rPr>
                <w:sz w:val="18"/>
              </w:rPr>
              <w:t xml:space="preserve">; </w:t>
            </w:r>
            <w:r>
              <w:rPr>
                <w:b/>
                <w:sz w:val="18"/>
              </w:rPr>
              <w:t>dieldrin 9 sampai 12 bulan</w:t>
            </w:r>
            <w:r>
              <w:rPr>
                <w:sz w:val="18"/>
              </w:rPr>
              <w:t xml:space="preserve">; klordekon 4 sampai 6 bulan; </w:t>
            </w:r>
            <w:r>
              <w:rPr>
                <w:b/>
                <w:sz w:val="18"/>
              </w:rPr>
              <w:t>lindane 20 sampai 26 jam</w:t>
            </w:r>
            <w:r>
              <w:rPr>
                <w:sz w:val="18"/>
              </w:rPr>
              <w:t xml:space="preserve">; </w:t>
            </w:r>
            <w:r>
              <w:rPr>
                <w:b/>
                <w:sz w:val="18"/>
              </w:rPr>
              <w:t>endosulfan 1 sampai 7 hari</w:t>
            </w:r>
          </w:p>
        </w:tc>
      </w:tr>
      <w:tr w:rsidR="008A1D84" w:rsidRPr="00542387" w14:paraId="23401B92" w14:textId="77777777">
        <w:tc>
          <w:tcPr>
            <w:tcW w:w="1701" w:type="dxa"/>
          </w:tcPr>
          <w:p w14:paraId="26AABDC3" w14:textId="77777777" w:rsidR="008A1D84" w:rsidRDefault="00000000">
            <w:r>
              <w:rPr>
                <w:b/>
                <w:sz w:val="18"/>
              </w:rPr>
              <w:t>7. Efek akut</w:t>
            </w:r>
          </w:p>
        </w:tc>
        <w:tc>
          <w:tcPr>
            <w:tcW w:w="8050" w:type="dxa"/>
          </w:tcPr>
          <w:p w14:paraId="7F3EB203" w14:textId="77777777" w:rsidR="008A1D84" w:rsidRPr="00542387" w:rsidRDefault="00000000">
            <w:pPr>
              <w:rPr>
                <w:lang w:val="da-DK"/>
              </w:rPr>
            </w:pPr>
            <w:r>
              <w:rPr>
                <w:b/>
                <w:sz w:val="18"/>
              </w:rPr>
              <w:t>DDT/kloroetana:</w:t>
            </w:r>
            <w:r>
              <w:rPr>
                <w:sz w:val="18"/>
              </w:rPr>
              <w:t xml:space="preserve"> parestesia perioral, lidah, wajah; pusing, ataksia; </w:t>
            </w:r>
            <w:r>
              <w:rPr>
                <w:b/>
                <w:sz w:val="18"/>
              </w:rPr>
              <w:t>tremor kasar</w:t>
            </w:r>
            <w:r>
              <w:rPr>
                <w:sz w:val="18"/>
              </w:rPr>
              <w:t xml:space="preserve"> (mulai kelopak mata/wajah); dosis tinggi (&gt; 10 sampai 20 mg/kg) kejang, hipertermia, paralisis napas. </w:t>
            </w:r>
            <w:r w:rsidRPr="00542387">
              <w:rPr>
                <w:b/>
                <w:sz w:val="18"/>
                <w:lang w:val="da-DK"/>
              </w:rPr>
              <w:t>Siklodiena dan lindane: tremor minimal/absen; kejang tonik-klonik umum MENDADAK</w:t>
            </w:r>
            <w:r w:rsidRPr="00542387">
              <w:rPr>
                <w:sz w:val="18"/>
                <w:lang w:val="da-DK"/>
              </w:rPr>
              <w:t>, rekuren, asidosis, hiperkalemia, rabdomiolisis; mati 24 sampai 72 jam</w:t>
            </w:r>
          </w:p>
        </w:tc>
      </w:tr>
      <w:tr w:rsidR="008A1D84" w14:paraId="7A46318C" w14:textId="77777777">
        <w:tc>
          <w:tcPr>
            <w:tcW w:w="1701" w:type="dxa"/>
          </w:tcPr>
          <w:p w14:paraId="6D6E7AE4" w14:textId="77777777" w:rsidR="008A1D84" w:rsidRDefault="00000000">
            <w:r>
              <w:rPr>
                <w:b/>
                <w:sz w:val="18"/>
              </w:rPr>
              <w:t>8. Efek kronis</w:t>
            </w:r>
          </w:p>
        </w:tc>
        <w:tc>
          <w:tcPr>
            <w:tcW w:w="8050" w:type="dxa"/>
          </w:tcPr>
          <w:p w14:paraId="426D6847" w14:textId="77777777" w:rsidR="008A1D84" w:rsidRDefault="00000000">
            <w:r>
              <w:rPr>
                <w:b/>
                <w:sz w:val="18"/>
              </w:rPr>
              <w:t>Endokrin:</w:t>
            </w:r>
            <w:r>
              <w:rPr>
                <w:sz w:val="18"/>
              </w:rPr>
              <w:t xml:space="preserve"> </w:t>
            </w:r>
            <w:r>
              <w:rPr>
                <w:b/>
                <w:sz w:val="18"/>
              </w:rPr>
              <w:t>p,p'-DDE anti-androgen (atrofi testis, oligospermia, anogenital distance memendek, kriptorkismus); o,p'-DDT, metoksiklor, β-HCH estrogenik (siklus tidak teratur, abortus, endometriosis, kanker payudara)</w:t>
            </w:r>
            <w:r>
              <w:rPr>
                <w:sz w:val="18"/>
              </w:rPr>
              <w:t xml:space="preserve">; tiroid T3/T4 turun. </w:t>
            </w:r>
            <w:r>
              <w:rPr>
                <w:b/>
                <w:sz w:val="18"/>
              </w:rPr>
              <w:t>Kanker:</w:t>
            </w:r>
            <w:r>
              <w:rPr>
                <w:sz w:val="18"/>
              </w:rPr>
              <w:t xml:space="preserve"> NHL (lindane), tumor testis, hati, pankreas. </w:t>
            </w:r>
            <w:r>
              <w:rPr>
                <w:b/>
                <w:sz w:val="18"/>
              </w:rPr>
              <w:t>Neuro:</w:t>
            </w:r>
            <w:r>
              <w:rPr>
                <w:sz w:val="18"/>
              </w:rPr>
              <w:t xml:space="preserve"> "Kepone shakes" (tremor intensional, ataksia), </w:t>
            </w:r>
            <w:r>
              <w:rPr>
                <w:b/>
                <w:sz w:val="18"/>
              </w:rPr>
              <w:t>Parkinson (dieldrin, endosulfan, lindane)</w:t>
            </w:r>
            <w:r>
              <w:rPr>
                <w:sz w:val="18"/>
              </w:rPr>
              <w:t>. Klordekon (Hopewell): infertilitas</w:t>
            </w:r>
          </w:p>
        </w:tc>
      </w:tr>
      <w:tr w:rsidR="008A1D84" w:rsidRPr="00542387" w14:paraId="289AF13E" w14:textId="77777777">
        <w:tc>
          <w:tcPr>
            <w:tcW w:w="1701" w:type="dxa"/>
          </w:tcPr>
          <w:p w14:paraId="71E7CC2E" w14:textId="77777777" w:rsidR="008A1D84" w:rsidRDefault="00000000">
            <w:r>
              <w:rPr>
                <w:b/>
                <w:sz w:val="18"/>
              </w:rPr>
              <w:t>9. Batas pajanan</w:t>
            </w:r>
          </w:p>
        </w:tc>
        <w:tc>
          <w:tcPr>
            <w:tcW w:w="8050" w:type="dxa"/>
          </w:tcPr>
          <w:p w14:paraId="6490F885" w14:textId="77777777" w:rsidR="008A1D84" w:rsidRPr="00542387" w:rsidRDefault="00000000">
            <w:pPr>
              <w:rPr>
                <w:lang w:val="da-DK"/>
              </w:rPr>
            </w:pPr>
            <w:r>
              <w:rPr>
                <w:b/>
                <w:sz w:val="18"/>
              </w:rPr>
              <w:t>Permenaker 5/2018 = ACGIH TLV-TWA:</w:t>
            </w:r>
            <w:r>
              <w:rPr>
                <w:sz w:val="18"/>
              </w:rPr>
              <w:t xml:space="preserve"> </w:t>
            </w:r>
            <w:r>
              <w:rPr>
                <w:b/>
                <w:sz w:val="18"/>
              </w:rPr>
              <w:t>DDT 1 mg/m3</w:t>
            </w:r>
            <w:r>
              <w:rPr>
                <w:sz w:val="18"/>
              </w:rPr>
              <w:t xml:space="preserve"> (A3, Kulit); </w:t>
            </w:r>
            <w:r>
              <w:rPr>
                <w:b/>
                <w:sz w:val="18"/>
              </w:rPr>
              <w:t>aldrin 0,05</w:t>
            </w:r>
            <w:r>
              <w:rPr>
                <w:sz w:val="18"/>
              </w:rPr>
              <w:t xml:space="preserve"> (IFV, A3, Kulit); </w:t>
            </w:r>
            <w:r>
              <w:rPr>
                <w:b/>
                <w:sz w:val="18"/>
              </w:rPr>
              <w:t>dieldrin 0,1</w:t>
            </w:r>
            <w:r>
              <w:rPr>
                <w:sz w:val="18"/>
              </w:rPr>
              <w:t xml:space="preserve"> (IFV, A3, Kulit); </w:t>
            </w:r>
            <w:r>
              <w:rPr>
                <w:b/>
                <w:sz w:val="18"/>
              </w:rPr>
              <w:t>endosulfan 0,1</w:t>
            </w:r>
            <w:r>
              <w:rPr>
                <w:sz w:val="18"/>
              </w:rPr>
              <w:t xml:space="preserve"> (IFV, A4, Kulit); </w:t>
            </w:r>
            <w:r>
              <w:rPr>
                <w:b/>
                <w:sz w:val="18"/>
              </w:rPr>
              <w:t>lindane 0,5</w:t>
            </w:r>
            <w:r>
              <w:rPr>
                <w:sz w:val="18"/>
              </w:rPr>
              <w:t xml:space="preserve"> (A3, Kulit); klordan 0,5 (A3, Kulit); endrin 0,1 (Kulit); toksafen 0,5; metoksiklor 10 (A4). </w:t>
            </w:r>
            <w:r w:rsidRPr="00542387">
              <w:rPr>
                <w:sz w:val="18"/>
                <w:lang w:val="da-DK"/>
              </w:rPr>
              <w:t>NIOSH REL DDT 0,5 (Ca), aldrin dan dieldrin 0,25 (Ca). IDLH DDT 500, lindane 50 mg/m3</w:t>
            </w:r>
          </w:p>
        </w:tc>
      </w:tr>
      <w:tr w:rsidR="008A1D84" w14:paraId="31424A9D" w14:textId="77777777">
        <w:tc>
          <w:tcPr>
            <w:tcW w:w="1701" w:type="dxa"/>
          </w:tcPr>
          <w:p w14:paraId="5B2592B7" w14:textId="77777777" w:rsidR="008A1D84" w:rsidRDefault="00000000">
            <w:r>
              <w:rPr>
                <w:b/>
                <w:sz w:val="18"/>
              </w:rPr>
              <w:t>10. BEI / IPB</w:t>
            </w:r>
          </w:p>
        </w:tc>
        <w:tc>
          <w:tcPr>
            <w:tcW w:w="8050" w:type="dxa"/>
          </w:tcPr>
          <w:p w14:paraId="4B7A635A" w14:textId="77777777" w:rsidR="008A1D84" w:rsidRDefault="00000000">
            <w:r>
              <w:rPr>
                <w:b/>
                <w:sz w:val="18"/>
              </w:rPr>
              <w:t>TIDAK ADA nilai BEI/IPB resmi</w:t>
            </w:r>
            <w:r>
              <w:rPr>
                <w:sz w:val="18"/>
              </w:rPr>
              <w:t xml:space="preserve"> di Permenaker 5/2018 maupun ACGIH (waktu paruh tahunan, kadar sesaat tidak mencerminkan udara 8 jam); evaluasi memakai rujukan populasi (BAR) dan korelasi klinis</w:t>
            </w:r>
          </w:p>
        </w:tc>
      </w:tr>
      <w:tr w:rsidR="008A1D84" w14:paraId="6C568F5E" w14:textId="77777777">
        <w:tc>
          <w:tcPr>
            <w:tcW w:w="1701" w:type="dxa"/>
          </w:tcPr>
          <w:p w14:paraId="5735377C" w14:textId="77777777" w:rsidR="008A1D84" w:rsidRDefault="00000000">
            <w:r>
              <w:rPr>
                <w:b/>
                <w:sz w:val="18"/>
              </w:rPr>
              <w:t>11. Tatalaksana akut</w:t>
            </w:r>
          </w:p>
        </w:tc>
        <w:tc>
          <w:tcPr>
            <w:tcW w:w="8050" w:type="dxa"/>
          </w:tcPr>
          <w:p w14:paraId="2F9E70B5" w14:textId="77777777" w:rsidR="008A1D84" w:rsidRDefault="00000000">
            <w:r>
              <w:rPr>
                <w:sz w:val="18"/>
              </w:rPr>
              <w:t xml:space="preserve">O2 dan jalan napas. </w:t>
            </w:r>
            <w:r>
              <w:rPr>
                <w:b/>
                <w:sz w:val="18"/>
              </w:rPr>
              <w:t>Kejang: diazepam 5 sampai 10 mg IV (lini 1; anak 0,2 sampai 0,5 mg/kgBB), lorazepam 2 sampai 4 mg; fenobarbital 15 sampai 20 mg/kgBB IV bila refrakter</w:t>
            </w:r>
            <w:r>
              <w:rPr>
                <w:sz w:val="18"/>
              </w:rPr>
              <w:t xml:space="preserve">; fenitoin kurang efektif. </w:t>
            </w:r>
            <w:r>
              <w:rPr>
                <w:b/>
                <w:sz w:val="18"/>
              </w:rPr>
              <w:t>HINDARI epinefrin dan semua simpatomimetik (VF)</w:t>
            </w:r>
            <w:r>
              <w:rPr>
                <w:sz w:val="18"/>
              </w:rPr>
              <w:t xml:space="preserve">; hipotensi → kristaloid, bila perlu fenilefrin. </w:t>
            </w:r>
            <w:r>
              <w:rPr>
                <w:b/>
                <w:sz w:val="18"/>
              </w:rPr>
              <w:t>JANGAN atropin/oksim.</w:t>
            </w:r>
            <w:r>
              <w:rPr>
                <w:sz w:val="18"/>
              </w:rPr>
              <w:t xml:space="preserve"> </w:t>
            </w:r>
            <w:r>
              <w:rPr>
                <w:b/>
                <w:sz w:val="18"/>
              </w:rPr>
              <w:t>Tertelan: arang aktif 1 g/kgBB; DILARANG susu, minyak, telur, castor oil (mempercepat absorpsi)</w:t>
            </w:r>
            <w:r>
              <w:rPr>
                <w:sz w:val="18"/>
              </w:rPr>
              <w:t xml:space="preserve">; katartik salin. </w:t>
            </w:r>
            <w:r>
              <w:rPr>
                <w:b/>
                <w:sz w:val="18"/>
              </w:rPr>
              <w:t>Kolestiramin 4 g tiap 6 jam (16 g/hari)</w:t>
            </w:r>
            <w:r>
              <w:rPr>
                <w:sz w:val="18"/>
              </w:rPr>
              <w:t xml:space="preserve"> memutus siklus enterohepatik. Dekontaminasi kulit sabun + air; pakaian dibuang</w:t>
            </w:r>
          </w:p>
        </w:tc>
      </w:tr>
      <w:tr w:rsidR="008A1D84" w14:paraId="0E4FA49B" w14:textId="77777777">
        <w:tc>
          <w:tcPr>
            <w:tcW w:w="1701" w:type="dxa"/>
          </w:tcPr>
          <w:p w14:paraId="4FC6EB27" w14:textId="77777777" w:rsidR="008A1D84" w:rsidRDefault="00000000">
            <w:r>
              <w:rPr>
                <w:b/>
                <w:sz w:val="18"/>
              </w:rPr>
              <w:t>12. Kelaikan kerja dan manajemen</w:t>
            </w:r>
          </w:p>
        </w:tc>
        <w:tc>
          <w:tcPr>
            <w:tcW w:w="8050" w:type="dxa"/>
          </w:tcPr>
          <w:p w14:paraId="1D38277D" w14:textId="77777777" w:rsidR="008A1D84" w:rsidRDefault="00000000">
            <w:r>
              <w:rPr>
                <w:b/>
                <w:sz w:val="18"/>
              </w:rPr>
              <w:t>Unfit penempatan:</w:t>
            </w:r>
            <w:r>
              <w:rPr>
                <w:sz w:val="18"/>
              </w:rPr>
              <w:t xml:space="preserve"> epilepsi/kejang berulang, penyakit saraf organik, penyakit hati kronis, gagal ginjal, anemia berat. </w:t>
            </w:r>
            <w:r>
              <w:rPr>
                <w:b/>
                <w:sz w:val="18"/>
              </w:rPr>
              <w:t>Pindah sementara:</w:t>
            </w:r>
            <w:r>
              <w:rPr>
                <w:sz w:val="18"/>
              </w:rPr>
              <w:t xml:space="preserve"> tremor persisten, parestesia, </w:t>
            </w:r>
            <w:r>
              <w:rPr>
                <w:b/>
                <w:sz w:val="18"/>
              </w:rPr>
              <w:t>SGOT/SGPT &gt; 2 sampai 3 × ULN</w:t>
            </w:r>
            <w:r>
              <w:rPr>
                <w:sz w:val="18"/>
              </w:rPr>
              <w:t xml:space="preserve">, </w:t>
            </w:r>
            <w:r>
              <w:rPr>
                <w:b/>
                <w:sz w:val="18"/>
              </w:rPr>
              <w:t>hamil/menyusui/merencanakan kehamilan</w:t>
            </w:r>
            <w:r>
              <w:rPr>
                <w:sz w:val="18"/>
              </w:rPr>
              <w:t xml:space="preserve"> (ASI, teratogenik). </w:t>
            </w:r>
            <w:r>
              <w:rPr>
                <w:b/>
                <w:sz w:val="18"/>
              </w:rPr>
              <w:t>Surveilans:</w:t>
            </w:r>
            <w:r>
              <w:rPr>
                <w:sz w:val="18"/>
              </w:rPr>
              <w:t xml:space="preserve"> neurobehavioral, refleks, vibrotactile, tremor, LFT, ginjal, residu serum kelompok risiko. </w:t>
            </w:r>
            <w:r>
              <w:rPr>
                <w:b/>
                <w:sz w:val="18"/>
              </w:rPr>
              <w:t>Pengendalian:</w:t>
            </w:r>
            <w:r>
              <w:rPr>
                <w:sz w:val="18"/>
              </w:rPr>
              <w:t xml:space="preserve"> eliminasi/substitusi, sistem tertutup, LEV, shower dan loker ganda, larangan makan/merokok; respirator OV/P100, sarung </w:t>
            </w:r>
            <w:r>
              <w:rPr>
                <w:b/>
                <w:sz w:val="18"/>
              </w:rPr>
              <w:t>nitril/butil/viton tebal</w:t>
            </w:r>
            <w:r>
              <w:rPr>
                <w:sz w:val="18"/>
              </w:rPr>
              <w:t xml:space="preserve"> (lateks tipis tidak cukup)</w:t>
            </w:r>
          </w:p>
        </w:tc>
      </w:tr>
      <w:tr w:rsidR="008A1D84" w14:paraId="1FAE6208" w14:textId="77777777">
        <w:tc>
          <w:tcPr>
            <w:tcW w:w="1701" w:type="dxa"/>
          </w:tcPr>
          <w:p w14:paraId="206A78A5" w14:textId="77777777" w:rsidR="008A1D84" w:rsidRDefault="00000000">
            <w:r>
              <w:rPr>
                <w:b/>
                <w:sz w:val="18"/>
              </w:rPr>
              <w:t>13. Lain-lain</w:t>
            </w:r>
          </w:p>
        </w:tc>
        <w:tc>
          <w:tcPr>
            <w:tcW w:w="8050" w:type="dxa"/>
          </w:tcPr>
          <w:p w14:paraId="2FA31D78" w14:textId="77777777" w:rsidR="008A1D84" w:rsidRDefault="00000000">
            <w:r w:rsidRPr="00542387">
              <w:rPr>
                <w:b/>
                <w:sz w:val="18"/>
                <w:lang w:val="da-DK"/>
              </w:rPr>
              <w:t>Perpres 7/2019 Lampiran I.a butir 35 (pestisida) dan butir 24 (derivat halogen hidrokarbon alifatik/aromatik)</w:t>
            </w:r>
            <w:r w:rsidRPr="00542387">
              <w:rPr>
                <w:sz w:val="18"/>
                <w:lang w:val="da-DK"/>
              </w:rPr>
              <w:t xml:space="preserve">; JKK sampai 3 tahun setelah hubungan kerja berakhir. </w:t>
            </w:r>
            <w:r w:rsidRPr="00542387">
              <w:rPr>
                <w:b/>
                <w:sz w:val="18"/>
                <w:lang w:val="da-DK"/>
              </w:rPr>
              <w:t>PP 74/2001: aldrin, dieldrin, endrin, DDT, klordan, heptaklor, toksafen, HCB = B3 dilarang</w:t>
            </w:r>
            <w:r w:rsidRPr="00542387">
              <w:rPr>
                <w:sz w:val="18"/>
                <w:lang w:val="da-DK"/>
              </w:rPr>
              <w:t xml:space="preserve">; pengawasan PP 28/2024. </w:t>
            </w:r>
            <w:r>
              <w:rPr>
                <w:sz w:val="18"/>
              </w:rPr>
              <w:t>Cek ulang butir</w:t>
            </w:r>
          </w:p>
        </w:tc>
      </w:tr>
    </w:tbl>
    <w:p w14:paraId="7FF393C9" w14:textId="77777777" w:rsidR="008A1D84" w:rsidRDefault="008A1D84">
      <w:pPr>
        <w:spacing w:after="40"/>
      </w:pPr>
    </w:p>
    <w:p w14:paraId="3E797FC7" w14:textId="77777777" w:rsidR="008A1D84" w:rsidRDefault="00000000">
      <w:pPr>
        <w:spacing w:after="80"/>
      </w:pPr>
      <w:r>
        <w:rPr>
          <w:b/>
        </w:rPr>
        <w:t>Pearl dan jebakan ujian</w:t>
      </w:r>
    </w:p>
    <w:p w14:paraId="5627D593" w14:textId="77777777" w:rsidR="008A1D84" w:rsidRDefault="00000000">
      <w:pPr>
        <w:pStyle w:val="ListBullet"/>
        <w:spacing w:after="20"/>
      </w:pPr>
      <w:r>
        <w:rPr>
          <w:b/>
        </w:rPr>
        <w:lastRenderedPageBreak/>
        <w:t>Organoklorin BUKAN inhibitor AChE: jangan atropin/oksim, tidak ada IPB kolinesterase.</w:t>
      </w:r>
    </w:p>
    <w:p w14:paraId="513951E7" w14:textId="77777777" w:rsidR="008A1D84" w:rsidRPr="00542387" w:rsidRDefault="00000000">
      <w:pPr>
        <w:pStyle w:val="ListBullet"/>
        <w:spacing w:after="20"/>
        <w:rPr>
          <w:lang w:val="da-DK"/>
        </w:rPr>
      </w:pPr>
      <w:r w:rsidRPr="00542387">
        <w:rPr>
          <w:b/>
          <w:lang w:val="da-DK"/>
        </w:rPr>
        <w:t>Jangan epinefrin/katekolamin</w:t>
      </w:r>
      <w:r w:rsidRPr="00542387">
        <w:rPr>
          <w:lang w:val="da-DK"/>
        </w:rPr>
        <w:t xml:space="preserve"> (miokard tersensitisasi, VF).</w:t>
      </w:r>
    </w:p>
    <w:p w14:paraId="1F07DB2B" w14:textId="77777777" w:rsidR="008A1D84" w:rsidRPr="00542387" w:rsidRDefault="00000000">
      <w:pPr>
        <w:pStyle w:val="ListBullet"/>
        <w:spacing w:after="20"/>
        <w:rPr>
          <w:lang w:val="da-DK"/>
        </w:rPr>
      </w:pPr>
      <w:r w:rsidRPr="00542387">
        <w:rPr>
          <w:b/>
          <w:lang w:val="da-DK"/>
        </w:rPr>
        <w:t>Jangan susu/minyak/castor oil</w:t>
      </w:r>
      <w:r w:rsidRPr="00542387">
        <w:rPr>
          <w:lang w:val="da-DK"/>
        </w:rPr>
        <w:t xml:space="preserve"> (melarutkan dan mempercepat absorpsi); beri arang aktif dan kolestiramin.</w:t>
      </w:r>
    </w:p>
    <w:p w14:paraId="0B6FC8B5" w14:textId="77777777" w:rsidR="008A1D84" w:rsidRPr="00542387" w:rsidRDefault="00000000">
      <w:pPr>
        <w:pStyle w:val="ListBullet"/>
        <w:spacing w:after="20"/>
        <w:rPr>
          <w:lang w:val="da-DK"/>
        </w:rPr>
      </w:pPr>
      <w:r w:rsidRPr="00542387">
        <w:rPr>
          <w:b/>
          <w:lang w:val="da-DK"/>
        </w:rPr>
        <w:t>DDT: parestesia wajah + tremor kasar dahulu; siklodiena/lindane: kejang mendadak tanpa tremor</w:t>
      </w:r>
      <w:r w:rsidRPr="00542387">
        <w:rPr>
          <w:lang w:val="da-DK"/>
        </w:rPr>
        <w:t xml:space="preserve"> (blokade GABA-A).</w:t>
      </w:r>
    </w:p>
    <w:p w14:paraId="5A737130" w14:textId="77777777" w:rsidR="008A1D84" w:rsidRPr="00542387" w:rsidRDefault="00000000">
      <w:pPr>
        <w:pStyle w:val="ListBullet"/>
        <w:spacing w:after="20"/>
        <w:rPr>
          <w:lang w:val="da-DK"/>
        </w:rPr>
      </w:pPr>
      <w:r w:rsidRPr="00542387">
        <w:rPr>
          <w:b/>
          <w:lang w:val="da-DK"/>
        </w:rPr>
        <w:t>p,p'-DDE anti-androgenik; o,p'-DDT estrogenik</w:t>
      </w:r>
      <w:r w:rsidRPr="00542387">
        <w:rPr>
          <w:lang w:val="da-DK"/>
        </w:rPr>
        <w:t xml:space="preserve"> (mekanisme reseptor berbeda).</w:t>
      </w:r>
    </w:p>
    <w:p w14:paraId="19CA2970" w14:textId="77777777" w:rsidR="008A1D84" w:rsidRDefault="00000000">
      <w:pPr>
        <w:pStyle w:val="ListBullet"/>
        <w:spacing w:after="20"/>
      </w:pPr>
      <w:r>
        <w:rPr>
          <w:b/>
        </w:rPr>
        <w:t>Lindane IARC Grup 1 (NHL)</w:t>
      </w:r>
      <w:r>
        <w:t>; DDT 2A.</w:t>
      </w:r>
    </w:p>
    <w:p w14:paraId="7BA46FD9" w14:textId="77777777" w:rsidR="008A1D84" w:rsidRPr="00542387" w:rsidRDefault="00000000">
      <w:pPr>
        <w:keepNext/>
        <w:rPr>
          <w:lang w:val="da-DK"/>
        </w:rPr>
      </w:pPr>
      <w:r w:rsidRPr="00542387">
        <w:rPr>
          <w:b/>
          <w:sz w:val="19"/>
          <w:lang w:val="da-DK"/>
        </w:rPr>
        <w:t>Infografik: Organoklorin (DDT, lindane, siklodiena)</w:t>
      </w:r>
    </w:p>
    <w:p w14:paraId="6E63C094" w14:textId="77777777" w:rsidR="008A1D84" w:rsidRDefault="00000000">
      <w:pPr>
        <w:jc w:val="center"/>
      </w:pPr>
      <w:r>
        <w:rPr>
          <w:noProof/>
        </w:rPr>
        <w:drawing>
          <wp:inline distT="0" distB="0" distL="0" distR="0" wp14:anchorId="64A57E14" wp14:editId="3BE2A4E0">
            <wp:extent cx="6192000" cy="345513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C_3C.02_Organoklorin.jpg"/>
                    <pic:cNvPicPr/>
                  </pic:nvPicPr>
                  <pic:blipFill>
                    <a:blip r:embed="rId39"/>
                    <a:stretch>
                      <a:fillRect/>
                    </a:stretch>
                  </pic:blipFill>
                  <pic:spPr>
                    <a:xfrm>
                      <a:off x="0" y="0"/>
                      <a:ext cx="6192000" cy="3455136"/>
                    </a:xfrm>
                    <a:prstGeom prst="rect">
                      <a:avLst/>
                    </a:prstGeom>
                  </pic:spPr>
                </pic:pic>
              </a:graphicData>
            </a:graphic>
          </wp:inline>
        </w:drawing>
      </w:r>
    </w:p>
    <w:p w14:paraId="03DFEB93" w14:textId="77777777" w:rsidR="008A1D84" w:rsidRDefault="00000000">
      <w:r>
        <w:br w:type="page"/>
      </w:r>
    </w:p>
    <w:p w14:paraId="405D18FB" w14:textId="77777777" w:rsidR="008A1D84" w:rsidRDefault="00000000">
      <w:pPr>
        <w:pStyle w:val="Heading2"/>
      </w:pPr>
      <w:bookmarkStart w:id="167" w:name="toc_054"/>
      <w:bookmarkStart w:id="168" w:name="_Toc242997729"/>
      <w:r>
        <w:lastRenderedPageBreak/>
        <w:t>3C.3 Karbamat</w:t>
      </w:r>
      <w:bookmarkEnd w:id="167"/>
      <w:bookmarkEnd w:id="168"/>
    </w:p>
    <w:tbl>
      <w:tblPr>
        <w:tblStyle w:val="TableGrid"/>
        <w:tblW w:w="0" w:type="auto"/>
        <w:tblLook w:val="04A0" w:firstRow="1" w:lastRow="0" w:firstColumn="1" w:lastColumn="0" w:noHBand="0" w:noVBand="1"/>
      </w:tblPr>
      <w:tblGrid>
        <w:gridCol w:w="1701"/>
        <w:gridCol w:w="8050"/>
      </w:tblGrid>
      <w:tr w:rsidR="008A1D84" w:rsidRPr="00542387" w14:paraId="0D15C291" w14:textId="77777777">
        <w:tc>
          <w:tcPr>
            <w:tcW w:w="1701" w:type="dxa"/>
            <w:shd w:val="clear" w:color="auto" w:fill="DCE6F1"/>
          </w:tcPr>
          <w:p w14:paraId="4E941FF6" w14:textId="77777777" w:rsidR="008A1D84" w:rsidRDefault="00000000">
            <w:r>
              <w:rPr>
                <w:b/>
                <w:sz w:val="18"/>
              </w:rPr>
              <w:t>Poin</w:t>
            </w:r>
          </w:p>
        </w:tc>
        <w:tc>
          <w:tcPr>
            <w:tcW w:w="8050" w:type="dxa"/>
            <w:shd w:val="clear" w:color="auto" w:fill="DCE6F1"/>
          </w:tcPr>
          <w:p w14:paraId="239B04D9" w14:textId="77777777" w:rsidR="008A1D84" w:rsidRPr="00542387" w:rsidRDefault="00000000">
            <w:pPr>
              <w:rPr>
                <w:lang w:val="da-DK"/>
              </w:rPr>
            </w:pPr>
            <w:r w:rsidRPr="00542387">
              <w:rPr>
                <w:b/>
                <w:sz w:val="18"/>
                <w:lang w:val="da-DK"/>
              </w:rPr>
              <w:t>Karbamat: karbaril, karbofuran, metomil, propoksur</w:t>
            </w:r>
          </w:p>
        </w:tc>
      </w:tr>
      <w:tr w:rsidR="008A1D84" w14:paraId="12DD5D5E" w14:textId="77777777">
        <w:tc>
          <w:tcPr>
            <w:tcW w:w="1701" w:type="dxa"/>
          </w:tcPr>
          <w:p w14:paraId="16D5DDF7" w14:textId="77777777" w:rsidR="008A1D84" w:rsidRDefault="00000000">
            <w:r>
              <w:rPr>
                <w:b/>
                <w:sz w:val="18"/>
              </w:rPr>
              <w:t>1. Sifat dan klasifikasi</w:t>
            </w:r>
          </w:p>
        </w:tc>
        <w:tc>
          <w:tcPr>
            <w:tcW w:w="8050" w:type="dxa"/>
          </w:tcPr>
          <w:p w14:paraId="25B1036E" w14:textId="77777777" w:rsidR="008A1D84" w:rsidRDefault="00000000">
            <w:r w:rsidRPr="00542387">
              <w:rPr>
                <w:sz w:val="18"/>
                <w:lang w:val="da-DK"/>
              </w:rPr>
              <w:t>Ester asam karbamat (</w:t>
            </w:r>
            <w:r w:rsidRPr="00542387">
              <w:rPr>
                <w:b/>
                <w:sz w:val="18"/>
                <w:lang w:val="da-DK"/>
              </w:rPr>
              <w:t>N-metil karbamat</w:t>
            </w:r>
            <w:r w:rsidRPr="00542387">
              <w:rPr>
                <w:sz w:val="18"/>
                <w:lang w:val="da-DK"/>
              </w:rPr>
              <w:t xml:space="preserve">), lipofilik sedang sampai tinggi, volatilitas rendah. Karbaril (Sevin; padatan putih, BM 201,2), karbofuran (Furadan), metomil (Lannate; bau belerang ringan), propoksur (Baygon). </w:t>
            </w:r>
            <w:r w:rsidRPr="00542387">
              <w:rPr>
                <w:b/>
                <w:sz w:val="18"/>
                <w:lang w:val="da-DK"/>
              </w:rPr>
              <w:t>WHO: aldikarb Ia; karbofuran dan metomil Ib; karbaril dan propoksur II.</w:t>
            </w:r>
            <w:r w:rsidRPr="00542387">
              <w:rPr>
                <w:sz w:val="18"/>
                <w:lang w:val="da-DK"/>
              </w:rPr>
              <w:t xml:space="preserve"> </w:t>
            </w:r>
            <w:r>
              <w:rPr>
                <w:sz w:val="18"/>
              </w:rPr>
              <w:t xml:space="preserve">IARC: karbaril Grup 3. </w:t>
            </w:r>
            <w:r>
              <w:rPr>
                <w:b/>
                <w:sz w:val="18"/>
              </w:rPr>
              <w:t>ACGIH/Permenaker: A4</w:t>
            </w:r>
          </w:p>
        </w:tc>
      </w:tr>
      <w:tr w:rsidR="008A1D84" w:rsidRPr="00542387" w14:paraId="530EF9D5" w14:textId="77777777">
        <w:tc>
          <w:tcPr>
            <w:tcW w:w="1701" w:type="dxa"/>
          </w:tcPr>
          <w:p w14:paraId="5153A0C9" w14:textId="77777777" w:rsidR="008A1D84" w:rsidRDefault="00000000">
            <w:r>
              <w:rPr>
                <w:b/>
                <w:sz w:val="18"/>
              </w:rPr>
              <w:t>2. Sumber</w:t>
            </w:r>
          </w:p>
        </w:tc>
        <w:tc>
          <w:tcPr>
            <w:tcW w:w="8050" w:type="dxa"/>
          </w:tcPr>
          <w:p w14:paraId="104C1D5C" w14:textId="77777777" w:rsidR="008A1D84" w:rsidRPr="00542387" w:rsidRDefault="00000000">
            <w:pPr>
              <w:rPr>
                <w:lang w:val="da-DK"/>
              </w:rPr>
            </w:pPr>
            <w:r>
              <w:rPr>
                <w:sz w:val="18"/>
              </w:rPr>
              <w:t xml:space="preserve">Insektisida pertanian (wereng, penggerek, kutu daun, nematoda), kecoa/nyamuk rumah tangga (propoksur), karbaril dust kebun, veteriner. </w:t>
            </w:r>
            <w:r w:rsidRPr="00542387">
              <w:rPr>
                <w:b/>
                <w:sz w:val="18"/>
                <w:lang w:val="da-DK"/>
              </w:rPr>
              <w:t>Obat karbamat:</w:t>
            </w:r>
            <w:r w:rsidRPr="00542387">
              <w:rPr>
                <w:sz w:val="18"/>
                <w:lang w:val="da-DK"/>
              </w:rPr>
              <w:t xml:space="preserve"> piridostigmin dan neostigmin (miastenia, profilaksis soman), rivastigmin (demensia), fisostigmin (glaukoma, antidot antikolinergik)</w:t>
            </w:r>
          </w:p>
        </w:tc>
      </w:tr>
      <w:tr w:rsidR="008A1D84" w14:paraId="43A79873" w14:textId="77777777">
        <w:tc>
          <w:tcPr>
            <w:tcW w:w="1701" w:type="dxa"/>
          </w:tcPr>
          <w:p w14:paraId="00934F0D" w14:textId="77777777" w:rsidR="008A1D84" w:rsidRDefault="00000000">
            <w:r>
              <w:rPr>
                <w:b/>
                <w:sz w:val="18"/>
              </w:rPr>
              <w:t>3. Toksikokinetik</w:t>
            </w:r>
          </w:p>
        </w:tc>
        <w:tc>
          <w:tcPr>
            <w:tcW w:w="8050" w:type="dxa"/>
          </w:tcPr>
          <w:p w14:paraId="2E4C6410" w14:textId="77777777" w:rsidR="008A1D84" w:rsidRDefault="00000000">
            <w:r w:rsidRPr="00542387">
              <w:rPr>
                <w:sz w:val="18"/>
                <w:lang w:val="da-DK"/>
              </w:rPr>
              <w:t xml:space="preserve">Absorpsi cepat (GI &gt; 90%, inhalasi, kulit; kulit meningkat saat panas dan berkeringat). </w:t>
            </w:r>
            <w:r w:rsidRPr="00542387">
              <w:rPr>
                <w:b/>
                <w:sz w:val="18"/>
                <w:lang w:val="da-DK"/>
              </w:rPr>
              <w:t>Tanpa bioaktivasi (inhibitor langsung).</w:t>
            </w:r>
            <w:r w:rsidRPr="00542387">
              <w:rPr>
                <w:sz w:val="18"/>
                <w:lang w:val="da-DK"/>
              </w:rPr>
              <w:t xml:space="preserve"> Detoksifikasi cepat: hidrolisis ester </w:t>
            </w:r>
            <w:r w:rsidRPr="00542387">
              <w:rPr>
                <w:b/>
                <w:sz w:val="18"/>
                <w:lang w:val="da-DK"/>
              </w:rPr>
              <w:t>karboksilesterase</w:t>
            </w:r>
            <w:r w:rsidRPr="00542387">
              <w:rPr>
                <w:sz w:val="18"/>
                <w:lang w:val="da-DK"/>
              </w:rPr>
              <w:t xml:space="preserve">, CYP3A4/2B6; aldikarb → sulfoksida (FMO1). </w:t>
            </w:r>
            <w:r>
              <w:rPr>
                <w:b/>
                <w:sz w:val="18"/>
              </w:rPr>
              <w:t>&gt; 80 sampai 90% urin dalam 24 sampai 48 jam</w:t>
            </w:r>
          </w:p>
        </w:tc>
      </w:tr>
      <w:tr w:rsidR="008A1D84" w14:paraId="0CBDB120" w14:textId="77777777">
        <w:tc>
          <w:tcPr>
            <w:tcW w:w="1701" w:type="dxa"/>
          </w:tcPr>
          <w:p w14:paraId="0F904291" w14:textId="77777777" w:rsidR="008A1D84" w:rsidRDefault="00000000">
            <w:r>
              <w:rPr>
                <w:b/>
                <w:sz w:val="18"/>
              </w:rPr>
              <w:t>4. Toksikodinamik</w:t>
            </w:r>
          </w:p>
        </w:tc>
        <w:tc>
          <w:tcPr>
            <w:tcW w:w="8050" w:type="dxa"/>
          </w:tcPr>
          <w:p w14:paraId="2C567B1C" w14:textId="77777777" w:rsidR="008A1D84" w:rsidRDefault="00000000">
            <w:r>
              <w:rPr>
                <w:b/>
                <w:sz w:val="18"/>
              </w:rPr>
              <w:t>Karbamilasi reversibel Ser-203 AChE; dekarbamilasi spontan t½ 30 sampai 40 menit; TIDAK ADA aging</w:t>
            </w:r>
            <w:r>
              <w:rPr>
                <w:sz w:val="18"/>
              </w:rPr>
              <w:t xml:space="preserve"> (tidak ada gugus alkil fosfat) → enzim pulih tanpa sintesis baru. Triad muskarinik, nikotinik, SSP seperti OP. </w:t>
            </w:r>
            <w:r>
              <w:rPr>
                <w:b/>
                <w:sz w:val="18"/>
              </w:rPr>
              <w:t>Inhibisi NTE reversibel tanpa aging → TIDAK menyebabkan OPIDN</w:t>
            </w:r>
            <w:r>
              <w:rPr>
                <w:sz w:val="18"/>
              </w:rPr>
              <w:t xml:space="preserve"> (karbamat pra-pajanan malah memproteksi NTE)</w:t>
            </w:r>
          </w:p>
        </w:tc>
      </w:tr>
      <w:tr w:rsidR="008A1D84" w:rsidRPr="00542387" w14:paraId="641BDFE4" w14:textId="77777777">
        <w:tc>
          <w:tcPr>
            <w:tcW w:w="1701" w:type="dxa"/>
          </w:tcPr>
          <w:p w14:paraId="6440C4D5" w14:textId="77777777" w:rsidR="008A1D84" w:rsidRDefault="00000000">
            <w:r>
              <w:rPr>
                <w:b/>
                <w:sz w:val="18"/>
              </w:rPr>
              <w:t>5. Biomonitoring</w:t>
            </w:r>
          </w:p>
        </w:tc>
        <w:tc>
          <w:tcPr>
            <w:tcW w:w="8050" w:type="dxa"/>
          </w:tcPr>
          <w:p w14:paraId="23CBFFAA" w14:textId="77777777" w:rsidR="008A1D84" w:rsidRPr="00542387" w:rsidRDefault="00000000">
            <w:pPr>
              <w:rPr>
                <w:lang w:val="da-DK"/>
              </w:rPr>
            </w:pPr>
            <w:r>
              <w:rPr>
                <w:sz w:val="18"/>
              </w:rPr>
              <w:t xml:space="preserve">AChE eritrosit dan BuChE plasma. </w:t>
            </w:r>
            <w:r w:rsidRPr="00542387">
              <w:rPr>
                <w:b/>
                <w:sz w:val="18"/>
                <w:lang w:val="da-DK"/>
              </w:rPr>
              <w:t>JEBAKAN: dekarbamilasi in vitro (di tabung, suhu ruang, pengenceran reagen Ellman) → hasil NORMAL PALSU.</w:t>
            </w:r>
            <w:r w:rsidRPr="00542387">
              <w:rPr>
                <w:sz w:val="18"/>
                <w:lang w:val="da-DK"/>
              </w:rPr>
              <w:t xml:space="preserve"> </w:t>
            </w:r>
            <w:r w:rsidRPr="00542387">
              <w:rPr>
                <w:b/>
                <w:sz w:val="18"/>
                <w:lang w:val="da-DK"/>
              </w:rPr>
              <w:t>Sampel heparin segera didinginkan 0 sampai 4°C dan diuji cepat.</w:t>
            </w:r>
            <w:r w:rsidRPr="00542387">
              <w:rPr>
                <w:sz w:val="18"/>
                <w:lang w:val="da-DK"/>
              </w:rPr>
              <w:t xml:space="preserve"> Urin: </w:t>
            </w:r>
            <w:r w:rsidRPr="00542387">
              <w:rPr>
                <w:b/>
                <w:sz w:val="18"/>
                <w:lang w:val="da-DK"/>
              </w:rPr>
              <w:t>1-naftol (karbaril)</w:t>
            </w:r>
            <w:r w:rsidRPr="00542387">
              <w:rPr>
                <w:sz w:val="18"/>
                <w:lang w:val="da-DK"/>
              </w:rPr>
              <w:t>, isopropoksifenol (propoksur); akhir shift akhir minggu</w:t>
            </w:r>
          </w:p>
        </w:tc>
      </w:tr>
      <w:tr w:rsidR="008A1D84" w14:paraId="2828A727" w14:textId="77777777">
        <w:tc>
          <w:tcPr>
            <w:tcW w:w="1701" w:type="dxa"/>
          </w:tcPr>
          <w:p w14:paraId="1C692471" w14:textId="77777777" w:rsidR="008A1D84" w:rsidRDefault="00000000">
            <w:r>
              <w:rPr>
                <w:b/>
                <w:sz w:val="18"/>
              </w:rPr>
              <w:t>6. Waktu paruh</w:t>
            </w:r>
          </w:p>
        </w:tc>
        <w:tc>
          <w:tcPr>
            <w:tcW w:w="8050" w:type="dxa"/>
          </w:tcPr>
          <w:p w14:paraId="08A7CB23" w14:textId="77777777" w:rsidR="008A1D84" w:rsidRDefault="00000000">
            <w:r>
              <w:rPr>
                <w:sz w:val="18"/>
              </w:rPr>
              <w:t xml:space="preserve">Senyawa plasma </w:t>
            </w:r>
            <w:r>
              <w:rPr>
                <w:b/>
                <w:sz w:val="18"/>
              </w:rPr>
              <w:t>1 sampai 4 jam</w:t>
            </w:r>
            <w:r>
              <w:rPr>
                <w:sz w:val="18"/>
              </w:rPr>
              <w:t xml:space="preserve">; dekarbamilasi </w:t>
            </w:r>
            <w:r>
              <w:rPr>
                <w:b/>
                <w:sz w:val="18"/>
              </w:rPr>
              <w:t>30 sampai 40 menit</w:t>
            </w:r>
            <w:r>
              <w:rPr>
                <w:sz w:val="18"/>
              </w:rPr>
              <w:t xml:space="preserve">; pemulihan AChE </w:t>
            </w:r>
            <w:r>
              <w:rPr>
                <w:b/>
                <w:sz w:val="18"/>
              </w:rPr>
              <w:t>24 sampai 48 jam</w:t>
            </w:r>
            <w:r>
              <w:rPr>
                <w:sz w:val="18"/>
              </w:rPr>
              <w:t xml:space="preserve"> (jauh lebih cepat dari OP)</w:t>
            </w:r>
          </w:p>
        </w:tc>
      </w:tr>
      <w:tr w:rsidR="008A1D84" w14:paraId="06D7FE64" w14:textId="77777777">
        <w:tc>
          <w:tcPr>
            <w:tcW w:w="1701" w:type="dxa"/>
          </w:tcPr>
          <w:p w14:paraId="3AA147CE" w14:textId="77777777" w:rsidR="008A1D84" w:rsidRDefault="00000000">
            <w:r>
              <w:rPr>
                <w:b/>
                <w:sz w:val="18"/>
              </w:rPr>
              <w:t>7. Efek akut</w:t>
            </w:r>
          </w:p>
        </w:tc>
        <w:tc>
          <w:tcPr>
            <w:tcW w:w="8050" w:type="dxa"/>
          </w:tcPr>
          <w:p w14:paraId="584C6BFF" w14:textId="77777777" w:rsidR="008A1D84" w:rsidRDefault="00000000">
            <w:r w:rsidRPr="00542387">
              <w:rPr>
                <w:sz w:val="18"/>
                <w:lang w:val="da-DK"/>
              </w:rPr>
              <w:t xml:space="preserve">Krisis kolinergik identik OP (SLUDGE, bronkorea, bronkospasme, bradikardia, miosis, fasikulasi) tetapi </w:t>
            </w:r>
            <w:r w:rsidRPr="00542387">
              <w:rPr>
                <w:b/>
                <w:sz w:val="18"/>
                <w:lang w:val="da-DK"/>
              </w:rPr>
              <w:t>singkat dan self-limiting (6 sampai 24 jam)</w:t>
            </w:r>
            <w:r w:rsidRPr="00542387">
              <w:rPr>
                <w:sz w:val="18"/>
                <w:lang w:val="da-DK"/>
              </w:rPr>
              <w:t xml:space="preserve">, onset menit sampai 1 sampai 2 jam. </w:t>
            </w:r>
            <w:r>
              <w:rPr>
                <w:b/>
                <w:sz w:val="18"/>
              </w:rPr>
              <w:t>Sindrom intermediate sangat jarang</w:t>
            </w:r>
          </w:p>
        </w:tc>
      </w:tr>
      <w:tr w:rsidR="008A1D84" w:rsidRPr="00542387" w14:paraId="555C9155" w14:textId="77777777">
        <w:tc>
          <w:tcPr>
            <w:tcW w:w="1701" w:type="dxa"/>
          </w:tcPr>
          <w:p w14:paraId="2746F342" w14:textId="77777777" w:rsidR="008A1D84" w:rsidRDefault="00000000">
            <w:r>
              <w:rPr>
                <w:b/>
                <w:sz w:val="18"/>
              </w:rPr>
              <w:t>8. Efek kronis</w:t>
            </w:r>
          </w:p>
        </w:tc>
        <w:tc>
          <w:tcPr>
            <w:tcW w:w="8050" w:type="dxa"/>
          </w:tcPr>
          <w:p w14:paraId="67EEF5E7" w14:textId="77777777" w:rsidR="008A1D84" w:rsidRPr="00542387" w:rsidRDefault="00000000">
            <w:pPr>
              <w:rPr>
                <w:lang w:val="da-DK"/>
              </w:rPr>
            </w:pPr>
            <w:r w:rsidRPr="00542387">
              <w:rPr>
                <w:b/>
                <w:sz w:val="18"/>
                <w:lang w:val="da-DK"/>
              </w:rPr>
              <w:t>Tidak ada OPIDN.</w:t>
            </w:r>
            <w:r w:rsidRPr="00542387">
              <w:rPr>
                <w:sz w:val="18"/>
                <w:lang w:val="da-DK"/>
              </w:rPr>
              <w:t xml:space="preserve"> Dosis tinggi: gangguan spermatogenesis (karbaril, metomil), toksisitas perkembangan embrio</w:t>
            </w:r>
          </w:p>
        </w:tc>
      </w:tr>
      <w:tr w:rsidR="008A1D84" w:rsidRPr="00542387" w14:paraId="18FFE9E6" w14:textId="77777777">
        <w:tc>
          <w:tcPr>
            <w:tcW w:w="1701" w:type="dxa"/>
          </w:tcPr>
          <w:p w14:paraId="5B4051BA" w14:textId="77777777" w:rsidR="008A1D84" w:rsidRDefault="00000000">
            <w:r>
              <w:rPr>
                <w:b/>
                <w:sz w:val="18"/>
              </w:rPr>
              <w:t>9. Batas pajanan</w:t>
            </w:r>
          </w:p>
        </w:tc>
        <w:tc>
          <w:tcPr>
            <w:tcW w:w="8050" w:type="dxa"/>
          </w:tcPr>
          <w:p w14:paraId="4D8C4355" w14:textId="77777777" w:rsidR="008A1D84" w:rsidRPr="00542387" w:rsidRDefault="00000000">
            <w:pPr>
              <w:rPr>
                <w:lang w:val="da-DK"/>
              </w:rPr>
            </w:pPr>
            <w:r>
              <w:rPr>
                <w:b/>
                <w:sz w:val="18"/>
              </w:rPr>
              <w:t>Permenaker 5/2018 = ACGIH TLV-TWA:</w:t>
            </w:r>
            <w:r>
              <w:rPr>
                <w:sz w:val="18"/>
              </w:rPr>
              <w:t xml:space="preserve"> </w:t>
            </w:r>
            <w:r>
              <w:rPr>
                <w:b/>
                <w:sz w:val="18"/>
              </w:rPr>
              <w:t>karbaril 0,5 mg/m3</w:t>
            </w:r>
            <w:r>
              <w:rPr>
                <w:sz w:val="18"/>
              </w:rPr>
              <w:t xml:space="preserve"> (IFV, A4, Kulit, BEI-A); </w:t>
            </w:r>
            <w:r>
              <w:rPr>
                <w:b/>
                <w:sz w:val="18"/>
              </w:rPr>
              <w:t>karbofuran 0,1</w:t>
            </w:r>
            <w:r>
              <w:rPr>
                <w:sz w:val="18"/>
              </w:rPr>
              <w:t xml:space="preserve"> (IFV, A4); </w:t>
            </w:r>
            <w:r>
              <w:rPr>
                <w:b/>
                <w:sz w:val="18"/>
              </w:rPr>
              <w:t>metomil 0,2</w:t>
            </w:r>
            <w:r>
              <w:rPr>
                <w:sz w:val="18"/>
              </w:rPr>
              <w:t xml:space="preserve"> (IFV, A4, Kulit); </w:t>
            </w:r>
            <w:r>
              <w:rPr>
                <w:b/>
                <w:sz w:val="18"/>
              </w:rPr>
              <w:t>propoksur 0,5</w:t>
            </w:r>
            <w:r>
              <w:rPr>
                <w:sz w:val="18"/>
              </w:rPr>
              <w:t xml:space="preserve"> (A4). </w:t>
            </w:r>
            <w:r w:rsidRPr="00542387">
              <w:rPr>
                <w:sz w:val="18"/>
                <w:lang w:val="da-DK"/>
              </w:rPr>
              <w:t>NIOSH REL karbaril 5, karbofuran 0,1, metomil 2,5 mg/m3. IDLH karbaril 100 mg/m3</w:t>
            </w:r>
          </w:p>
        </w:tc>
      </w:tr>
      <w:tr w:rsidR="008A1D84" w:rsidRPr="00542387" w14:paraId="2B58A5DB" w14:textId="77777777">
        <w:tc>
          <w:tcPr>
            <w:tcW w:w="1701" w:type="dxa"/>
          </w:tcPr>
          <w:p w14:paraId="2CBCE41D" w14:textId="77777777" w:rsidR="008A1D84" w:rsidRDefault="00000000">
            <w:r>
              <w:rPr>
                <w:b/>
                <w:sz w:val="18"/>
              </w:rPr>
              <w:t>10. BEI / IPB</w:t>
            </w:r>
          </w:p>
        </w:tc>
        <w:tc>
          <w:tcPr>
            <w:tcW w:w="8050" w:type="dxa"/>
          </w:tcPr>
          <w:p w14:paraId="6587F1EB" w14:textId="77777777" w:rsidR="008A1D84" w:rsidRPr="00542387" w:rsidRDefault="00000000">
            <w:pPr>
              <w:rPr>
                <w:lang w:val="da-DK"/>
              </w:rPr>
            </w:pPr>
            <w:r w:rsidRPr="00542387">
              <w:rPr>
                <w:b/>
                <w:sz w:val="18"/>
                <w:lang w:val="da-DK"/>
              </w:rPr>
              <w:t>Sama dengan OP: AChE eritrosit ≥ 70% baseline individu</w:t>
            </w:r>
            <w:r w:rsidRPr="00542387">
              <w:rPr>
                <w:sz w:val="18"/>
                <w:lang w:val="da-DK"/>
              </w:rPr>
              <w:t xml:space="preserve"> (penurunan &gt; 30% = pajanan berlebih), sampel kapan saja (Permenaker 5/2018 dan ACGIH, kelompok "pestisida penghambat asetilkolinesterase")</w:t>
            </w:r>
          </w:p>
        </w:tc>
      </w:tr>
      <w:tr w:rsidR="008A1D84" w:rsidRPr="00542387" w14:paraId="296C7757" w14:textId="77777777">
        <w:tc>
          <w:tcPr>
            <w:tcW w:w="1701" w:type="dxa"/>
          </w:tcPr>
          <w:p w14:paraId="02DF821A" w14:textId="77777777" w:rsidR="008A1D84" w:rsidRDefault="00000000">
            <w:r>
              <w:rPr>
                <w:b/>
                <w:sz w:val="18"/>
              </w:rPr>
              <w:t>11. Tatalaksana akut</w:t>
            </w:r>
          </w:p>
        </w:tc>
        <w:tc>
          <w:tcPr>
            <w:tcW w:w="8050" w:type="dxa"/>
          </w:tcPr>
          <w:p w14:paraId="538ED41E" w14:textId="77777777" w:rsidR="008A1D84" w:rsidRPr="00542387" w:rsidRDefault="00000000">
            <w:pPr>
              <w:rPr>
                <w:lang w:val="da-DK"/>
              </w:rPr>
            </w:pPr>
            <w:r w:rsidRPr="00542387">
              <w:rPr>
                <w:sz w:val="18"/>
                <w:lang w:val="da-DK"/>
              </w:rPr>
              <w:t xml:space="preserve">Oksigen dahulu, lalu </w:t>
            </w:r>
            <w:r w:rsidRPr="00542387">
              <w:rPr>
                <w:b/>
                <w:sz w:val="18"/>
                <w:lang w:val="da-DK"/>
              </w:rPr>
              <w:t>atropin 1 sampai 2 mg IV digandakan tiap 5 menit sampai paru kering</w:t>
            </w:r>
            <w:r w:rsidRPr="00542387">
              <w:rPr>
                <w:sz w:val="18"/>
                <w:lang w:val="da-DK"/>
              </w:rPr>
              <w:t xml:space="preserve"> (kebutuhan total jauh lebih kecil dari OP). </w:t>
            </w:r>
            <w:r w:rsidRPr="00542387">
              <w:rPr>
                <w:b/>
                <w:sz w:val="18"/>
                <w:lang w:val="da-DK"/>
              </w:rPr>
              <w:t>Oksim (2-PAM) TIDAK rutin;</w:t>
            </w:r>
            <w:r w:rsidRPr="00542387">
              <w:rPr>
                <w:sz w:val="18"/>
                <w:lang w:val="da-DK"/>
              </w:rPr>
              <w:t xml:space="preserve"> karbaril: oksim dilaporkan memperburuk (kompleks karbamil-oksim, mortalitas hewan naik) → hindari pada karbamat murni ringan-sedang. </w:t>
            </w:r>
            <w:r w:rsidRPr="00542387">
              <w:rPr>
                <w:b/>
                <w:sz w:val="18"/>
                <w:lang w:val="da-DK"/>
              </w:rPr>
              <w:t>Beri 2-PAM (30 mg/kgBB IV lalu 8 sampai 10 mg/kgBB/jam) bila berat refrakter atau agen tidak jelas/campuran dengan OP.</w:t>
            </w:r>
            <w:r w:rsidRPr="00542387">
              <w:rPr>
                <w:sz w:val="18"/>
                <w:lang w:val="da-DK"/>
              </w:rPr>
              <w:t xml:space="preserve"> </w:t>
            </w:r>
            <w:r w:rsidRPr="00542387">
              <w:rPr>
                <w:b/>
                <w:sz w:val="18"/>
                <w:lang w:val="da-DK"/>
              </w:rPr>
              <w:t>Suksinilkolin kontraindikasi.</w:t>
            </w:r>
            <w:r w:rsidRPr="00542387">
              <w:rPr>
                <w:sz w:val="18"/>
                <w:lang w:val="da-DK"/>
              </w:rPr>
              <w:t xml:space="preserve"> Cuci kulit sabun + air; lavage + arang aktif 1 g/kgBB bila tertelan &lt; 1 jam</w:t>
            </w:r>
          </w:p>
        </w:tc>
      </w:tr>
      <w:tr w:rsidR="008A1D84" w:rsidRPr="00542387" w14:paraId="6AC9E7B4" w14:textId="77777777">
        <w:tc>
          <w:tcPr>
            <w:tcW w:w="1701" w:type="dxa"/>
          </w:tcPr>
          <w:p w14:paraId="412B196D" w14:textId="77777777" w:rsidR="008A1D84" w:rsidRDefault="00000000">
            <w:r>
              <w:rPr>
                <w:b/>
                <w:sz w:val="18"/>
              </w:rPr>
              <w:t>12. Kelaikan kerja dan manajemen</w:t>
            </w:r>
          </w:p>
        </w:tc>
        <w:tc>
          <w:tcPr>
            <w:tcW w:w="8050" w:type="dxa"/>
          </w:tcPr>
          <w:p w14:paraId="2D7B35C1" w14:textId="77777777" w:rsidR="008A1D84" w:rsidRPr="00542387" w:rsidRDefault="00000000">
            <w:pPr>
              <w:rPr>
                <w:lang w:val="da-DK"/>
              </w:rPr>
            </w:pPr>
            <w:r>
              <w:rPr>
                <w:b/>
                <w:sz w:val="18"/>
              </w:rPr>
              <w:t>Pindah sementara bila AChE RBC turun &gt; 30% baseline atau bergejala.</w:t>
            </w:r>
            <w:r>
              <w:rPr>
                <w:sz w:val="18"/>
              </w:rPr>
              <w:t xml:space="preserve"> </w:t>
            </w:r>
            <w:r>
              <w:rPr>
                <w:b/>
                <w:sz w:val="18"/>
              </w:rPr>
              <w:t>Fit bila gejala hilang dan AChE ≥ 80% baseline</w:t>
            </w:r>
            <w:r>
              <w:rPr>
                <w:sz w:val="18"/>
              </w:rPr>
              <w:t xml:space="preserve"> (pulih 2 sampai 3 hari, vs 60 sampai 120 hari pada OP). Baseline ChE 2 kali pra-kerja. </w:t>
            </w:r>
            <w:r w:rsidRPr="00542387">
              <w:rPr>
                <w:b/>
                <w:sz w:val="18"/>
                <w:lang w:val="da-DK"/>
              </w:rPr>
              <w:t>Pengendalian:</w:t>
            </w:r>
            <w:r w:rsidRPr="00542387">
              <w:rPr>
                <w:sz w:val="18"/>
                <w:lang w:val="da-DK"/>
              </w:rPr>
              <w:t xml:space="preserve"> formulasi tertutup, LEV; respirator OV/P100, sarung nitril/butil, pelindung mata, pakaian tahan kimia</w:t>
            </w:r>
          </w:p>
        </w:tc>
      </w:tr>
      <w:tr w:rsidR="008A1D84" w14:paraId="0D5E39B0" w14:textId="77777777">
        <w:tc>
          <w:tcPr>
            <w:tcW w:w="1701" w:type="dxa"/>
          </w:tcPr>
          <w:p w14:paraId="5ECAE63D" w14:textId="77777777" w:rsidR="008A1D84" w:rsidRDefault="00000000">
            <w:r>
              <w:rPr>
                <w:b/>
                <w:sz w:val="18"/>
              </w:rPr>
              <w:t>13. Lain-lain</w:t>
            </w:r>
          </w:p>
        </w:tc>
        <w:tc>
          <w:tcPr>
            <w:tcW w:w="8050" w:type="dxa"/>
          </w:tcPr>
          <w:p w14:paraId="28EFAA1F" w14:textId="77777777" w:rsidR="008A1D84" w:rsidRDefault="00000000">
            <w:r>
              <w:rPr>
                <w:b/>
                <w:sz w:val="18"/>
              </w:rPr>
              <w:t>Perpres 7/2019 Lampiran I.a butir 35 (pestisida)</w:t>
            </w:r>
            <w:r>
              <w:rPr>
                <w:sz w:val="18"/>
              </w:rPr>
              <w:t>, JKK sampai 3 tahun setelah hubungan kerja berakhir; cek ulang butir</w:t>
            </w:r>
          </w:p>
        </w:tc>
      </w:tr>
    </w:tbl>
    <w:p w14:paraId="72D7C0EB" w14:textId="77777777" w:rsidR="008A1D84" w:rsidRDefault="008A1D84">
      <w:pPr>
        <w:spacing w:after="40"/>
      </w:pPr>
    </w:p>
    <w:p w14:paraId="5A10E91C" w14:textId="77777777" w:rsidR="008A1D84" w:rsidRDefault="00000000">
      <w:pPr>
        <w:spacing w:after="80"/>
      </w:pPr>
      <w:r>
        <w:rPr>
          <w:b/>
        </w:rPr>
        <w:t>Pearl dan jebakan ujian</w:t>
      </w:r>
    </w:p>
    <w:p w14:paraId="55CBCD2F" w14:textId="77777777" w:rsidR="008A1D84" w:rsidRPr="00542387" w:rsidRDefault="00000000">
      <w:pPr>
        <w:pStyle w:val="ListBullet"/>
        <w:spacing w:after="20"/>
        <w:rPr>
          <w:lang w:val="da-DK"/>
        </w:rPr>
      </w:pPr>
      <w:r w:rsidRPr="00542387">
        <w:rPr>
          <w:b/>
          <w:lang w:val="da-DK"/>
        </w:rPr>
        <w:t>Pasien jelas kolinergik tetapi ChE "normal" = dekarbamilasi in vitro (false-normal):</w:t>
      </w:r>
      <w:r w:rsidRPr="00542387">
        <w:rPr>
          <w:lang w:val="da-DK"/>
        </w:rPr>
        <w:t xml:space="preserve"> diagnosis dan atropin berdasarkan klinis, jangan menunggu lab.</w:t>
      </w:r>
    </w:p>
    <w:p w14:paraId="068B6124" w14:textId="77777777" w:rsidR="008A1D84" w:rsidRPr="00542387" w:rsidRDefault="00000000">
      <w:pPr>
        <w:pStyle w:val="ListBullet"/>
        <w:spacing w:after="20"/>
        <w:rPr>
          <w:lang w:val="da-DK"/>
        </w:rPr>
      </w:pPr>
      <w:r w:rsidRPr="00542387">
        <w:rPr>
          <w:b/>
          <w:lang w:val="da-DK"/>
        </w:rPr>
        <w:t>Oksim dapat memperberat karbaril:</w:t>
      </w:r>
      <w:r w:rsidRPr="00542387">
        <w:rPr>
          <w:lang w:val="da-DK"/>
        </w:rPr>
        <w:t xml:space="preserve"> hanya untuk kasus berat refrakter atau campuran dengan OP.</w:t>
      </w:r>
    </w:p>
    <w:p w14:paraId="2C1A461F" w14:textId="77777777" w:rsidR="008A1D84" w:rsidRDefault="00000000">
      <w:pPr>
        <w:pStyle w:val="ListBullet"/>
        <w:spacing w:after="20"/>
      </w:pPr>
      <w:r>
        <w:rPr>
          <w:b/>
        </w:rPr>
        <w:t>Tidak ada aging, tidak ada OPIDN;</w:t>
      </w:r>
      <w:r>
        <w:t xml:space="preserve"> pulih 24 sampai 48 jam.</w:t>
      </w:r>
    </w:p>
    <w:p w14:paraId="0700D4E7" w14:textId="77777777" w:rsidR="008A1D84" w:rsidRDefault="00000000">
      <w:pPr>
        <w:pStyle w:val="ListBullet"/>
        <w:spacing w:after="20"/>
      </w:pPr>
      <w:r>
        <w:rPr>
          <w:b/>
        </w:rPr>
        <w:t>Suksinilkolin tetap kontraindikasi.</w:t>
      </w:r>
    </w:p>
    <w:p w14:paraId="45F459E4" w14:textId="77777777" w:rsidR="008A1D84" w:rsidRDefault="00000000">
      <w:pPr>
        <w:keepNext/>
      </w:pPr>
      <w:r>
        <w:rPr>
          <w:b/>
          <w:sz w:val="19"/>
        </w:rPr>
        <w:lastRenderedPageBreak/>
        <w:t>Infografik: Karbamat</w:t>
      </w:r>
    </w:p>
    <w:p w14:paraId="4A294D9A" w14:textId="77777777" w:rsidR="008A1D84" w:rsidRDefault="00000000">
      <w:pPr>
        <w:jc w:val="center"/>
      </w:pPr>
      <w:r>
        <w:rPr>
          <w:noProof/>
        </w:rPr>
        <w:drawing>
          <wp:inline distT="0" distB="0" distL="0" distR="0" wp14:anchorId="00DBF687" wp14:editId="118D41A8">
            <wp:extent cx="6192000" cy="34551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C_3C.03_Karbamat.jpg"/>
                    <pic:cNvPicPr/>
                  </pic:nvPicPr>
                  <pic:blipFill>
                    <a:blip r:embed="rId40"/>
                    <a:stretch>
                      <a:fillRect/>
                    </a:stretch>
                  </pic:blipFill>
                  <pic:spPr>
                    <a:xfrm>
                      <a:off x="0" y="0"/>
                      <a:ext cx="6192000" cy="3455136"/>
                    </a:xfrm>
                    <a:prstGeom prst="rect">
                      <a:avLst/>
                    </a:prstGeom>
                  </pic:spPr>
                </pic:pic>
              </a:graphicData>
            </a:graphic>
          </wp:inline>
        </w:drawing>
      </w:r>
    </w:p>
    <w:p w14:paraId="2D92FB9E" w14:textId="77777777" w:rsidR="008A1D84" w:rsidRDefault="00000000">
      <w:r>
        <w:br w:type="page"/>
      </w:r>
    </w:p>
    <w:p w14:paraId="7ACB9ABC" w14:textId="77777777" w:rsidR="008A1D84" w:rsidRDefault="00000000">
      <w:pPr>
        <w:pStyle w:val="Heading2"/>
      </w:pPr>
      <w:bookmarkStart w:id="169" w:name="toc_055"/>
      <w:bookmarkStart w:id="170" w:name="_Toc242997730"/>
      <w:r>
        <w:lastRenderedPageBreak/>
        <w:t>3C.4 Piretroid dan piretrin</w:t>
      </w:r>
      <w:bookmarkEnd w:id="169"/>
      <w:bookmarkEnd w:id="170"/>
    </w:p>
    <w:tbl>
      <w:tblPr>
        <w:tblStyle w:val="TableGrid"/>
        <w:tblW w:w="0" w:type="auto"/>
        <w:tblLook w:val="04A0" w:firstRow="1" w:lastRow="0" w:firstColumn="1" w:lastColumn="0" w:noHBand="0" w:noVBand="1"/>
      </w:tblPr>
      <w:tblGrid>
        <w:gridCol w:w="1701"/>
        <w:gridCol w:w="8050"/>
      </w:tblGrid>
      <w:tr w:rsidR="008A1D84" w:rsidRPr="00542387" w14:paraId="386A5853" w14:textId="77777777">
        <w:tc>
          <w:tcPr>
            <w:tcW w:w="1701" w:type="dxa"/>
            <w:shd w:val="clear" w:color="auto" w:fill="DCE6F1"/>
          </w:tcPr>
          <w:p w14:paraId="6FFC234B" w14:textId="77777777" w:rsidR="008A1D84" w:rsidRDefault="00000000">
            <w:r>
              <w:rPr>
                <w:b/>
                <w:sz w:val="18"/>
              </w:rPr>
              <w:t>Poin</w:t>
            </w:r>
          </w:p>
        </w:tc>
        <w:tc>
          <w:tcPr>
            <w:tcW w:w="8050" w:type="dxa"/>
            <w:shd w:val="clear" w:color="auto" w:fill="DCE6F1"/>
          </w:tcPr>
          <w:p w14:paraId="36E2DDF9" w14:textId="77777777" w:rsidR="008A1D84" w:rsidRPr="00542387" w:rsidRDefault="00000000">
            <w:pPr>
              <w:rPr>
                <w:lang w:val="da-DK"/>
              </w:rPr>
            </w:pPr>
            <w:r w:rsidRPr="00542387">
              <w:rPr>
                <w:b/>
                <w:sz w:val="18"/>
                <w:lang w:val="da-DK"/>
              </w:rPr>
              <w:t>Piretrin dan piretroid: permetrin, sipermetrin, deltametrin, sihalotrin</w:t>
            </w:r>
          </w:p>
        </w:tc>
      </w:tr>
      <w:tr w:rsidR="008A1D84" w14:paraId="0EA81318" w14:textId="77777777">
        <w:tc>
          <w:tcPr>
            <w:tcW w:w="1701" w:type="dxa"/>
          </w:tcPr>
          <w:p w14:paraId="62CB2AD6" w14:textId="77777777" w:rsidR="008A1D84" w:rsidRDefault="00000000">
            <w:r>
              <w:rPr>
                <w:b/>
                <w:sz w:val="18"/>
              </w:rPr>
              <w:t>1. Sifat dan klasifikasi</w:t>
            </w:r>
          </w:p>
        </w:tc>
        <w:tc>
          <w:tcPr>
            <w:tcW w:w="8050" w:type="dxa"/>
          </w:tcPr>
          <w:p w14:paraId="273746E9" w14:textId="77777777" w:rsidR="008A1D84" w:rsidRDefault="00000000">
            <w:r>
              <w:rPr>
                <w:b/>
                <w:sz w:val="18"/>
              </w:rPr>
              <w:t>Piretrin alami</w:t>
            </w:r>
            <w:r>
              <w:rPr>
                <w:sz w:val="18"/>
              </w:rPr>
              <w:t xml:space="preserve"> = ekstrak heksana bunga </w:t>
            </w:r>
            <w:r>
              <w:rPr>
                <w:i/>
                <w:sz w:val="18"/>
              </w:rPr>
              <w:t>Chrysanthemum cinerariaefolium</w:t>
            </w:r>
            <w:r>
              <w:rPr>
                <w:sz w:val="18"/>
              </w:rPr>
              <w:t xml:space="preserve"> (6 ester: piretrin I/II, sinerin, jasmolin), fotolabil. </w:t>
            </w:r>
            <w:r w:rsidRPr="00542387">
              <w:rPr>
                <w:b/>
                <w:sz w:val="18"/>
                <w:lang w:val="da-DK"/>
              </w:rPr>
              <w:t>Piretroid sintetik</w:t>
            </w:r>
            <w:r w:rsidRPr="00542387">
              <w:rPr>
                <w:sz w:val="18"/>
                <w:lang w:val="da-DK"/>
              </w:rPr>
              <w:t xml:space="preserve"> fotostabil, lipofilik tinggi, larut air &lt; 0,01 mg/L. </w:t>
            </w:r>
            <w:r w:rsidRPr="00542387">
              <w:rPr>
                <w:b/>
                <w:sz w:val="18"/>
                <w:lang w:val="da-DK"/>
              </w:rPr>
              <w:t xml:space="preserve">Tipe I (tanpa gugus </w:t>
            </w:r>
            <w:r>
              <w:rPr>
                <w:b/>
                <w:sz w:val="18"/>
              </w:rPr>
              <w:t>α</w:t>
            </w:r>
            <w:r w:rsidRPr="00542387">
              <w:rPr>
                <w:b/>
                <w:sz w:val="18"/>
                <w:lang w:val="da-DK"/>
              </w:rPr>
              <w:t>-siano): permetrin, alletrin, bifentrin, tetrametrin. Tipe II (</w:t>
            </w:r>
            <w:r>
              <w:rPr>
                <w:b/>
                <w:sz w:val="18"/>
              </w:rPr>
              <w:t>α</w:t>
            </w:r>
            <w:r w:rsidRPr="00542387">
              <w:rPr>
                <w:b/>
                <w:sz w:val="18"/>
                <w:lang w:val="da-DK"/>
              </w:rPr>
              <w:t>-siano): sipermetrin, deltametrin, lambda-sihalotrin, fenvalerat</w:t>
            </w:r>
            <w:r w:rsidRPr="00542387">
              <w:rPr>
                <w:sz w:val="18"/>
                <w:lang w:val="da-DK"/>
              </w:rPr>
              <w:t xml:space="preserve"> (potensi neurotoksik ± 10 kali lipat). </w:t>
            </w:r>
            <w:r w:rsidRPr="00542387">
              <w:rPr>
                <w:b/>
                <w:sz w:val="18"/>
                <w:lang w:val="da-DK"/>
              </w:rPr>
              <w:t>WHO II</w:t>
            </w:r>
            <w:r w:rsidRPr="00542387">
              <w:rPr>
                <w:sz w:val="18"/>
                <w:lang w:val="da-DK"/>
              </w:rPr>
              <w:t xml:space="preserve"> (deltametrin, sihalotrin, sipermetrin, permetrin); piretrum alami III/U. IARC permetrin dan deltametrin Grup 3. </w:t>
            </w:r>
            <w:r>
              <w:rPr>
                <w:b/>
                <w:sz w:val="18"/>
              </w:rPr>
              <w:t>ACGIH/Permenaker: piretrum A4</w:t>
            </w:r>
          </w:p>
        </w:tc>
      </w:tr>
      <w:tr w:rsidR="008A1D84" w14:paraId="0D33D311" w14:textId="77777777">
        <w:tc>
          <w:tcPr>
            <w:tcW w:w="1701" w:type="dxa"/>
          </w:tcPr>
          <w:p w14:paraId="60F126E8" w14:textId="77777777" w:rsidR="008A1D84" w:rsidRDefault="00000000">
            <w:r>
              <w:rPr>
                <w:b/>
                <w:sz w:val="18"/>
              </w:rPr>
              <w:t>2. Sumber</w:t>
            </w:r>
          </w:p>
        </w:tc>
        <w:tc>
          <w:tcPr>
            <w:tcW w:w="8050" w:type="dxa"/>
          </w:tcPr>
          <w:p w14:paraId="1E6E6C0C" w14:textId="77777777" w:rsidR="008A1D84" w:rsidRDefault="00000000">
            <w:r>
              <w:rPr>
                <w:sz w:val="18"/>
              </w:rPr>
              <w:t xml:space="preserve">Pertanian dan kapas, </w:t>
            </w:r>
            <w:r>
              <w:rPr>
                <w:b/>
                <w:sz w:val="18"/>
              </w:rPr>
              <w:t>kelambu berinsektisida (LLIN: deltametrin, permetrin)</w:t>
            </w:r>
            <w:r>
              <w:rPr>
                <w:sz w:val="18"/>
              </w:rPr>
              <w:t xml:space="preserve">, </w:t>
            </w:r>
            <w:r>
              <w:rPr>
                <w:b/>
                <w:sz w:val="18"/>
              </w:rPr>
              <w:t>IRS (lambda-sihalotrin)</w:t>
            </w:r>
            <w:r>
              <w:rPr>
                <w:sz w:val="18"/>
              </w:rPr>
              <w:t xml:space="preserve">, disinseksi kabin pesawat (permetrin), </w:t>
            </w:r>
            <w:r>
              <w:rPr>
                <w:b/>
                <w:sz w:val="18"/>
              </w:rPr>
              <w:t>krim permetrin 5% (skabies), losion 1% (pedikulosis)</w:t>
            </w:r>
            <w:r>
              <w:rPr>
                <w:sz w:val="18"/>
              </w:rPr>
              <w:t xml:space="preserve">, obat nyamuk rumah tangga; hampir selalu dicampur sinergis </w:t>
            </w:r>
            <w:r>
              <w:rPr>
                <w:b/>
                <w:sz w:val="18"/>
              </w:rPr>
              <w:t>piperonil butoksida (PBO)</w:t>
            </w:r>
          </w:p>
        </w:tc>
      </w:tr>
      <w:tr w:rsidR="008A1D84" w14:paraId="5ABA35A3" w14:textId="77777777">
        <w:tc>
          <w:tcPr>
            <w:tcW w:w="1701" w:type="dxa"/>
          </w:tcPr>
          <w:p w14:paraId="1834EA53" w14:textId="77777777" w:rsidR="008A1D84" w:rsidRDefault="00000000">
            <w:r>
              <w:rPr>
                <w:b/>
                <w:sz w:val="18"/>
              </w:rPr>
              <w:t>3. Toksikokinetik</w:t>
            </w:r>
          </w:p>
        </w:tc>
        <w:tc>
          <w:tcPr>
            <w:tcW w:w="8050" w:type="dxa"/>
          </w:tcPr>
          <w:p w14:paraId="410E4001" w14:textId="77777777" w:rsidR="008A1D84" w:rsidRDefault="00000000">
            <w:r>
              <w:rPr>
                <w:b/>
                <w:sz w:val="18"/>
              </w:rPr>
              <w:t>Absorpsi kulit sangat buruk (&lt; 1,5%; rerata 0,1 sampai 1,2%)</w:t>
            </w:r>
            <w:r>
              <w:rPr>
                <w:sz w:val="18"/>
              </w:rPr>
              <w:t xml:space="preserve">; oral &gt; 60% tetapi first-pass hati masif; inhalasi aerosol cepat. Tidak menetap di lemak (beda dengan organoklorin). Metabolisme cepat: </w:t>
            </w:r>
            <w:r>
              <w:rPr>
                <w:b/>
                <w:sz w:val="18"/>
              </w:rPr>
              <w:t>hidrolisis ester (karboksilesterase)</w:t>
            </w:r>
            <w:r>
              <w:rPr>
                <w:sz w:val="18"/>
              </w:rPr>
              <w:t xml:space="preserve"> dan oksidasi CYP2C9/2C19/3A4; </w:t>
            </w:r>
            <w:r>
              <w:rPr>
                <w:b/>
                <w:sz w:val="18"/>
              </w:rPr>
              <w:t>isomer trans dihidrolisis lebih cepat → isomer cis lebih toksik</w:t>
            </w:r>
            <w:r>
              <w:rPr>
                <w:sz w:val="18"/>
              </w:rPr>
              <w:t xml:space="preserve">. </w:t>
            </w:r>
            <w:r>
              <w:rPr>
                <w:b/>
                <w:sz w:val="18"/>
              </w:rPr>
              <w:t>OP menghambat karboksilesterase dan PBO menghambat CYP → toksisitas piretroid berlipat.</w:t>
            </w:r>
            <w:r>
              <w:rPr>
                <w:sz w:val="18"/>
              </w:rPr>
              <w:t xml:space="preserve"> Urin 24 sampai 48 jam</w:t>
            </w:r>
          </w:p>
        </w:tc>
      </w:tr>
      <w:tr w:rsidR="008A1D84" w14:paraId="27CCF007" w14:textId="77777777">
        <w:tc>
          <w:tcPr>
            <w:tcW w:w="1701" w:type="dxa"/>
          </w:tcPr>
          <w:p w14:paraId="34A88ECC" w14:textId="77777777" w:rsidR="008A1D84" w:rsidRDefault="00000000">
            <w:r>
              <w:rPr>
                <w:b/>
                <w:sz w:val="18"/>
              </w:rPr>
              <w:t>4. Toksikodinamik</w:t>
            </w:r>
          </w:p>
        </w:tc>
        <w:tc>
          <w:tcPr>
            <w:tcW w:w="8050" w:type="dxa"/>
          </w:tcPr>
          <w:p w14:paraId="417B071E" w14:textId="77777777" w:rsidR="008A1D84" w:rsidRDefault="00000000">
            <w:r>
              <w:rPr>
                <w:b/>
                <w:sz w:val="18"/>
              </w:rPr>
              <w:t>Memodulasi kanal Na+ voltage-gated: menunda penutupan → sodium tail current.</w:t>
            </w:r>
            <w:r>
              <w:rPr>
                <w:sz w:val="18"/>
              </w:rPr>
              <w:t xml:space="preserve"> </w:t>
            </w:r>
            <w:r>
              <w:rPr>
                <w:b/>
                <w:sz w:val="18"/>
              </w:rPr>
              <w:t>Tipe I (&lt; 10 ms): repetitive firing → SINDROM T (tremor, hipereksitabilitas, ataksia).</w:t>
            </w:r>
            <w:r>
              <w:rPr>
                <w:sz w:val="18"/>
              </w:rPr>
              <w:t xml:space="preserve"> </w:t>
            </w:r>
            <w:r>
              <w:rPr>
                <w:b/>
                <w:sz w:val="18"/>
              </w:rPr>
              <w:t>Tipe II (&gt; 10 ms sampai ratusan ms): blok konduksi depolarisasi + inhibisi kanal Cl- → SINDROM CS (choreoathetosis, salivasi masif, kejang).</w:t>
            </w:r>
            <w:r>
              <w:rPr>
                <w:sz w:val="18"/>
              </w:rPr>
              <w:t xml:space="preserve"> Sekunder tipe II: reseptor GABA-A (situs pikrotoksin), PKC. </w:t>
            </w:r>
            <w:r>
              <w:rPr>
                <w:b/>
                <w:sz w:val="18"/>
              </w:rPr>
              <w:t>Parestesia kulit = efek lokal pada ujung saraf sensorik (A dan C), bukan efek sentral;</w:t>
            </w:r>
            <w:r>
              <w:rPr>
                <w:sz w:val="18"/>
              </w:rPr>
              <w:t xml:space="preserve"> hanya modifikasi &lt; 1% kanal yang cukup. </w:t>
            </w:r>
            <w:r>
              <w:rPr>
                <w:b/>
                <w:sz w:val="18"/>
              </w:rPr>
              <w:t>TIDAK menghambat AChE</w:t>
            </w:r>
          </w:p>
        </w:tc>
      </w:tr>
      <w:tr w:rsidR="008A1D84" w14:paraId="5CC3B79E" w14:textId="77777777">
        <w:tc>
          <w:tcPr>
            <w:tcW w:w="1701" w:type="dxa"/>
          </w:tcPr>
          <w:p w14:paraId="7C21061F" w14:textId="77777777" w:rsidR="008A1D84" w:rsidRDefault="00000000">
            <w:r>
              <w:rPr>
                <w:b/>
                <w:sz w:val="18"/>
              </w:rPr>
              <w:t>5. Biomonitoring</w:t>
            </w:r>
          </w:p>
        </w:tc>
        <w:tc>
          <w:tcPr>
            <w:tcW w:w="8050" w:type="dxa"/>
          </w:tcPr>
          <w:p w14:paraId="19F4BB57" w14:textId="77777777" w:rsidR="008A1D84" w:rsidRDefault="00000000">
            <w:r>
              <w:rPr>
                <w:b/>
                <w:sz w:val="18"/>
              </w:rPr>
              <w:t>Kolinesterase NORMAL (tidak berguna).</w:t>
            </w:r>
            <w:r>
              <w:rPr>
                <w:sz w:val="18"/>
              </w:rPr>
              <w:t xml:space="preserve"> </w:t>
            </w:r>
            <w:r>
              <w:rPr>
                <w:b/>
                <w:sz w:val="18"/>
              </w:rPr>
              <w:t>Urin (GC-MS): 3-PBA (non-spesifik, semua piretroid fenoksibenzil)</w:t>
            </w:r>
            <w:r>
              <w:rPr>
                <w:sz w:val="18"/>
              </w:rPr>
              <w:t xml:space="preserve">; </w:t>
            </w:r>
            <w:r>
              <w:rPr>
                <w:b/>
                <w:sz w:val="18"/>
              </w:rPr>
              <w:t>cis/trans-DCCA</w:t>
            </w:r>
            <w:r>
              <w:rPr>
                <w:sz w:val="18"/>
              </w:rPr>
              <w:t xml:space="preserve"> (permetrin, sipermetrin); </w:t>
            </w:r>
            <w:r>
              <w:rPr>
                <w:b/>
                <w:sz w:val="18"/>
              </w:rPr>
              <w:t>DBCA (deltametrin)</w:t>
            </w:r>
            <w:r>
              <w:rPr>
                <w:sz w:val="18"/>
              </w:rPr>
              <w:t xml:space="preserve">; FPBA (siflutrin). </w:t>
            </w:r>
            <w:r>
              <w:rPr>
                <w:b/>
                <w:sz w:val="18"/>
              </w:rPr>
              <w:t>Sampling akhir shift atau urin 24 jam</w:t>
            </w:r>
          </w:p>
        </w:tc>
      </w:tr>
      <w:tr w:rsidR="008A1D84" w14:paraId="51A73F3C" w14:textId="77777777">
        <w:tc>
          <w:tcPr>
            <w:tcW w:w="1701" w:type="dxa"/>
          </w:tcPr>
          <w:p w14:paraId="5B681F62" w14:textId="77777777" w:rsidR="008A1D84" w:rsidRDefault="00000000">
            <w:r>
              <w:rPr>
                <w:b/>
                <w:sz w:val="18"/>
              </w:rPr>
              <w:t>6. Waktu paruh</w:t>
            </w:r>
          </w:p>
        </w:tc>
        <w:tc>
          <w:tcPr>
            <w:tcW w:w="8050" w:type="dxa"/>
          </w:tcPr>
          <w:p w14:paraId="4488DD86" w14:textId="77777777" w:rsidR="008A1D84" w:rsidRDefault="00000000">
            <w:r>
              <w:rPr>
                <w:sz w:val="18"/>
              </w:rPr>
              <w:t xml:space="preserve">Plasma </w:t>
            </w:r>
            <w:r>
              <w:rPr>
                <w:b/>
                <w:sz w:val="18"/>
              </w:rPr>
              <w:t>6 sampai 12 jam (trans), 12 sampai 24 jam (cis)</w:t>
            </w:r>
            <w:r>
              <w:rPr>
                <w:sz w:val="18"/>
              </w:rPr>
              <w:t xml:space="preserve">; parestesia kulit hilang spontan </w:t>
            </w:r>
            <w:r>
              <w:rPr>
                <w:b/>
                <w:sz w:val="18"/>
              </w:rPr>
              <w:t>12 sampai 24 jam</w:t>
            </w:r>
          </w:p>
        </w:tc>
      </w:tr>
      <w:tr w:rsidR="008A1D84" w14:paraId="64247E15" w14:textId="77777777">
        <w:tc>
          <w:tcPr>
            <w:tcW w:w="1701" w:type="dxa"/>
          </w:tcPr>
          <w:p w14:paraId="1831CDAC" w14:textId="77777777" w:rsidR="008A1D84" w:rsidRDefault="00000000">
            <w:r>
              <w:rPr>
                <w:b/>
                <w:sz w:val="18"/>
              </w:rPr>
              <w:t>7. Efek akut</w:t>
            </w:r>
          </w:p>
        </w:tc>
        <w:tc>
          <w:tcPr>
            <w:tcW w:w="8050" w:type="dxa"/>
          </w:tcPr>
          <w:p w14:paraId="49ABF00A" w14:textId="77777777" w:rsidR="008A1D84" w:rsidRDefault="00000000">
            <w:r>
              <w:rPr>
                <w:b/>
                <w:sz w:val="18"/>
              </w:rPr>
              <w:t>Parestesia kutaneus (paling dominan):</w:t>
            </w:r>
            <w:r>
              <w:rPr>
                <w:sz w:val="18"/>
              </w:rPr>
              <w:t xml:space="preserve"> terbakar, tertusuk, kesemutan, gatal, mati rasa di </w:t>
            </w:r>
            <w:r>
              <w:rPr>
                <w:b/>
                <w:sz w:val="18"/>
              </w:rPr>
              <w:t>wajah (pipi, kelopak, perioral) dan leher</w:t>
            </w:r>
            <w:r>
              <w:rPr>
                <w:sz w:val="18"/>
              </w:rPr>
              <w:t xml:space="preserve">, 1 sampai 2 jam setelah kontak, </w:t>
            </w:r>
            <w:r>
              <w:rPr>
                <w:b/>
                <w:sz w:val="18"/>
              </w:rPr>
              <w:t>tanpa eritema/inflamasi</w:t>
            </w:r>
            <w:r>
              <w:rPr>
                <w:sz w:val="18"/>
              </w:rPr>
              <w:t xml:space="preserve">, memburuk oleh keringat, panas, sinar matahari, </w:t>
            </w:r>
            <w:r>
              <w:rPr>
                <w:b/>
                <w:sz w:val="18"/>
              </w:rPr>
              <w:t>air dingin</w:t>
            </w:r>
            <w:r>
              <w:rPr>
                <w:sz w:val="18"/>
              </w:rPr>
              <w:t xml:space="preserve">. Sistemik: mual, nyeri epigastrium, pusing, fasikulasi; </w:t>
            </w:r>
            <w:r>
              <w:rPr>
                <w:b/>
                <w:sz w:val="18"/>
              </w:rPr>
              <w:t>tipe II berat: hipersalivasi profus, choreoathetosis, hipertermia, kejang, koma.</w:t>
            </w:r>
            <w:r>
              <w:rPr>
                <w:sz w:val="18"/>
              </w:rPr>
              <w:t xml:space="preserve"> Piretrin alami: dermatitis alergi, rinitis, </w:t>
            </w:r>
            <w:r>
              <w:rPr>
                <w:b/>
                <w:sz w:val="18"/>
              </w:rPr>
              <w:t>asma okupasional</w:t>
            </w:r>
          </w:p>
        </w:tc>
      </w:tr>
      <w:tr w:rsidR="008A1D84" w14:paraId="5BB5D424" w14:textId="77777777">
        <w:tc>
          <w:tcPr>
            <w:tcW w:w="1701" w:type="dxa"/>
          </w:tcPr>
          <w:p w14:paraId="6705CC49" w14:textId="77777777" w:rsidR="008A1D84" w:rsidRDefault="00000000">
            <w:r>
              <w:rPr>
                <w:b/>
                <w:sz w:val="18"/>
              </w:rPr>
              <w:t>8. Efek kronis</w:t>
            </w:r>
          </w:p>
        </w:tc>
        <w:tc>
          <w:tcPr>
            <w:tcW w:w="8050" w:type="dxa"/>
          </w:tcPr>
          <w:p w14:paraId="647AF27F" w14:textId="77777777" w:rsidR="008A1D84" w:rsidRDefault="00000000">
            <w:r w:rsidRPr="00542387">
              <w:rPr>
                <w:b/>
                <w:sz w:val="18"/>
                <w:lang w:val="da-DK"/>
              </w:rPr>
              <w:t>Tidak ada kerusakan saraf struktural/OPIDN;</w:t>
            </w:r>
            <w:r w:rsidRPr="00542387">
              <w:rPr>
                <w:sz w:val="18"/>
                <w:lang w:val="da-DK"/>
              </w:rPr>
              <w:t xml:space="preserve"> parestesia berulang reversibel. </w:t>
            </w:r>
            <w:r>
              <w:rPr>
                <w:sz w:val="18"/>
              </w:rPr>
              <w:t>Iritasi mukosa kronis, rinitis vasomotor, sedikit risiko sensitisasi napas</w:t>
            </w:r>
          </w:p>
        </w:tc>
      </w:tr>
      <w:tr w:rsidR="008A1D84" w:rsidRPr="00542387" w14:paraId="66A1AD95" w14:textId="77777777">
        <w:tc>
          <w:tcPr>
            <w:tcW w:w="1701" w:type="dxa"/>
          </w:tcPr>
          <w:p w14:paraId="69985965" w14:textId="77777777" w:rsidR="008A1D84" w:rsidRDefault="00000000">
            <w:r>
              <w:rPr>
                <w:b/>
                <w:sz w:val="18"/>
              </w:rPr>
              <w:t>9. Batas pajanan</w:t>
            </w:r>
          </w:p>
        </w:tc>
        <w:tc>
          <w:tcPr>
            <w:tcW w:w="8050" w:type="dxa"/>
          </w:tcPr>
          <w:p w14:paraId="14AA5C40" w14:textId="77777777" w:rsidR="008A1D84" w:rsidRPr="00542387" w:rsidRDefault="00000000">
            <w:pPr>
              <w:rPr>
                <w:lang w:val="da-DK"/>
              </w:rPr>
            </w:pPr>
            <w:r>
              <w:rPr>
                <w:b/>
                <w:sz w:val="18"/>
              </w:rPr>
              <w:t>Permenaker 5/2018, ACGIH, NIOSH, OSHA: piretrum 5 mg/m3 (A4)</w:t>
            </w:r>
            <w:r>
              <w:rPr>
                <w:sz w:val="18"/>
              </w:rPr>
              <w:t xml:space="preserve">; IDLH 5.000 mg/m3. </w:t>
            </w:r>
            <w:r w:rsidRPr="00542387">
              <w:rPr>
                <w:sz w:val="18"/>
                <w:lang w:val="da-DK"/>
              </w:rPr>
              <w:t>Permetrin: ACGIH/pabrikan 5 mg/m3 (A4). Sipermetrin (batas internal industri 0,5) dan deltametrin (0,1) tidak punya NAB resmi</w:t>
            </w:r>
          </w:p>
        </w:tc>
      </w:tr>
      <w:tr w:rsidR="008A1D84" w14:paraId="6F06E47E" w14:textId="77777777">
        <w:tc>
          <w:tcPr>
            <w:tcW w:w="1701" w:type="dxa"/>
          </w:tcPr>
          <w:p w14:paraId="638D1F05" w14:textId="77777777" w:rsidR="008A1D84" w:rsidRDefault="00000000">
            <w:r>
              <w:rPr>
                <w:b/>
                <w:sz w:val="18"/>
              </w:rPr>
              <w:t>10. BEI / IPB</w:t>
            </w:r>
          </w:p>
        </w:tc>
        <w:tc>
          <w:tcPr>
            <w:tcW w:w="8050" w:type="dxa"/>
          </w:tcPr>
          <w:p w14:paraId="37EBE041" w14:textId="77777777" w:rsidR="008A1D84" w:rsidRDefault="00000000">
            <w:r w:rsidRPr="00542387">
              <w:rPr>
                <w:b/>
                <w:sz w:val="18"/>
                <w:lang w:val="da-DK"/>
              </w:rPr>
              <w:t>TIDAK ADA BEI/IPB resmi</w:t>
            </w:r>
            <w:r w:rsidRPr="00542387">
              <w:rPr>
                <w:sz w:val="18"/>
                <w:lang w:val="da-DK"/>
              </w:rPr>
              <w:t xml:space="preserve"> (Permenaker 5/2018, ACGIH). </w:t>
            </w:r>
            <w:r>
              <w:rPr>
                <w:sz w:val="18"/>
              </w:rPr>
              <w:t>3-PBA dibandingkan nilai rujukan populasi (&lt; 1 sampai 2 µg/g kreatinin)</w:t>
            </w:r>
          </w:p>
        </w:tc>
      </w:tr>
      <w:tr w:rsidR="008A1D84" w:rsidRPr="00542387" w14:paraId="14D64D84" w14:textId="77777777">
        <w:tc>
          <w:tcPr>
            <w:tcW w:w="1701" w:type="dxa"/>
          </w:tcPr>
          <w:p w14:paraId="7678AF87" w14:textId="77777777" w:rsidR="008A1D84" w:rsidRDefault="00000000">
            <w:r>
              <w:rPr>
                <w:b/>
                <w:sz w:val="18"/>
              </w:rPr>
              <w:t>11. Tatalaksana akut</w:t>
            </w:r>
          </w:p>
        </w:tc>
        <w:tc>
          <w:tcPr>
            <w:tcW w:w="8050" w:type="dxa"/>
          </w:tcPr>
          <w:p w14:paraId="0EF2D4B1" w14:textId="77777777" w:rsidR="008A1D84" w:rsidRPr="00542387" w:rsidRDefault="00000000">
            <w:pPr>
              <w:rPr>
                <w:lang w:val="da-DK"/>
              </w:rPr>
            </w:pPr>
            <w:r>
              <w:rPr>
                <w:b/>
                <w:sz w:val="18"/>
              </w:rPr>
              <w:t>Parestesia: lepas pakaian, cuci lembut sabun + air (JANGAN gosok keras atau air dingin berulang). Oleskan VITAMIN E topikal (dl-α-tokoferol asetat): menghambat parestesia sampai 98% bila segera, 50% bila 4 jam kemudian;</w:t>
            </w:r>
            <w:r>
              <w:rPr>
                <w:sz w:val="18"/>
              </w:rPr>
              <w:t xml:space="preserve"> alternatif krim lipofilik/minyak mineral. </w:t>
            </w:r>
            <w:r>
              <w:rPr>
                <w:b/>
                <w:sz w:val="18"/>
              </w:rPr>
              <w:t>Hindari pasta seng oksida (memperberat).</w:t>
            </w:r>
            <w:r>
              <w:rPr>
                <w:sz w:val="18"/>
              </w:rPr>
              <w:t xml:space="preserve"> </w:t>
            </w:r>
            <w:r>
              <w:rPr>
                <w:b/>
                <w:sz w:val="18"/>
              </w:rPr>
              <w:t>Kejang: diazepam 5 sampai 10 mg IV;</w:t>
            </w:r>
            <w:r>
              <w:rPr>
                <w:sz w:val="18"/>
              </w:rPr>
              <w:t xml:space="preserve"> pentobarbital/fenobarbital lini 2. </w:t>
            </w:r>
            <w:r>
              <w:rPr>
                <w:b/>
                <w:sz w:val="18"/>
              </w:rPr>
              <w:t>JANGAN atropin rutin</w:t>
            </w:r>
            <w:r>
              <w:rPr>
                <w:sz w:val="18"/>
              </w:rPr>
              <w:t xml:space="preserve"> (salivasi tipe II bukan muskarinik; tipe II sudah takikardia → aritmia, delirium). </w:t>
            </w:r>
            <w:r w:rsidRPr="00542387">
              <w:rPr>
                <w:b/>
                <w:sz w:val="18"/>
                <w:lang w:val="da-DK"/>
              </w:rPr>
              <w:t>Oksim tidak berguna.</w:t>
            </w:r>
            <w:r w:rsidRPr="00542387">
              <w:rPr>
                <w:sz w:val="18"/>
                <w:lang w:val="da-DK"/>
              </w:rPr>
              <w:t xml:space="preserve"> Atropin hanya bila ko-pajanan OP/karbamat</w:t>
            </w:r>
          </w:p>
        </w:tc>
      </w:tr>
      <w:tr w:rsidR="008A1D84" w14:paraId="123EB325" w14:textId="77777777">
        <w:tc>
          <w:tcPr>
            <w:tcW w:w="1701" w:type="dxa"/>
          </w:tcPr>
          <w:p w14:paraId="7C6871CE" w14:textId="77777777" w:rsidR="008A1D84" w:rsidRDefault="00000000">
            <w:r>
              <w:rPr>
                <w:b/>
                <w:sz w:val="18"/>
              </w:rPr>
              <w:t>12. Kelaikan kerja dan manajemen</w:t>
            </w:r>
          </w:p>
        </w:tc>
        <w:tc>
          <w:tcPr>
            <w:tcW w:w="8050" w:type="dxa"/>
          </w:tcPr>
          <w:p w14:paraId="4DE2D629" w14:textId="77777777" w:rsidR="008A1D84" w:rsidRDefault="00000000">
            <w:r>
              <w:rPr>
                <w:b/>
                <w:sz w:val="18"/>
              </w:rPr>
              <w:t>Parestesia = efek lokal sementara (nuisance) dan early warning kegagalan APD:</w:t>
            </w:r>
            <w:r>
              <w:rPr>
                <w:sz w:val="18"/>
              </w:rPr>
              <w:t xml:space="preserve"> istirahat dari penyemprotan 12 sampai 24 jam, tanpa pemindahan permanen. Atopi kulit berat/asma tidak disarankan menangani </w:t>
            </w:r>
            <w:r>
              <w:rPr>
                <w:b/>
                <w:sz w:val="18"/>
              </w:rPr>
              <w:t>ekstrak piretrin alami</w:t>
            </w:r>
            <w:r>
              <w:rPr>
                <w:sz w:val="18"/>
              </w:rPr>
              <w:t xml:space="preserve">. </w:t>
            </w:r>
            <w:r>
              <w:rPr>
                <w:b/>
                <w:sz w:val="18"/>
              </w:rPr>
              <w:t>Pengendalian:</w:t>
            </w:r>
            <w:r>
              <w:rPr>
                <w:sz w:val="18"/>
              </w:rPr>
              <w:t xml:space="preserve"> semprot volume rendah, kabin positif, hindari semprot saat terik/angin; </w:t>
            </w:r>
            <w:r>
              <w:rPr>
                <w:b/>
                <w:sz w:val="18"/>
              </w:rPr>
              <w:t>face shield/goggles</w:t>
            </w:r>
            <w:r>
              <w:rPr>
                <w:sz w:val="18"/>
              </w:rPr>
              <w:t>, coverall lengan panjang tertutup sampai leher, sarung nitril tebal, N95/P100 atau PAPR</w:t>
            </w:r>
          </w:p>
        </w:tc>
      </w:tr>
      <w:tr w:rsidR="008A1D84" w14:paraId="6DA5B151" w14:textId="77777777">
        <w:tc>
          <w:tcPr>
            <w:tcW w:w="1701" w:type="dxa"/>
          </w:tcPr>
          <w:p w14:paraId="0A6B5A87" w14:textId="77777777" w:rsidR="008A1D84" w:rsidRDefault="00000000">
            <w:r>
              <w:rPr>
                <w:b/>
                <w:sz w:val="18"/>
              </w:rPr>
              <w:t>13. Lain-lain</w:t>
            </w:r>
          </w:p>
        </w:tc>
        <w:tc>
          <w:tcPr>
            <w:tcW w:w="8050" w:type="dxa"/>
          </w:tcPr>
          <w:p w14:paraId="537C967A" w14:textId="77777777" w:rsidR="008A1D84" w:rsidRDefault="00000000">
            <w:r>
              <w:rPr>
                <w:b/>
                <w:sz w:val="18"/>
              </w:rPr>
              <w:t>Perpres 7/2019 Lampiran I.a butir 35 (pestisida);</w:t>
            </w:r>
            <w:r>
              <w:rPr>
                <w:sz w:val="18"/>
              </w:rPr>
              <w:t xml:space="preserve"> PP 28/2024 (pengendalian residu dan penyemprotan vektor, Pasal 180, 246, 247, 1114); cek ulang</w:t>
            </w:r>
          </w:p>
        </w:tc>
      </w:tr>
    </w:tbl>
    <w:p w14:paraId="089058F4" w14:textId="77777777" w:rsidR="008A1D84" w:rsidRDefault="008A1D84">
      <w:pPr>
        <w:spacing w:after="40"/>
      </w:pPr>
    </w:p>
    <w:p w14:paraId="24B14B1B" w14:textId="77777777" w:rsidR="008A1D84" w:rsidRDefault="00000000">
      <w:pPr>
        <w:spacing w:after="80"/>
      </w:pPr>
      <w:r>
        <w:rPr>
          <w:b/>
        </w:rPr>
        <w:t>Pearl dan jebakan ujian</w:t>
      </w:r>
    </w:p>
    <w:p w14:paraId="409B02B5" w14:textId="77777777" w:rsidR="008A1D84" w:rsidRPr="00542387" w:rsidRDefault="00000000">
      <w:pPr>
        <w:pStyle w:val="ListBullet"/>
        <w:spacing w:after="20"/>
        <w:rPr>
          <w:lang w:val="da-DK"/>
        </w:rPr>
      </w:pPr>
      <w:r w:rsidRPr="00542387">
        <w:rPr>
          <w:b/>
          <w:lang w:val="da-DK"/>
        </w:rPr>
        <w:t>Salivasi + kejang + fasikulasi: OP atau piretroid tipe II?</w:t>
      </w:r>
      <w:r w:rsidRPr="00542387">
        <w:rPr>
          <w:lang w:val="da-DK"/>
        </w:rPr>
        <w:t xml:space="preserve"> OP/karbamat = bradikardia, miosis pinpoint, paru basah, ChE turun. </w:t>
      </w:r>
      <w:r w:rsidRPr="00542387">
        <w:rPr>
          <w:b/>
          <w:lang w:val="da-DK"/>
        </w:rPr>
        <w:t>Piretroid tipe II = takikardia, pupil normal/midriasis, paru bersih, parestesia wajah, ChE 100% normal → JANGAN atropin.</w:t>
      </w:r>
    </w:p>
    <w:p w14:paraId="15C3A090" w14:textId="77777777" w:rsidR="008A1D84" w:rsidRDefault="00000000">
      <w:pPr>
        <w:pStyle w:val="ListBullet"/>
        <w:spacing w:after="20"/>
      </w:pPr>
      <w:r>
        <w:rPr>
          <w:b/>
        </w:rPr>
        <w:t>Parestesia: Vitamin E topikal;</w:t>
      </w:r>
      <w:r>
        <w:t xml:space="preserve"> air dingin dan pasta seng oksida memperburuk.</w:t>
      </w:r>
    </w:p>
    <w:p w14:paraId="0CF380BE" w14:textId="77777777" w:rsidR="008A1D84" w:rsidRDefault="00000000">
      <w:pPr>
        <w:pStyle w:val="ListBullet"/>
        <w:spacing w:after="20"/>
      </w:pPr>
      <w:r>
        <w:rPr>
          <w:b/>
        </w:rPr>
        <w:lastRenderedPageBreak/>
        <w:t>Tipe I = sindrom T (tremor); tipe II = sindrom CS (choreoathetosis-salivasi).</w:t>
      </w:r>
    </w:p>
    <w:p w14:paraId="749EB6FC" w14:textId="77777777" w:rsidR="008A1D84" w:rsidRDefault="00000000">
      <w:pPr>
        <w:pStyle w:val="ListBullet"/>
        <w:spacing w:after="20"/>
      </w:pPr>
      <w:r>
        <w:rPr>
          <w:b/>
        </w:rPr>
        <w:t>OP + piretroid dicampur (atau PBO): sinergi fatal</w:t>
      </w:r>
      <w:r>
        <w:t xml:space="preserve"> (karboksilesterase terhambat).</w:t>
      </w:r>
    </w:p>
    <w:p w14:paraId="07DEEA12" w14:textId="77777777" w:rsidR="008A1D84" w:rsidRDefault="00000000">
      <w:pPr>
        <w:pStyle w:val="ListBullet"/>
        <w:spacing w:after="20"/>
      </w:pPr>
      <w:r>
        <w:rPr>
          <w:b/>
        </w:rPr>
        <w:t>Surveilans piretroid: urin 3-PBA, bukan kolinesterase.</w:t>
      </w:r>
    </w:p>
    <w:p w14:paraId="0DC66638" w14:textId="77777777" w:rsidR="008A1D84" w:rsidRDefault="00000000">
      <w:pPr>
        <w:keepNext/>
      </w:pPr>
      <w:r>
        <w:rPr>
          <w:b/>
          <w:sz w:val="19"/>
        </w:rPr>
        <w:t>Infografik: Piretroid dan piretrin</w:t>
      </w:r>
    </w:p>
    <w:p w14:paraId="0F4C363B" w14:textId="77777777" w:rsidR="008A1D84" w:rsidRDefault="00000000">
      <w:pPr>
        <w:jc w:val="center"/>
      </w:pPr>
      <w:r>
        <w:rPr>
          <w:noProof/>
        </w:rPr>
        <w:drawing>
          <wp:inline distT="0" distB="0" distL="0" distR="0" wp14:anchorId="731C8EBD" wp14:editId="299CE3A8">
            <wp:extent cx="6192000" cy="34551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C_3C.04_Piretroid.jpg"/>
                    <pic:cNvPicPr/>
                  </pic:nvPicPr>
                  <pic:blipFill>
                    <a:blip r:embed="rId41"/>
                    <a:stretch>
                      <a:fillRect/>
                    </a:stretch>
                  </pic:blipFill>
                  <pic:spPr>
                    <a:xfrm>
                      <a:off x="0" y="0"/>
                      <a:ext cx="6192000" cy="3455136"/>
                    </a:xfrm>
                    <a:prstGeom prst="rect">
                      <a:avLst/>
                    </a:prstGeom>
                  </pic:spPr>
                </pic:pic>
              </a:graphicData>
            </a:graphic>
          </wp:inline>
        </w:drawing>
      </w:r>
    </w:p>
    <w:p w14:paraId="79C93EA3" w14:textId="77777777" w:rsidR="008A1D84" w:rsidRDefault="00000000">
      <w:r>
        <w:br w:type="page"/>
      </w:r>
    </w:p>
    <w:p w14:paraId="3874DED0" w14:textId="77777777" w:rsidR="008A1D84" w:rsidRDefault="00000000">
      <w:pPr>
        <w:pStyle w:val="Heading2"/>
      </w:pPr>
      <w:bookmarkStart w:id="171" w:name="toc_056"/>
      <w:bookmarkStart w:id="172" w:name="_Toc242997731"/>
      <w:r>
        <w:lastRenderedPageBreak/>
        <w:t>3C.5 Paraquat (dan diquat)</w:t>
      </w:r>
      <w:bookmarkEnd w:id="171"/>
      <w:bookmarkEnd w:id="172"/>
    </w:p>
    <w:tbl>
      <w:tblPr>
        <w:tblStyle w:val="TableGrid"/>
        <w:tblW w:w="0" w:type="auto"/>
        <w:tblLook w:val="04A0" w:firstRow="1" w:lastRow="0" w:firstColumn="1" w:lastColumn="0" w:noHBand="0" w:noVBand="1"/>
      </w:tblPr>
      <w:tblGrid>
        <w:gridCol w:w="1701"/>
        <w:gridCol w:w="8050"/>
      </w:tblGrid>
      <w:tr w:rsidR="008A1D84" w14:paraId="68D86D14" w14:textId="77777777">
        <w:tc>
          <w:tcPr>
            <w:tcW w:w="1701" w:type="dxa"/>
            <w:shd w:val="clear" w:color="auto" w:fill="DCE6F1"/>
          </w:tcPr>
          <w:p w14:paraId="7694A51B" w14:textId="77777777" w:rsidR="008A1D84" w:rsidRDefault="00000000">
            <w:r>
              <w:rPr>
                <w:b/>
                <w:sz w:val="18"/>
              </w:rPr>
              <w:t>Poin</w:t>
            </w:r>
          </w:p>
        </w:tc>
        <w:tc>
          <w:tcPr>
            <w:tcW w:w="8050" w:type="dxa"/>
            <w:shd w:val="clear" w:color="auto" w:fill="DCE6F1"/>
          </w:tcPr>
          <w:p w14:paraId="3F8EEAF4" w14:textId="77777777" w:rsidR="008A1D84" w:rsidRDefault="00000000">
            <w:r>
              <w:rPr>
                <w:b/>
                <w:sz w:val="18"/>
              </w:rPr>
              <w:t>Paraquat (dengan diquat sebagai pembanding)</w:t>
            </w:r>
          </w:p>
        </w:tc>
      </w:tr>
      <w:tr w:rsidR="008A1D84" w14:paraId="3EEAF3A0" w14:textId="77777777">
        <w:tc>
          <w:tcPr>
            <w:tcW w:w="1701" w:type="dxa"/>
          </w:tcPr>
          <w:p w14:paraId="51DD7B52" w14:textId="77777777" w:rsidR="008A1D84" w:rsidRDefault="00000000">
            <w:r>
              <w:rPr>
                <w:b/>
                <w:sz w:val="18"/>
              </w:rPr>
              <w:t>1. Sifat dan klasifikasi</w:t>
            </w:r>
          </w:p>
        </w:tc>
        <w:tc>
          <w:tcPr>
            <w:tcW w:w="8050" w:type="dxa"/>
          </w:tcPr>
          <w:p w14:paraId="38D0D793" w14:textId="77777777" w:rsidR="008A1D84" w:rsidRDefault="00000000">
            <w:r>
              <w:rPr>
                <w:sz w:val="18"/>
              </w:rPr>
              <w:t xml:space="preserve">Herbisida bipiridilium: </w:t>
            </w:r>
            <w:r>
              <w:rPr>
                <w:b/>
                <w:sz w:val="18"/>
              </w:rPr>
              <w:t>paraquat = 1,1'-dimetil-4,4'-bipiridinium</w:t>
            </w:r>
            <w:r>
              <w:rPr>
                <w:sz w:val="18"/>
              </w:rPr>
              <w:t xml:space="preserve">, garam diklorida (BM 257,2), kristal higroskopis, larut air, tekanan uap sangat rendah. </w:t>
            </w:r>
            <w:r>
              <w:rPr>
                <w:b/>
                <w:sz w:val="18"/>
              </w:rPr>
              <w:t>WHO II (konsentrat cair 20 sampai 40% setara Ib); dosis letal oral 20 sampai 40 mg ion/kgBB (± 10 sampai 15 mL larutan 20%).</w:t>
            </w:r>
            <w:r>
              <w:rPr>
                <w:sz w:val="18"/>
              </w:rPr>
              <w:t xml:space="preserve"> Diquat WHO II (LD50 tikus 230 mg/kg). </w:t>
            </w:r>
            <w:r>
              <w:rPr>
                <w:b/>
                <w:sz w:val="18"/>
              </w:rPr>
              <w:t>IARC tidak terklasifikasi; ACGIH/Permenaker A4.</w:t>
            </w:r>
            <w:r>
              <w:rPr>
                <w:sz w:val="18"/>
              </w:rPr>
              <w:t xml:space="preserve"> Dilarang di Uni Eropa (2007), Swiss, Cina, Brasil, &gt; 50 negara; </w:t>
            </w:r>
            <w:r>
              <w:rPr>
                <w:b/>
                <w:sz w:val="18"/>
              </w:rPr>
              <w:t>Indonesia: pestisida terbatas</w:t>
            </w:r>
            <w:r>
              <w:rPr>
                <w:sz w:val="18"/>
              </w:rPr>
              <w:t xml:space="preserve"> (izin khusus, sertifikasi aplikator; PP 74/2001, PP 28/2024)</w:t>
            </w:r>
          </w:p>
        </w:tc>
      </w:tr>
      <w:tr w:rsidR="008A1D84" w:rsidRPr="00542387" w14:paraId="79A6917D" w14:textId="77777777">
        <w:tc>
          <w:tcPr>
            <w:tcW w:w="1701" w:type="dxa"/>
          </w:tcPr>
          <w:p w14:paraId="56911711" w14:textId="77777777" w:rsidR="008A1D84" w:rsidRDefault="00000000">
            <w:r>
              <w:rPr>
                <w:b/>
                <w:sz w:val="18"/>
              </w:rPr>
              <w:t>2. Sumber</w:t>
            </w:r>
          </w:p>
        </w:tc>
        <w:tc>
          <w:tcPr>
            <w:tcW w:w="8050" w:type="dxa"/>
          </w:tcPr>
          <w:p w14:paraId="172ECE21" w14:textId="77777777" w:rsidR="008A1D84" w:rsidRPr="00542387" w:rsidRDefault="00000000">
            <w:pPr>
              <w:rPr>
                <w:lang w:val="da-DK"/>
              </w:rPr>
            </w:pPr>
            <w:r w:rsidRPr="00542387">
              <w:rPr>
                <w:b/>
                <w:sz w:val="18"/>
                <w:lang w:val="da-DK"/>
              </w:rPr>
              <w:t>Herbisida kontak non-selektif</w:t>
            </w:r>
            <w:r w:rsidRPr="00542387">
              <w:rPr>
                <w:sz w:val="18"/>
                <w:lang w:val="da-DK"/>
              </w:rPr>
              <w:t xml:space="preserve"> (sawit, karet, kopi, tebu, padi, jagung; no-till), </w:t>
            </w:r>
            <w:r w:rsidRPr="00542387">
              <w:rPr>
                <w:b/>
                <w:sz w:val="18"/>
                <w:lang w:val="da-DK"/>
              </w:rPr>
              <w:t>desikan pra-panen</w:t>
            </w:r>
            <w:r w:rsidRPr="00542387">
              <w:rPr>
                <w:sz w:val="18"/>
                <w:lang w:val="da-DK"/>
              </w:rPr>
              <w:t xml:space="preserve"> (kapas, kedelai). Teradsorpsi dan </w:t>
            </w:r>
            <w:r w:rsidRPr="00542387">
              <w:rPr>
                <w:b/>
                <w:sz w:val="18"/>
                <w:lang w:val="da-DK"/>
              </w:rPr>
              <w:t>diinaktivasi oleh lempung tanah</w:t>
            </w:r>
            <w:r w:rsidRPr="00542387">
              <w:rPr>
                <w:sz w:val="18"/>
                <w:lang w:val="da-DK"/>
              </w:rPr>
              <w:t xml:space="preserve">. Formulasi dagang (Gramoxone): </w:t>
            </w:r>
            <w:r w:rsidRPr="00542387">
              <w:rPr>
                <w:b/>
                <w:sz w:val="18"/>
                <w:lang w:val="da-DK"/>
              </w:rPr>
              <w:t>emetik PP796, pewangi busuk, pewarna biru-hijau, gelling alginat (Inteon)</w:t>
            </w:r>
          </w:p>
        </w:tc>
      </w:tr>
      <w:tr w:rsidR="008A1D84" w:rsidRPr="00542387" w14:paraId="679BB889" w14:textId="77777777">
        <w:tc>
          <w:tcPr>
            <w:tcW w:w="1701" w:type="dxa"/>
          </w:tcPr>
          <w:p w14:paraId="06286FE2" w14:textId="77777777" w:rsidR="008A1D84" w:rsidRDefault="00000000">
            <w:r>
              <w:rPr>
                <w:b/>
                <w:sz w:val="18"/>
              </w:rPr>
              <w:t>3. Toksikokinetik</w:t>
            </w:r>
          </w:p>
        </w:tc>
        <w:tc>
          <w:tcPr>
            <w:tcW w:w="8050" w:type="dxa"/>
          </w:tcPr>
          <w:p w14:paraId="5858F429" w14:textId="77777777" w:rsidR="008A1D84" w:rsidRPr="00542387" w:rsidRDefault="00000000">
            <w:pPr>
              <w:rPr>
                <w:lang w:val="da-DK"/>
              </w:rPr>
            </w:pPr>
            <w:r w:rsidRPr="00542387">
              <w:rPr>
                <w:b/>
                <w:sz w:val="18"/>
                <w:lang w:val="da-DK"/>
              </w:rPr>
              <w:t>Kulit utuh &lt; 0,5 sampai 1%; kulit lecet/dermatitis/maserasi meningkat berlipat</w:t>
            </w:r>
            <w:r w:rsidRPr="00542387">
              <w:rPr>
                <w:sz w:val="18"/>
                <w:lang w:val="da-DK"/>
              </w:rPr>
              <w:t xml:space="preserve"> (knapsack sprayer bocor di punggung bisa fatal). Oral 5 sampai 10% (puncak plasma 0,5 sampai 2 jam). Inhalasi: tetesan &gt; 100 µm mengendap di nasofaring (epistaksis, faringitis). Vd 1,2 sampai 2,75 L/kg. </w:t>
            </w:r>
            <w:r w:rsidRPr="00542387">
              <w:rPr>
                <w:b/>
                <w:sz w:val="18"/>
                <w:lang w:val="da-DK"/>
              </w:rPr>
              <w:t>Akumulasi aktif di paru 6 sampai 10 kali plasma melalui sistem ambilan poliamin (PUS) di pneumosit tipe I, II, sel Clara</w:t>
            </w:r>
            <w:r w:rsidRPr="00542387">
              <w:rPr>
                <w:sz w:val="18"/>
                <w:lang w:val="da-DK"/>
              </w:rPr>
              <w:t xml:space="preserve"> (jarak N+-N+ 0,702 nm ≈ putresin 0,622 nm). </w:t>
            </w:r>
            <w:r w:rsidRPr="00542387">
              <w:rPr>
                <w:b/>
                <w:sz w:val="18"/>
                <w:lang w:val="da-DK"/>
              </w:rPr>
              <w:t>Diquat: jarak N-N lebih pendek/kaku, bukan substrat PUS, tidak menumpuk di paru.</w:t>
            </w:r>
            <w:r w:rsidRPr="00542387">
              <w:rPr>
                <w:sz w:val="18"/>
                <w:lang w:val="da-DK"/>
              </w:rPr>
              <w:t xml:space="preserve"> Tidak dimetabolisme; </w:t>
            </w:r>
            <w:r w:rsidRPr="00542387">
              <w:rPr>
                <w:b/>
                <w:sz w:val="18"/>
                <w:lang w:val="da-DK"/>
              </w:rPr>
              <w:t>&gt; 80 sampai 90% urin utuh 24 jam</w:t>
            </w:r>
            <w:r w:rsidRPr="00542387">
              <w:rPr>
                <w:sz w:val="18"/>
                <w:lang w:val="da-DK"/>
              </w:rPr>
              <w:t xml:space="preserve"> (filtrasi + sekresi tubulus); </w:t>
            </w:r>
            <w:r w:rsidRPr="00542387">
              <w:rPr>
                <w:b/>
                <w:sz w:val="18"/>
                <w:lang w:val="da-DK"/>
              </w:rPr>
              <w:t>gagal ginjal → retensi → lebih banyak ke paru (lingkaran setan)</w:t>
            </w:r>
          </w:p>
        </w:tc>
      </w:tr>
      <w:tr w:rsidR="008A1D84" w14:paraId="240D7447" w14:textId="77777777">
        <w:tc>
          <w:tcPr>
            <w:tcW w:w="1701" w:type="dxa"/>
          </w:tcPr>
          <w:p w14:paraId="5C035255" w14:textId="77777777" w:rsidR="008A1D84" w:rsidRDefault="00000000">
            <w:r>
              <w:rPr>
                <w:b/>
                <w:sz w:val="18"/>
              </w:rPr>
              <w:t>4. Toksikodinamik</w:t>
            </w:r>
          </w:p>
        </w:tc>
        <w:tc>
          <w:tcPr>
            <w:tcW w:w="8050" w:type="dxa"/>
          </w:tcPr>
          <w:p w14:paraId="067A7CAC" w14:textId="77777777" w:rsidR="008A1D84" w:rsidRDefault="00000000">
            <w:r>
              <w:rPr>
                <w:b/>
                <w:sz w:val="18"/>
              </w:rPr>
              <w:t>Redox cycling:</w:t>
            </w:r>
            <w:r>
              <w:rPr>
                <w:sz w:val="18"/>
              </w:rPr>
              <w:t xml:space="preserve"> PQ2+ + 1 e- (NADPH-sitokrom P450 reduktase) → PQ•+ → bereaksi dengan O2 → </w:t>
            </w:r>
            <w:r>
              <w:rPr>
                <w:b/>
                <w:sz w:val="18"/>
              </w:rPr>
              <w:t>superoksida</w:t>
            </w:r>
            <w:r>
              <w:rPr>
                <w:sz w:val="18"/>
              </w:rPr>
              <w:t xml:space="preserve">, H2O2, </w:t>
            </w:r>
            <w:r>
              <w:rPr>
                <w:b/>
                <w:sz w:val="18"/>
              </w:rPr>
              <w:t>radikal hidroksil (Fenton)</w:t>
            </w:r>
            <w:r>
              <w:rPr>
                <w:sz w:val="18"/>
              </w:rPr>
              <w:t xml:space="preserve">; </w:t>
            </w:r>
            <w:r>
              <w:rPr>
                <w:b/>
                <w:sz w:val="18"/>
              </w:rPr>
              <w:t>NADPH habis, GSH tak teregenerasi, peroksidasi lipid</w:t>
            </w:r>
            <w:r>
              <w:rPr>
                <w:sz w:val="18"/>
              </w:rPr>
              <w:t xml:space="preserve">, kolaps mitokondria. </w:t>
            </w:r>
            <w:r>
              <w:rPr>
                <w:b/>
                <w:sz w:val="18"/>
              </w:rPr>
              <w:t>Fase destruktif hari 1 sampai 3</w:t>
            </w:r>
            <w:r>
              <w:rPr>
                <w:sz w:val="18"/>
              </w:rPr>
              <w:t xml:space="preserve"> (alveolitis, nekrosis pneumosit I/II, edema, perdarahan) → </w:t>
            </w:r>
            <w:r>
              <w:rPr>
                <w:b/>
                <w:sz w:val="18"/>
              </w:rPr>
              <w:t>fase proliferatif hari 4 sampai 21</w:t>
            </w:r>
            <w:r>
              <w:rPr>
                <w:sz w:val="18"/>
              </w:rPr>
              <w:t xml:space="preserve"> (fibroblas, kolagen, fibrosis ireversibel, hipoksemia). Oksigen = bahan bakar siklus</w:t>
            </w:r>
          </w:p>
        </w:tc>
      </w:tr>
      <w:tr w:rsidR="008A1D84" w:rsidRPr="00542387" w14:paraId="0281198E" w14:textId="77777777">
        <w:tc>
          <w:tcPr>
            <w:tcW w:w="1701" w:type="dxa"/>
          </w:tcPr>
          <w:p w14:paraId="33329E90" w14:textId="77777777" w:rsidR="008A1D84" w:rsidRDefault="00000000">
            <w:r>
              <w:rPr>
                <w:b/>
                <w:sz w:val="18"/>
              </w:rPr>
              <w:t>5. Biomonitoring</w:t>
            </w:r>
          </w:p>
        </w:tc>
        <w:tc>
          <w:tcPr>
            <w:tcW w:w="8050" w:type="dxa"/>
          </w:tcPr>
          <w:p w14:paraId="37F9BAD4" w14:textId="77777777" w:rsidR="008A1D84" w:rsidRPr="00542387" w:rsidRDefault="00000000">
            <w:pPr>
              <w:rPr>
                <w:lang w:val="da-DK"/>
              </w:rPr>
            </w:pPr>
            <w:r>
              <w:rPr>
                <w:b/>
                <w:sz w:val="18"/>
              </w:rPr>
              <w:t>Tes ditionit urin (kualitatif): 10 mL urin + 2 mL natrium ditionit 1% dalam NaOH 1 N → BIRU (396/403 nm) = paraquat; HIJAU (380 sampai 387 nm) = diquat.</w:t>
            </w:r>
            <w:r>
              <w:rPr>
                <w:sz w:val="18"/>
              </w:rPr>
              <w:t xml:space="preserve"> Prognosis urin 24 jam: jernih &lt; 1 µg/mL baik; biru muda 1 sampai 10 sedang-berat; </w:t>
            </w:r>
            <w:r>
              <w:rPr>
                <w:b/>
                <w:sz w:val="18"/>
              </w:rPr>
              <w:t>biru tua &gt; 10 sampai 100 = fatal.</w:t>
            </w:r>
            <w:r>
              <w:rPr>
                <w:sz w:val="18"/>
              </w:rPr>
              <w:t xml:space="preserve"> </w:t>
            </w:r>
            <w:r>
              <w:rPr>
                <w:b/>
                <w:sz w:val="18"/>
              </w:rPr>
              <w:t>Plasma (HPLC): nomogram Proudfoot/Hart: batas hidup 4 jam &lt; 2,0 mg/L; 6 jam &lt; 0,6; 10 jam &lt; 0,3; 16 jam &lt; 0,16; 24 jam &lt; 0,10.</w:t>
            </w:r>
            <w:r>
              <w:rPr>
                <w:sz w:val="18"/>
              </w:rPr>
              <w:t xml:space="preserve"> </w:t>
            </w:r>
            <w:r w:rsidRPr="00542387">
              <w:rPr>
                <w:b/>
                <w:sz w:val="18"/>
                <w:lang w:val="da-DK"/>
              </w:rPr>
              <w:t>SIPP = kadar serum (µg/mL) × jam sampai terapi: &lt; 10 hidup; 10 sampai 50 mati lambat (fibrosis); &gt; 50 mati dini (syok kardiogenik)</w:t>
            </w:r>
          </w:p>
        </w:tc>
      </w:tr>
      <w:tr w:rsidR="008A1D84" w:rsidRPr="00542387" w14:paraId="57A9EFD2" w14:textId="77777777">
        <w:tc>
          <w:tcPr>
            <w:tcW w:w="1701" w:type="dxa"/>
          </w:tcPr>
          <w:p w14:paraId="2DBE1B74" w14:textId="77777777" w:rsidR="008A1D84" w:rsidRDefault="00000000">
            <w:r>
              <w:rPr>
                <w:b/>
                <w:sz w:val="18"/>
              </w:rPr>
              <w:t>6. Waktu paruh</w:t>
            </w:r>
          </w:p>
        </w:tc>
        <w:tc>
          <w:tcPr>
            <w:tcW w:w="8050" w:type="dxa"/>
          </w:tcPr>
          <w:p w14:paraId="712FF3D4" w14:textId="77777777" w:rsidR="008A1D84" w:rsidRPr="00542387" w:rsidRDefault="00000000">
            <w:pPr>
              <w:rPr>
                <w:lang w:val="da-DK"/>
              </w:rPr>
            </w:pPr>
            <w:r w:rsidRPr="00542387">
              <w:rPr>
                <w:sz w:val="18"/>
                <w:lang w:val="da-DK"/>
              </w:rPr>
              <w:t xml:space="preserve">Plasma terminal </w:t>
            </w:r>
            <w:r w:rsidRPr="00542387">
              <w:rPr>
                <w:b/>
                <w:sz w:val="18"/>
                <w:lang w:val="da-DK"/>
              </w:rPr>
              <w:t>11 sampai 12 jam</w:t>
            </w:r>
            <w:r w:rsidRPr="00542387">
              <w:rPr>
                <w:sz w:val="18"/>
                <w:lang w:val="da-DK"/>
              </w:rPr>
              <w:t xml:space="preserve">; </w:t>
            </w:r>
            <w:r w:rsidRPr="00542387">
              <w:rPr>
                <w:b/>
                <w:sz w:val="18"/>
                <w:lang w:val="da-DK"/>
              </w:rPr>
              <w:t>&gt; 120 jam pada gagal ginjal</w:t>
            </w:r>
            <w:r w:rsidRPr="00542387">
              <w:rPr>
                <w:sz w:val="18"/>
                <w:lang w:val="da-DK"/>
              </w:rPr>
              <w:t xml:space="preserve">; efluks dari paru </w:t>
            </w:r>
            <w:r w:rsidRPr="00542387">
              <w:rPr>
                <w:b/>
                <w:sz w:val="18"/>
                <w:lang w:val="da-DK"/>
              </w:rPr>
              <w:t>≥ 24 jam</w:t>
            </w:r>
            <w:r w:rsidRPr="00542387">
              <w:rPr>
                <w:sz w:val="18"/>
                <w:lang w:val="da-DK"/>
              </w:rPr>
              <w:t xml:space="preserve"> (racun menetap di paru)</w:t>
            </w:r>
          </w:p>
        </w:tc>
      </w:tr>
      <w:tr w:rsidR="008A1D84" w:rsidRPr="00542387" w14:paraId="36387BD9" w14:textId="77777777">
        <w:tc>
          <w:tcPr>
            <w:tcW w:w="1701" w:type="dxa"/>
          </w:tcPr>
          <w:p w14:paraId="2D622308" w14:textId="77777777" w:rsidR="008A1D84" w:rsidRDefault="00000000">
            <w:r>
              <w:rPr>
                <w:b/>
                <w:sz w:val="18"/>
              </w:rPr>
              <w:t>7. Efek akut</w:t>
            </w:r>
          </w:p>
        </w:tc>
        <w:tc>
          <w:tcPr>
            <w:tcW w:w="8050" w:type="dxa"/>
          </w:tcPr>
          <w:p w14:paraId="28E6B848" w14:textId="77777777" w:rsidR="008A1D84" w:rsidRPr="00542387" w:rsidRDefault="00000000">
            <w:pPr>
              <w:rPr>
                <w:lang w:val="da-DK"/>
              </w:rPr>
            </w:pPr>
            <w:r w:rsidRPr="00542387">
              <w:rPr>
                <w:b/>
                <w:sz w:val="18"/>
                <w:lang w:val="da-DK"/>
              </w:rPr>
              <w:t>&lt; 20 mg/kg:</w:t>
            </w:r>
            <w:r w:rsidRPr="00542387">
              <w:rPr>
                <w:sz w:val="18"/>
                <w:lang w:val="da-DK"/>
              </w:rPr>
              <w:t xml:space="preserve"> GI ringan, pulih. </w:t>
            </w:r>
            <w:r w:rsidRPr="00542387">
              <w:rPr>
                <w:b/>
                <w:sz w:val="18"/>
                <w:lang w:val="da-DK"/>
              </w:rPr>
              <w:t>20 sampai 40 mg/kg:</w:t>
            </w:r>
            <w:r w:rsidRPr="00542387">
              <w:rPr>
                <w:sz w:val="18"/>
                <w:lang w:val="da-DK"/>
              </w:rPr>
              <w:t xml:space="preserve"> </w:t>
            </w:r>
            <w:r w:rsidRPr="00542387">
              <w:rPr>
                <w:b/>
                <w:sz w:val="18"/>
                <w:lang w:val="da-DK"/>
              </w:rPr>
              <w:t>"paraquat tongue" (ulkus/pseudomembran orofaring)</w:t>
            </w:r>
            <w:r w:rsidRPr="00542387">
              <w:rPr>
                <w:sz w:val="18"/>
                <w:lang w:val="da-DK"/>
              </w:rPr>
              <w:t xml:space="preserve">, esofagitis → perforasi, pneumomediastinum; </w:t>
            </w:r>
            <w:r w:rsidRPr="00542387">
              <w:rPr>
                <w:b/>
                <w:sz w:val="18"/>
                <w:lang w:val="da-DK"/>
              </w:rPr>
              <w:t>ATN 24 sampai 48 jam</w:t>
            </w:r>
            <w:r w:rsidRPr="00542387">
              <w:rPr>
                <w:sz w:val="18"/>
                <w:lang w:val="da-DK"/>
              </w:rPr>
              <w:t xml:space="preserve"> (Fanconi), </w:t>
            </w:r>
            <w:r w:rsidRPr="00542387">
              <w:rPr>
                <w:b/>
                <w:sz w:val="18"/>
                <w:lang w:val="da-DK"/>
              </w:rPr>
              <w:t>hepatotoksik 48 sampai 72 jam</w:t>
            </w:r>
            <w:r w:rsidRPr="00542387">
              <w:rPr>
                <w:sz w:val="18"/>
                <w:lang w:val="da-DK"/>
              </w:rPr>
              <w:t xml:space="preserve">; "honeymoon" lalu </w:t>
            </w:r>
            <w:r w:rsidRPr="00542387">
              <w:rPr>
                <w:b/>
                <w:sz w:val="18"/>
                <w:lang w:val="da-DK"/>
              </w:rPr>
              <w:t>fibrosis paru progresif, mati 7 sampai 21 hari.</w:t>
            </w:r>
            <w:r w:rsidRPr="00542387">
              <w:rPr>
                <w:sz w:val="18"/>
                <w:lang w:val="da-DK"/>
              </w:rPr>
              <w:t xml:space="preserve"> </w:t>
            </w:r>
            <w:r w:rsidRPr="00542387">
              <w:rPr>
                <w:b/>
                <w:sz w:val="18"/>
                <w:lang w:val="da-DK"/>
              </w:rPr>
              <w:t>&gt; 40 sampai 50 mg/kg: MOF, syok kardiogenik refrakter, mati 24 sampai 72 jam.</w:t>
            </w:r>
            <w:r w:rsidRPr="00542387">
              <w:rPr>
                <w:sz w:val="18"/>
                <w:lang w:val="da-DK"/>
              </w:rPr>
              <w:t xml:space="preserve"> Lokal: konjungtivitis dan erosi kornea, </w:t>
            </w:r>
            <w:r w:rsidRPr="00542387">
              <w:rPr>
                <w:b/>
                <w:sz w:val="18"/>
                <w:lang w:val="da-DK"/>
              </w:rPr>
              <w:t>kuku (garis Mees, onikolisis, rontok)</w:t>
            </w:r>
            <w:r w:rsidRPr="00542387">
              <w:rPr>
                <w:sz w:val="18"/>
                <w:lang w:val="da-DK"/>
              </w:rPr>
              <w:t>, lepuh/ulkus kulit</w:t>
            </w:r>
          </w:p>
        </w:tc>
      </w:tr>
      <w:tr w:rsidR="008A1D84" w:rsidRPr="00542387" w14:paraId="26BB3F2D" w14:textId="77777777">
        <w:tc>
          <w:tcPr>
            <w:tcW w:w="1701" w:type="dxa"/>
          </w:tcPr>
          <w:p w14:paraId="2FF3F792" w14:textId="77777777" w:rsidR="008A1D84" w:rsidRDefault="00000000">
            <w:r>
              <w:rPr>
                <w:b/>
                <w:sz w:val="18"/>
              </w:rPr>
              <w:t>8. Efek kronis okupasional</w:t>
            </w:r>
          </w:p>
        </w:tc>
        <w:tc>
          <w:tcPr>
            <w:tcW w:w="8050" w:type="dxa"/>
          </w:tcPr>
          <w:p w14:paraId="3D6D574F" w14:textId="77777777" w:rsidR="008A1D84" w:rsidRPr="00542387" w:rsidRDefault="00000000">
            <w:pPr>
              <w:rPr>
                <w:lang w:val="da-DK"/>
              </w:rPr>
            </w:pPr>
            <w:r w:rsidRPr="00542387">
              <w:rPr>
                <w:sz w:val="18"/>
                <w:lang w:val="da-DK"/>
              </w:rPr>
              <w:t xml:space="preserve">Iritasi saluran napas, </w:t>
            </w:r>
            <w:r w:rsidRPr="00542387">
              <w:rPr>
                <w:b/>
                <w:sz w:val="18"/>
                <w:lang w:val="da-DK"/>
              </w:rPr>
              <w:t>epistaksis berulang</w:t>
            </w:r>
            <w:r w:rsidRPr="00542387">
              <w:rPr>
                <w:sz w:val="18"/>
                <w:lang w:val="da-DK"/>
              </w:rPr>
              <w:t xml:space="preserve">, rinitis; restriksi dan DLCO turun; </w:t>
            </w:r>
            <w:r w:rsidRPr="00542387">
              <w:rPr>
                <w:b/>
                <w:sz w:val="18"/>
                <w:lang w:val="da-DK"/>
              </w:rPr>
              <w:t>dermatitis kontak iritan, distrofi kuku</w:t>
            </w:r>
            <w:r w:rsidRPr="00542387">
              <w:rPr>
                <w:sz w:val="18"/>
                <w:lang w:val="da-DK"/>
              </w:rPr>
              <w:t xml:space="preserve">; </w:t>
            </w:r>
            <w:r w:rsidRPr="00542387">
              <w:rPr>
                <w:b/>
                <w:sz w:val="18"/>
                <w:lang w:val="da-DK"/>
              </w:rPr>
              <w:t>kemiripan struktural dengan MPP+ → faktor risiko Parkinson</w:t>
            </w:r>
            <w:r w:rsidRPr="00542387">
              <w:rPr>
                <w:sz w:val="18"/>
                <w:lang w:val="da-DK"/>
              </w:rPr>
              <w:t xml:space="preserve"> (stres oksidatif neuron dopaminergik, agregasi </w:t>
            </w:r>
            <w:r>
              <w:rPr>
                <w:sz w:val="18"/>
              </w:rPr>
              <w:t>α</w:t>
            </w:r>
            <w:r w:rsidRPr="00542387">
              <w:rPr>
                <w:sz w:val="18"/>
                <w:lang w:val="da-DK"/>
              </w:rPr>
              <w:t>-sinuklein)</w:t>
            </w:r>
          </w:p>
        </w:tc>
      </w:tr>
      <w:tr w:rsidR="008A1D84" w:rsidRPr="00542387" w14:paraId="0567D3D8" w14:textId="77777777">
        <w:tc>
          <w:tcPr>
            <w:tcW w:w="1701" w:type="dxa"/>
          </w:tcPr>
          <w:p w14:paraId="78737424" w14:textId="77777777" w:rsidR="008A1D84" w:rsidRDefault="00000000">
            <w:r>
              <w:rPr>
                <w:b/>
                <w:sz w:val="18"/>
              </w:rPr>
              <w:t>9. Batas pajanan</w:t>
            </w:r>
          </w:p>
        </w:tc>
        <w:tc>
          <w:tcPr>
            <w:tcW w:w="8050" w:type="dxa"/>
          </w:tcPr>
          <w:p w14:paraId="003B7E45" w14:textId="77777777" w:rsidR="008A1D84" w:rsidRPr="00542387" w:rsidRDefault="00000000">
            <w:pPr>
              <w:rPr>
                <w:lang w:val="da-DK"/>
              </w:rPr>
            </w:pPr>
            <w:r w:rsidRPr="00542387">
              <w:rPr>
                <w:b/>
                <w:sz w:val="18"/>
                <w:lang w:val="da-DK"/>
              </w:rPr>
              <w:t>Permenaker 5/2018 = ACGIH TLV-TWA paraquat: 0,5 mg/m3 (IFV) atau 0,1 mg/m3 (fraksi respirabel);</w:t>
            </w:r>
            <w:r w:rsidRPr="00542387">
              <w:rPr>
                <w:sz w:val="18"/>
                <w:lang w:val="da-DK"/>
              </w:rPr>
              <w:t xml:space="preserve"> Kulit, A4, kerusakan paru. NIOSH REL 0,1 mg/m3 (respirabel, skin). OSHA PEL 0,5 mg/m3. IDLH 1 mg/m3. Diquat: 0,5 (IFV) / 0,1 (respirabel), Kulit, A4, </w:t>
            </w:r>
            <w:r w:rsidRPr="00542387">
              <w:rPr>
                <w:b/>
                <w:sz w:val="18"/>
                <w:lang w:val="da-DK"/>
              </w:rPr>
              <w:t>katarak</w:t>
            </w:r>
          </w:p>
        </w:tc>
      </w:tr>
      <w:tr w:rsidR="008A1D84" w14:paraId="05F70C78" w14:textId="77777777">
        <w:tc>
          <w:tcPr>
            <w:tcW w:w="1701" w:type="dxa"/>
          </w:tcPr>
          <w:p w14:paraId="7B36B07A" w14:textId="77777777" w:rsidR="008A1D84" w:rsidRDefault="00000000">
            <w:r>
              <w:rPr>
                <w:b/>
                <w:sz w:val="18"/>
              </w:rPr>
              <w:t>10. BEI / IPB</w:t>
            </w:r>
          </w:p>
        </w:tc>
        <w:tc>
          <w:tcPr>
            <w:tcW w:w="8050" w:type="dxa"/>
          </w:tcPr>
          <w:p w14:paraId="7C1D2A92" w14:textId="77777777" w:rsidR="008A1D84" w:rsidRDefault="00000000">
            <w:r>
              <w:rPr>
                <w:b/>
                <w:sz w:val="18"/>
              </w:rPr>
              <w:t>TIDAK ADA IPB/BEI numerik</w:t>
            </w:r>
            <w:r>
              <w:rPr>
                <w:sz w:val="18"/>
              </w:rPr>
              <w:t xml:space="preserve"> (Permenaker 5/2018, ACGIH); pakai tes ditionit negatif + spirometri/DLCO</w:t>
            </w:r>
          </w:p>
        </w:tc>
      </w:tr>
      <w:tr w:rsidR="008A1D84" w14:paraId="7F4A8835" w14:textId="77777777">
        <w:tc>
          <w:tcPr>
            <w:tcW w:w="1701" w:type="dxa"/>
          </w:tcPr>
          <w:p w14:paraId="71A5FA95" w14:textId="77777777" w:rsidR="008A1D84" w:rsidRDefault="00000000">
            <w:r>
              <w:rPr>
                <w:b/>
                <w:sz w:val="18"/>
              </w:rPr>
              <w:t>11. Tatalaksana akut</w:t>
            </w:r>
          </w:p>
        </w:tc>
        <w:tc>
          <w:tcPr>
            <w:tcW w:w="8050" w:type="dxa"/>
          </w:tcPr>
          <w:p w14:paraId="078B1FAB" w14:textId="77777777" w:rsidR="008A1D84" w:rsidRDefault="00000000">
            <w:r>
              <w:rPr>
                <w:b/>
                <w:sz w:val="18"/>
              </w:rPr>
              <w:t>Tidak ada antidot.</w:t>
            </w:r>
            <w:r>
              <w:rPr>
                <w:sz w:val="18"/>
              </w:rPr>
              <w:t xml:space="preserve"> </w:t>
            </w:r>
            <w:r>
              <w:rPr>
                <w:b/>
                <w:sz w:val="18"/>
              </w:rPr>
              <w:t>Adsorben segera: tanah Fuller 15% 1 L (atau bentonit 7%) + manitol 20% 200 mL; atau arang aktif 1 sampai 2 g/kgBB (maks 50 sampai 100 g);</w:t>
            </w:r>
            <w:r>
              <w:rPr>
                <w:sz w:val="18"/>
              </w:rPr>
              <w:t xml:space="preserve"> lavage hanya bila &lt; 1 jam (risiko perforasi). </w:t>
            </w:r>
            <w:r>
              <w:rPr>
                <w:b/>
                <w:sz w:val="18"/>
              </w:rPr>
              <w:t>HINDARI O2 tinggi: beri O2 hanya bila hipoksemia mengancam jiwa, target SpO2 85 sampai 88% (PaO2 50 sampai 60 mmHg).</w:t>
            </w:r>
            <w:r>
              <w:rPr>
                <w:sz w:val="18"/>
              </w:rPr>
              <w:t xml:space="preserve"> </w:t>
            </w:r>
            <w:r>
              <w:rPr>
                <w:b/>
                <w:sz w:val="18"/>
              </w:rPr>
              <w:t>Hemoperfusi arang hanya bila &lt; 2 sampai 4 jam</w:t>
            </w:r>
            <w:r>
              <w:rPr>
                <w:sz w:val="18"/>
              </w:rPr>
              <w:t xml:space="preserve"> (tidak berguna &gt; 12 jam); hemodialisis hanya untuk komplikasi gagal ginjal. </w:t>
            </w:r>
            <w:r>
              <w:rPr>
                <w:b/>
                <w:sz w:val="18"/>
              </w:rPr>
              <w:t>Imunosupresi pulse (Lin): siklofosfamid 15 mg/kg/hari IV × 2 hari + metilprednisolon 1 g/hari IV × 3 hari, lanjut deksametason;</w:t>
            </w:r>
            <w:r>
              <w:rPr>
                <w:sz w:val="18"/>
              </w:rPr>
              <w:t xml:space="preserve"> pantau leukosit. </w:t>
            </w:r>
            <w:r w:rsidRPr="00542387">
              <w:rPr>
                <w:sz w:val="18"/>
                <w:lang w:val="da-DK"/>
              </w:rPr>
              <w:t xml:space="preserve">Tambahan: NAC, vitamin C/E, deferoksamin. </w:t>
            </w:r>
            <w:r w:rsidRPr="00542387">
              <w:rPr>
                <w:b/>
                <w:sz w:val="18"/>
                <w:lang w:val="da-DK"/>
              </w:rPr>
              <w:t>Kulit: lepas pakaian, mandi air + sabun, JANGAN sikat kasar.</w:t>
            </w:r>
            <w:r w:rsidRPr="00542387">
              <w:rPr>
                <w:sz w:val="18"/>
                <w:lang w:val="da-DK"/>
              </w:rPr>
              <w:t xml:space="preserve"> </w:t>
            </w:r>
            <w:r w:rsidRPr="00542387">
              <w:rPr>
                <w:b/>
                <w:sz w:val="18"/>
                <w:lang w:val="da-DK"/>
              </w:rPr>
              <w:t>Transplantasi paru gagal</w:t>
            </w:r>
            <w:r w:rsidRPr="00542387">
              <w:rPr>
                <w:sz w:val="18"/>
                <w:lang w:val="da-DK"/>
              </w:rPr>
              <w:t xml:space="preserve"> (residu merusak graft); paliatif morfin bila prognosis fatal. </w:t>
            </w:r>
            <w:r>
              <w:rPr>
                <w:b/>
                <w:sz w:val="18"/>
              </w:rPr>
              <w:t>Diquat: O2 tidak dikontraindikasikan</w:t>
            </w:r>
          </w:p>
        </w:tc>
      </w:tr>
      <w:tr w:rsidR="008A1D84" w14:paraId="6B2E4D65" w14:textId="77777777">
        <w:tc>
          <w:tcPr>
            <w:tcW w:w="1701" w:type="dxa"/>
          </w:tcPr>
          <w:p w14:paraId="69585615" w14:textId="77777777" w:rsidR="008A1D84" w:rsidRDefault="00000000">
            <w:r>
              <w:rPr>
                <w:b/>
                <w:sz w:val="18"/>
              </w:rPr>
              <w:t>12. Kelaikan kerja dan manajemen</w:t>
            </w:r>
          </w:p>
        </w:tc>
        <w:tc>
          <w:tcPr>
            <w:tcW w:w="8050" w:type="dxa"/>
          </w:tcPr>
          <w:p w14:paraId="7CEB5524" w14:textId="77777777" w:rsidR="008A1D84" w:rsidRDefault="00000000">
            <w:r>
              <w:rPr>
                <w:b/>
                <w:sz w:val="18"/>
              </w:rPr>
              <w:t>Unfit penempatan:</w:t>
            </w:r>
            <w:r>
              <w:rPr>
                <w:sz w:val="18"/>
              </w:rPr>
              <w:t xml:space="preserve"> penyakit paru obstruktif/restriktif kronis, gagal ginjal kronis, penyakit hati, kelainan kulit luas. </w:t>
            </w:r>
            <w:r>
              <w:rPr>
                <w:b/>
                <w:sz w:val="18"/>
              </w:rPr>
              <w:t>Pindah kerja:</w:t>
            </w:r>
            <w:r>
              <w:rPr>
                <w:sz w:val="18"/>
              </w:rPr>
              <w:t xml:space="preserve"> kerusakan kuku, dermatitis vesikular, epistaksis berulang, </w:t>
            </w:r>
            <w:r>
              <w:rPr>
                <w:b/>
                <w:sz w:val="18"/>
              </w:rPr>
              <w:t>ditionit urin positif.</w:t>
            </w:r>
            <w:r>
              <w:rPr>
                <w:sz w:val="18"/>
              </w:rPr>
              <w:t xml:space="preserve"> </w:t>
            </w:r>
            <w:r>
              <w:rPr>
                <w:b/>
                <w:sz w:val="18"/>
              </w:rPr>
              <w:t>Surveilans:</w:t>
            </w:r>
            <w:r>
              <w:rPr>
                <w:sz w:val="18"/>
              </w:rPr>
              <w:t xml:space="preserve"> pra-kerja spirometri (FVC, FEV1) + DLCO, kreatinin/BUN, faal hati, kulit/mukosa; berkala spirometri 6 sampai 12 bulan, ditionit urin pasca musim semprot. </w:t>
            </w:r>
            <w:r>
              <w:rPr>
                <w:b/>
                <w:sz w:val="18"/>
              </w:rPr>
              <w:t>Pengendalian:</w:t>
            </w:r>
            <w:r>
              <w:rPr>
                <w:sz w:val="18"/>
              </w:rPr>
              <w:t xml:space="preserve"> substitusi (glifosat, glufosinat, mekanik), closed transfer, kabin positif; </w:t>
            </w:r>
            <w:r>
              <w:rPr>
                <w:b/>
                <w:sz w:val="18"/>
              </w:rPr>
              <w:t>larang knapsack bocor</w:t>
            </w:r>
            <w:r>
              <w:rPr>
                <w:sz w:val="18"/>
              </w:rPr>
              <w:t>, rotasi maks 4 jam, shower dan eyewash; face shield + goggles, apron PVC/nitril tebal, sarung nitril/butil panjang, sepatu bot, P100/N95</w:t>
            </w:r>
          </w:p>
        </w:tc>
      </w:tr>
      <w:tr w:rsidR="008A1D84" w14:paraId="783651EB" w14:textId="77777777">
        <w:tc>
          <w:tcPr>
            <w:tcW w:w="1701" w:type="dxa"/>
          </w:tcPr>
          <w:p w14:paraId="6A5C1DB1" w14:textId="77777777" w:rsidR="008A1D84" w:rsidRDefault="00000000">
            <w:r>
              <w:rPr>
                <w:b/>
                <w:sz w:val="18"/>
              </w:rPr>
              <w:t>13. Lain-lain</w:t>
            </w:r>
          </w:p>
        </w:tc>
        <w:tc>
          <w:tcPr>
            <w:tcW w:w="8050" w:type="dxa"/>
          </w:tcPr>
          <w:p w14:paraId="6AEBEED5" w14:textId="77777777" w:rsidR="008A1D84" w:rsidRDefault="00000000">
            <w:r>
              <w:rPr>
                <w:b/>
                <w:sz w:val="18"/>
              </w:rPr>
              <w:t>Perpres 7/2019 Lampiran I.a butir 35 (pestisida) dan I.c butir 2 (penyakit saluran napas akibat zat kimia, debu, aerosol);</w:t>
            </w:r>
            <w:r>
              <w:rPr>
                <w:sz w:val="18"/>
              </w:rPr>
              <w:t xml:space="preserve"> JKK sampai 3 tahun; Pestisida Terbatas (Kementan), PP 74/2001, PP 28/2024; cek ulang butir</w:t>
            </w:r>
          </w:p>
        </w:tc>
      </w:tr>
    </w:tbl>
    <w:p w14:paraId="56F19DFB" w14:textId="77777777" w:rsidR="008A1D84" w:rsidRDefault="008A1D84">
      <w:pPr>
        <w:spacing w:after="40"/>
      </w:pPr>
    </w:p>
    <w:p w14:paraId="0E467888" w14:textId="77777777" w:rsidR="008A1D84" w:rsidRDefault="00000000">
      <w:pPr>
        <w:spacing w:after="80"/>
      </w:pPr>
      <w:r>
        <w:rPr>
          <w:b/>
        </w:rPr>
        <w:lastRenderedPageBreak/>
        <w:t>Pearl dan jebakan ujian</w:t>
      </w:r>
    </w:p>
    <w:p w14:paraId="408AC4C9" w14:textId="77777777" w:rsidR="008A1D84" w:rsidRDefault="00000000">
      <w:pPr>
        <w:pStyle w:val="ListBullet"/>
        <w:spacing w:after="20"/>
      </w:pPr>
      <w:r>
        <w:rPr>
          <w:b/>
        </w:rPr>
        <w:t>DILARANG O2 tinggi pada keracunan paraquat</w:t>
      </w:r>
      <w:r>
        <w:t xml:space="preserve"> (mempercepat redox cycling dan fibrosis); target SpO2 85 sampai 88%, O2 hanya bila hipoksemia mengancam jiwa.</w:t>
      </w:r>
    </w:p>
    <w:p w14:paraId="26AC2285" w14:textId="77777777" w:rsidR="008A1D84" w:rsidRDefault="00000000">
      <w:pPr>
        <w:pStyle w:val="ListBullet"/>
        <w:spacing w:after="20"/>
      </w:pPr>
      <w:r>
        <w:rPr>
          <w:b/>
        </w:rPr>
        <w:t>Tes ditionit: paraquat BIRU, diquat HIJAU.</w:t>
      </w:r>
    </w:p>
    <w:p w14:paraId="34B51771" w14:textId="77777777" w:rsidR="008A1D84" w:rsidRDefault="00000000">
      <w:pPr>
        <w:pStyle w:val="ListBullet"/>
        <w:spacing w:after="20"/>
      </w:pPr>
      <w:r>
        <w:rPr>
          <w:b/>
        </w:rPr>
        <w:t>Diquat TIDAK menyebabkan fibrosis paru</w:t>
      </w:r>
      <w:r>
        <w:t xml:space="preserve"> (bukan substrat PUS); mati karena gagal ginjal dan </w:t>
      </w:r>
      <w:r>
        <w:rPr>
          <w:b/>
        </w:rPr>
        <w:t>infark/perdarahan pons</w:t>
      </w:r>
      <w:r>
        <w:t>; O2 aman.</w:t>
      </w:r>
    </w:p>
    <w:p w14:paraId="22511CB3" w14:textId="77777777" w:rsidR="008A1D84" w:rsidRDefault="00000000">
      <w:pPr>
        <w:pStyle w:val="ListBullet"/>
        <w:spacing w:after="20"/>
      </w:pPr>
      <w:r>
        <w:rPr>
          <w:b/>
        </w:rPr>
        <w:t>Kulit utuh menyerap sedikit, tetapi knapsack bocor + kulit lecet = dosis fatal</w:t>
      </w:r>
      <w:r>
        <w:t xml:space="preserve"> (fibrosis dalam ± 2 minggu).</w:t>
      </w:r>
    </w:p>
    <w:p w14:paraId="1CC6BFEB" w14:textId="77777777" w:rsidR="008A1D84" w:rsidRDefault="00000000">
      <w:pPr>
        <w:pStyle w:val="ListBullet"/>
        <w:spacing w:after="20"/>
      </w:pPr>
      <w:r>
        <w:rPr>
          <w:b/>
        </w:rPr>
        <w:t>Jangan menyikat kulit kasar; jangan endoskopi agresif hari 3 sampai 7</w:t>
      </w:r>
      <w:r>
        <w:t xml:space="preserve"> (esofagus rapuh); </w:t>
      </w:r>
      <w:r>
        <w:rPr>
          <w:b/>
        </w:rPr>
        <w:t>hemoperfusi hanya 2 sampai 4 jam pertama;</w:t>
      </w:r>
      <w:r>
        <w:t xml:space="preserve"> transplantasi paru gagal.</w:t>
      </w:r>
    </w:p>
    <w:p w14:paraId="0FBD5964" w14:textId="77777777" w:rsidR="008A1D84" w:rsidRDefault="00000000">
      <w:pPr>
        <w:pStyle w:val="ListBullet"/>
        <w:spacing w:after="20"/>
      </w:pPr>
      <w:r>
        <w:rPr>
          <w:b/>
        </w:rPr>
        <w:t>Adsorben mineral (Fuller/bentonit/tanah liat bersih) pra-rumah sakit</w:t>
      </w:r>
      <w:r>
        <w:t xml:space="preserve"> bila jauh dari fasilitas.</w:t>
      </w:r>
    </w:p>
    <w:p w14:paraId="6E1AFB96" w14:textId="77777777" w:rsidR="008A1D84" w:rsidRDefault="00000000">
      <w:pPr>
        <w:keepNext/>
      </w:pPr>
      <w:r>
        <w:rPr>
          <w:b/>
          <w:sz w:val="19"/>
        </w:rPr>
        <w:t>Infografik: Paraquat (dan diquat)</w:t>
      </w:r>
    </w:p>
    <w:p w14:paraId="1C32946B" w14:textId="77777777" w:rsidR="008A1D84" w:rsidRDefault="00000000">
      <w:pPr>
        <w:jc w:val="center"/>
      </w:pPr>
      <w:r>
        <w:rPr>
          <w:noProof/>
        </w:rPr>
        <w:drawing>
          <wp:inline distT="0" distB="0" distL="0" distR="0" wp14:anchorId="02D670FD" wp14:editId="77B93BED">
            <wp:extent cx="6192000" cy="34551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C_3C.05_Paraquat.jpg"/>
                    <pic:cNvPicPr/>
                  </pic:nvPicPr>
                  <pic:blipFill>
                    <a:blip r:embed="rId42"/>
                    <a:stretch>
                      <a:fillRect/>
                    </a:stretch>
                  </pic:blipFill>
                  <pic:spPr>
                    <a:xfrm>
                      <a:off x="0" y="0"/>
                      <a:ext cx="6192000" cy="3455136"/>
                    </a:xfrm>
                    <a:prstGeom prst="rect">
                      <a:avLst/>
                    </a:prstGeom>
                  </pic:spPr>
                </pic:pic>
              </a:graphicData>
            </a:graphic>
          </wp:inline>
        </w:drawing>
      </w:r>
    </w:p>
    <w:p w14:paraId="5B748823" w14:textId="77777777" w:rsidR="008A1D84" w:rsidRDefault="00000000">
      <w:r>
        <w:br w:type="page"/>
      </w:r>
    </w:p>
    <w:p w14:paraId="20979A8E" w14:textId="77777777" w:rsidR="008A1D84" w:rsidRDefault="00000000">
      <w:pPr>
        <w:pStyle w:val="Heading2"/>
      </w:pPr>
      <w:bookmarkStart w:id="173" w:name="toc_057"/>
      <w:bookmarkStart w:id="174" w:name="_Toc242997732"/>
      <w:r>
        <w:lastRenderedPageBreak/>
        <w:t>3C.6 Fosfin dan aluminium fosfida</w:t>
      </w:r>
      <w:bookmarkEnd w:id="173"/>
      <w:bookmarkEnd w:id="174"/>
    </w:p>
    <w:tbl>
      <w:tblPr>
        <w:tblStyle w:val="TableGrid"/>
        <w:tblW w:w="0" w:type="auto"/>
        <w:tblLook w:val="04A0" w:firstRow="1" w:lastRow="0" w:firstColumn="1" w:lastColumn="0" w:noHBand="0" w:noVBand="1"/>
      </w:tblPr>
      <w:tblGrid>
        <w:gridCol w:w="1701"/>
        <w:gridCol w:w="8050"/>
      </w:tblGrid>
      <w:tr w:rsidR="008A1D84" w:rsidRPr="00542387" w14:paraId="6B0C64BB" w14:textId="77777777">
        <w:tc>
          <w:tcPr>
            <w:tcW w:w="1701" w:type="dxa"/>
            <w:shd w:val="clear" w:color="auto" w:fill="DCE6F1"/>
          </w:tcPr>
          <w:p w14:paraId="73110C61" w14:textId="77777777" w:rsidR="008A1D84" w:rsidRDefault="00000000">
            <w:r>
              <w:rPr>
                <w:b/>
                <w:sz w:val="18"/>
              </w:rPr>
              <w:t>Poin</w:t>
            </w:r>
          </w:p>
        </w:tc>
        <w:tc>
          <w:tcPr>
            <w:tcW w:w="8050" w:type="dxa"/>
            <w:shd w:val="clear" w:color="auto" w:fill="DCE6F1"/>
          </w:tcPr>
          <w:p w14:paraId="7014DA6C" w14:textId="77777777" w:rsidR="008A1D84" w:rsidRPr="00542387" w:rsidRDefault="00000000">
            <w:pPr>
              <w:rPr>
                <w:lang w:val="da-DK"/>
              </w:rPr>
            </w:pPr>
            <w:r w:rsidRPr="00542387">
              <w:rPr>
                <w:b/>
                <w:sz w:val="18"/>
                <w:lang w:val="da-DK"/>
              </w:rPr>
              <w:t>Fosfin (PH3) dan aluminium/seng fosfida (fumigan dan rodentisida)</w:t>
            </w:r>
          </w:p>
        </w:tc>
      </w:tr>
      <w:tr w:rsidR="008A1D84" w14:paraId="2841B579" w14:textId="77777777">
        <w:tc>
          <w:tcPr>
            <w:tcW w:w="1701" w:type="dxa"/>
          </w:tcPr>
          <w:p w14:paraId="558151BE" w14:textId="77777777" w:rsidR="008A1D84" w:rsidRDefault="00000000">
            <w:r>
              <w:rPr>
                <w:b/>
                <w:sz w:val="18"/>
              </w:rPr>
              <w:t>1. Sifat dan klasifikasi</w:t>
            </w:r>
          </w:p>
        </w:tc>
        <w:tc>
          <w:tcPr>
            <w:tcW w:w="8050" w:type="dxa"/>
          </w:tcPr>
          <w:p w14:paraId="5D29D0F2" w14:textId="77777777" w:rsidR="008A1D84" w:rsidRDefault="00000000">
            <w:r>
              <w:rPr>
                <w:b/>
                <w:sz w:val="18"/>
              </w:rPr>
              <w:t>PH3:</w:t>
            </w:r>
            <w:r>
              <w:rPr>
                <w:sz w:val="18"/>
              </w:rPr>
              <w:t xml:space="preserve"> BM 34, titik didih -87,7°C, </w:t>
            </w:r>
            <w:r>
              <w:rPr>
                <w:b/>
                <w:sz w:val="18"/>
              </w:rPr>
              <w:t>lebih berat dari udara (1,52 g/L)</w:t>
            </w:r>
            <w:r>
              <w:rPr>
                <w:sz w:val="18"/>
              </w:rPr>
              <w:t xml:space="preserve">; murni tak berbau, </w:t>
            </w:r>
            <w:r>
              <w:rPr>
                <w:b/>
                <w:sz w:val="18"/>
              </w:rPr>
              <w:t>teknis berbau ikan busuk/bawang putih karena difosfin (P2H4), ambang ≥ 2 ppm, cepat olfactory fatigue.</w:t>
            </w:r>
            <w:r>
              <w:rPr>
                <w:sz w:val="18"/>
              </w:rPr>
              <w:t xml:space="preserve"> </w:t>
            </w:r>
            <w:r>
              <w:rPr>
                <w:b/>
                <w:sz w:val="18"/>
              </w:rPr>
              <w:t>Sangat mudah terbakar, piroforik (LEL 1,6 sampai 1,8%).</w:t>
            </w:r>
            <w:r>
              <w:rPr>
                <w:sz w:val="18"/>
              </w:rPr>
              <w:t xml:space="preserve"> </w:t>
            </w:r>
            <w:r>
              <w:rPr>
                <w:b/>
                <w:sz w:val="18"/>
              </w:rPr>
              <w:t>AlP:</w:t>
            </w:r>
            <w:r>
              <w:rPr>
                <w:sz w:val="18"/>
              </w:rPr>
              <w:t xml:space="preserve"> tablet 3 g (AlP 56% + amonium karbamat 44%) melepas ± 1 g PH3 saat bereaksi dengan uap air/HCl lambung (AlP + 3 H2O → Al(OH)3 + PH3). </w:t>
            </w:r>
            <w:r>
              <w:rPr>
                <w:b/>
                <w:sz w:val="18"/>
              </w:rPr>
              <w:t>Zn3P2</w:t>
            </w:r>
            <w:r>
              <w:rPr>
                <w:sz w:val="18"/>
              </w:rPr>
              <w:t xml:space="preserve"> lebih lambat. </w:t>
            </w:r>
            <w:r>
              <w:rPr>
                <w:b/>
                <w:sz w:val="18"/>
              </w:rPr>
              <w:t>WHO Ia/Ib; dosis letal AlP 500 mg (&lt; 1 tablet), mortalitas 30 sampai 100%.</w:t>
            </w:r>
            <w:r>
              <w:rPr>
                <w:sz w:val="18"/>
              </w:rPr>
              <w:t xml:space="preserve"> IARC tidak terklasifikasi; ACGIH A4</w:t>
            </w:r>
          </w:p>
        </w:tc>
      </w:tr>
      <w:tr w:rsidR="008A1D84" w14:paraId="04FBAD42" w14:textId="77777777">
        <w:tc>
          <w:tcPr>
            <w:tcW w:w="1701" w:type="dxa"/>
          </w:tcPr>
          <w:p w14:paraId="7BDBA976" w14:textId="77777777" w:rsidR="008A1D84" w:rsidRDefault="00000000">
            <w:r>
              <w:rPr>
                <w:b/>
                <w:sz w:val="18"/>
              </w:rPr>
              <w:t>2. Sumber</w:t>
            </w:r>
          </w:p>
        </w:tc>
        <w:tc>
          <w:tcPr>
            <w:tcW w:w="8050" w:type="dxa"/>
          </w:tcPr>
          <w:p w14:paraId="35011126" w14:textId="77777777" w:rsidR="008A1D84" w:rsidRDefault="00000000">
            <w:r w:rsidRPr="00542387">
              <w:rPr>
                <w:b/>
                <w:sz w:val="18"/>
                <w:lang w:val="da-DK"/>
              </w:rPr>
              <w:t>Fumigan pasca-panen</w:t>
            </w:r>
            <w:r w:rsidRPr="00542387">
              <w:rPr>
                <w:sz w:val="18"/>
                <w:lang w:val="da-DK"/>
              </w:rPr>
              <w:t xml:space="preserve"> (silo, gudang beras/gandum, kontainer, palka kapal), </w:t>
            </w:r>
            <w:r w:rsidRPr="00542387">
              <w:rPr>
                <w:b/>
                <w:sz w:val="18"/>
                <w:lang w:val="da-DK"/>
              </w:rPr>
              <w:t>rodentisida</w:t>
            </w:r>
            <w:r w:rsidRPr="00542387">
              <w:rPr>
                <w:sz w:val="18"/>
                <w:lang w:val="da-DK"/>
              </w:rPr>
              <w:t xml:space="preserve"> (AlP, Zn3P2), semikonduktor (dopan), sintesis metamfetamin. </w:t>
            </w:r>
            <w:r>
              <w:rPr>
                <w:sz w:val="18"/>
              </w:rPr>
              <w:t xml:space="preserve">Dagang: Celphos, Phostoxin, Quickphos. </w:t>
            </w:r>
            <w:r>
              <w:rPr>
                <w:b/>
                <w:sz w:val="18"/>
              </w:rPr>
              <w:t>Sering dipakai bunuh diri ("rice tablet")</w:t>
            </w:r>
          </w:p>
        </w:tc>
      </w:tr>
      <w:tr w:rsidR="008A1D84" w14:paraId="0E082001" w14:textId="77777777">
        <w:tc>
          <w:tcPr>
            <w:tcW w:w="1701" w:type="dxa"/>
          </w:tcPr>
          <w:p w14:paraId="46327745" w14:textId="77777777" w:rsidR="008A1D84" w:rsidRDefault="00000000">
            <w:r>
              <w:rPr>
                <w:b/>
                <w:sz w:val="18"/>
              </w:rPr>
              <w:t>3. Toksikokinetik</w:t>
            </w:r>
          </w:p>
        </w:tc>
        <w:tc>
          <w:tcPr>
            <w:tcW w:w="8050" w:type="dxa"/>
          </w:tcPr>
          <w:p w14:paraId="1916780C" w14:textId="77777777" w:rsidR="008A1D84" w:rsidRDefault="00000000">
            <w:r w:rsidRPr="00542387">
              <w:rPr>
                <w:b/>
                <w:sz w:val="18"/>
                <w:lang w:val="da-DK"/>
              </w:rPr>
              <w:t>Inhalasi cepat dan sempurna.</w:t>
            </w:r>
            <w:r w:rsidRPr="00542387">
              <w:rPr>
                <w:sz w:val="18"/>
                <w:lang w:val="da-DK"/>
              </w:rPr>
              <w:t xml:space="preserve"> </w:t>
            </w:r>
            <w:r w:rsidRPr="00542387">
              <w:rPr>
                <w:b/>
                <w:sz w:val="18"/>
                <w:lang w:val="da-DK"/>
              </w:rPr>
              <w:t>Tertelan: HCl lambung melepas PH3 dalam 10 sampai 15 menit</w:t>
            </w:r>
            <w:r w:rsidRPr="00542387">
              <w:rPr>
                <w:sz w:val="18"/>
                <w:lang w:val="da-DK"/>
              </w:rPr>
              <w:t xml:space="preserve">, pelepasan berlanjut 12 sampai 24 jam. Kulit minimal. Distribusi luas (otak &gt; ginjal &gt; hati). Oksidasi lambat → hipofosfit, fosfit, fosfat; </w:t>
            </w:r>
            <w:r w:rsidRPr="00542387">
              <w:rPr>
                <w:b/>
                <w:sz w:val="18"/>
                <w:lang w:val="da-DK"/>
              </w:rPr>
              <w:t>oksidasi Hb → hemikrom, MetHb, badan Heinz.</w:t>
            </w:r>
            <w:r w:rsidRPr="00542387">
              <w:rPr>
                <w:sz w:val="18"/>
                <w:lang w:val="da-DK"/>
              </w:rPr>
              <w:t xml:space="preserve"> </w:t>
            </w:r>
            <w:r>
              <w:rPr>
                <w:b/>
                <w:sz w:val="18"/>
              </w:rPr>
              <w:t>Ekskresi utama napas (napas berbau ikan)</w:t>
            </w:r>
            <w:r>
              <w:rPr>
                <w:sz w:val="18"/>
              </w:rPr>
              <w:t>; urin minimal</w:t>
            </w:r>
          </w:p>
        </w:tc>
      </w:tr>
      <w:tr w:rsidR="008A1D84" w14:paraId="03D508E3" w14:textId="77777777">
        <w:tc>
          <w:tcPr>
            <w:tcW w:w="1701" w:type="dxa"/>
          </w:tcPr>
          <w:p w14:paraId="68C09051" w14:textId="77777777" w:rsidR="008A1D84" w:rsidRDefault="00000000">
            <w:r>
              <w:rPr>
                <w:b/>
                <w:sz w:val="18"/>
              </w:rPr>
              <w:t>4. Toksikodinamik</w:t>
            </w:r>
          </w:p>
        </w:tc>
        <w:tc>
          <w:tcPr>
            <w:tcW w:w="8050" w:type="dxa"/>
          </w:tcPr>
          <w:p w14:paraId="3E6D57FB" w14:textId="77777777" w:rsidR="008A1D84" w:rsidRDefault="00000000">
            <w:r w:rsidRPr="00542387">
              <w:rPr>
                <w:b/>
                <w:sz w:val="18"/>
                <w:lang w:val="da-DK"/>
              </w:rPr>
              <w:t>Inhibisi sitokrom c oksidase (kompleks IV): respirasi seluler turun &gt; 70%, kolaps potensial membran mitokondria, ATP habis.</w:t>
            </w:r>
            <w:r w:rsidRPr="00542387">
              <w:rPr>
                <w:sz w:val="18"/>
                <w:lang w:val="da-DK"/>
              </w:rPr>
              <w:t xml:space="preserve"> </w:t>
            </w:r>
            <w:r w:rsidRPr="00542387">
              <w:rPr>
                <w:b/>
                <w:sz w:val="18"/>
                <w:lang w:val="da-DK"/>
              </w:rPr>
              <w:t>Ledakan ROS</w:t>
            </w:r>
            <w:r w:rsidRPr="00542387">
              <w:rPr>
                <w:sz w:val="18"/>
                <w:lang w:val="da-DK"/>
              </w:rPr>
              <w:t xml:space="preserve"> (superoksida, hidroksil), GSH habis, katalase dan SOD turun → peroksidasi lipid, kanal ion terganggu. </w:t>
            </w:r>
            <w:r>
              <w:rPr>
                <w:b/>
                <w:sz w:val="18"/>
              </w:rPr>
              <w:t>Kardiotoksik:</w:t>
            </w:r>
            <w:r>
              <w:rPr>
                <w:sz w:val="18"/>
              </w:rPr>
              <w:t xml:space="preserve"> nekrosis fokal, miokarditis toksik, syok kardiogenik, aritmia</w:t>
            </w:r>
          </w:p>
        </w:tc>
      </w:tr>
      <w:tr w:rsidR="008A1D84" w14:paraId="6FFF0CFA" w14:textId="77777777">
        <w:tc>
          <w:tcPr>
            <w:tcW w:w="1701" w:type="dxa"/>
          </w:tcPr>
          <w:p w14:paraId="1EC291A2" w14:textId="77777777" w:rsidR="008A1D84" w:rsidRDefault="00000000">
            <w:r>
              <w:rPr>
                <w:b/>
                <w:sz w:val="18"/>
              </w:rPr>
              <w:t>5. Biomonitoring</w:t>
            </w:r>
          </w:p>
        </w:tc>
        <w:tc>
          <w:tcPr>
            <w:tcW w:w="8050" w:type="dxa"/>
          </w:tcPr>
          <w:p w14:paraId="2959AAED" w14:textId="77777777" w:rsidR="008A1D84" w:rsidRDefault="00000000">
            <w:r>
              <w:rPr>
                <w:b/>
                <w:sz w:val="18"/>
              </w:rPr>
              <w:t>Tidak ada biomarker pajanan rutin yang baku.</w:t>
            </w:r>
            <w:r>
              <w:rPr>
                <w:sz w:val="18"/>
              </w:rPr>
              <w:t xml:space="preserve"> </w:t>
            </w:r>
            <w:r>
              <w:rPr>
                <w:b/>
                <w:sz w:val="18"/>
              </w:rPr>
              <w:t>Uji kertas perak nitrat (AgNO3 0,1 N) di atas cairan lambung atau napas: noda HITAM</w:t>
            </w:r>
            <w:r>
              <w:rPr>
                <w:sz w:val="18"/>
              </w:rPr>
              <w:t xml:space="preserve"> (konfirmasi bedside). HS-GC-MS/NPD (post-mortem; fatal ± 1,07 mg%), ICP-MS. </w:t>
            </w:r>
            <w:r>
              <w:rPr>
                <w:b/>
                <w:sz w:val="18"/>
              </w:rPr>
              <w:t>Pulse CO-oximetry: COHb palsu &gt; 10%</w:t>
            </w:r>
            <w:r>
              <w:rPr>
                <w:sz w:val="18"/>
              </w:rPr>
              <w:t xml:space="preserve"> (dishemoglobinemia). Gas darah: asidosis laktat high anion gap; hiperglikemia sebagai penanda prognosis buruk</w:t>
            </w:r>
          </w:p>
        </w:tc>
      </w:tr>
      <w:tr w:rsidR="008A1D84" w:rsidRPr="00542387" w14:paraId="2783F7DC" w14:textId="77777777">
        <w:tc>
          <w:tcPr>
            <w:tcW w:w="1701" w:type="dxa"/>
          </w:tcPr>
          <w:p w14:paraId="26A1CC95" w14:textId="77777777" w:rsidR="008A1D84" w:rsidRDefault="00000000">
            <w:r>
              <w:rPr>
                <w:b/>
                <w:sz w:val="18"/>
              </w:rPr>
              <w:t>6. Waktu paruh</w:t>
            </w:r>
          </w:p>
        </w:tc>
        <w:tc>
          <w:tcPr>
            <w:tcW w:w="8050" w:type="dxa"/>
          </w:tcPr>
          <w:p w14:paraId="28322A0D" w14:textId="77777777" w:rsidR="008A1D84" w:rsidRPr="00542387" w:rsidRDefault="00000000">
            <w:pPr>
              <w:rPr>
                <w:lang w:val="da-DK"/>
              </w:rPr>
            </w:pPr>
            <w:r w:rsidRPr="00542387">
              <w:rPr>
                <w:b/>
                <w:sz w:val="18"/>
                <w:lang w:val="da-DK"/>
              </w:rPr>
              <w:t>Plasma 2 sampai 6 jam;</w:t>
            </w:r>
            <w:r w:rsidRPr="00542387">
              <w:rPr>
                <w:sz w:val="18"/>
                <w:lang w:val="da-DK"/>
              </w:rPr>
              <w:t xml:space="preserve"> pelepasan PH3 dari tablet di lambung </w:t>
            </w:r>
            <w:r w:rsidRPr="00542387">
              <w:rPr>
                <w:b/>
                <w:sz w:val="18"/>
                <w:lang w:val="da-DK"/>
              </w:rPr>
              <w:t>12 sampai 24 jam</w:t>
            </w:r>
            <w:r w:rsidRPr="00542387">
              <w:rPr>
                <w:sz w:val="18"/>
                <w:lang w:val="da-DK"/>
              </w:rPr>
              <w:t xml:space="preserve"> (perburukan bertahap)</w:t>
            </w:r>
          </w:p>
        </w:tc>
      </w:tr>
      <w:tr w:rsidR="008A1D84" w14:paraId="207F16FA" w14:textId="77777777">
        <w:tc>
          <w:tcPr>
            <w:tcW w:w="1701" w:type="dxa"/>
          </w:tcPr>
          <w:p w14:paraId="0CC8832C" w14:textId="77777777" w:rsidR="008A1D84" w:rsidRDefault="00000000">
            <w:r>
              <w:rPr>
                <w:b/>
                <w:sz w:val="18"/>
              </w:rPr>
              <w:t>7. Efek akut</w:t>
            </w:r>
          </w:p>
        </w:tc>
        <w:tc>
          <w:tcPr>
            <w:tcW w:w="8050" w:type="dxa"/>
          </w:tcPr>
          <w:p w14:paraId="035CF712" w14:textId="77777777" w:rsidR="008A1D84" w:rsidRDefault="00000000">
            <w:r w:rsidRPr="00542387">
              <w:rPr>
                <w:b/>
                <w:sz w:val="18"/>
                <w:lang w:val="da-DK"/>
              </w:rPr>
              <w:t>Menit sampai 1 sampai 2 jam:</w:t>
            </w:r>
            <w:r w:rsidRPr="00542387">
              <w:rPr>
                <w:sz w:val="18"/>
                <w:lang w:val="da-DK"/>
              </w:rPr>
              <w:t xml:space="preserve"> nyeri epigastrium, muntah, hematemesis, napas berbau ikan/bawang putih. </w:t>
            </w:r>
            <w:r w:rsidRPr="00542387">
              <w:rPr>
                <w:b/>
                <w:sz w:val="18"/>
                <w:lang w:val="da-DK"/>
              </w:rPr>
              <w:t>Syok refrakter (kardiogenik + distributif) = penyebab kematian utama;</w:t>
            </w:r>
            <w:r w:rsidRPr="00542387">
              <w:rPr>
                <w:sz w:val="18"/>
                <w:lang w:val="da-DK"/>
              </w:rPr>
              <w:t xml:space="preserve"> aritmia (VT, VF, blok AV); </w:t>
            </w:r>
            <w:r w:rsidRPr="00542387">
              <w:rPr>
                <w:b/>
                <w:sz w:val="18"/>
                <w:lang w:val="da-DK"/>
              </w:rPr>
              <w:t>EKG depresi/elevasi ST meniru STEMI.</w:t>
            </w:r>
            <w:r w:rsidRPr="00542387">
              <w:rPr>
                <w:sz w:val="18"/>
                <w:lang w:val="da-DK"/>
              </w:rPr>
              <w:t xml:space="preserve"> </w:t>
            </w:r>
            <w:r>
              <w:rPr>
                <w:sz w:val="18"/>
              </w:rPr>
              <w:t xml:space="preserve">ARDS 6 sampai 24 jam; </w:t>
            </w:r>
            <w:r>
              <w:rPr>
                <w:b/>
                <w:sz w:val="18"/>
              </w:rPr>
              <w:t>asidosis laktat berat (pH &lt; 7,2, HCO3 &lt; 15)</w:t>
            </w:r>
            <w:r>
              <w:rPr>
                <w:sz w:val="18"/>
              </w:rPr>
              <w:t xml:space="preserve">; hiperglikemia; gagal ginjal/hepar. </w:t>
            </w:r>
            <w:r>
              <w:rPr>
                <w:b/>
                <w:sz w:val="18"/>
              </w:rPr>
              <w:t>Inhalasi: 50 ppm berbahaya; 400 sampai 600 ppm mati dalam 30 menit.</w:t>
            </w:r>
            <w:r>
              <w:rPr>
                <w:sz w:val="18"/>
              </w:rPr>
              <w:t xml:space="preserve"> Penyintas: striktur esofagus/fistula 1 sampai 4 minggu</w:t>
            </w:r>
          </w:p>
        </w:tc>
      </w:tr>
      <w:tr w:rsidR="008A1D84" w14:paraId="76CE0581" w14:textId="77777777">
        <w:tc>
          <w:tcPr>
            <w:tcW w:w="1701" w:type="dxa"/>
          </w:tcPr>
          <w:p w14:paraId="46A13974" w14:textId="77777777" w:rsidR="008A1D84" w:rsidRDefault="00000000">
            <w:r>
              <w:rPr>
                <w:b/>
                <w:sz w:val="18"/>
              </w:rPr>
              <w:t>8. Efek kronis</w:t>
            </w:r>
          </w:p>
        </w:tc>
        <w:tc>
          <w:tcPr>
            <w:tcW w:w="8050" w:type="dxa"/>
          </w:tcPr>
          <w:p w14:paraId="3225FFAB" w14:textId="77777777" w:rsidR="008A1D84" w:rsidRDefault="00000000">
            <w:r>
              <w:rPr>
                <w:sz w:val="18"/>
              </w:rPr>
              <w:t>Sakit kepala, pusing, fatigue, ataksia, tremor halus, depresi; iritasi saluran napas kronis, bronkitis; (historis fosfor) "phossy jaw", anemia, leukopenia</w:t>
            </w:r>
          </w:p>
        </w:tc>
      </w:tr>
      <w:tr w:rsidR="008A1D84" w14:paraId="0D4ACCD0" w14:textId="77777777">
        <w:tc>
          <w:tcPr>
            <w:tcW w:w="1701" w:type="dxa"/>
          </w:tcPr>
          <w:p w14:paraId="58B62384" w14:textId="77777777" w:rsidR="008A1D84" w:rsidRDefault="00000000">
            <w:r>
              <w:rPr>
                <w:b/>
                <w:sz w:val="18"/>
              </w:rPr>
              <w:t>9. Batas pajanan</w:t>
            </w:r>
          </w:p>
        </w:tc>
        <w:tc>
          <w:tcPr>
            <w:tcW w:w="8050" w:type="dxa"/>
          </w:tcPr>
          <w:p w14:paraId="5E7D7051" w14:textId="77777777" w:rsidR="008A1D84" w:rsidRDefault="00000000">
            <w:r w:rsidRPr="00542387">
              <w:rPr>
                <w:b/>
                <w:sz w:val="18"/>
                <w:lang w:val="da-DK"/>
              </w:rPr>
              <w:t>Permenaker 5/2018 (menurut NotebookLM): NAB 0,3 ppm (0,4 mg/m3), KTD/STEL 1 ppm.</w:t>
            </w:r>
            <w:r w:rsidRPr="00542387">
              <w:rPr>
                <w:sz w:val="18"/>
                <w:lang w:val="da-DK"/>
              </w:rPr>
              <w:t xml:space="preserve"> </w:t>
            </w:r>
            <w:r>
              <w:rPr>
                <w:b/>
                <w:sz w:val="18"/>
              </w:rPr>
              <w:t>ACGIH TLV-TWA 0,05 ppm, STEL 0,15 ppm (A4).</w:t>
            </w:r>
            <w:r>
              <w:rPr>
                <w:sz w:val="18"/>
              </w:rPr>
              <w:t xml:space="preserve"> NIOSH REL 0,3 ppm, STEL 1 ppm; OSHA PEL 0,3 ppm. </w:t>
            </w:r>
            <w:r>
              <w:rPr>
                <w:b/>
                <w:sz w:val="18"/>
              </w:rPr>
              <w:t>IDLH 50 ppm.</w:t>
            </w:r>
            <w:r>
              <w:rPr>
                <w:sz w:val="18"/>
              </w:rPr>
              <w:t xml:space="preserve"> 1 ppm = 1,39 mg/m3</w:t>
            </w:r>
          </w:p>
        </w:tc>
      </w:tr>
      <w:tr w:rsidR="008A1D84" w:rsidRPr="00542387" w14:paraId="5B8BA34B" w14:textId="77777777">
        <w:tc>
          <w:tcPr>
            <w:tcW w:w="1701" w:type="dxa"/>
          </w:tcPr>
          <w:p w14:paraId="09A004EF" w14:textId="77777777" w:rsidR="008A1D84" w:rsidRDefault="00000000">
            <w:r>
              <w:rPr>
                <w:b/>
                <w:sz w:val="18"/>
              </w:rPr>
              <w:t>10. BEI / IPB</w:t>
            </w:r>
          </w:p>
        </w:tc>
        <w:tc>
          <w:tcPr>
            <w:tcW w:w="8050" w:type="dxa"/>
          </w:tcPr>
          <w:p w14:paraId="5AE9EF3B" w14:textId="77777777" w:rsidR="008A1D84" w:rsidRPr="00542387" w:rsidRDefault="00000000">
            <w:pPr>
              <w:rPr>
                <w:lang w:val="da-DK"/>
              </w:rPr>
            </w:pPr>
            <w:r w:rsidRPr="00542387">
              <w:rPr>
                <w:b/>
                <w:sz w:val="18"/>
                <w:lang w:val="da-DK"/>
              </w:rPr>
              <w:t>Tidak ada IPB/BEI</w:t>
            </w:r>
            <w:r w:rsidRPr="00542387">
              <w:rPr>
                <w:sz w:val="18"/>
                <w:lang w:val="da-DK"/>
              </w:rPr>
              <w:t xml:space="preserve"> (Permenaker 5/2018, ACGIH). Evaluasi dengan klinis, gas darah, EKG, uji perak nitrat</w:t>
            </w:r>
          </w:p>
        </w:tc>
      </w:tr>
      <w:tr w:rsidR="008A1D84" w14:paraId="425934EA" w14:textId="77777777">
        <w:tc>
          <w:tcPr>
            <w:tcW w:w="1701" w:type="dxa"/>
          </w:tcPr>
          <w:p w14:paraId="17044D90" w14:textId="77777777" w:rsidR="008A1D84" w:rsidRDefault="00000000">
            <w:r>
              <w:rPr>
                <w:b/>
                <w:sz w:val="18"/>
              </w:rPr>
              <w:t>11. Tatalaksana akut</w:t>
            </w:r>
          </w:p>
        </w:tc>
        <w:tc>
          <w:tcPr>
            <w:tcW w:w="8050" w:type="dxa"/>
          </w:tcPr>
          <w:p w14:paraId="1B205492" w14:textId="77777777" w:rsidR="008A1D84" w:rsidRDefault="00000000">
            <w:r>
              <w:rPr>
                <w:b/>
                <w:sz w:val="18"/>
              </w:rPr>
              <w:t>TIDAK ADA antidot spesifik.</w:t>
            </w:r>
            <w:r>
              <w:rPr>
                <w:sz w:val="18"/>
              </w:rPr>
              <w:t xml:space="preserve"> </w:t>
            </w:r>
            <w:r>
              <w:rPr>
                <w:b/>
                <w:sz w:val="18"/>
              </w:rPr>
              <w:t>Tenaga medis: respirator wajah penuh kartrid fosfin/SCBA, ruang tekanan negatif (muntahan dan napas mengemisi PH3).</w:t>
            </w:r>
            <w:r>
              <w:rPr>
                <w:sz w:val="18"/>
              </w:rPr>
              <w:t xml:space="preserve"> </w:t>
            </w:r>
            <w:r>
              <w:rPr>
                <w:b/>
                <w:sz w:val="18"/>
              </w:rPr>
              <w:t>JANGAN lavage dengan air biasa atau asam (hidrolisis eksplosif).</w:t>
            </w:r>
            <w:r>
              <w:rPr>
                <w:sz w:val="18"/>
              </w:rPr>
              <w:t xml:space="preserve"> </w:t>
            </w:r>
            <w:r>
              <w:rPr>
                <w:b/>
                <w:sz w:val="18"/>
              </w:rPr>
              <w:t>Minyak kelapa/almond 50 sampai 100 mL per oral/NGT (selubung hidrofobik)</w:t>
            </w:r>
            <w:r>
              <w:rPr>
                <w:sz w:val="18"/>
              </w:rPr>
              <w:t xml:space="preserve">, lavage dengan </w:t>
            </w:r>
            <w:r>
              <w:rPr>
                <w:b/>
                <w:sz w:val="18"/>
              </w:rPr>
              <w:t>NaHCO3 (2 vial 44 mEq dalam 100 mL)</w:t>
            </w:r>
            <w:r>
              <w:rPr>
                <w:sz w:val="18"/>
              </w:rPr>
              <w:t xml:space="preserve"> atau </w:t>
            </w:r>
            <w:r>
              <w:rPr>
                <w:b/>
                <w:sz w:val="18"/>
              </w:rPr>
              <w:t>KMnO4 1:10.000</w:t>
            </w:r>
            <w:r>
              <w:rPr>
                <w:sz w:val="18"/>
              </w:rPr>
              <w:t xml:space="preserve">, arang aktif 1 g/kgBB + sorbitol. </w:t>
            </w:r>
            <w:r>
              <w:rPr>
                <w:b/>
                <w:sz w:val="18"/>
              </w:rPr>
              <w:t>Bikarbonat IV agresif</w:t>
            </w:r>
            <w:r>
              <w:rPr>
                <w:sz w:val="18"/>
              </w:rPr>
              <w:t xml:space="preserve"> bila pH &lt; 7,2 (defisit = (20 - HCO3) × 0,4 × BB). </w:t>
            </w:r>
            <w:r>
              <w:rPr>
                <w:b/>
                <w:sz w:val="18"/>
              </w:rPr>
              <w:t>MgSO4 1 g IV lalu 1 g/jam × 3 jam, lalu 1 g tiap 6 jam 24 sampai 72 jam</w:t>
            </w:r>
            <w:r>
              <w:rPr>
                <w:sz w:val="18"/>
              </w:rPr>
              <w:t xml:space="preserve"> (pantau refleks patela, Mg). </w:t>
            </w:r>
            <w:r>
              <w:rPr>
                <w:b/>
                <w:sz w:val="18"/>
              </w:rPr>
              <w:t>NAC 50 sampai 100 mg/kgBB/hari</w:t>
            </w:r>
            <w:r>
              <w:rPr>
                <w:sz w:val="18"/>
              </w:rPr>
              <w:t xml:space="preserve">, vitamin C dan E. Syok: cairan hati-hati (CVP 8 sampai 12), norepinefrin/fenilefrin, </w:t>
            </w:r>
            <w:r>
              <w:rPr>
                <w:b/>
                <w:sz w:val="18"/>
              </w:rPr>
              <w:t>insulin-euglikemia (HIE)</w:t>
            </w:r>
            <w:r>
              <w:rPr>
                <w:sz w:val="18"/>
              </w:rPr>
              <w:t xml:space="preserve">, digoksin, </w:t>
            </w:r>
            <w:r>
              <w:rPr>
                <w:b/>
                <w:sz w:val="18"/>
              </w:rPr>
              <w:t>IABP atau ECMO dini</w:t>
            </w:r>
            <w:r>
              <w:rPr>
                <w:sz w:val="18"/>
              </w:rPr>
              <w:t xml:space="preserve">. MetHb: metilen biru 1 sampai 2 mg/kgBB. </w:t>
            </w:r>
            <w:r>
              <w:rPr>
                <w:b/>
                <w:sz w:val="18"/>
              </w:rPr>
              <w:t>Jangan trombolitik</w:t>
            </w:r>
          </w:p>
        </w:tc>
      </w:tr>
      <w:tr w:rsidR="008A1D84" w14:paraId="03D89308" w14:textId="77777777">
        <w:tc>
          <w:tcPr>
            <w:tcW w:w="1701" w:type="dxa"/>
          </w:tcPr>
          <w:p w14:paraId="734FC09C" w14:textId="77777777" w:rsidR="008A1D84" w:rsidRDefault="00000000">
            <w:r>
              <w:rPr>
                <w:b/>
                <w:sz w:val="18"/>
              </w:rPr>
              <w:t>12. Kelaikan kerja dan manajemen</w:t>
            </w:r>
          </w:p>
        </w:tc>
        <w:tc>
          <w:tcPr>
            <w:tcW w:w="8050" w:type="dxa"/>
          </w:tcPr>
          <w:p w14:paraId="559D0513" w14:textId="77777777" w:rsidR="008A1D84" w:rsidRDefault="00000000">
            <w:r>
              <w:rPr>
                <w:b/>
                <w:sz w:val="18"/>
              </w:rPr>
              <w:t>Unfit:</w:t>
            </w:r>
            <w:r>
              <w:rPr>
                <w:sz w:val="18"/>
              </w:rPr>
              <w:t xml:space="preserve"> penyakit jantung organik (aritmia, gagal jantung, infark), paru obstruktif/restriktif kronis, gangguan hati/ginjal berat, anemia kronis. </w:t>
            </w:r>
            <w:r>
              <w:rPr>
                <w:b/>
                <w:sz w:val="18"/>
              </w:rPr>
              <w:t>Return to work pasca keracunan:</w:t>
            </w:r>
            <w:r>
              <w:rPr>
                <w:sz w:val="18"/>
              </w:rPr>
              <w:t xml:space="preserve"> echo (EF normal), Holter 24 jam bebas aritmia, spirometri + DLCO pulih. </w:t>
            </w:r>
            <w:r>
              <w:rPr>
                <w:b/>
                <w:sz w:val="18"/>
              </w:rPr>
              <w:t>Fumigasi:</w:t>
            </w:r>
            <w:r>
              <w:rPr>
                <w:sz w:val="18"/>
              </w:rPr>
              <w:t xml:space="preserve"> operator berizin dan teknisi bersertifikat, terpal kedap gas, placarding, </w:t>
            </w:r>
            <w:r>
              <w:rPr>
                <w:b/>
                <w:sz w:val="18"/>
              </w:rPr>
              <w:t>aerasi paksa 24 sampai 48 jam, sertifikat bebas gas (&lt; 0,3 ppm)</w:t>
            </w:r>
            <w:r>
              <w:rPr>
                <w:sz w:val="18"/>
              </w:rPr>
              <w:t xml:space="preserve"> dengan detektor kuantitatif; </w:t>
            </w:r>
            <w:r>
              <w:rPr>
                <w:b/>
                <w:sz w:val="18"/>
              </w:rPr>
              <w:t>SCBA atau SAR positif saat membuka kontainer/darurat</w:t>
            </w:r>
            <w:r>
              <w:rPr>
                <w:sz w:val="18"/>
              </w:rPr>
              <w:t xml:space="preserve"> (kanister fosfin hanya untuk konsentrasi rendah terukur &lt; 50 ppm); sarung nitril/karet tebal kering, goggles</w:t>
            </w:r>
          </w:p>
        </w:tc>
      </w:tr>
      <w:tr w:rsidR="008A1D84" w:rsidRPr="00542387" w14:paraId="2EBE27AD" w14:textId="77777777">
        <w:tc>
          <w:tcPr>
            <w:tcW w:w="1701" w:type="dxa"/>
          </w:tcPr>
          <w:p w14:paraId="268D4751" w14:textId="77777777" w:rsidR="008A1D84" w:rsidRDefault="00000000">
            <w:r>
              <w:rPr>
                <w:b/>
                <w:sz w:val="18"/>
              </w:rPr>
              <w:t>13. Lain-lain</w:t>
            </w:r>
          </w:p>
        </w:tc>
        <w:tc>
          <w:tcPr>
            <w:tcW w:w="8050" w:type="dxa"/>
          </w:tcPr>
          <w:p w14:paraId="14F5A4C0" w14:textId="77777777" w:rsidR="008A1D84" w:rsidRPr="00542387" w:rsidRDefault="00000000">
            <w:pPr>
              <w:rPr>
                <w:lang w:val="da-DK"/>
              </w:rPr>
            </w:pPr>
            <w:r>
              <w:rPr>
                <w:b/>
                <w:sz w:val="18"/>
              </w:rPr>
              <w:t>Perpres 7/2019 Lampiran I.a butir 3 (fosfor atau persenyawaannya), butir 35 (pestisida), I.c butir 2 (penyakit napas akibat zat kimia);</w:t>
            </w:r>
            <w:r>
              <w:rPr>
                <w:sz w:val="18"/>
              </w:rPr>
              <w:t xml:space="preserve"> JKK 3 tahun. </w:t>
            </w:r>
            <w:r w:rsidRPr="00542387">
              <w:rPr>
                <w:b/>
                <w:sz w:val="18"/>
                <w:lang w:val="da-DK"/>
              </w:rPr>
              <w:t>PP 28/2024 (karantina pelabuhan, fumigasi kapal: Pasal 1070 ayat 3, 1076 sampai 1077);</w:t>
            </w:r>
            <w:r w:rsidRPr="00542387">
              <w:rPr>
                <w:sz w:val="18"/>
                <w:lang w:val="da-DK"/>
              </w:rPr>
              <w:t xml:space="preserve"> cek ulang pasal dan nilai NAB</w:t>
            </w:r>
          </w:p>
        </w:tc>
      </w:tr>
    </w:tbl>
    <w:p w14:paraId="5004EE17" w14:textId="77777777" w:rsidR="008A1D84" w:rsidRPr="00542387" w:rsidRDefault="008A1D84">
      <w:pPr>
        <w:spacing w:after="40"/>
        <w:rPr>
          <w:lang w:val="da-DK"/>
        </w:rPr>
      </w:pPr>
    </w:p>
    <w:p w14:paraId="682EC4D1" w14:textId="77777777" w:rsidR="008A1D84" w:rsidRDefault="00000000">
      <w:pPr>
        <w:spacing w:after="80"/>
      </w:pPr>
      <w:r>
        <w:rPr>
          <w:b/>
        </w:rPr>
        <w:t>Pearl dan jebakan ujian</w:t>
      </w:r>
    </w:p>
    <w:p w14:paraId="6541654F" w14:textId="77777777" w:rsidR="008A1D84" w:rsidRDefault="00000000">
      <w:pPr>
        <w:pStyle w:val="ListBullet"/>
        <w:spacing w:after="20"/>
      </w:pPr>
      <w:r>
        <w:rPr>
          <w:b/>
        </w:rPr>
        <w:t>Jangan lavage dengan air biasa</w:t>
      </w:r>
      <w:r>
        <w:t xml:space="preserve"> pada keracunan AlP; pakai minyak kelapa, NaHCO3, atau KMnO4.</w:t>
      </w:r>
    </w:p>
    <w:p w14:paraId="18D86A4F" w14:textId="77777777" w:rsidR="008A1D84" w:rsidRDefault="00000000">
      <w:pPr>
        <w:pStyle w:val="ListBullet"/>
        <w:spacing w:after="20"/>
      </w:pPr>
      <w:r>
        <w:rPr>
          <w:b/>
        </w:rPr>
        <w:t>Tenaga IGD wajib respirator gas:</w:t>
      </w:r>
      <w:r>
        <w:t xml:space="preserve"> muntahan dan napas pasien mengemisi fosfin.</w:t>
      </w:r>
    </w:p>
    <w:p w14:paraId="41730DAC" w14:textId="77777777" w:rsidR="008A1D84" w:rsidRPr="00542387" w:rsidRDefault="00000000">
      <w:pPr>
        <w:pStyle w:val="ListBullet"/>
        <w:spacing w:after="20"/>
        <w:rPr>
          <w:lang w:val="da-DK"/>
        </w:rPr>
      </w:pPr>
      <w:r w:rsidRPr="00542387">
        <w:rPr>
          <w:b/>
          <w:lang w:val="da-DK"/>
        </w:rPr>
        <w:t>EKG elevasi ST = miokarditis toksik, bukan STEMI: jangan trombolitik</w:t>
      </w:r>
      <w:r w:rsidRPr="00542387">
        <w:rPr>
          <w:lang w:val="da-DK"/>
        </w:rPr>
        <w:t xml:space="preserve"> (mukosa lambung korosif, perdarahan).</w:t>
      </w:r>
    </w:p>
    <w:p w14:paraId="75E0696E" w14:textId="77777777" w:rsidR="008A1D84" w:rsidRDefault="00000000">
      <w:pPr>
        <w:pStyle w:val="ListBullet"/>
        <w:spacing w:after="20"/>
      </w:pPr>
      <w:r>
        <w:rPr>
          <w:b/>
        </w:rPr>
        <w:lastRenderedPageBreak/>
        <w:t>Uji perak nitrat positif = noda hitam;</w:t>
      </w:r>
      <w:r>
        <w:t xml:space="preserve"> COHb palsu pada pulse CO-oximetry.</w:t>
      </w:r>
    </w:p>
    <w:p w14:paraId="3D399B05" w14:textId="77777777" w:rsidR="008A1D84" w:rsidRDefault="00000000">
      <w:pPr>
        <w:pStyle w:val="ListBullet"/>
        <w:spacing w:after="20"/>
      </w:pPr>
      <w:r>
        <w:rPr>
          <w:b/>
        </w:rPr>
        <w:t>Tidak ada antidot:</w:t>
      </w:r>
      <w:r>
        <w:t xml:space="preserve"> bikarbonat, MgSO4, NAC, dukungan sirkulasi mekanik (IABP/ECMO).</w:t>
      </w:r>
    </w:p>
    <w:p w14:paraId="65FCE49B" w14:textId="77777777" w:rsidR="008A1D84" w:rsidRPr="00542387" w:rsidRDefault="00000000">
      <w:pPr>
        <w:pStyle w:val="ListBullet"/>
        <w:spacing w:after="20"/>
        <w:rPr>
          <w:lang w:val="da-DK"/>
        </w:rPr>
      </w:pPr>
      <w:r w:rsidRPr="00542387">
        <w:rPr>
          <w:b/>
          <w:lang w:val="da-DK"/>
        </w:rPr>
        <w:t>Bau ikan/bawang putih berasal dari difosfin;</w:t>
      </w:r>
      <w:r w:rsidRPr="00542387">
        <w:rPr>
          <w:lang w:val="da-DK"/>
        </w:rPr>
        <w:t xml:space="preserve"> tidak dapat dijadikan tanda aman.</w:t>
      </w:r>
    </w:p>
    <w:p w14:paraId="31DB0DB0" w14:textId="77777777" w:rsidR="008A1D84" w:rsidRDefault="00000000">
      <w:pPr>
        <w:keepNext/>
      </w:pPr>
      <w:r>
        <w:rPr>
          <w:b/>
          <w:sz w:val="19"/>
        </w:rPr>
        <w:t>Infografik: Fosfin dan aluminium fosfida</w:t>
      </w:r>
    </w:p>
    <w:p w14:paraId="3BA8EAAF" w14:textId="77777777" w:rsidR="008A1D84" w:rsidRDefault="00000000">
      <w:pPr>
        <w:jc w:val="center"/>
      </w:pPr>
      <w:r>
        <w:rPr>
          <w:noProof/>
        </w:rPr>
        <w:drawing>
          <wp:inline distT="0" distB="0" distL="0" distR="0" wp14:anchorId="183CDEC6" wp14:editId="723B1D14">
            <wp:extent cx="6192000" cy="34551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C_3C.06_Fosfin.jpg"/>
                    <pic:cNvPicPr/>
                  </pic:nvPicPr>
                  <pic:blipFill>
                    <a:blip r:embed="rId43"/>
                    <a:stretch>
                      <a:fillRect/>
                    </a:stretch>
                  </pic:blipFill>
                  <pic:spPr>
                    <a:xfrm>
                      <a:off x="0" y="0"/>
                      <a:ext cx="6192000" cy="3455136"/>
                    </a:xfrm>
                    <a:prstGeom prst="rect">
                      <a:avLst/>
                    </a:prstGeom>
                  </pic:spPr>
                </pic:pic>
              </a:graphicData>
            </a:graphic>
          </wp:inline>
        </w:drawing>
      </w:r>
    </w:p>
    <w:p w14:paraId="5A401BEE" w14:textId="77777777" w:rsidR="008A1D84" w:rsidRDefault="00000000">
      <w:r>
        <w:br w:type="page"/>
      </w:r>
    </w:p>
    <w:p w14:paraId="687C69ED" w14:textId="77777777" w:rsidR="008A1D84" w:rsidRDefault="00000000">
      <w:pPr>
        <w:pStyle w:val="Heading2"/>
      </w:pPr>
      <w:bookmarkStart w:id="175" w:name="toc_058"/>
      <w:bookmarkStart w:id="176" w:name="_Toc242997733"/>
      <w:r>
        <w:lastRenderedPageBreak/>
        <w:t>3C.7 Metil bromida</w:t>
      </w:r>
      <w:bookmarkEnd w:id="175"/>
      <w:bookmarkEnd w:id="176"/>
    </w:p>
    <w:tbl>
      <w:tblPr>
        <w:tblStyle w:val="TableGrid"/>
        <w:tblW w:w="0" w:type="auto"/>
        <w:tblLook w:val="04A0" w:firstRow="1" w:lastRow="0" w:firstColumn="1" w:lastColumn="0" w:noHBand="0" w:noVBand="1"/>
      </w:tblPr>
      <w:tblGrid>
        <w:gridCol w:w="1701"/>
        <w:gridCol w:w="8050"/>
      </w:tblGrid>
      <w:tr w:rsidR="008A1D84" w14:paraId="2A2CA157" w14:textId="77777777">
        <w:tc>
          <w:tcPr>
            <w:tcW w:w="1701" w:type="dxa"/>
            <w:shd w:val="clear" w:color="auto" w:fill="DCE6F1"/>
          </w:tcPr>
          <w:p w14:paraId="07F89B98" w14:textId="77777777" w:rsidR="008A1D84" w:rsidRDefault="00000000">
            <w:r>
              <w:rPr>
                <w:b/>
                <w:sz w:val="18"/>
              </w:rPr>
              <w:t>Poin</w:t>
            </w:r>
          </w:p>
        </w:tc>
        <w:tc>
          <w:tcPr>
            <w:tcW w:w="8050" w:type="dxa"/>
            <w:shd w:val="clear" w:color="auto" w:fill="DCE6F1"/>
          </w:tcPr>
          <w:p w14:paraId="6775B84F" w14:textId="77777777" w:rsidR="008A1D84" w:rsidRDefault="00000000">
            <w:r>
              <w:rPr>
                <w:b/>
                <w:sz w:val="18"/>
              </w:rPr>
              <w:t>Metil bromida (bromometana, CH3Br)</w:t>
            </w:r>
          </w:p>
        </w:tc>
      </w:tr>
      <w:tr w:rsidR="008A1D84" w14:paraId="39216969" w14:textId="77777777">
        <w:tc>
          <w:tcPr>
            <w:tcW w:w="1701" w:type="dxa"/>
          </w:tcPr>
          <w:p w14:paraId="0D365D00" w14:textId="77777777" w:rsidR="008A1D84" w:rsidRDefault="00000000">
            <w:r>
              <w:rPr>
                <w:b/>
                <w:sz w:val="18"/>
              </w:rPr>
              <w:t>1. Sifat dan klasifikasi</w:t>
            </w:r>
          </w:p>
        </w:tc>
        <w:tc>
          <w:tcPr>
            <w:tcW w:w="8050" w:type="dxa"/>
          </w:tcPr>
          <w:p w14:paraId="799A8D08" w14:textId="77777777" w:rsidR="008A1D84" w:rsidRDefault="00000000">
            <w:r>
              <w:rPr>
                <w:sz w:val="18"/>
              </w:rPr>
              <w:t xml:space="preserve">BM 94,95, </w:t>
            </w:r>
            <w:r>
              <w:rPr>
                <w:b/>
                <w:sz w:val="18"/>
              </w:rPr>
              <w:t>titik didih 3,6°C</w:t>
            </w:r>
            <w:r>
              <w:rPr>
                <w:sz w:val="18"/>
              </w:rPr>
              <w:t xml:space="preserve"> (gas pada suhu ruang, dikemas cair bertekanan), </w:t>
            </w:r>
            <w:r>
              <w:rPr>
                <w:b/>
                <w:sz w:val="18"/>
              </w:rPr>
              <w:t>densitas uap 3,36 (mengendap di lantai, palka, selokan)</w:t>
            </w:r>
            <w:r>
              <w:rPr>
                <w:sz w:val="18"/>
              </w:rPr>
              <w:t xml:space="preserve">, tekanan uap 1.420 mmHg. </w:t>
            </w:r>
            <w:r>
              <w:rPr>
                <w:b/>
                <w:sz w:val="18"/>
              </w:rPr>
              <w:t>Tidak berwarna dan praktis TIDAK BERBAU</w:t>
            </w:r>
            <w:r>
              <w:rPr>
                <w:sz w:val="18"/>
              </w:rPr>
              <w:t xml:space="preserve"> (manis seperti kloroform hanya &gt; 1.000 ppm) → formulasi komersial ditambah </w:t>
            </w:r>
            <w:r>
              <w:rPr>
                <w:b/>
                <w:sz w:val="18"/>
              </w:rPr>
              <w:t>kloropikrin 2% (lakrimator)</w:t>
            </w:r>
            <w:r>
              <w:rPr>
                <w:sz w:val="18"/>
              </w:rPr>
              <w:t xml:space="preserve"> sebagai peringatan. LEL 10%, UEL 16%. </w:t>
            </w:r>
            <w:r>
              <w:rPr>
                <w:b/>
                <w:sz w:val="18"/>
              </w:rPr>
              <w:t>WHO Ib</w:t>
            </w:r>
            <w:r>
              <w:rPr>
                <w:sz w:val="18"/>
              </w:rPr>
              <w:t xml:space="preserve"> (inhalasi fatal ± 7.900 ppm selama 1,5 jam). </w:t>
            </w:r>
            <w:r>
              <w:rPr>
                <w:b/>
                <w:sz w:val="18"/>
              </w:rPr>
              <w:t>IARC Grup 3; ACGIH/Permenaker A4.</w:t>
            </w:r>
            <w:r>
              <w:rPr>
                <w:sz w:val="18"/>
              </w:rPr>
              <w:t xml:space="preserve"> </w:t>
            </w:r>
            <w:r>
              <w:rPr>
                <w:b/>
                <w:sz w:val="18"/>
              </w:rPr>
              <w:t>Protokol Montreal 1987: bahan perusak ozon (ODP 0,6); dilarang kecuali QPS (karantina dan pra-pengapalan)</w:t>
            </w:r>
          </w:p>
        </w:tc>
      </w:tr>
      <w:tr w:rsidR="008A1D84" w14:paraId="72E95ABC" w14:textId="77777777">
        <w:tc>
          <w:tcPr>
            <w:tcW w:w="1701" w:type="dxa"/>
          </w:tcPr>
          <w:p w14:paraId="51D5C493" w14:textId="77777777" w:rsidR="008A1D84" w:rsidRDefault="00000000">
            <w:r>
              <w:rPr>
                <w:b/>
                <w:sz w:val="18"/>
              </w:rPr>
              <w:t>2. Sumber</w:t>
            </w:r>
          </w:p>
        </w:tc>
        <w:tc>
          <w:tcPr>
            <w:tcW w:w="8050" w:type="dxa"/>
          </w:tcPr>
          <w:p w14:paraId="10E316AB" w14:textId="77777777" w:rsidR="008A1D84" w:rsidRDefault="00000000">
            <w:r>
              <w:rPr>
                <w:b/>
                <w:sz w:val="18"/>
              </w:rPr>
              <w:t>Fumigasi karantina/pra-pengapalan (QPS):</w:t>
            </w:r>
            <w:r>
              <w:rPr>
                <w:sz w:val="18"/>
              </w:rPr>
              <w:t xml:space="preserve"> kayu gelondongan dan palet (ISPM 15), buah, biji-bijian, rempah; </w:t>
            </w:r>
            <w:r>
              <w:rPr>
                <w:b/>
                <w:sz w:val="18"/>
              </w:rPr>
              <w:t>fumigasi struktural</w:t>
            </w:r>
            <w:r>
              <w:rPr>
                <w:sz w:val="18"/>
              </w:rPr>
              <w:t xml:space="preserve"> (rayap kayu kering, gedung, museum, kontainer, palka kapal, pesawat); historis </w:t>
            </w:r>
            <w:r>
              <w:rPr>
                <w:b/>
                <w:sz w:val="18"/>
              </w:rPr>
              <w:t>sterilan tanah</w:t>
            </w:r>
            <w:r>
              <w:rPr>
                <w:sz w:val="18"/>
              </w:rPr>
              <w:t xml:space="preserve"> (stroberi, tomat, tembakau)</w:t>
            </w:r>
          </w:p>
        </w:tc>
      </w:tr>
      <w:tr w:rsidR="008A1D84" w:rsidRPr="00542387" w14:paraId="5BF49466" w14:textId="77777777">
        <w:tc>
          <w:tcPr>
            <w:tcW w:w="1701" w:type="dxa"/>
          </w:tcPr>
          <w:p w14:paraId="7D4ADC79" w14:textId="77777777" w:rsidR="008A1D84" w:rsidRDefault="00000000">
            <w:r>
              <w:rPr>
                <w:b/>
                <w:sz w:val="18"/>
              </w:rPr>
              <w:t>3. Toksikokinetik</w:t>
            </w:r>
          </w:p>
        </w:tc>
        <w:tc>
          <w:tcPr>
            <w:tcW w:w="8050" w:type="dxa"/>
          </w:tcPr>
          <w:p w14:paraId="3BF909AA" w14:textId="77777777" w:rsidR="008A1D84" w:rsidRPr="00542387" w:rsidRDefault="00000000">
            <w:pPr>
              <w:rPr>
                <w:lang w:val="da-DK"/>
              </w:rPr>
            </w:pPr>
            <w:r w:rsidRPr="00542387">
              <w:rPr>
                <w:b/>
                <w:sz w:val="18"/>
                <w:lang w:val="da-DK"/>
              </w:rPr>
              <w:t>Inhalasi cepat (retensi 50 sampai 70%); kulit: cairan/gas menembus pakaian dan sarung tangan karet.</w:t>
            </w:r>
            <w:r w:rsidRPr="00542387">
              <w:rPr>
                <w:sz w:val="18"/>
                <w:lang w:val="da-DK"/>
              </w:rPr>
              <w:t xml:space="preserve"> Sangat lipofilik; </w:t>
            </w:r>
            <w:r w:rsidRPr="00542387">
              <w:rPr>
                <w:b/>
                <w:sz w:val="18"/>
                <w:lang w:val="da-DK"/>
              </w:rPr>
              <w:t>otak dan SSP tertinggi</w:t>
            </w:r>
            <w:r w:rsidRPr="00542387">
              <w:rPr>
                <w:sz w:val="18"/>
                <w:lang w:val="da-DK"/>
              </w:rPr>
              <w:t xml:space="preserve">, lalu hati, ginjal, adrenal, paru. </w:t>
            </w:r>
            <w:r w:rsidRPr="00542387">
              <w:rPr>
                <w:b/>
                <w:sz w:val="18"/>
                <w:lang w:val="da-DK"/>
              </w:rPr>
              <w:t>Metabolisme hati: konjugasi glutation oleh GSTT1 → S-metilglutation → asam merkapturat + ion bromida (Br-);</w:t>
            </w:r>
            <w:r w:rsidRPr="00542387">
              <w:rPr>
                <w:sz w:val="18"/>
                <w:lang w:val="da-DK"/>
              </w:rPr>
              <w:t xml:space="preserve"> oksidasi CYP minor → formaldehida, format, CO2. </w:t>
            </w:r>
            <w:r w:rsidRPr="00542387">
              <w:rPr>
                <w:b/>
                <w:sz w:val="18"/>
                <w:lang w:val="da-DK"/>
              </w:rPr>
              <w:t>Ekskresi: 30 sampai 40% utuh via napas dalam 24 jam; urin (merkapturat, Br-)</w:t>
            </w:r>
          </w:p>
        </w:tc>
      </w:tr>
      <w:tr w:rsidR="008A1D84" w14:paraId="7295333B" w14:textId="77777777">
        <w:tc>
          <w:tcPr>
            <w:tcW w:w="1701" w:type="dxa"/>
          </w:tcPr>
          <w:p w14:paraId="50EDFE7F" w14:textId="77777777" w:rsidR="008A1D84" w:rsidRDefault="00000000">
            <w:r>
              <w:rPr>
                <w:b/>
                <w:sz w:val="18"/>
              </w:rPr>
              <w:t>4. Toksikodinamik</w:t>
            </w:r>
          </w:p>
        </w:tc>
        <w:tc>
          <w:tcPr>
            <w:tcW w:w="8050" w:type="dxa"/>
          </w:tcPr>
          <w:p w14:paraId="55492820" w14:textId="77777777" w:rsidR="008A1D84" w:rsidRDefault="00000000">
            <w:r>
              <w:rPr>
                <w:b/>
                <w:sz w:val="18"/>
              </w:rPr>
              <w:t>Agen pemetilasi langsung: alkilasi gugus tiol (-SH)</w:t>
            </w:r>
            <w:r>
              <w:rPr>
                <w:sz w:val="18"/>
              </w:rPr>
              <w:t xml:space="preserve"> enzim dan protein membran → </w:t>
            </w:r>
            <w:r>
              <w:rPr>
                <w:b/>
                <w:sz w:val="18"/>
              </w:rPr>
              <w:t>GSH habis</w:t>
            </w:r>
            <w:r>
              <w:rPr>
                <w:sz w:val="18"/>
              </w:rPr>
              <w:t xml:space="preserve">, gangguan siklus Krebs, stres oksidatif; </w:t>
            </w:r>
            <w:r>
              <w:rPr>
                <w:b/>
                <w:sz w:val="18"/>
              </w:rPr>
              <w:t>aduk DNA (7-metilguanin, O6-metilguanin).</w:t>
            </w:r>
            <w:r>
              <w:rPr>
                <w:sz w:val="18"/>
              </w:rPr>
              <w:t xml:space="preserve"> </w:t>
            </w:r>
            <w:r>
              <w:rPr>
                <w:b/>
                <w:sz w:val="18"/>
              </w:rPr>
              <w:t>Neurotoksisitas:</w:t>
            </w:r>
            <w:r>
              <w:rPr>
                <w:sz w:val="18"/>
              </w:rPr>
              <w:t xml:space="preserve"> edema astrosit, vakuolisasi oligodendrosit, degenerasi aksonal, </w:t>
            </w:r>
            <w:r>
              <w:rPr>
                <w:b/>
                <w:sz w:val="18"/>
              </w:rPr>
              <w:t>nekrosis sel Purkinje serebelum</w:t>
            </w:r>
            <w:r>
              <w:rPr>
                <w:sz w:val="18"/>
              </w:rPr>
              <w:t xml:space="preserve">, korteks, ganglia basalis; hambat GABA → kejang. </w:t>
            </w:r>
            <w:r>
              <w:rPr>
                <w:b/>
                <w:sz w:val="18"/>
              </w:rPr>
              <w:t>Paru:</w:t>
            </w:r>
            <w:r>
              <w:rPr>
                <w:sz w:val="18"/>
              </w:rPr>
              <w:t xml:space="preserve"> kebocoran kapiler → edema paru non-kardiogenik. </w:t>
            </w:r>
            <w:r>
              <w:rPr>
                <w:b/>
                <w:sz w:val="18"/>
              </w:rPr>
              <w:t>Ion bromida: sedasi SSP transien</w:t>
            </w:r>
            <w:r>
              <w:rPr>
                <w:sz w:val="18"/>
              </w:rPr>
              <w:t xml:space="preserve"> (bukan penyebab nekrosis organ)</w:t>
            </w:r>
          </w:p>
        </w:tc>
      </w:tr>
      <w:tr w:rsidR="008A1D84" w14:paraId="29A81669" w14:textId="77777777">
        <w:tc>
          <w:tcPr>
            <w:tcW w:w="1701" w:type="dxa"/>
          </w:tcPr>
          <w:p w14:paraId="60DB55F1" w14:textId="77777777" w:rsidR="008A1D84" w:rsidRDefault="00000000">
            <w:r>
              <w:rPr>
                <w:b/>
                <w:sz w:val="18"/>
              </w:rPr>
              <w:t>5. Biomonitoring</w:t>
            </w:r>
          </w:p>
        </w:tc>
        <w:tc>
          <w:tcPr>
            <w:tcW w:w="8050" w:type="dxa"/>
          </w:tcPr>
          <w:p w14:paraId="597CF3F6" w14:textId="77777777" w:rsidR="008A1D84" w:rsidRDefault="00000000">
            <w:r>
              <w:rPr>
                <w:b/>
                <w:sz w:val="18"/>
              </w:rPr>
              <w:t>Bromida serum (biomarker pajanan utama)</w:t>
            </w:r>
            <w:r>
              <w:rPr>
                <w:sz w:val="18"/>
              </w:rPr>
              <w:t xml:space="preserve"> akhir shift: </w:t>
            </w:r>
            <w:r>
              <w:rPr>
                <w:b/>
                <w:sz w:val="18"/>
              </w:rPr>
              <w:t>normal &lt; 5 mg/L; pajanan okupasional bermakna &gt; 12 sampai 15 mg/L; toksik ringan-sedang &gt; 30 sampai 50; berat/fatal &gt; 150 sampai 200 mg/L</w:t>
            </w:r>
            <w:r>
              <w:rPr>
                <w:sz w:val="18"/>
              </w:rPr>
              <w:t xml:space="preserve"> (kejang, koma, edema paru). CH3Br bebas darah/napas (GC-MS) hanya &lt; 1 sampai 4 jam</w:t>
            </w:r>
          </w:p>
        </w:tc>
      </w:tr>
      <w:tr w:rsidR="008A1D84" w14:paraId="1006CC22" w14:textId="77777777">
        <w:tc>
          <w:tcPr>
            <w:tcW w:w="1701" w:type="dxa"/>
          </w:tcPr>
          <w:p w14:paraId="30707F28" w14:textId="77777777" w:rsidR="008A1D84" w:rsidRDefault="00000000">
            <w:r>
              <w:rPr>
                <w:b/>
                <w:sz w:val="18"/>
              </w:rPr>
              <w:t>6. Waktu paruh</w:t>
            </w:r>
          </w:p>
        </w:tc>
        <w:tc>
          <w:tcPr>
            <w:tcW w:w="8050" w:type="dxa"/>
          </w:tcPr>
          <w:p w14:paraId="66CAE02B" w14:textId="77777777" w:rsidR="008A1D84" w:rsidRDefault="00000000">
            <w:r>
              <w:rPr>
                <w:b/>
                <w:sz w:val="18"/>
              </w:rPr>
              <w:t>CH3Br utuh plasma 15 sampai 45 menit; ion bromida serum 9 sampai 12 hari (10 sampai 14)</w:t>
            </w:r>
            <w:r>
              <w:rPr>
                <w:sz w:val="18"/>
              </w:rPr>
              <w:t xml:space="preserve"> (reabsorpsi tubulus seperti klorida)</w:t>
            </w:r>
          </w:p>
        </w:tc>
      </w:tr>
      <w:tr w:rsidR="008A1D84" w:rsidRPr="00542387" w14:paraId="547D5D63" w14:textId="77777777">
        <w:tc>
          <w:tcPr>
            <w:tcW w:w="1701" w:type="dxa"/>
          </w:tcPr>
          <w:p w14:paraId="6FD1E726" w14:textId="77777777" w:rsidR="008A1D84" w:rsidRDefault="00000000">
            <w:r>
              <w:rPr>
                <w:b/>
                <w:sz w:val="18"/>
              </w:rPr>
              <w:t>7. Efek akut</w:t>
            </w:r>
          </w:p>
        </w:tc>
        <w:tc>
          <w:tcPr>
            <w:tcW w:w="8050" w:type="dxa"/>
          </w:tcPr>
          <w:p w14:paraId="629DA2DA" w14:textId="77777777" w:rsidR="008A1D84" w:rsidRPr="00542387" w:rsidRDefault="00000000">
            <w:pPr>
              <w:rPr>
                <w:lang w:val="da-DK"/>
              </w:rPr>
            </w:pPr>
            <w:r>
              <w:rPr>
                <w:b/>
                <w:sz w:val="18"/>
              </w:rPr>
              <w:t>KHAS: PERIODE LATEN BEBAS GEJALA 2 sampai 24 jam (sampai 48 jam).</w:t>
            </w:r>
            <w:r>
              <w:rPr>
                <w:sz w:val="18"/>
              </w:rPr>
              <w:t xml:space="preserve"> Lalu: batuk, nyeri dada, dispnea, </w:t>
            </w:r>
            <w:r>
              <w:rPr>
                <w:b/>
                <w:sz w:val="18"/>
              </w:rPr>
              <w:t>edema paru kimiawi non-kardiogenik/ARDS</w:t>
            </w:r>
            <w:r>
              <w:rPr>
                <w:sz w:val="18"/>
              </w:rPr>
              <w:t xml:space="preserve"> (penyebab kematian dini); sakit kepala, mual, vertigo, </w:t>
            </w:r>
            <w:r>
              <w:rPr>
                <w:b/>
                <w:sz w:val="18"/>
              </w:rPr>
              <w:t>ataksia serebelar mendadak</w:t>
            </w:r>
            <w:r>
              <w:rPr>
                <w:sz w:val="18"/>
              </w:rPr>
              <w:t xml:space="preserve">, disartria, diplopia, tremor intensional, mioklonus, delirium, </w:t>
            </w:r>
            <w:r>
              <w:rPr>
                <w:b/>
                <w:sz w:val="18"/>
              </w:rPr>
              <w:t>kejang tonik-klonik berulang (status epileptikus)</w:t>
            </w:r>
            <w:r>
              <w:rPr>
                <w:sz w:val="18"/>
              </w:rPr>
              <w:t xml:space="preserve">, koma. </w:t>
            </w:r>
            <w:r w:rsidRPr="00542387">
              <w:rPr>
                <w:b/>
                <w:sz w:val="18"/>
                <w:lang w:val="da-DK"/>
              </w:rPr>
              <w:t>Kulit: eritema, terbakar, bula raksasa dalam 4 sampai 12 jam;</w:t>
            </w:r>
            <w:r w:rsidRPr="00542387">
              <w:rPr>
                <w:sz w:val="18"/>
                <w:lang w:val="da-DK"/>
              </w:rPr>
              <w:t xml:space="preserve"> gas terperangkap di sarung tangan/sepatu → maserasi dan nekrosis</w:t>
            </w:r>
          </w:p>
        </w:tc>
      </w:tr>
      <w:tr w:rsidR="008A1D84" w14:paraId="66BB3A50" w14:textId="77777777">
        <w:tc>
          <w:tcPr>
            <w:tcW w:w="1701" w:type="dxa"/>
          </w:tcPr>
          <w:p w14:paraId="687470C9" w14:textId="77777777" w:rsidR="008A1D84" w:rsidRDefault="00000000">
            <w:r>
              <w:rPr>
                <w:b/>
                <w:sz w:val="18"/>
              </w:rPr>
              <w:t>8. Efek kronis</w:t>
            </w:r>
          </w:p>
        </w:tc>
        <w:tc>
          <w:tcPr>
            <w:tcW w:w="8050" w:type="dxa"/>
          </w:tcPr>
          <w:p w14:paraId="5617B658" w14:textId="77777777" w:rsidR="008A1D84" w:rsidRDefault="00000000">
            <w:r w:rsidRPr="00542387">
              <w:rPr>
                <w:b/>
                <w:sz w:val="18"/>
                <w:lang w:val="da-DK"/>
              </w:rPr>
              <w:t>Sekuel neurologis permanen:</w:t>
            </w:r>
            <w:r w:rsidRPr="00542387">
              <w:rPr>
                <w:sz w:val="18"/>
                <w:lang w:val="da-DK"/>
              </w:rPr>
              <w:t xml:space="preserve"> ataksia serebelar persisten, dismetria, tremor; polineuropati sensorimotor (foot drop); defisit memori, atensi, psikomotor, depresi, halusinasi, insomnia; neuritis retrobulbar, lapang pandang menyempit, atrofi optik. </w:t>
            </w:r>
            <w:r>
              <w:rPr>
                <w:sz w:val="18"/>
              </w:rPr>
              <w:t>Nefrotoksik (proteinuria), hepatomegali, dermatitis kontak iritan</w:t>
            </w:r>
          </w:p>
        </w:tc>
      </w:tr>
      <w:tr w:rsidR="008A1D84" w14:paraId="412D1CBA" w14:textId="77777777">
        <w:tc>
          <w:tcPr>
            <w:tcW w:w="1701" w:type="dxa"/>
          </w:tcPr>
          <w:p w14:paraId="37B901EE" w14:textId="77777777" w:rsidR="008A1D84" w:rsidRDefault="00000000">
            <w:r>
              <w:rPr>
                <w:b/>
                <w:sz w:val="18"/>
              </w:rPr>
              <w:t>9. Batas pajanan</w:t>
            </w:r>
          </w:p>
        </w:tc>
        <w:tc>
          <w:tcPr>
            <w:tcW w:w="8050" w:type="dxa"/>
          </w:tcPr>
          <w:p w14:paraId="4F8BCC65" w14:textId="77777777" w:rsidR="008A1D84" w:rsidRDefault="00000000">
            <w:r>
              <w:rPr>
                <w:b/>
                <w:sz w:val="18"/>
              </w:rPr>
              <w:t>Permenaker 5/2018 = ACGIH TLV-TWA 1 ppm (3,89 mg/m3), Kulit, A4.</w:t>
            </w:r>
            <w:r>
              <w:rPr>
                <w:sz w:val="18"/>
              </w:rPr>
              <w:t xml:space="preserve"> NIOSH: Ca (serendah mungkin). </w:t>
            </w:r>
            <w:r>
              <w:rPr>
                <w:b/>
                <w:sz w:val="18"/>
              </w:rPr>
              <w:t>OSHA ceiling 20 ppm [Skin].</w:t>
            </w:r>
            <w:r>
              <w:rPr>
                <w:sz w:val="18"/>
              </w:rPr>
              <w:t xml:space="preserve"> </w:t>
            </w:r>
            <w:r>
              <w:rPr>
                <w:b/>
                <w:sz w:val="18"/>
              </w:rPr>
              <w:t>IDLH 250 ppm.</w:t>
            </w:r>
            <w:r>
              <w:rPr>
                <w:sz w:val="18"/>
              </w:rPr>
              <w:t xml:space="preserve"> 1 ppm = 3,89 mg/m3</w:t>
            </w:r>
          </w:p>
        </w:tc>
      </w:tr>
      <w:tr w:rsidR="008A1D84" w:rsidRPr="00542387" w14:paraId="280281B0" w14:textId="77777777">
        <w:tc>
          <w:tcPr>
            <w:tcW w:w="1701" w:type="dxa"/>
          </w:tcPr>
          <w:p w14:paraId="7AB3E3D5" w14:textId="77777777" w:rsidR="008A1D84" w:rsidRDefault="00000000">
            <w:r>
              <w:rPr>
                <w:b/>
                <w:sz w:val="18"/>
              </w:rPr>
              <w:t>10. BEI / IPB</w:t>
            </w:r>
          </w:p>
        </w:tc>
        <w:tc>
          <w:tcPr>
            <w:tcW w:w="8050" w:type="dxa"/>
          </w:tcPr>
          <w:p w14:paraId="62386188" w14:textId="77777777" w:rsidR="008A1D84" w:rsidRPr="00542387" w:rsidRDefault="00000000">
            <w:pPr>
              <w:rPr>
                <w:lang w:val="da-DK"/>
              </w:rPr>
            </w:pPr>
            <w:r w:rsidRPr="00542387">
              <w:rPr>
                <w:b/>
                <w:sz w:val="18"/>
                <w:lang w:val="da-DK"/>
              </w:rPr>
              <w:t>Tidak ada IPB/BEI resmi</w:t>
            </w:r>
            <w:r w:rsidRPr="00542387">
              <w:rPr>
                <w:sz w:val="18"/>
                <w:lang w:val="da-DK"/>
              </w:rPr>
              <w:t xml:space="preserve"> (Permenaker 5/2018, ACGIH). Pantau bromida serum dengan acuan internasional (DFG: populasi umum &lt; 5 mg/L; batas tindakan pekerja diusulkan 12 sampai 20 mg/L)</w:t>
            </w:r>
          </w:p>
        </w:tc>
      </w:tr>
      <w:tr w:rsidR="008A1D84" w:rsidRPr="00542387" w14:paraId="3BA74662" w14:textId="77777777">
        <w:tc>
          <w:tcPr>
            <w:tcW w:w="1701" w:type="dxa"/>
          </w:tcPr>
          <w:p w14:paraId="03360A44" w14:textId="77777777" w:rsidR="008A1D84" w:rsidRDefault="00000000">
            <w:r>
              <w:rPr>
                <w:b/>
                <w:sz w:val="18"/>
              </w:rPr>
              <w:t>11. Tatalaksana akut</w:t>
            </w:r>
          </w:p>
        </w:tc>
        <w:tc>
          <w:tcPr>
            <w:tcW w:w="8050" w:type="dxa"/>
          </w:tcPr>
          <w:p w14:paraId="4B349790" w14:textId="77777777" w:rsidR="008A1D84" w:rsidRPr="00542387" w:rsidRDefault="00000000">
            <w:pPr>
              <w:rPr>
                <w:lang w:val="da-DK"/>
              </w:rPr>
            </w:pPr>
            <w:r>
              <w:rPr>
                <w:b/>
                <w:sz w:val="18"/>
              </w:rPr>
              <w:t>TIDAK ADA antidot spesifik.</w:t>
            </w:r>
            <w:r>
              <w:rPr>
                <w:sz w:val="18"/>
              </w:rPr>
              <w:t xml:space="preserve"> </w:t>
            </w:r>
            <w:r>
              <w:rPr>
                <w:b/>
                <w:sz w:val="18"/>
              </w:rPr>
              <w:t>WAJIB RAWAT INAP DAN OBSERVASI 24 sampai 48 jam pada setiap pajanan inhalasi bermakna, meski tampak sehat.</w:t>
            </w:r>
            <w:r>
              <w:rPr>
                <w:sz w:val="18"/>
              </w:rPr>
              <w:t xml:space="preserve"> Dekontaminasi: lepas semua pakaian, sarung tangan, kaus kaki, sepatu; cuci air + sabun lembut; </w:t>
            </w:r>
            <w:r>
              <w:rPr>
                <w:b/>
                <w:sz w:val="18"/>
              </w:rPr>
              <w:t>bula dirawat seperti luka bakar derajat 2, jangan debridemen kasar.</w:t>
            </w:r>
            <w:r>
              <w:rPr>
                <w:sz w:val="18"/>
              </w:rPr>
              <w:t xml:space="preserve"> </w:t>
            </w:r>
            <w:r w:rsidRPr="00542387">
              <w:rPr>
                <w:sz w:val="18"/>
                <w:lang w:val="da-DK"/>
              </w:rPr>
              <w:t xml:space="preserve">O2 humidifikasi, </w:t>
            </w:r>
            <w:r w:rsidRPr="00542387">
              <w:rPr>
                <w:b/>
                <w:sz w:val="18"/>
                <w:lang w:val="da-DK"/>
              </w:rPr>
              <w:t>intubasi dini,</w:t>
            </w:r>
            <w:r w:rsidRPr="00542387">
              <w:rPr>
                <w:sz w:val="18"/>
                <w:lang w:val="da-DK"/>
              </w:rPr>
              <w:t xml:space="preserve"> ventilasi proteksi paru dengan </w:t>
            </w:r>
            <w:r w:rsidRPr="00542387">
              <w:rPr>
                <w:b/>
                <w:sz w:val="18"/>
                <w:lang w:val="da-DK"/>
              </w:rPr>
              <w:t>PEEP 5 sampai 10 cmH2O</w:t>
            </w:r>
            <w:r w:rsidRPr="00542387">
              <w:rPr>
                <w:sz w:val="18"/>
                <w:lang w:val="da-DK"/>
              </w:rPr>
              <w:t xml:space="preserve">, kortikosteroid (metilprednisolon IV atau inhalasi). </w:t>
            </w:r>
            <w:r w:rsidRPr="00542387">
              <w:rPr>
                <w:b/>
                <w:sz w:val="18"/>
                <w:lang w:val="da-DK"/>
              </w:rPr>
              <w:t>Kejang: diazepam 5 sampai 10 mg IV (atau lorazepam 2 sampai 4 mg) diulang tiap 5 sampai 10 menit; fenobarbital 15 sampai 20 mg/kgBB bila refrakter.</w:t>
            </w:r>
            <w:r w:rsidRPr="00542387">
              <w:rPr>
                <w:sz w:val="18"/>
                <w:lang w:val="da-DK"/>
              </w:rPr>
              <w:t xml:space="preserve"> </w:t>
            </w:r>
            <w:r w:rsidRPr="00542387">
              <w:rPr>
                <w:b/>
                <w:sz w:val="18"/>
                <w:lang w:val="da-DK"/>
              </w:rPr>
              <w:t>NAC IV</w:t>
            </w:r>
            <w:r w:rsidRPr="00542387">
              <w:rPr>
                <w:sz w:val="18"/>
                <w:lang w:val="da-DK"/>
              </w:rPr>
              <w:t xml:space="preserve"> (donor tiol, restorasi GSH; protokol seperti parasetamol: 150 mg/kgBB dalam 1 jam, lalu rumatan); </w:t>
            </w:r>
            <w:r w:rsidRPr="00542387">
              <w:rPr>
                <w:b/>
                <w:sz w:val="18"/>
                <w:lang w:val="da-DK"/>
              </w:rPr>
              <w:t>dimerkaprol tidak lagi direkomendasikan.</w:t>
            </w:r>
            <w:r w:rsidRPr="00542387">
              <w:rPr>
                <w:sz w:val="18"/>
                <w:lang w:val="da-DK"/>
              </w:rPr>
              <w:t xml:space="preserve"> </w:t>
            </w:r>
            <w:r w:rsidRPr="00542387">
              <w:rPr>
                <w:b/>
                <w:sz w:val="18"/>
                <w:lang w:val="da-DK"/>
              </w:rPr>
              <w:t>Percepat eliminasi bromida: infus NaCl 0,9% + furosemid 20 sampai 40 mg IV (klorida bersaing, ekskresi bromida naik 3 sampai 5 kali);</w:t>
            </w:r>
            <w:r w:rsidRPr="00542387">
              <w:rPr>
                <w:sz w:val="18"/>
                <w:lang w:val="da-DK"/>
              </w:rPr>
              <w:t xml:space="preserve"> hemodialisis bila bromida &gt; 1.000 mg/L atau gagal ginjal</w:t>
            </w:r>
          </w:p>
        </w:tc>
      </w:tr>
      <w:tr w:rsidR="008A1D84" w14:paraId="1526864C" w14:textId="77777777">
        <w:tc>
          <w:tcPr>
            <w:tcW w:w="1701" w:type="dxa"/>
          </w:tcPr>
          <w:p w14:paraId="1B43EAA1" w14:textId="77777777" w:rsidR="008A1D84" w:rsidRDefault="00000000">
            <w:r>
              <w:rPr>
                <w:b/>
                <w:sz w:val="18"/>
              </w:rPr>
              <w:t>12. Kelaikan kerja dan manajemen</w:t>
            </w:r>
          </w:p>
        </w:tc>
        <w:tc>
          <w:tcPr>
            <w:tcW w:w="8050" w:type="dxa"/>
          </w:tcPr>
          <w:p w14:paraId="178CF1D7" w14:textId="77777777" w:rsidR="008A1D84" w:rsidRDefault="00000000">
            <w:r>
              <w:rPr>
                <w:b/>
                <w:sz w:val="18"/>
              </w:rPr>
              <w:t>Unfit:</w:t>
            </w:r>
            <w:r>
              <w:rPr>
                <w:sz w:val="18"/>
              </w:rPr>
              <w:t xml:space="preserve"> kelainan neurologis organik, epilepsi, ataksia, defisit kognitif, psikiatri mayor, penyakit paru kronis (asma, emfisema). </w:t>
            </w:r>
            <w:r>
              <w:rPr>
                <w:b/>
                <w:sz w:val="18"/>
              </w:rPr>
              <w:t>Medical removal:</w:t>
            </w:r>
            <w:r>
              <w:rPr>
                <w:sz w:val="18"/>
              </w:rPr>
              <w:t xml:space="preserve"> tremor, koordinasi halus turun, </w:t>
            </w:r>
            <w:r>
              <w:rPr>
                <w:b/>
                <w:sz w:val="18"/>
              </w:rPr>
              <w:t>bromida serum &gt; 15 mg/L.</w:t>
            </w:r>
            <w:r>
              <w:rPr>
                <w:sz w:val="18"/>
              </w:rPr>
              <w:t xml:space="preserve"> </w:t>
            </w:r>
            <w:r>
              <w:rPr>
                <w:b/>
                <w:sz w:val="18"/>
              </w:rPr>
              <w:t>Pengendalian:</w:t>
            </w:r>
            <w:r>
              <w:rPr>
                <w:sz w:val="18"/>
              </w:rPr>
              <w:t xml:space="preserve"> injeksi dari silinder dengan selang tekanan tinggi dan nosel tembaga/kuningan (bukan plastik), </w:t>
            </w:r>
            <w:r>
              <w:rPr>
                <w:b/>
                <w:sz w:val="18"/>
              </w:rPr>
              <w:t>zona eksklusi 50 sampai 100 m</w:t>
            </w:r>
            <w:r>
              <w:rPr>
                <w:sz w:val="18"/>
              </w:rPr>
              <w:t xml:space="preserve">, lampu merah, jaga 24 jam; </w:t>
            </w:r>
            <w:r>
              <w:rPr>
                <w:b/>
                <w:sz w:val="18"/>
              </w:rPr>
              <w:t>aerasi bertahap dengan blower, uji PID atau tabung kolorimetri sebelum masuk (&lt; 1 ppm, dianjurkan &lt; 0,5 ppm).</w:t>
            </w:r>
            <w:r>
              <w:rPr>
                <w:sz w:val="18"/>
              </w:rPr>
              <w:t xml:space="preserve"> </w:t>
            </w:r>
            <w:r>
              <w:rPr>
                <w:b/>
                <w:sz w:val="18"/>
              </w:rPr>
              <w:t>WAJIB SCBA positif; DILARANG respirator kanister</w:t>
            </w:r>
            <w:r>
              <w:rPr>
                <w:sz w:val="18"/>
              </w:rPr>
              <w:t xml:space="preserve"> (tak berbau, breakthrough cepat); </w:t>
            </w:r>
            <w:r>
              <w:rPr>
                <w:b/>
                <w:sz w:val="18"/>
              </w:rPr>
              <w:t>pakaian katun longgar, DILARANG sarung tangan lateks ketat/sepatu bot karet tertutup</w:t>
            </w:r>
          </w:p>
        </w:tc>
      </w:tr>
      <w:tr w:rsidR="008A1D84" w14:paraId="087E539F" w14:textId="77777777">
        <w:tc>
          <w:tcPr>
            <w:tcW w:w="1701" w:type="dxa"/>
          </w:tcPr>
          <w:p w14:paraId="01FAC623" w14:textId="77777777" w:rsidR="008A1D84" w:rsidRDefault="00000000">
            <w:r>
              <w:rPr>
                <w:b/>
                <w:sz w:val="18"/>
              </w:rPr>
              <w:t>13. Lain-lain</w:t>
            </w:r>
          </w:p>
        </w:tc>
        <w:tc>
          <w:tcPr>
            <w:tcW w:w="8050" w:type="dxa"/>
          </w:tcPr>
          <w:p w14:paraId="0C8FECDB" w14:textId="77777777" w:rsidR="008A1D84" w:rsidRDefault="00000000">
            <w:r>
              <w:rPr>
                <w:b/>
                <w:sz w:val="18"/>
              </w:rPr>
              <w:t>Perpres 7/2019 Lampiran I.a butir 35 (pestisida), I.c butir 2 (penyakit napas akibat zat kimia), dan butir derivat halogen hidrokarbon (NotebookLM menyebut butir 11 di jawaban ini dan butir 24 pada jawaban organoklorin: cek ulang nomor di lampiran);</w:t>
            </w:r>
            <w:r>
              <w:rPr>
                <w:sz w:val="18"/>
              </w:rPr>
              <w:t xml:space="preserve"> JKK 3 tahun (sekuel sering permanen pasca pensiun). </w:t>
            </w:r>
            <w:r>
              <w:rPr>
                <w:b/>
                <w:sz w:val="18"/>
              </w:rPr>
              <w:t>Protokol Montreal:</w:t>
            </w:r>
            <w:r>
              <w:rPr>
                <w:sz w:val="18"/>
              </w:rPr>
              <w:t xml:space="preserve"> kuota impor KLHK dan Badan Karantina hanya untuk QPS, substitusi fosfin atau perlakuan panas</w:t>
            </w:r>
          </w:p>
        </w:tc>
      </w:tr>
    </w:tbl>
    <w:p w14:paraId="715ABEDC" w14:textId="77777777" w:rsidR="008A1D84" w:rsidRDefault="008A1D84">
      <w:pPr>
        <w:spacing w:after="40"/>
      </w:pPr>
    </w:p>
    <w:p w14:paraId="4158F323" w14:textId="77777777" w:rsidR="008A1D84" w:rsidRDefault="00000000">
      <w:pPr>
        <w:spacing w:after="80"/>
      </w:pPr>
      <w:r>
        <w:rPr>
          <w:b/>
        </w:rPr>
        <w:t>Pearl dan jebakan ujian</w:t>
      </w:r>
    </w:p>
    <w:p w14:paraId="0C746A59" w14:textId="77777777" w:rsidR="008A1D84" w:rsidRPr="00542387" w:rsidRDefault="00000000">
      <w:pPr>
        <w:pStyle w:val="ListBullet"/>
        <w:spacing w:after="20"/>
        <w:rPr>
          <w:lang w:val="da-DK"/>
        </w:rPr>
      </w:pPr>
      <w:r w:rsidRPr="00542387">
        <w:rPr>
          <w:b/>
          <w:lang w:val="da-DK"/>
        </w:rPr>
        <w:t>Periode laten 2 sampai 24 jam: jangan pulangkan teknisi yang tampak sehat; rawat 24 sampai 48 jam</w:t>
      </w:r>
      <w:r w:rsidRPr="00542387">
        <w:rPr>
          <w:lang w:val="da-DK"/>
        </w:rPr>
        <w:t xml:space="preserve"> (edema paru dan status epileptikus mendadak).</w:t>
      </w:r>
    </w:p>
    <w:p w14:paraId="692089A2" w14:textId="77777777" w:rsidR="008A1D84" w:rsidRPr="00542387" w:rsidRDefault="00000000">
      <w:pPr>
        <w:pStyle w:val="ListBullet"/>
        <w:spacing w:after="20"/>
        <w:rPr>
          <w:lang w:val="da-DK"/>
        </w:rPr>
      </w:pPr>
      <w:r w:rsidRPr="00542387">
        <w:rPr>
          <w:b/>
          <w:lang w:val="da-DK"/>
        </w:rPr>
        <w:t>Murni tak berbau;</w:t>
      </w:r>
      <w:r w:rsidRPr="00542387">
        <w:rPr>
          <w:lang w:val="da-DK"/>
        </w:rPr>
        <w:t xml:space="preserve"> bau tajam hanya bila ada kloropikrin 2%.</w:t>
      </w:r>
    </w:p>
    <w:p w14:paraId="204CF9A0" w14:textId="77777777" w:rsidR="008A1D84" w:rsidRPr="00542387" w:rsidRDefault="00000000">
      <w:pPr>
        <w:pStyle w:val="ListBullet"/>
        <w:spacing w:after="20"/>
        <w:rPr>
          <w:lang w:val="da-DK"/>
        </w:rPr>
      </w:pPr>
      <w:r w:rsidRPr="00542387">
        <w:rPr>
          <w:b/>
          <w:lang w:val="da-DK"/>
        </w:rPr>
        <w:t>Sarung tangan karet/lateks memperparah:</w:t>
      </w:r>
      <w:r w:rsidRPr="00542387">
        <w:rPr>
          <w:lang w:val="da-DK"/>
        </w:rPr>
        <w:t xml:space="preserve"> gas terperangkap → bula raksasa; pakai SCBA, bukan respirator kanister.</w:t>
      </w:r>
    </w:p>
    <w:p w14:paraId="44112692" w14:textId="77777777" w:rsidR="008A1D84" w:rsidRPr="00542387" w:rsidRDefault="00000000">
      <w:pPr>
        <w:pStyle w:val="ListBullet"/>
        <w:spacing w:after="20"/>
        <w:rPr>
          <w:lang w:val="da-DK"/>
        </w:rPr>
      </w:pPr>
      <w:r w:rsidRPr="00542387">
        <w:rPr>
          <w:b/>
          <w:lang w:val="da-DK"/>
        </w:rPr>
        <w:t>Bromida serum mengonfirmasi pajanan, tetapi kerusakan akut oleh molekul CH3Br utuh (alkilasi),</w:t>
      </w:r>
      <w:r w:rsidRPr="00542387">
        <w:rPr>
          <w:lang w:val="da-DK"/>
        </w:rPr>
        <w:t xml:space="preserve"> bukan oleh bromida.</w:t>
      </w:r>
    </w:p>
    <w:p w14:paraId="610198C3" w14:textId="77777777" w:rsidR="008A1D84" w:rsidRDefault="00000000">
      <w:pPr>
        <w:pStyle w:val="ListBullet"/>
        <w:spacing w:after="20"/>
      </w:pPr>
      <w:r>
        <w:rPr>
          <w:b/>
        </w:rPr>
        <w:t>Bromida t½ 10 sampai 14 hari: percepat dengan NaCl 0,9% + furosemid.</w:t>
      </w:r>
    </w:p>
    <w:p w14:paraId="154E55FF" w14:textId="77777777" w:rsidR="008A1D84" w:rsidRPr="00542387" w:rsidRDefault="00000000">
      <w:pPr>
        <w:pStyle w:val="ListBullet"/>
        <w:spacing w:after="20"/>
        <w:rPr>
          <w:lang w:val="da-DK"/>
        </w:rPr>
      </w:pPr>
      <w:r w:rsidRPr="00542387">
        <w:rPr>
          <w:b/>
          <w:lang w:val="da-DK"/>
        </w:rPr>
        <w:t>Sasaran khas: serebelum (Purkinje) dan paru.</w:t>
      </w:r>
    </w:p>
    <w:p w14:paraId="7945D35A" w14:textId="77777777" w:rsidR="008A1D84" w:rsidRDefault="00000000">
      <w:pPr>
        <w:keepNext/>
      </w:pPr>
      <w:r>
        <w:rPr>
          <w:b/>
          <w:sz w:val="19"/>
        </w:rPr>
        <w:t>Infografik: Metil bromida</w:t>
      </w:r>
    </w:p>
    <w:p w14:paraId="06CA1AFC" w14:textId="77777777" w:rsidR="008A1D84" w:rsidRDefault="00000000">
      <w:pPr>
        <w:jc w:val="center"/>
      </w:pPr>
      <w:r>
        <w:rPr>
          <w:noProof/>
        </w:rPr>
        <w:drawing>
          <wp:inline distT="0" distB="0" distL="0" distR="0" wp14:anchorId="60D78F96" wp14:editId="48AC4921">
            <wp:extent cx="6192000" cy="34551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C_3C.07_MetilBromida.jpg"/>
                    <pic:cNvPicPr/>
                  </pic:nvPicPr>
                  <pic:blipFill>
                    <a:blip r:embed="rId44"/>
                    <a:stretch>
                      <a:fillRect/>
                    </a:stretch>
                  </pic:blipFill>
                  <pic:spPr>
                    <a:xfrm>
                      <a:off x="0" y="0"/>
                      <a:ext cx="6192000" cy="3455136"/>
                    </a:xfrm>
                    <a:prstGeom prst="rect">
                      <a:avLst/>
                    </a:prstGeom>
                  </pic:spPr>
                </pic:pic>
              </a:graphicData>
            </a:graphic>
          </wp:inline>
        </w:drawing>
      </w:r>
    </w:p>
    <w:p w14:paraId="1279EF9F" w14:textId="77777777" w:rsidR="008A1D84" w:rsidRDefault="00000000">
      <w:r>
        <w:br w:type="page"/>
      </w:r>
    </w:p>
    <w:p w14:paraId="6AEA5178" w14:textId="77777777" w:rsidR="008A1D84" w:rsidRDefault="00000000">
      <w:pPr>
        <w:pStyle w:val="Heading1"/>
      </w:pPr>
      <w:bookmarkStart w:id="177" w:name="toc_059"/>
      <w:bookmarkStart w:id="178" w:name="_Toc242997734"/>
      <w:r>
        <w:lastRenderedPageBreak/>
        <w:t>3D. GAS DAN KOROSIF: TEMPLATE PER ZAT</w:t>
      </w:r>
      <w:bookmarkEnd w:id="177"/>
      <w:bookmarkEnd w:id="178"/>
    </w:p>
    <w:p w14:paraId="3A4456F7" w14:textId="77777777" w:rsidR="008A1D84" w:rsidRDefault="00000000">
      <w:pPr>
        <w:spacing w:after="80"/>
      </w:pPr>
      <w:r w:rsidRPr="00542387">
        <w:rPr>
          <w:sz w:val="20"/>
          <w:lang w:val="da-DK"/>
        </w:rPr>
        <w:t xml:space="preserve">Penomoran mengikuti urutan terbaru dari Vidya: </w:t>
      </w:r>
      <w:r w:rsidRPr="00542387">
        <w:rPr>
          <w:b/>
          <w:sz w:val="20"/>
          <w:lang w:val="da-DK"/>
        </w:rPr>
        <w:t>3D = gas dan korosif</w:t>
      </w:r>
      <w:r w:rsidRPr="00542387">
        <w:rPr>
          <w:sz w:val="20"/>
          <w:lang w:val="da-DK"/>
        </w:rPr>
        <w:t xml:space="preserve"> (outline lama: 3E gas, 3F korosif) dan </w:t>
      </w:r>
      <w:r w:rsidRPr="00542387">
        <w:rPr>
          <w:b/>
          <w:sz w:val="20"/>
          <w:lang w:val="da-DK"/>
        </w:rPr>
        <w:t>3E = debu dan serat</w:t>
      </w:r>
      <w:r w:rsidRPr="00542387">
        <w:rPr>
          <w:sz w:val="20"/>
          <w:lang w:val="da-DK"/>
        </w:rPr>
        <w:t xml:space="preserve"> (outline lama: 3D). Struktur sama dengan 3A sampai 3C: tabel 13 poin, pearl dan jebakan ujian (poin 14), dan satu infografik per zat. Untuk </w:t>
      </w:r>
      <w:r w:rsidRPr="00542387">
        <w:rPr>
          <w:b/>
          <w:sz w:val="20"/>
          <w:lang w:val="da-DK"/>
        </w:rPr>
        <w:t>iritan dan korosif</w:t>
      </w:r>
      <w:r w:rsidRPr="00542387">
        <w:rPr>
          <w:sz w:val="20"/>
          <w:lang w:val="da-DK"/>
        </w:rPr>
        <w:t xml:space="preserve">, poin 3 diganti </w:t>
      </w:r>
      <w:r w:rsidRPr="00542387">
        <w:rPr>
          <w:b/>
          <w:sz w:val="20"/>
          <w:lang w:val="da-DK"/>
        </w:rPr>
        <w:t>mekanisme cedera dan toksikokinetik</w:t>
      </w:r>
      <w:r w:rsidRPr="00542387">
        <w:rPr>
          <w:sz w:val="20"/>
          <w:lang w:val="da-DK"/>
        </w:rPr>
        <w:t xml:space="preserve"> (nekrosis likuefaksi vs koagulatif, kelarutan air, lokasi deposisi) dan tatalaksana menekankan dekontaminasi, irigasi, dan larangan emesis/netralisasi. </w:t>
      </w:r>
      <w:r>
        <w:rPr>
          <w:sz w:val="20"/>
        </w:rPr>
        <w:t xml:space="preserve">Sumber: notebook NotebookLM "Toxicology - Gases and Corrosives"; untuk </w:t>
      </w:r>
      <w:r>
        <w:rPr>
          <w:b/>
          <w:sz w:val="20"/>
        </w:rPr>
        <w:t>amonia dan klorin</w:t>
      </w:r>
      <w:r>
        <w:rPr>
          <w:sz w:val="20"/>
        </w:rPr>
        <w:t xml:space="preserve"> notebook tidak punya sumber sendiri, sehingga ditambahkan ATSDR Toxicological Profile for Ammonia (tp126), Medical Management Guidelines Ammonia, dan ATSDR Toxicological Profile for Chlorine (tp172). Arsin dibahas di 3A.3 (arsen) dan fosfin di 3C.6.</w:t>
      </w:r>
    </w:p>
    <w:tbl>
      <w:tblPr>
        <w:tblStyle w:val="TableGrid"/>
        <w:tblW w:w="0" w:type="auto"/>
        <w:tblLook w:val="04A0" w:firstRow="1" w:lastRow="0" w:firstColumn="1" w:lastColumn="0" w:noHBand="0" w:noVBand="1"/>
      </w:tblPr>
      <w:tblGrid>
        <w:gridCol w:w="2551"/>
        <w:gridCol w:w="6973"/>
      </w:tblGrid>
      <w:tr w:rsidR="008A1D84" w14:paraId="38DA8138" w14:textId="77777777">
        <w:tc>
          <w:tcPr>
            <w:tcW w:w="2551" w:type="dxa"/>
            <w:shd w:val="clear" w:color="auto" w:fill="DCE6F1"/>
          </w:tcPr>
          <w:p w14:paraId="6AC90AA2" w14:textId="77777777" w:rsidR="008A1D84" w:rsidRDefault="00000000">
            <w:r>
              <w:rPr>
                <w:b/>
                <w:sz w:val="18"/>
              </w:rPr>
              <w:t>Subkategori</w:t>
            </w:r>
          </w:p>
        </w:tc>
        <w:tc>
          <w:tcPr>
            <w:tcW w:w="6973" w:type="dxa"/>
            <w:shd w:val="clear" w:color="auto" w:fill="DCE6F1"/>
          </w:tcPr>
          <w:p w14:paraId="3DA9DEF0" w14:textId="77777777" w:rsidR="008A1D84" w:rsidRDefault="00000000">
            <w:r>
              <w:rPr>
                <w:b/>
                <w:sz w:val="18"/>
              </w:rPr>
              <w:t>Zat pada catatan ini</w:t>
            </w:r>
          </w:p>
        </w:tc>
      </w:tr>
      <w:tr w:rsidR="008A1D84" w14:paraId="4EBEA250" w14:textId="77777777">
        <w:tc>
          <w:tcPr>
            <w:tcW w:w="2551" w:type="dxa"/>
          </w:tcPr>
          <w:p w14:paraId="319C07A1" w14:textId="77777777" w:rsidR="008A1D84" w:rsidRDefault="00000000">
            <w:r>
              <w:rPr>
                <w:sz w:val="18"/>
              </w:rPr>
              <w:t>Asfiksian kimia</w:t>
            </w:r>
          </w:p>
        </w:tc>
        <w:tc>
          <w:tcPr>
            <w:tcW w:w="6973" w:type="dxa"/>
          </w:tcPr>
          <w:p w14:paraId="49DD6D80" w14:textId="77777777" w:rsidR="008A1D84" w:rsidRDefault="00000000">
            <w:r>
              <w:rPr>
                <w:sz w:val="18"/>
              </w:rPr>
              <w:t>Sianida (HCN, NaCN), H2S, karbon monoksida</w:t>
            </w:r>
          </w:p>
        </w:tc>
      </w:tr>
      <w:tr w:rsidR="008A1D84" w14:paraId="07876CF1" w14:textId="77777777">
        <w:tc>
          <w:tcPr>
            <w:tcW w:w="2551" w:type="dxa"/>
          </w:tcPr>
          <w:p w14:paraId="0265B69A" w14:textId="77777777" w:rsidR="008A1D84" w:rsidRDefault="00000000">
            <w:r>
              <w:rPr>
                <w:sz w:val="18"/>
              </w:rPr>
              <w:t>Asfiksian sederhana</w:t>
            </w:r>
          </w:p>
        </w:tc>
        <w:tc>
          <w:tcPr>
            <w:tcW w:w="6973" w:type="dxa"/>
          </w:tcPr>
          <w:p w14:paraId="131AD5C4" w14:textId="77777777" w:rsidR="008A1D84" w:rsidRDefault="00000000">
            <w:r>
              <w:rPr>
                <w:sz w:val="18"/>
              </w:rPr>
              <w:t>Karbon dioksida</w:t>
            </w:r>
          </w:p>
        </w:tc>
      </w:tr>
      <w:tr w:rsidR="008A1D84" w14:paraId="64393855" w14:textId="77777777">
        <w:tc>
          <w:tcPr>
            <w:tcW w:w="2551" w:type="dxa"/>
          </w:tcPr>
          <w:p w14:paraId="716B0E86" w14:textId="77777777" w:rsidR="008A1D84" w:rsidRDefault="00000000">
            <w:r>
              <w:rPr>
                <w:sz w:val="18"/>
              </w:rPr>
              <w:t>Iritan paru</w:t>
            </w:r>
          </w:p>
        </w:tc>
        <w:tc>
          <w:tcPr>
            <w:tcW w:w="6973" w:type="dxa"/>
          </w:tcPr>
          <w:p w14:paraId="331914A1" w14:textId="77777777" w:rsidR="008A1D84" w:rsidRDefault="00000000">
            <w:r>
              <w:rPr>
                <w:sz w:val="18"/>
              </w:rPr>
              <w:t>Amonia, klorin, fosgen, NO2/NOx, SO2</w:t>
            </w:r>
          </w:p>
        </w:tc>
      </w:tr>
      <w:tr w:rsidR="008A1D84" w14:paraId="4B600305" w14:textId="77777777">
        <w:tc>
          <w:tcPr>
            <w:tcW w:w="2551" w:type="dxa"/>
          </w:tcPr>
          <w:p w14:paraId="0232F88A" w14:textId="77777777" w:rsidR="008A1D84" w:rsidRDefault="00000000">
            <w:r>
              <w:rPr>
                <w:sz w:val="18"/>
              </w:rPr>
              <w:t>Lain</w:t>
            </w:r>
          </w:p>
        </w:tc>
        <w:tc>
          <w:tcPr>
            <w:tcW w:w="6973" w:type="dxa"/>
          </w:tcPr>
          <w:p w14:paraId="78756992" w14:textId="77777777" w:rsidR="008A1D84" w:rsidRDefault="00000000">
            <w:r>
              <w:rPr>
                <w:sz w:val="18"/>
              </w:rPr>
              <w:t>Iodin, nitrit/nitrat</w:t>
            </w:r>
          </w:p>
        </w:tc>
      </w:tr>
      <w:tr w:rsidR="008A1D84" w14:paraId="7FEDB86A" w14:textId="77777777">
        <w:tc>
          <w:tcPr>
            <w:tcW w:w="2551" w:type="dxa"/>
          </w:tcPr>
          <w:p w14:paraId="3D60C6D6" w14:textId="77777777" w:rsidR="008A1D84" w:rsidRDefault="00000000">
            <w:r>
              <w:rPr>
                <w:sz w:val="18"/>
              </w:rPr>
              <w:t>Korosif kuat</w:t>
            </w:r>
          </w:p>
        </w:tc>
        <w:tc>
          <w:tcPr>
            <w:tcW w:w="6973" w:type="dxa"/>
          </w:tcPr>
          <w:p w14:paraId="44B8C86C" w14:textId="77777777" w:rsidR="008A1D84" w:rsidRDefault="00000000">
            <w:r>
              <w:rPr>
                <w:sz w:val="18"/>
              </w:rPr>
              <w:t>H2SO4, HCl, HNO3, NaOH; asam fluorida (HF)</w:t>
            </w:r>
          </w:p>
        </w:tc>
      </w:tr>
      <w:tr w:rsidR="008A1D84" w14:paraId="22083CD8" w14:textId="77777777">
        <w:tc>
          <w:tcPr>
            <w:tcW w:w="2551" w:type="dxa"/>
          </w:tcPr>
          <w:p w14:paraId="5DC8AAE6" w14:textId="77777777" w:rsidR="008A1D84" w:rsidRDefault="00000000">
            <w:r>
              <w:rPr>
                <w:sz w:val="18"/>
              </w:rPr>
              <w:t>Korosif lemah</w:t>
            </w:r>
          </w:p>
        </w:tc>
        <w:tc>
          <w:tcPr>
            <w:tcW w:w="6973" w:type="dxa"/>
          </w:tcPr>
          <w:p w14:paraId="76512513" w14:textId="77777777" w:rsidR="008A1D84" w:rsidRDefault="00000000">
            <w:r>
              <w:rPr>
                <w:sz w:val="18"/>
              </w:rPr>
              <w:t>Amonia/NH4OH (3D.5), asam asetat, fenol</w:t>
            </w:r>
          </w:p>
        </w:tc>
      </w:tr>
    </w:tbl>
    <w:p w14:paraId="3112F686" w14:textId="77777777" w:rsidR="008A1D84" w:rsidRDefault="008A1D84">
      <w:pPr>
        <w:spacing w:after="40"/>
      </w:pPr>
    </w:p>
    <w:tbl>
      <w:tblPr>
        <w:tblStyle w:val="TableGrid"/>
        <w:tblW w:w="0" w:type="auto"/>
        <w:tblLook w:val="04A0" w:firstRow="1" w:lastRow="0" w:firstColumn="1" w:lastColumn="0" w:noHBand="0" w:noVBand="1"/>
      </w:tblPr>
      <w:tblGrid>
        <w:gridCol w:w="9752"/>
      </w:tblGrid>
      <w:tr w:rsidR="008A1D84" w14:paraId="67462604" w14:textId="77777777">
        <w:tc>
          <w:tcPr>
            <w:tcW w:w="9752" w:type="dxa"/>
            <w:shd w:val="clear" w:color="auto" w:fill="FDE9D9"/>
          </w:tcPr>
          <w:p w14:paraId="3F88342B" w14:textId="77777777" w:rsidR="008A1D84" w:rsidRDefault="00000000">
            <w:r w:rsidRPr="00542387">
              <w:rPr>
                <w:b/>
                <w:sz w:val="19"/>
                <w:lang w:val="da-DK"/>
              </w:rPr>
              <w:t>Jebakan lintas gas dan korosif.</w:t>
            </w:r>
            <w:r w:rsidRPr="00542387">
              <w:rPr>
                <w:sz w:val="19"/>
                <w:lang w:val="da-DK"/>
              </w:rPr>
              <w:t xml:space="preserve"> </w:t>
            </w:r>
            <w:r>
              <w:rPr>
                <w:sz w:val="19"/>
              </w:rPr>
              <w:t xml:space="preserve">(1) </w:t>
            </w:r>
            <w:r>
              <w:rPr>
                <w:b/>
                <w:sz w:val="19"/>
              </w:rPr>
              <w:t>Penolong tanpa SCBA adalah korban berikutnya</w:t>
            </w:r>
            <w:r>
              <w:rPr>
                <w:sz w:val="19"/>
              </w:rPr>
              <w:t xml:space="preserve"> (H2S, CO2, sianida, klorin, amonia). (2) </w:t>
            </w:r>
            <w:r>
              <w:rPr>
                <w:b/>
                <w:sz w:val="19"/>
              </w:rPr>
              <w:t>Bau bukan alat deteksi:</w:t>
            </w:r>
            <w:r>
              <w:rPr>
                <w:sz w:val="19"/>
              </w:rPr>
              <w:t xml:space="preserve"> H2S dan amonia melumpuhkan penciuman (olfactory fatigue), sianida tidak tercium pada 20 sampai 40% orang, CO tidak berbau. (3) </w:t>
            </w:r>
            <w:r>
              <w:rPr>
                <w:b/>
                <w:sz w:val="19"/>
              </w:rPr>
              <w:t>SpO2 normal pada sianida dan CO (palsu).</w:t>
            </w:r>
            <w:r>
              <w:rPr>
                <w:sz w:val="19"/>
              </w:rPr>
              <w:t xml:space="preserve"> (4) </w:t>
            </w:r>
            <w:r>
              <w:rPr>
                <w:b/>
                <w:sz w:val="19"/>
              </w:rPr>
              <w:t>Gas berat (H2S, klorin, CO2) mengendap di bawah:</w:t>
            </w:r>
            <w:r>
              <w:rPr>
                <w:sz w:val="19"/>
              </w:rPr>
              <w:t xml:space="preserve"> uji atmosfer berlapis dan evakuasi ke tempat tinggi. (5) </w:t>
            </w:r>
            <w:r>
              <w:rPr>
                <w:b/>
                <w:sz w:val="19"/>
              </w:rPr>
              <w:t>Iritan: foto toraks awal normal, edema paru tertunda 12 sampai 48 jam:</w:t>
            </w:r>
            <w:r>
              <w:rPr>
                <w:sz w:val="19"/>
              </w:rPr>
              <w:t xml:space="preserve"> observasi 24 sampai 48 jam. (6) </w:t>
            </w:r>
            <w:r>
              <w:rPr>
                <w:b/>
                <w:sz w:val="19"/>
              </w:rPr>
              <w:t>Korosif: irigasi air banyak, jangan netralisasi, jangan induksi muntah.</w:t>
            </w:r>
          </w:p>
        </w:tc>
      </w:tr>
    </w:tbl>
    <w:p w14:paraId="092D63D6" w14:textId="77777777" w:rsidR="008A1D84" w:rsidRDefault="008A1D84">
      <w:pPr>
        <w:spacing w:after="40"/>
      </w:pPr>
    </w:p>
    <w:p w14:paraId="2D5BD04D" w14:textId="77777777" w:rsidR="008A1D84" w:rsidRDefault="00000000">
      <w:r>
        <w:br w:type="page"/>
      </w:r>
    </w:p>
    <w:p w14:paraId="3652DF5B" w14:textId="77777777" w:rsidR="008A1D84" w:rsidRDefault="00000000">
      <w:pPr>
        <w:pStyle w:val="Heading2"/>
      </w:pPr>
      <w:bookmarkStart w:id="179" w:name="toc_060"/>
      <w:bookmarkStart w:id="180" w:name="_Toc242997735"/>
      <w:r>
        <w:lastRenderedPageBreak/>
        <w:t>3D.1 Sianida (HCN, NaCN/KCN)</w:t>
      </w:r>
      <w:bookmarkEnd w:id="179"/>
      <w:bookmarkEnd w:id="180"/>
    </w:p>
    <w:tbl>
      <w:tblPr>
        <w:tblStyle w:val="TableGrid"/>
        <w:tblW w:w="0" w:type="auto"/>
        <w:tblLook w:val="04A0" w:firstRow="1" w:lastRow="0" w:firstColumn="1" w:lastColumn="0" w:noHBand="0" w:noVBand="1"/>
      </w:tblPr>
      <w:tblGrid>
        <w:gridCol w:w="1701"/>
        <w:gridCol w:w="8050"/>
      </w:tblGrid>
      <w:tr w:rsidR="008A1D84" w:rsidRPr="00542387" w14:paraId="6454F74E" w14:textId="77777777">
        <w:tc>
          <w:tcPr>
            <w:tcW w:w="1701" w:type="dxa"/>
            <w:shd w:val="clear" w:color="auto" w:fill="DCE6F1"/>
          </w:tcPr>
          <w:p w14:paraId="244F878B" w14:textId="77777777" w:rsidR="008A1D84" w:rsidRDefault="00000000">
            <w:r>
              <w:rPr>
                <w:b/>
                <w:sz w:val="18"/>
              </w:rPr>
              <w:t>Poin</w:t>
            </w:r>
          </w:p>
        </w:tc>
        <w:tc>
          <w:tcPr>
            <w:tcW w:w="8050" w:type="dxa"/>
            <w:shd w:val="clear" w:color="auto" w:fill="DCE6F1"/>
          </w:tcPr>
          <w:p w14:paraId="1A0F9F0A" w14:textId="77777777" w:rsidR="008A1D84" w:rsidRPr="00542387" w:rsidRDefault="00000000">
            <w:pPr>
              <w:rPr>
                <w:lang w:val="da-DK"/>
              </w:rPr>
            </w:pPr>
            <w:r w:rsidRPr="00542387">
              <w:rPr>
                <w:b/>
                <w:sz w:val="18"/>
                <w:lang w:val="da-DK"/>
              </w:rPr>
              <w:t>Hidrogen sianida (HCN) dan natrium/kalium sianida (NaCN, KCN)</w:t>
            </w:r>
          </w:p>
        </w:tc>
      </w:tr>
      <w:tr w:rsidR="008A1D84" w14:paraId="09F4ED65" w14:textId="77777777">
        <w:tc>
          <w:tcPr>
            <w:tcW w:w="1701" w:type="dxa"/>
          </w:tcPr>
          <w:p w14:paraId="2AA05FC7" w14:textId="77777777" w:rsidR="008A1D84" w:rsidRDefault="00000000">
            <w:r>
              <w:rPr>
                <w:b/>
                <w:sz w:val="18"/>
              </w:rPr>
              <w:t>1. Sifat dan klasifikasi</w:t>
            </w:r>
          </w:p>
        </w:tc>
        <w:tc>
          <w:tcPr>
            <w:tcW w:w="8050" w:type="dxa"/>
          </w:tcPr>
          <w:p w14:paraId="6587131B" w14:textId="77777777" w:rsidR="008A1D84" w:rsidRDefault="00000000">
            <w:r>
              <w:rPr>
                <w:b/>
                <w:sz w:val="18"/>
              </w:rPr>
              <w:t>HCN:</w:t>
            </w:r>
            <w:r>
              <w:rPr>
                <w:sz w:val="18"/>
              </w:rPr>
              <w:t xml:space="preserve"> gas/cairan mudah menguap tak berwarna, BM 27,03, titik didih ± 26°C, </w:t>
            </w:r>
            <w:r>
              <w:rPr>
                <w:b/>
                <w:sz w:val="18"/>
              </w:rPr>
              <w:t>pKa 9,2</w:t>
            </w:r>
            <w:r>
              <w:rPr>
                <w:sz w:val="18"/>
              </w:rPr>
              <w:t xml:space="preserve"> (pada pH darah sebagian besar HCN non-terionisasi, lipofilik, mudah menembus membran), </w:t>
            </w:r>
            <w:r>
              <w:rPr>
                <w:b/>
                <w:sz w:val="18"/>
              </w:rPr>
              <w:t>sangat mudah terbakar (LEL 5,6%, UEL 40%)</w:t>
            </w:r>
            <w:r>
              <w:rPr>
                <w:sz w:val="18"/>
              </w:rPr>
              <w:t xml:space="preserve">, bau almond pahit samar. </w:t>
            </w:r>
            <w:r>
              <w:rPr>
                <w:b/>
                <w:sz w:val="18"/>
              </w:rPr>
              <w:t>NaCN/KCN:</w:t>
            </w:r>
            <w:r>
              <w:rPr>
                <w:sz w:val="18"/>
              </w:rPr>
              <w:t xml:space="preserve"> kristal putih, larut air (58% / 72%), </w:t>
            </w:r>
            <w:r>
              <w:rPr>
                <w:b/>
                <w:sz w:val="18"/>
              </w:rPr>
              <w:t>bereaksi dengan asam melepas HCN</w:t>
            </w:r>
            <w:r>
              <w:rPr>
                <w:sz w:val="18"/>
              </w:rPr>
              <w:t xml:space="preserve">. </w:t>
            </w:r>
            <w:r>
              <w:rPr>
                <w:b/>
                <w:sz w:val="18"/>
              </w:rPr>
              <w:t>Tidak karsinogenik (IARC Grup 3; tanpa notasi A1 sampai A3)</w:t>
            </w:r>
          </w:p>
        </w:tc>
      </w:tr>
      <w:tr w:rsidR="008A1D84" w14:paraId="5DEDD373" w14:textId="77777777">
        <w:tc>
          <w:tcPr>
            <w:tcW w:w="1701" w:type="dxa"/>
          </w:tcPr>
          <w:p w14:paraId="1443F577" w14:textId="77777777" w:rsidR="008A1D84" w:rsidRDefault="00000000">
            <w:r>
              <w:rPr>
                <w:b/>
                <w:sz w:val="18"/>
              </w:rPr>
              <w:t>2. Sumber</w:t>
            </w:r>
          </w:p>
        </w:tc>
        <w:tc>
          <w:tcPr>
            <w:tcW w:w="8050" w:type="dxa"/>
          </w:tcPr>
          <w:p w14:paraId="0E2C8B6F" w14:textId="77777777" w:rsidR="008A1D84" w:rsidRDefault="00000000">
            <w:r>
              <w:rPr>
                <w:b/>
                <w:sz w:val="18"/>
              </w:rPr>
              <w:t>Elektroplating</w:t>
            </w:r>
            <w:r>
              <w:rPr>
                <w:sz w:val="18"/>
              </w:rPr>
              <w:t xml:space="preserve">, </w:t>
            </w:r>
            <w:r>
              <w:rPr>
                <w:b/>
                <w:sz w:val="18"/>
              </w:rPr>
              <w:t>sianidasi tambang emas dan perak</w:t>
            </w:r>
            <w:r>
              <w:rPr>
                <w:sz w:val="18"/>
              </w:rPr>
              <w:t xml:space="preserve">, sintesis kimia (metil metakrilat, nilon/heksametilendiamin, nitril), fumigan dan rodentisida, </w:t>
            </w:r>
            <w:r>
              <w:rPr>
                <w:b/>
                <w:sz w:val="18"/>
              </w:rPr>
              <w:t>asap kebakaran</w:t>
            </w:r>
            <w:r>
              <w:rPr>
                <w:sz w:val="18"/>
              </w:rPr>
              <w:t xml:space="preserve"> (pirolisis poliakrilonitril, nilon, melamin, busa poliuretan, wol, sutra: sumber inhalasi akut terbesar pada pemadam kebakaran)</w:t>
            </w:r>
          </w:p>
        </w:tc>
      </w:tr>
      <w:tr w:rsidR="008A1D84" w:rsidRPr="00542387" w14:paraId="3FABE7F4" w14:textId="77777777">
        <w:tc>
          <w:tcPr>
            <w:tcW w:w="1701" w:type="dxa"/>
          </w:tcPr>
          <w:p w14:paraId="07D5D07A" w14:textId="77777777" w:rsidR="008A1D84" w:rsidRDefault="00000000">
            <w:r>
              <w:rPr>
                <w:b/>
                <w:sz w:val="18"/>
              </w:rPr>
              <w:t>3. Toksikokinetik</w:t>
            </w:r>
          </w:p>
        </w:tc>
        <w:tc>
          <w:tcPr>
            <w:tcW w:w="8050" w:type="dxa"/>
          </w:tcPr>
          <w:p w14:paraId="30AB88CD" w14:textId="77777777" w:rsidR="008A1D84" w:rsidRPr="00542387" w:rsidRDefault="00000000">
            <w:pPr>
              <w:rPr>
                <w:lang w:val="da-DK"/>
              </w:rPr>
            </w:pPr>
            <w:r w:rsidRPr="00542387">
              <w:rPr>
                <w:b/>
                <w:sz w:val="18"/>
                <w:lang w:val="da-DK"/>
              </w:rPr>
              <w:t>Inhalasi: instan (detik).</w:t>
            </w:r>
            <w:r w:rsidRPr="00542387">
              <w:rPr>
                <w:sz w:val="18"/>
                <w:lang w:val="da-DK"/>
              </w:rPr>
              <w:t xml:space="preserve"> Oral: garam + HCl lambung → HCN, cepat. </w:t>
            </w:r>
            <w:r w:rsidRPr="00542387">
              <w:rPr>
                <w:b/>
                <w:sz w:val="18"/>
                <w:lang w:val="da-DK"/>
              </w:rPr>
              <w:t>Kulit (Skin): cepat, onset klinis bisa tertunda.</w:t>
            </w:r>
            <w:r w:rsidRPr="00542387">
              <w:rPr>
                <w:sz w:val="18"/>
                <w:lang w:val="da-DK"/>
              </w:rPr>
              <w:t xml:space="preserve"> Distribusi cepat; 60 sampai 70% di eritrosit; target otak dan miokardium. </w:t>
            </w:r>
            <w:r w:rsidRPr="00542387">
              <w:rPr>
                <w:b/>
                <w:sz w:val="18"/>
                <w:lang w:val="da-DK"/>
              </w:rPr>
              <w:t>Metabolisme ± 80%: rhodanese (mitokondria hati, ginjal, otot) memindahkan sulfur dari tiosulfat → tiosianat (SCN-)</w:t>
            </w:r>
            <w:r w:rsidRPr="00542387">
              <w:rPr>
                <w:sz w:val="18"/>
                <w:lang w:val="da-DK"/>
              </w:rPr>
              <w:t xml:space="preserve">, dibatasi cadangan sulfane sulfur; minor: hidroksokobalamin → sianokobalamin, sistein → 2-aminotiazolin-4-karboksilat. </w:t>
            </w:r>
            <w:r w:rsidRPr="00542387">
              <w:rPr>
                <w:b/>
                <w:sz w:val="18"/>
                <w:lang w:val="da-DK"/>
              </w:rPr>
              <w:t>Ekskresi: tiosianat via ginjal;</w:t>
            </w:r>
            <w:r w:rsidRPr="00542387">
              <w:rPr>
                <w:sz w:val="18"/>
                <w:lang w:val="da-DK"/>
              </w:rPr>
              <w:t xml:space="preserve"> sedikit HCN utuh via napas dan keringat</w:t>
            </w:r>
          </w:p>
        </w:tc>
      </w:tr>
      <w:tr w:rsidR="008A1D84" w14:paraId="57FEDD7C" w14:textId="77777777">
        <w:tc>
          <w:tcPr>
            <w:tcW w:w="1701" w:type="dxa"/>
          </w:tcPr>
          <w:p w14:paraId="40EE606B" w14:textId="77777777" w:rsidR="008A1D84" w:rsidRDefault="00000000">
            <w:r>
              <w:rPr>
                <w:b/>
                <w:sz w:val="18"/>
              </w:rPr>
              <w:t>4. Toksikodinamik</w:t>
            </w:r>
          </w:p>
        </w:tc>
        <w:tc>
          <w:tcPr>
            <w:tcW w:w="8050" w:type="dxa"/>
          </w:tcPr>
          <w:p w14:paraId="13F5CE7A" w14:textId="77777777" w:rsidR="008A1D84" w:rsidRDefault="00000000">
            <w:r w:rsidRPr="00542387">
              <w:rPr>
                <w:b/>
                <w:sz w:val="18"/>
                <w:lang w:val="da-DK"/>
              </w:rPr>
              <w:t>CN- berikatan dengan Fe3+ heme sitokrom aa3 (kompleks IV, sitokrom c oksidase) → blokade transfer elektron ke O2.</w:t>
            </w:r>
            <w:r w:rsidRPr="00542387">
              <w:rPr>
                <w:sz w:val="18"/>
                <w:lang w:val="da-DK"/>
              </w:rPr>
              <w:t xml:space="preserve"> </w:t>
            </w:r>
            <w:r w:rsidRPr="00542387">
              <w:rPr>
                <w:b/>
                <w:sz w:val="18"/>
                <w:lang w:val="da-DK"/>
              </w:rPr>
              <w:t>Asfiksian kimia seluler, hipoksia histotoksik (PaO2 dan SaO2 normal, jaringan tak bisa memakai O2).</w:t>
            </w:r>
            <w:r w:rsidRPr="00542387">
              <w:rPr>
                <w:sz w:val="18"/>
                <w:lang w:val="da-DK"/>
              </w:rPr>
              <w:t xml:space="preserve"> ATP turun, glikolisis anaerob → </w:t>
            </w:r>
            <w:r w:rsidRPr="00542387">
              <w:rPr>
                <w:b/>
                <w:sz w:val="18"/>
                <w:lang w:val="da-DK"/>
              </w:rPr>
              <w:t>asidosis laktat high anion gap</w:t>
            </w:r>
            <w:r w:rsidRPr="00542387">
              <w:rPr>
                <w:sz w:val="18"/>
                <w:lang w:val="da-DK"/>
              </w:rPr>
              <w:t xml:space="preserve">; asidosis menaikkan fraksi HCN non-terionisasi sehingga lebih masuk otak. </w:t>
            </w:r>
            <w:r>
              <w:rPr>
                <w:sz w:val="18"/>
              </w:rPr>
              <w:t>Inhibisi &gt; 40 enzim logam (SOD, katalase, NOS)</w:t>
            </w:r>
          </w:p>
        </w:tc>
      </w:tr>
      <w:tr w:rsidR="008A1D84" w14:paraId="1FB39438" w14:textId="77777777">
        <w:tc>
          <w:tcPr>
            <w:tcW w:w="1701" w:type="dxa"/>
          </w:tcPr>
          <w:p w14:paraId="6783BC9B" w14:textId="77777777" w:rsidR="008A1D84" w:rsidRDefault="00000000">
            <w:r>
              <w:rPr>
                <w:b/>
                <w:sz w:val="18"/>
              </w:rPr>
              <w:t>5. Biomonitoring</w:t>
            </w:r>
          </w:p>
        </w:tc>
        <w:tc>
          <w:tcPr>
            <w:tcW w:w="8050" w:type="dxa"/>
          </w:tcPr>
          <w:p w14:paraId="43E768FD" w14:textId="77777777" w:rsidR="008A1D84" w:rsidRDefault="00000000">
            <w:r>
              <w:rPr>
                <w:b/>
                <w:sz w:val="18"/>
              </w:rPr>
              <w:t>Sianida darah utuh</w:t>
            </w:r>
            <w:r>
              <w:rPr>
                <w:sz w:val="18"/>
              </w:rPr>
              <w:t xml:space="preserve"> (konfirmasi; tabung kaca headspace minimal, tertutup, 4°C): normal &lt; 0,1 sampai 0,2 mg/L; </w:t>
            </w:r>
            <w:r>
              <w:rPr>
                <w:b/>
                <w:sz w:val="18"/>
              </w:rPr>
              <w:t>toksik &gt; 0,5 sampai 1,0 mg/L; koma/letal &gt; 2,5 sampai 3,0 mg/L</w:t>
            </w:r>
            <w:r>
              <w:rPr>
                <w:sz w:val="18"/>
              </w:rPr>
              <w:t xml:space="preserve">; jarang tersedia stat, </w:t>
            </w:r>
            <w:r>
              <w:rPr>
                <w:b/>
                <w:sz w:val="18"/>
              </w:rPr>
              <w:t>terapi jangan menunggu hasil</w:t>
            </w:r>
            <w:r>
              <w:rPr>
                <w:sz w:val="18"/>
              </w:rPr>
              <w:t xml:space="preserve">. </w:t>
            </w:r>
            <w:r>
              <w:rPr>
                <w:b/>
                <w:sz w:val="18"/>
              </w:rPr>
              <w:t>Laktat plasma: ≥ 8 mmol/L (sensitivitas 94%, spesifisitas 70%) untuk sianida toksik &gt; 1,0 mg/L; &gt; 10 mmol/L pada korban asap kebakaran = antidot empiris.</w:t>
            </w:r>
            <w:r>
              <w:rPr>
                <w:sz w:val="18"/>
              </w:rPr>
              <w:t xml:space="preserve"> </w:t>
            </w:r>
            <w:r>
              <w:rPr>
                <w:b/>
                <w:sz w:val="18"/>
              </w:rPr>
              <w:t>Tiosianat urin/plasma</w:t>
            </w:r>
            <w:r>
              <w:rPr>
                <w:sz w:val="18"/>
              </w:rPr>
              <w:t xml:space="preserve"> untuk pajanan okupasional, </w:t>
            </w:r>
            <w:r>
              <w:rPr>
                <w:b/>
                <w:sz w:val="18"/>
              </w:rPr>
              <w:t>akhir shift akhir minggu kerja</w:t>
            </w:r>
            <w:r>
              <w:rPr>
                <w:sz w:val="18"/>
              </w:rPr>
              <w:t xml:space="preserve">. </w:t>
            </w:r>
            <w:r>
              <w:rPr>
                <w:b/>
                <w:sz w:val="18"/>
              </w:rPr>
              <w:t>Perokok: baseline sianida dan tiosianat 2 sampai 3 kali lebih tinggi</w:t>
            </w:r>
          </w:p>
        </w:tc>
      </w:tr>
      <w:tr w:rsidR="008A1D84" w14:paraId="5DCC5D43" w14:textId="77777777">
        <w:tc>
          <w:tcPr>
            <w:tcW w:w="1701" w:type="dxa"/>
          </w:tcPr>
          <w:p w14:paraId="4749E7CF" w14:textId="77777777" w:rsidR="008A1D84" w:rsidRDefault="00000000">
            <w:r>
              <w:rPr>
                <w:b/>
                <w:sz w:val="18"/>
              </w:rPr>
              <w:t>6. Waktu paruh</w:t>
            </w:r>
          </w:p>
        </w:tc>
        <w:tc>
          <w:tcPr>
            <w:tcW w:w="8050" w:type="dxa"/>
          </w:tcPr>
          <w:p w14:paraId="794EC444" w14:textId="77777777" w:rsidR="008A1D84" w:rsidRDefault="00000000">
            <w:r>
              <w:rPr>
                <w:b/>
                <w:sz w:val="18"/>
              </w:rPr>
              <w:t>Sianida darah 0,5 sampai 2 jam (± 1 jam)</w:t>
            </w:r>
            <w:r>
              <w:rPr>
                <w:sz w:val="18"/>
              </w:rPr>
              <w:t xml:space="preserve"> (sampel seawal mungkin); </w:t>
            </w:r>
            <w:r>
              <w:rPr>
                <w:b/>
                <w:sz w:val="18"/>
              </w:rPr>
              <w:t>tiosianat 2 sampai 4 hari</w:t>
            </w:r>
            <w:r>
              <w:rPr>
                <w:sz w:val="18"/>
              </w:rPr>
              <w:t xml:space="preserve"> (&gt; 7 hari pada gangguan ginjal)</w:t>
            </w:r>
          </w:p>
        </w:tc>
      </w:tr>
      <w:tr w:rsidR="008A1D84" w:rsidRPr="00542387" w14:paraId="0316E958" w14:textId="77777777">
        <w:tc>
          <w:tcPr>
            <w:tcW w:w="1701" w:type="dxa"/>
          </w:tcPr>
          <w:p w14:paraId="0422B739" w14:textId="77777777" w:rsidR="008A1D84" w:rsidRDefault="00000000">
            <w:r>
              <w:rPr>
                <w:b/>
                <w:sz w:val="18"/>
              </w:rPr>
              <w:t>7. Efek akut</w:t>
            </w:r>
          </w:p>
        </w:tc>
        <w:tc>
          <w:tcPr>
            <w:tcW w:w="8050" w:type="dxa"/>
          </w:tcPr>
          <w:p w14:paraId="42DBBE0E" w14:textId="77777777" w:rsidR="008A1D84" w:rsidRPr="00542387" w:rsidRDefault="00000000">
            <w:pPr>
              <w:rPr>
                <w:lang w:val="da-DK"/>
              </w:rPr>
            </w:pPr>
            <w:r w:rsidRPr="00542387">
              <w:rPr>
                <w:sz w:val="18"/>
                <w:lang w:val="da-DK"/>
              </w:rPr>
              <w:t xml:space="preserve">Onset </w:t>
            </w:r>
            <w:r w:rsidRPr="00542387">
              <w:rPr>
                <w:b/>
                <w:sz w:val="18"/>
                <w:lang w:val="da-DK"/>
              </w:rPr>
              <w:t>detik (inhalasi)</w:t>
            </w:r>
            <w:r w:rsidRPr="00542387">
              <w:rPr>
                <w:sz w:val="18"/>
                <w:lang w:val="da-DK"/>
              </w:rPr>
              <w:t xml:space="preserve">, menit (oral), jam (kulit/nitril organik). </w:t>
            </w:r>
            <w:r w:rsidRPr="00542387">
              <w:rPr>
                <w:b/>
                <w:sz w:val="18"/>
                <w:lang w:val="da-DK"/>
              </w:rPr>
              <w:t>Trias berat: hipotensi/kolaps, koma/kejang, asidosis laktat &gt; 8 mmol/L.</w:t>
            </w:r>
            <w:r w:rsidRPr="00542387">
              <w:rPr>
                <w:sz w:val="18"/>
                <w:lang w:val="da-DK"/>
              </w:rPr>
              <w:t xml:space="preserve"> Napas: hiperpnea awal → bradipnea → gasping → </w:t>
            </w:r>
            <w:r w:rsidRPr="00542387">
              <w:rPr>
                <w:b/>
                <w:sz w:val="18"/>
                <w:lang w:val="da-DK"/>
              </w:rPr>
              <w:t>apnea</w:t>
            </w:r>
            <w:r w:rsidRPr="00542387">
              <w:rPr>
                <w:sz w:val="18"/>
                <w:lang w:val="da-DK"/>
              </w:rPr>
              <w:t xml:space="preserve">; edema paru lanjut. Jantung: takikardia/hipertensi transien → bradikardia, aritmia, hipotensi refrakter, </w:t>
            </w:r>
            <w:r w:rsidRPr="00542387">
              <w:rPr>
                <w:b/>
                <w:sz w:val="18"/>
                <w:lang w:val="da-DK"/>
              </w:rPr>
              <w:t>henti jantung</w:t>
            </w:r>
            <w:r w:rsidRPr="00542387">
              <w:rPr>
                <w:sz w:val="18"/>
                <w:lang w:val="da-DK"/>
              </w:rPr>
              <w:t>. SSP: nyeri kepala, pusing, cemas, bingung, midriasis, kejang, koma</w:t>
            </w:r>
          </w:p>
        </w:tc>
      </w:tr>
      <w:tr w:rsidR="008A1D84" w14:paraId="716F2D0E" w14:textId="77777777">
        <w:tc>
          <w:tcPr>
            <w:tcW w:w="1701" w:type="dxa"/>
          </w:tcPr>
          <w:p w14:paraId="210288AC" w14:textId="77777777" w:rsidR="008A1D84" w:rsidRDefault="00000000">
            <w:r>
              <w:rPr>
                <w:b/>
                <w:sz w:val="18"/>
              </w:rPr>
              <w:t>8. Efek kronis</w:t>
            </w:r>
          </w:p>
        </w:tc>
        <w:tc>
          <w:tcPr>
            <w:tcW w:w="8050" w:type="dxa"/>
          </w:tcPr>
          <w:p w14:paraId="7941EEB2" w14:textId="77777777" w:rsidR="008A1D84" w:rsidRDefault="00000000">
            <w:r>
              <w:rPr>
                <w:b/>
                <w:sz w:val="18"/>
              </w:rPr>
              <w:t>Tiroid (goitrogenik):</w:t>
            </w:r>
            <w:r>
              <w:rPr>
                <w:sz w:val="18"/>
              </w:rPr>
              <w:t xml:space="preserve"> tiosianat menghambat NIS (ambilan iodida) → hipotiroidisme dan struma. </w:t>
            </w:r>
            <w:r>
              <w:rPr>
                <w:b/>
                <w:sz w:val="18"/>
              </w:rPr>
              <w:t>Neurologis:</w:t>
            </w:r>
            <w:r>
              <w:rPr>
                <w:sz w:val="18"/>
              </w:rPr>
              <w:t xml:space="preserve"> ensefalopati, </w:t>
            </w:r>
            <w:r>
              <w:rPr>
                <w:b/>
                <w:sz w:val="18"/>
              </w:rPr>
              <w:t>kerusakan ganglia basalis (putamen, globus pallidus) → parkinsonisme sekunder, distonia, disartria</w:t>
            </w:r>
            <w:r>
              <w:rPr>
                <w:sz w:val="18"/>
              </w:rPr>
              <w:t xml:space="preserve">; neuropati perifer; ataksia neuropati tropis (singkong). </w:t>
            </w:r>
            <w:r>
              <w:rPr>
                <w:b/>
                <w:sz w:val="18"/>
              </w:rPr>
              <w:t>Neurasthenia okupasional:</w:t>
            </w:r>
            <w:r>
              <w:rPr>
                <w:sz w:val="18"/>
              </w:rPr>
              <w:t xml:space="preserve"> sefalgia, lelah, mual, gangguan tidur dan memori</w:t>
            </w:r>
          </w:p>
        </w:tc>
      </w:tr>
      <w:tr w:rsidR="008A1D84" w:rsidRPr="00542387" w14:paraId="34643F46" w14:textId="77777777">
        <w:tc>
          <w:tcPr>
            <w:tcW w:w="1701" w:type="dxa"/>
          </w:tcPr>
          <w:p w14:paraId="51205ECE" w14:textId="77777777" w:rsidR="008A1D84" w:rsidRDefault="00000000">
            <w:r>
              <w:rPr>
                <w:b/>
                <w:sz w:val="18"/>
              </w:rPr>
              <w:t>9. Batas pajanan</w:t>
            </w:r>
          </w:p>
        </w:tc>
        <w:tc>
          <w:tcPr>
            <w:tcW w:w="8050" w:type="dxa"/>
          </w:tcPr>
          <w:p w14:paraId="61E1F441" w14:textId="77777777" w:rsidR="008A1D84" w:rsidRPr="00542387" w:rsidRDefault="00000000">
            <w:pPr>
              <w:rPr>
                <w:lang w:val="da-DK"/>
              </w:rPr>
            </w:pPr>
            <w:r>
              <w:rPr>
                <w:b/>
                <w:sz w:val="18"/>
              </w:rPr>
              <w:t>Permenaker 5/2018 (KTD/Ceiling, Kulit): HCN 4,7 ppm (5 mg/m3); garam sianida (sebagai CN) 5 mg/m3.</w:t>
            </w:r>
            <w:r>
              <w:rPr>
                <w:sz w:val="18"/>
              </w:rPr>
              <w:t xml:space="preserve"> </w:t>
            </w:r>
            <w:r w:rsidRPr="00542387">
              <w:rPr>
                <w:sz w:val="18"/>
                <w:lang w:val="da-DK"/>
              </w:rPr>
              <w:t xml:space="preserve">ACGIH TLV-C 4,7 ppm / 5 mg/m3 (Skin). NIOSH REL HCN STEL 4,7 ppm; garam C 5 mg/m3. </w:t>
            </w:r>
            <w:r w:rsidRPr="00542387">
              <w:rPr>
                <w:b/>
                <w:sz w:val="18"/>
                <w:lang w:val="da-DK"/>
              </w:rPr>
              <w:t>OSHA PEL HCN TWA 10 ppm;</w:t>
            </w:r>
            <w:r w:rsidRPr="00542387">
              <w:rPr>
                <w:sz w:val="18"/>
                <w:lang w:val="da-DK"/>
              </w:rPr>
              <w:t xml:space="preserve"> garam 5 mg/m3. </w:t>
            </w:r>
            <w:r w:rsidRPr="00542387">
              <w:rPr>
                <w:b/>
                <w:sz w:val="18"/>
                <w:lang w:val="da-DK"/>
              </w:rPr>
              <w:t>IDLH HCN 50 ppm; NaCN/KCN 25 mg/m3</w:t>
            </w:r>
          </w:p>
        </w:tc>
      </w:tr>
      <w:tr w:rsidR="008A1D84" w:rsidRPr="00542387" w14:paraId="4364FF35" w14:textId="77777777">
        <w:tc>
          <w:tcPr>
            <w:tcW w:w="1701" w:type="dxa"/>
          </w:tcPr>
          <w:p w14:paraId="04DC3C39" w14:textId="77777777" w:rsidR="008A1D84" w:rsidRDefault="00000000">
            <w:r>
              <w:rPr>
                <w:b/>
                <w:sz w:val="18"/>
              </w:rPr>
              <w:t>10. BEI / IPB</w:t>
            </w:r>
          </w:p>
        </w:tc>
        <w:tc>
          <w:tcPr>
            <w:tcW w:w="8050" w:type="dxa"/>
          </w:tcPr>
          <w:p w14:paraId="0FFEF761" w14:textId="77777777" w:rsidR="008A1D84" w:rsidRPr="00542387" w:rsidRDefault="00000000">
            <w:pPr>
              <w:rPr>
                <w:lang w:val="da-DK"/>
              </w:rPr>
            </w:pPr>
            <w:r w:rsidRPr="00542387">
              <w:rPr>
                <w:b/>
                <w:sz w:val="18"/>
                <w:lang w:val="da-DK"/>
              </w:rPr>
              <w:t>Permenaker 5/2018 belum menetapkan nilai IPB numerik untuk sianida.</w:t>
            </w:r>
            <w:r w:rsidRPr="00542387">
              <w:rPr>
                <w:sz w:val="18"/>
                <w:lang w:val="da-DK"/>
              </w:rPr>
              <w:t xml:space="preserve"> Panduan ACGIH/DFG: tiosianat urin akhir shift akhir minggu atau sianida darah, </w:t>
            </w:r>
            <w:r w:rsidRPr="00542387">
              <w:rPr>
                <w:b/>
                <w:sz w:val="18"/>
                <w:lang w:val="da-DK"/>
              </w:rPr>
              <w:t>notasi B dan Ns</w:t>
            </w:r>
            <w:r w:rsidRPr="00542387">
              <w:rPr>
                <w:sz w:val="18"/>
                <w:lang w:val="da-DK"/>
              </w:rPr>
              <w:t xml:space="preserve"> (diet Brassica, singkong, rokok)</w:t>
            </w:r>
          </w:p>
        </w:tc>
      </w:tr>
      <w:tr w:rsidR="008A1D84" w14:paraId="12515E74" w14:textId="77777777">
        <w:tc>
          <w:tcPr>
            <w:tcW w:w="1701" w:type="dxa"/>
          </w:tcPr>
          <w:p w14:paraId="149F6C39" w14:textId="77777777" w:rsidR="008A1D84" w:rsidRDefault="00000000">
            <w:r>
              <w:rPr>
                <w:b/>
                <w:sz w:val="18"/>
              </w:rPr>
              <w:t>11. Tatalaksana akut</w:t>
            </w:r>
          </w:p>
        </w:tc>
        <w:tc>
          <w:tcPr>
            <w:tcW w:w="8050" w:type="dxa"/>
          </w:tcPr>
          <w:p w14:paraId="430783A0" w14:textId="77777777" w:rsidR="008A1D84" w:rsidRDefault="00000000">
            <w:r>
              <w:rPr>
                <w:b/>
                <w:sz w:val="18"/>
              </w:rPr>
              <w:t>Keselamatan penolong: SCBA dan baju kimia dahulu; evakuasi ke udara bersih; lepas pakaian (kantong ganda), bilas kulit/mata 15 sampai 20 menit; DILARANG mulut-ke-mulut (pakai BVM).</w:t>
            </w:r>
            <w:r>
              <w:rPr>
                <w:sz w:val="18"/>
              </w:rPr>
              <w:t xml:space="preserve"> </w:t>
            </w:r>
            <w:r>
              <w:rPr>
                <w:b/>
                <w:sz w:val="18"/>
              </w:rPr>
              <w:t>O2 100%</w:t>
            </w:r>
            <w:r>
              <w:rPr>
                <w:sz w:val="18"/>
              </w:rPr>
              <w:t xml:space="preserve"> (meningkatkan efikasi antidot), ventilasi target alkalosis respiratorik ringan pH 7,45 sampai 7,55; </w:t>
            </w:r>
            <w:r>
              <w:rPr>
                <w:b/>
                <w:sz w:val="18"/>
              </w:rPr>
              <w:t>natrium bikarbonat</w:t>
            </w:r>
            <w:r>
              <w:rPr>
                <w:sz w:val="18"/>
              </w:rPr>
              <w:t xml:space="preserve"> untuk asidosis berat; norepinefrin untuk hipotensi refrakter. </w:t>
            </w:r>
            <w:r>
              <w:rPr>
                <w:b/>
                <w:sz w:val="18"/>
              </w:rPr>
              <w:t>Lini 1: HIDROKSOKOBALAMIN (Cyanokit) 5 g IV dalam 15 menit (anak 70 mg/kgBB, maks 5 g); dosis ke-2 5 g bila perlu (maks 10 g)</w:t>
            </w:r>
            <w:r>
              <w:rPr>
                <w:sz w:val="18"/>
              </w:rPr>
              <w:t xml:space="preserve">, membentuk sianokobalamin; efek samping hipertensi transien, kulit dan urin merah, ruam akneiform, interferensi tes kolorimetri dan sensor hemodialisis. </w:t>
            </w:r>
            <w:r>
              <w:rPr>
                <w:b/>
                <w:sz w:val="18"/>
              </w:rPr>
              <w:t>Alternatif (Lilly/Nithiodote): natrium nitrit 300 mg IV (anak 6 mg/kgBB) perlahan + natrium tiosulfat 12,5 g IV (anak 7 g/m2)</w:t>
            </w:r>
            <w:r>
              <w:rPr>
                <w:sz w:val="18"/>
              </w:rPr>
              <w:t xml:space="preserve">; amil nitrit inhalasi sementara; nitrit menimbulkan MetHb dan hipotensi. </w:t>
            </w:r>
            <w:r>
              <w:rPr>
                <w:b/>
                <w:sz w:val="18"/>
              </w:rPr>
              <w:t>Asap kebakaran (ko-pajanan CO): HINDARI nitrit (4-DMAP juga), pakai hidroksokobalamin.</w:t>
            </w:r>
            <w:r>
              <w:rPr>
                <w:sz w:val="18"/>
              </w:rPr>
              <w:t xml:space="preserve"> Regional: dikobalt edetat (Kelocyanor), 4-DMAP</w:t>
            </w:r>
          </w:p>
        </w:tc>
      </w:tr>
      <w:tr w:rsidR="008A1D84" w14:paraId="6421F88F" w14:textId="77777777">
        <w:tc>
          <w:tcPr>
            <w:tcW w:w="1701" w:type="dxa"/>
          </w:tcPr>
          <w:p w14:paraId="56A14D00" w14:textId="77777777" w:rsidR="008A1D84" w:rsidRDefault="00000000">
            <w:r>
              <w:rPr>
                <w:b/>
                <w:sz w:val="18"/>
              </w:rPr>
              <w:t>12. Kelaikan kerja dan manajemen</w:t>
            </w:r>
          </w:p>
        </w:tc>
        <w:tc>
          <w:tcPr>
            <w:tcW w:w="8050" w:type="dxa"/>
          </w:tcPr>
          <w:p w14:paraId="0513D012" w14:textId="77777777" w:rsidR="008A1D84" w:rsidRDefault="00000000">
            <w:r>
              <w:rPr>
                <w:b/>
                <w:sz w:val="18"/>
              </w:rPr>
              <w:t>Unfit:</w:t>
            </w:r>
            <w:r>
              <w:rPr>
                <w:sz w:val="18"/>
              </w:rPr>
              <w:t xml:space="preserve"> penyakit jantung iskemik/aritmia, paru kronis berat, kelainan neurologis fokal/kejang, </w:t>
            </w:r>
            <w:r>
              <w:rPr>
                <w:b/>
                <w:sz w:val="18"/>
              </w:rPr>
              <w:t>gagal ginjal kronis</w:t>
            </w:r>
            <w:r>
              <w:rPr>
                <w:sz w:val="18"/>
              </w:rPr>
              <w:t xml:space="preserve"> (klirens tiosianat), </w:t>
            </w:r>
            <w:r>
              <w:rPr>
                <w:b/>
                <w:sz w:val="18"/>
              </w:rPr>
              <w:t>penyakit tiroid</w:t>
            </w:r>
            <w:r>
              <w:rPr>
                <w:sz w:val="18"/>
              </w:rPr>
              <w:t xml:space="preserve">; relatif: anemia berat, </w:t>
            </w:r>
            <w:r>
              <w:rPr>
                <w:b/>
                <w:sz w:val="18"/>
              </w:rPr>
              <w:t>G6PD/hemoglobinopati</w:t>
            </w:r>
            <w:r>
              <w:rPr>
                <w:sz w:val="18"/>
              </w:rPr>
              <w:t xml:space="preserve"> (bila antidot MetHb). </w:t>
            </w:r>
            <w:r>
              <w:rPr>
                <w:b/>
                <w:sz w:val="18"/>
              </w:rPr>
              <w:t>Surveilans:</w:t>
            </w:r>
            <w:r>
              <w:rPr>
                <w:sz w:val="18"/>
              </w:rPr>
              <w:t xml:space="preserve"> pra-kerja (paru, jantung, saraf, TSH/fT4, ginjal, status merokok), tahunan fungsi tiroid dan saraf perifer, tiosianat urin bila lonjakan pajanan, khusus setelah insiden. </w:t>
            </w:r>
            <w:r>
              <w:rPr>
                <w:b/>
                <w:sz w:val="18"/>
              </w:rPr>
              <w:t>Pengendalian:</w:t>
            </w:r>
            <w:r>
              <w:rPr>
                <w:sz w:val="18"/>
              </w:rPr>
              <w:t xml:space="preserve"> substitusi sianidasi, proses tertutup, LEV + scrubber basa, </w:t>
            </w:r>
            <w:r>
              <w:rPr>
                <w:b/>
                <w:sz w:val="18"/>
              </w:rPr>
              <w:t>pH larutan sianida dijaga &gt; 10,5 sampai 11</w:t>
            </w:r>
            <w:r>
              <w:rPr>
                <w:sz w:val="18"/>
              </w:rPr>
              <w:t xml:space="preserve">, </w:t>
            </w:r>
            <w:r>
              <w:rPr>
                <w:b/>
                <w:sz w:val="18"/>
              </w:rPr>
              <w:t>detektor HCN kontinu alarm 4,7 ppm</w:t>
            </w:r>
            <w:r>
              <w:rPr>
                <w:sz w:val="18"/>
              </w:rPr>
              <w:t xml:space="preserve">, </w:t>
            </w:r>
            <w:r>
              <w:rPr>
                <w:b/>
                <w:sz w:val="18"/>
              </w:rPr>
              <w:t>buddy system</w:t>
            </w:r>
            <w:r>
              <w:rPr>
                <w:sz w:val="18"/>
              </w:rPr>
              <w:t xml:space="preserve">, izin ruang terbatas, drill; SCBA atau SAR tipe C wajah penuh, baju kedap gas Level A/B, sarung butil/neoprena. </w:t>
            </w:r>
            <w:r>
              <w:rPr>
                <w:b/>
                <w:sz w:val="18"/>
              </w:rPr>
              <w:t>Kit antidot di tempat kerja:</w:t>
            </w:r>
            <w:r>
              <w:rPr>
                <w:sz w:val="18"/>
              </w:rPr>
              <w:t xml:space="preserve"> O2 100%, resusitator mekanik, amil nitrit, Cyanokit atau nitrit + tiosulfat, SOP</w:t>
            </w:r>
          </w:p>
        </w:tc>
      </w:tr>
      <w:tr w:rsidR="008A1D84" w:rsidRPr="00542387" w14:paraId="3878D093" w14:textId="77777777">
        <w:tc>
          <w:tcPr>
            <w:tcW w:w="1701" w:type="dxa"/>
          </w:tcPr>
          <w:p w14:paraId="064984BB" w14:textId="77777777" w:rsidR="008A1D84" w:rsidRDefault="00000000">
            <w:r>
              <w:rPr>
                <w:b/>
                <w:sz w:val="18"/>
              </w:rPr>
              <w:t>13. Lain-lain</w:t>
            </w:r>
          </w:p>
        </w:tc>
        <w:tc>
          <w:tcPr>
            <w:tcW w:w="8050" w:type="dxa"/>
          </w:tcPr>
          <w:p w14:paraId="4D75BA4C" w14:textId="77777777" w:rsidR="008A1D84" w:rsidRPr="00542387" w:rsidRDefault="00000000">
            <w:pPr>
              <w:rPr>
                <w:lang w:val="da-DK"/>
              </w:rPr>
            </w:pPr>
            <w:r>
              <w:rPr>
                <w:b/>
                <w:sz w:val="18"/>
              </w:rPr>
              <w:t>Perpres 7/2019 Lampiran I.a butir 16 (penyakit akibat gas asfiksia: CO, H2S, HCN atau derivatnya);</w:t>
            </w:r>
            <w:r>
              <w:rPr>
                <w:sz w:val="18"/>
              </w:rPr>
              <w:t xml:space="preserve"> JKK sampai 3 tahun setelah hubungan kerja berakhir. </w:t>
            </w:r>
            <w:r w:rsidRPr="00542387">
              <w:rPr>
                <w:sz w:val="18"/>
                <w:lang w:val="da-DK"/>
              </w:rPr>
              <w:t>PP 28/2024 (kesehatan kerja dan kedaruratan B3); Permenkes 11/2022; cek ulang pasal</w:t>
            </w:r>
          </w:p>
        </w:tc>
      </w:tr>
    </w:tbl>
    <w:p w14:paraId="0DE65E83" w14:textId="77777777" w:rsidR="008A1D84" w:rsidRPr="00542387" w:rsidRDefault="008A1D84">
      <w:pPr>
        <w:spacing w:after="40"/>
        <w:rPr>
          <w:lang w:val="da-DK"/>
        </w:rPr>
      </w:pPr>
    </w:p>
    <w:p w14:paraId="59C48987" w14:textId="77777777" w:rsidR="008A1D84" w:rsidRDefault="00000000">
      <w:pPr>
        <w:spacing w:after="80"/>
      </w:pPr>
      <w:r>
        <w:rPr>
          <w:b/>
        </w:rPr>
        <w:t>Pearl dan jebakan ujian</w:t>
      </w:r>
    </w:p>
    <w:p w14:paraId="63DCD3E3" w14:textId="77777777" w:rsidR="008A1D84" w:rsidRPr="00542387" w:rsidRDefault="00000000">
      <w:pPr>
        <w:pStyle w:val="ListBullet"/>
        <w:spacing w:after="20"/>
        <w:rPr>
          <w:lang w:val="da-DK"/>
        </w:rPr>
      </w:pPr>
      <w:r w:rsidRPr="00542387">
        <w:rPr>
          <w:b/>
          <w:lang w:val="da-DK"/>
        </w:rPr>
        <w:t>Anosmia genetik bau almond pada 20 sampai 40% populasi:</w:t>
      </w:r>
      <w:r w:rsidRPr="00542387">
        <w:rPr>
          <w:lang w:val="da-DK"/>
        </w:rPr>
        <w:t xml:space="preserve"> jangan mengandalkan penciuman, pakai detektor gas.</w:t>
      </w:r>
    </w:p>
    <w:p w14:paraId="29B98F1F" w14:textId="77777777" w:rsidR="008A1D84" w:rsidRDefault="00000000">
      <w:pPr>
        <w:pStyle w:val="ListBullet"/>
        <w:spacing w:after="20"/>
      </w:pPr>
      <w:r>
        <w:rPr>
          <w:b/>
        </w:rPr>
        <w:t>SpO2 pulse oximetry NORMAL (98 sampai 100%)</w:t>
      </w:r>
      <w:r>
        <w:t xml:space="preserve"> meski hipoksia seluler berat.</w:t>
      </w:r>
    </w:p>
    <w:p w14:paraId="4EB46211" w14:textId="77777777" w:rsidR="008A1D84" w:rsidRDefault="00000000">
      <w:pPr>
        <w:pStyle w:val="ListBullet"/>
        <w:spacing w:after="20"/>
      </w:pPr>
      <w:r>
        <w:rPr>
          <w:b/>
        </w:rPr>
        <w:t>Darah vena merah cerah (arterialisasi vena)</w:t>
      </w:r>
      <w:r>
        <w:t>, vena retina merah cerah.</w:t>
      </w:r>
    </w:p>
    <w:p w14:paraId="7922FCCA" w14:textId="77777777" w:rsidR="008A1D84" w:rsidRDefault="00000000">
      <w:pPr>
        <w:pStyle w:val="ListBullet"/>
        <w:spacing w:after="20"/>
      </w:pPr>
      <w:r>
        <w:rPr>
          <w:b/>
        </w:rPr>
        <w:t>Asidosis laktat berat (&gt; 8 mmol/L) dengan SvO2 sangat tinggi (&gt; 85 sampai 90%) dan selisih P(a-v)O2 menyempit = sianida</w:t>
      </w:r>
      <w:r>
        <w:t xml:space="preserve"> (pada syok biasa SvO2 turun).</w:t>
      </w:r>
    </w:p>
    <w:p w14:paraId="4E48D0AF" w14:textId="77777777" w:rsidR="008A1D84" w:rsidRDefault="00000000">
      <w:pPr>
        <w:pStyle w:val="ListBullet"/>
        <w:spacing w:after="20"/>
      </w:pPr>
      <w:r>
        <w:rPr>
          <w:b/>
        </w:rPr>
        <w:t>Asap kebakaran: hidroksokobalamin, bukan nitrit</w:t>
      </w:r>
      <w:r>
        <w:t xml:space="preserve"> (COHb + MetHb = hipoksia ganda).</w:t>
      </w:r>
    </w:p>
    <w:p w14:paraId="5A7ABACA" w14:textId="77777777" w:rsidR="008A1D84" w:rsidRPr="00542387" w:rsidRDefault="00000000">
      <w:pPr>
        <w:pStyle w:val="ListBullet"/>
        <w:spacing w:after="20"/>
        <w:rPr>
          <w:lang w:val="da-DK"/>
        </w:rPr>
      </w:pPr>
      <w:r w:rsidRPr="00542387">
        <w:rPr>
          <w:b/>
          <w:lang w:val="da-DK"/>
        </w:rPr>
        <w:t>Tidak ada mulut-ke-mulut pada korban sianida.</w:t>
      </w:r>
    </w:p>
    <w:p w14:paraId="315CC2D5" w14:textId="77777777" w:rsidR="008A1D84" w:rsidRPr="00542387" w:rsidRDefault="00000000">
      <w:pPr>
        <w:keepNext/>
        <w:rPr>
          <w:lang w:val="da-DK"/>
        </w:rPr>
      </w:pPr>
      <w:r w:rsidRPr="00542387">
        <w:rPr>
          <w:b/>
          <w:sz w:val="19"/>
          <w:lang w:val="da-DK"/>
        </w:rPr>
        <w:t>Infografik: Sianida (HCN, NaCN/KCN)</w:t>
      </w:r>
    </w:p>
    <w:p w14:paraId="4EAB2AFD" w14:textId="77777777" w:rsidR="008A1D84" w:rsidRDefault="00000000">
      <w:pPr>
        <w:jc w:val="center"/>
      </w:pPr>
      <w:r>
        <w:rPr>
          <w:noProof/>
        </w:rPr>
        <w:drawing>
          <wp:inline distT="0" distB="0" distL="0" distR="0" wp14:anchorId="147E5673" wp14:editId="4DC73CFD">
            <wp:extent cx="6192000" cy="345513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1_Sianida.jpg"/>
                    <pic:cNvPicPr/>
                  </pic:nvPicPr>
                  <pic:blipFill>
                    <a:blip r:embed="rId45"/>
                    <a:stretch>
                      <a:fillRect/>
                    </a:stretch>
                  </pic:blipFill>
                  <pic:spPr>
                    <a:xfrm>
                      <a:off x="0" y="0"/>
                      <a:ext cx="6192000" cy="3455136"/>
                    </a:xfrm>
                    <a:prstGeom prst="rect">
                      <a:avLst/>
                    </a:prstGeom>
                  </pic:spPr>
                </pic:pic>
              </a:graphicData>
            </a:graphic>
          </wp:inline>
        </w:drawing>
      </w:r>
    </w:p>
    <w:p w14:paraId="179CFBF0" w14:textId="77777777" w:rsidR="008A1D84" w:rsidRDefault="00000000">
      <w:r>
        <w:br w:type="page"/>
      </w:r>
    </w:p>
    <w:p w14:paraId="7C79D95C" w14:textId="77777777" w:rsidR="008A1D84" w:rsidRDefault="00000000">
      <w:pPr>
        <w:pStyle w:val="Heading2"/>
      </w:pPr>
      <w:bookmarkStart w:id="181" w:name="toc_061"/>
      <w:bookmarkStart w:id="182" w:name="_Toc242997736"/>
      <w:r>
        <w:lastRenderedPageBreak/>
        <w:t>3D.2 Hidrogen sulfida (H2S)</w:t>
      </w:r>
      <w:bookmarkEnd w:id="181"/>
      <w:bookmarkEnd w:id="182"/>
    </w:p>
    <w:tbl>
      <w:tblPr>
        <w:tblStyle w:val="TableGrid"/>
        <w:tblW w:w="0" w:type="auto"/>
        <w:tblLook w:val="04A0" w:firstRow="1" w:lastRow="0" w:firstColumn="1" w:lastColumn="0" w:noHBand="0" w:noVBand="1"/>
      </w:tblPr>
      <w:tblGrid>
        <w:gridCol w:w="1701"/>
        <w:gridCol w:w="8050"/>
      </w:tblGrid>
      <w:tr w:rsidR="008A1D84" w14:paraId="488DCADA" w14:textId="77777777">
        <w:tc>
          <w:tcPr>
            <w:tcW w:w="1701" w:type="dxa"/>
            <w:shd w:val="clear" w:color="auto" w:fill="DCE6F1"/>
          </w:tcPr>
          <w:p w14:paraId="6994A0F2" w14:textId="77777777" w:rsidR="008A1D84" w:rsidRDefault="00000000">
            <w:r>
              <w:rPr>
                <w:b/>
                <w:sz w:val="18"/>
              </w:rPr>
              <w:t>Poin</w:t>
            </w:r>
          </w:p>
        </w:tc>
        <w:tc>
          <w:tcPr>
            <w:tcW w:w="8050" w:type="dxa"/>
            <w:shd w:val="clear" w:color="auto" w:fill="DCE6F1"/>
          </w:tcPr>
          <w:p w14:paraId="05EF4DF1" w14:textId="77777777" w:rsidR="008A1D84" w:rsidRDefault="00000000">
            <w:r>
              <w:rPr>
                <w:b/>
                <w:sz w:val="18"/>
              </w:rPr>
              <w:t>Hidrogen sulfida (H2S)</w:t>
            </w:r>
          </w:p>
        </w:tc>
      </w:tr>
      <w:tr w:rsidR="008A1D84" w14:paraId="02D417F9" w14:textId="77777777">
        <w:tc>
          <w:tcPr>
            <w:tcW w:w="1701" w:type="dxa"/>
          </w:tcPr>
          <w:p w14:paraId="02ABDECC" w14:textId="77777777" w:rsidR="008A1D84" w:rsidRDefault="00000000">
            <w:r>
              <w:rPr>
                <w:b/>
                <w:sz w:val="18"/>
              </w:rPr>
              <w:t>1. Sifat dan klasifikasi</w:t>
            </w:r>
          </w:p>
        </w:tc>
        <w:tc>
          <w:tcPr>
            <w:tcW w:w="8050" w:type="dxa"/>
          </w:tcPr>
          <w:p w14:paraId="168EE42C" w14:textId="77777777" w:rsidR="008A1D84" w:rsidRDefault="00000000">
            <w:r w:rsidRPr="00542387">
              <w:rPr>
                <w:sz w:val="18"/>
                <w:lang w:val="da-DK"/>
              </w:rPr>
              <w:t xml:space="preserve">Gas tak berwarna, BM 34,08, </w:t>
            </w:r>
            <w:r w:rsidRPr="00542387">
              <w:rPr>
                <w:b/>
                <w:sz w:val="18"/>
                <w:lang w:val="da-DK"/>
              </w:rPr>
              <w:t>lebih berat dari udara (densitas uap 1,19)</w:t>
            </w:r>
            <w:r w:rsidRPr="00542387">
              <w:rPr>
                <w:sz w:val="18"/>
                <w:lang w:val="da-DK"/>
              </w:rPr>
              <w:t xml:space="preserve"> → menumpuk di parit, tangki, ruang terbatas. </w:t>
            </w:r>
            <w:r w:rsidRPr="00542387">
              <w:rPr>
                <w:b/>
                <w:sz w:val="18"/>
                <w:lang w:val="da-DK"/>
              </w:rPr>
              <w:t>Sangat mudah terbakar (LEL 4,0%, UEL 44%)</w:t>
            </w:r>
            <w:r w:rsidRPr="00542387">
              <w:rPr>
                <w:sz w:val="18"/>
                <w:lang w:val="da-DK"/>
              </w:rPr>
              <w:t xml:space="preserve">, 1 ppm = 1,40 mg/m3. </w:t>
            </w:r>
            <w:r w:rsidRPr="00542387">
              <w:rPr>
                <w:b/>
                <w:sz w:val="18"/>
                <w:lang w:val="da-DK"/>
              </w:rPr>
              <w:t>pKa1 7,04: pada pH 7,4 ± 1/3 H2S bebas (lipofilik) dan ± 2/3 HS-.</w:t>
            </w:r>
            <w:r w:rsidRPr="00542387">
              <w:rPr>
                <w:sz w:val="18"/>
                <w:lang w:val="da-DK"/>
              </w:rPr>
              <w:t xml:space="preserve"> </w:t>
            </w:r>
            <w:r>
              <w:rPr>
                <w:b/>
                <w:sz w:val="18"/>
              </w:rPr>
              <w:t>ACGIH A4; IARC Grup 3 / tanpa notasi A1 sampai A3.</w:t>
            </w:r>
            <w:r>
              <w:rPr>
                <w:sz w:val="18"/>
              </w:rPr>
              <w:t xml:space="preserve"> Penyebab kematian gas toksik kedua terbanyak di tempat kerja setelah CO</w:t>
            </w:r>
          </w:p>
        </w:tc>
      </w:tr>
      <w:tr w:rsidR="008A1D84" w:rsidRPr="00542387" w14:paraId="07C9C812" w14:textId="77777777">
        <w:tc>
          <w:tcPr>
            <w:tcW w:w="1701" w:type="dxa"/>
          </w:tcPr>
          <w:p w14:paraId="1DA8677A" w14:textId="77777777" w:rsidR="008A1D84" w:rsidRDefault="00000000">
            <w:r>
              <w:rPr>
                <w:b/>
                <w:sz w:val="18"/>
              </w:rPr>
              <w:t>2. Sumber</w:t>
            </w:r>
          </w:p>
        </w:tc>
        <w:tc>
          <w:tcPr>
            <w:tcW w:w="8050" w:type="dxa"/>
          </w:tcPr>
          <w:p w14:paraId="609679C1" w14:textId="77777777" w:rsidR="008A1D84" w:rsidRPr="00542387" w:rsidRDefault="00000000">
            <w:pPr>
              <w:rPr>
                <w:lang w:val="da-DK"/>
              </w:rPr>
            </w:pPr>
            <w:r w:rsidRPr="00542387">
              <w:rPr>
                <w:b/>
                <w:sz w:val="18"/>
                <w:lang w:val="da-DK"/>
              </w:rPr>
              <w:t>Migas (sour gas/crude, &lt; 1 sampai &gt; 90%)</w:t>
            </w:r>
            <w:r w:rsidRPr="00542387">
              <w:rPr>
                <w:sz w:val="18"/>
                <w:lang w:val="da-DK"/>
              </w:rPr>
              <w:t xml:space="preserve">; </w:t>
            </w:r>
            <w:r w:rsidRPr="00542387">
              <w:rPr>
                <w:b/>
                <w:sz w:val="18"/>
                <w:lang w:val="da-DK"/>
              </w:rPr>
              <w:t>selokan, IPAL, manhole, septic tank</w:t>
            </w:r>
            <w:r w:rsidRPr="00542387">
              <w:rPr>
                <w:sz w:val="18"/>
                <w:lang w:val="da-DK"/>
              </w:rPr>
              <w:t xml:space="preserve"> (dekomposisi anaerob, bakteri pereduksi sulfat); </w:t>
            </w:r>
            <w:r w:rsidRPr="00542387">
              <w:rPr>
                <w:b/>
                <w:sz w:val="18"/>
                <w:lang w:val="da-DK"/>
              </w:rPr>
              <w:t>lubang kotoran ternak (CAFO, "dung lung")</w:t>
            </w:r>
            <w:r w:rsidRPr="00542387">
              <w:rPr>
                <w:sz w:val="18"/>
                <w:lang w:val="da-DK"/>
              </w:rPr>
              <w:t xml:space="preserve">; pabrik pulp kraft; </w:t>
            </w:r>
            <w:r w:rsidRPr="00542387">
              <w:rPr>
                <w:b/>
                <w:sz w:val="18"/>
                <w:lang w:val="da-DK"/>
              </w:rPr>
              <w:t>geotermal dan vulkanik</w:t>
            </w:r>
            <w:r w:rsidRPr="00542387">
              <w:rPr>
                <w:sz w:val="18"/>
                <w:lang w:val="da-DK"/>
              </w:rPr>
              <w:t xml:space="preserve">; tambang belerang, peleburan, penyamakan kulit; </w:t>
            </w:r>
            <w:r w:rsidRPr="00542387">
              <w:rPr>
                <w:b/>
                <w:sz w:val="18"/>
                <w:lang w:val="da-DK"/>
              </w:rPr>
              <w:t>palka kapal ikan</w:t>
            </w:r>
          </w:p>
        </w:tc>
      </w:tr>
      <w:tr w:rsidR="008A1D84" w14:paraId="5F7355D9" w14:textId="77777777">
        <w:tc>
          <w:tcPr>
            <w:tcW w:w="1701" w:type="dxa"/>
          </w:tcPr>
          <w:p w14:paraId="630CFDAE" w14:textId="77777777" w:rsidR="008A1D84" w:rsidRDefault="00000000">
            <w:r>
              <w:rPr>
                <w:b/>
                <w:sz w:val="18"/>
              </w:rPr>
              <w:t>3. Toksikokinetik</w:t>
            </w:r>
          </w:p>
        </w:tc>
        <w:tc>
          <w:tcPr>
            <w:tcW w:w="8050" w:type="dxa"/>
          </w:tcPr>
          <w:p w14:paraId="046CDD52" w14:textId="77777777" w:rsidR="008A1D84" w:rsidRDefault="00000000">
            <w:r w:rsidRPr="00542387">
              <w:rPr>
                <w:b/>
                <w:sz w:val="18"/>
                <w:lang w:val="da-DK"/>
              </w:rPr>
              <w:t>Inhalasi instan</w:t>
            </w:r>
            <w:r w:rsidRPr="00542387">
              <w:rPr>
                <w:sz w:val="18"/>
                <w:lang w:val="da-DK"/>
              </w:rPr>
              <w:t xml:space="preserve"> (rute utama); kulit minimal (cairan bertekanan: frostbite). Distribusi cepat ke </w:t>
            </w:r>
            <w:r w:rsidRPr="00542387">
              <w:rPr>
                <w:b/>
                <w:sz w:val="18"/>
                <w:lang w:val="da-DK"/>
              </w:rPr>
              <w:t>batang otak dan miokardium</w:t>
            </w:r>
            <w:r w:rsidRPr="00542387">
              <w:rPr>
                <w:sz w:val="18"/>
                <w:lang w:val="da-DK"/>
              </w:rPr>
              <w:t xml:space="preserve">. </w:t>
            </w:r>
            <w:r w:rsidRPr="00542387">
              <w:rPr>
                <w:b/>
                <w:sz w:val="18"/>
                <w:lang w:val="da-DK"/>
              </w:rPr>
              <w:t>Metabolisme ultrafast di mitokondria (hati, ginjal, usus): SQOR → sulfide dioxygenase (ETHE1) → sulfit → rhodanese → tiosulfat → sulfit oksidase → sulfat</w:t>
            </w:r>
            <w:r w:rsidRPr="00542387">
              <w:rPr>
                <w:sz w:val="18"/>
                <w:lang w:val="da-DK"/>
              </w:rPr>
              <w:t xml:space="preserve"> (1 mol H2S → tiosulfat butuh 1,5 mol O2); metilasi minor 10.000 kali lebih lambat. </w:t>
            </w:r>
            <w:r>
              <w:rPr>
                <w:sz w:val="18"/>
              </w:rPr>
              <w:t xml:space="preserve">Ekskresi </w:t>
            </w:r>
            <w:r>
              <w:rPr>
                <w:b/>
                <w:sz w:val="18"/>
              </w:rPr>
              <w:t>tiosulfat dan sulfat via urin</w:t>
            </w:r>
            <w:r>
              <w:rPr>
                <w:sz w:val="18"/>
              </w:rPr>
              <w:t xml:space="preserve">; </w:t>
            </w:r>
            <w:r>
              <w:rPr>
                <w:b/>
                <w:sz w:val="18"/>
              </w:rPr>
              <w:t>tidak bioakumulatif</w:t>
            </w:r>
          </w:p>
        </w:tc>
      </w:tr>
      <w:tr w:rsidR="008A1D84" w14:paraId="0A5FE51B" w14:textId="77777777">
        <w:tc>
          <w:tcPr>
            <w:tcW w:w="1701" w:type="dxa"/>
          </w:tcPr>
          <w:p w14:paraId="66B15579" w14:textId="77777777" w:rsidR="008A1D84" w:rsidRDefault="00000000">
            <w:r>
              <w:rPr>
                <w:b/>
                <w:sz w:val="18"/>
              </w:rPr>
              <w:t>4. Toksikodinamik</w:t>
            </w:r>
          </w:p>
        </w:tc>
        <w:tc>
          <w:tcPr>
            <w:tcW w:w="8050" w:type="dxa"/>
          </w:tcPr>
          <w:p w14:paraId="3C28F586" w14:textId="77777777" w:rsidR="008A1D84" w:rsidRDefault="00000000">
            <w:r>
              <w:rPr>
                <w:b/>
                <w:sz w:val="18"/>
              </w:rPr>
              <w:t>Sulfida berikatan reversibel dengan Fe3+ sitokrom c oksidase (kompleks IV)</w:t>
            </w:r>
            <w:r>
              <w:rPr>
                <w:sz w:val="18"/>
              </w:rPr>
              <w:t xml:space="preserve"> → asfiksian kimia seluler, hipoksia histotoksik, asidosis laktat (seperti sianida). </w:t>
            </w:r>
            <w:r>
              <w:rPr>
                <w:b/>
                <w:sz w:val="18"/>
              </w:rPr>
              <w:t>Iritan mukosa:</w:t>
            </w:r>
            <w:r>
              <w:rPr>
                <w:sz w:val="18"/>
              </w:rPr>
              <w:t xml:space="preserve"> degradasi claudin-5 dan ENaC → </w:t>
            </w:r>
            <w:r>
              <w:rPr>
                <w:b/>
                <w:sz w:val="18"/>
              </w:rPr>
              <w:t>edema paru non-kardiogenik/ARDS</w:t>
            </w:r>
            <w:r>
              <w:rPr>
                <w:sz w:val="18"/>
              </w:rPr>
              <w:t xml:space="preserve">. </w:t>
            </w:r>
            <w:r>
              <w:rPr>
                <w:b/>
                <w:sz w:val="18"/>
              </w:rPr>
              <w:t>&gt; 100 sampai 150 ppm: paralisis olfaktori.</w:t>
            </w:r>
            <w:r>
              <w:rPr>
                <w:sz w:val="18"/>
              </w:rPr>
              <w:t xml:space="preserve"> </w:t>
            </w:r>
            <w:r>
              <w:rPr>
                <w:b/>
                <w:sz w:val="18"/>
              </w:rPr>
              <w:t>Knockdown:</w:t>
            </w:r>
            <w:r>
              <w:rPr>
                <w:sz w:val="18"/>
              </w:rPr>
              <w:t xml:space="preserve"> hiperpolarisasi kanal K-ATP, depresi pusat napas medula (apnea), syok kardiogenik/aritmia</w:t>
            </w:r>
          </w:p>
        </w:tc>
      </w:tr>
      <w:tr w:rsidR="008A1D84" w:rsidRPr="00542387" w14:paraId="595C4503" w14:textId="77777777">
        <w:tc>
          <w:tcPr>
            <w:tcW w:w="1701" w:type="dxa"/>
          </w:tcPr>
          <w:p w14:paraId="1BE504F8" w14:textId="77777777" w:rsidR="008A1D84" w:rsidRDefault="00000000">
            <w:r>
              <w:rPr>
                <w:b/>
                <w:sz w:val="18"/>
              </w:rPr>
              <w:t>5. Biomonitoring</w:t>
            </w:r>
          </w:p>
        </w:tc>
        <w:tc>
          <w:tcPr>
            <w:tcW w:w="8050" w:type="dxa"/>
          </w:tcPr>
          <w:p w14:paraId="3BFC4E7F" w14:textId="77777777" w:rsidR="008A1D84" w:rsidRPr="00542387" w:rsidRDefault="00000000">
            <w:pPr>
              <w:rPr>
                <w:lang w:val="da-DK"/>
              </w:rPr>
            </w:pPr>
            <w:r>
              <w:rPr>
                <w:b/>
                <w:sz w:val="18"/>
              </w:rPr>
              <w:t>Tiosulfat urin akhir shift</w:t>
            </w:r>
            <w:r>
              <w:rPr>
                <w:sz w:val="18"/>
              </w:rPr>
              <w:t xml:space="preserve"> (dipengaruhi sulfur diet, cepat turun). </w:t>
            </w:r>
            <w:r w:rsidRPr="00542387">
              <w:rPr>
                <w:sz w:val="18"/>
                <w:lang w:val="da-DK"/>
              </w:rPr>
              <w:t xml:space="preserve">Sulfida darah naik transien 1 sampai 2 jam saja, tidak untuk triase. </w:t>
            </w:r>
            <w:r w:rsidRPr="00542387">
              <w:rPr>
                <w:b/>
                <w:sz w:val="18"/>
                <w:lang w:val="da-DK"/>
              </w:rPr>
              <w:t>Forensik: sulfida batang otak.</w:t>
            </w:r>
            <w:r w:rsidRPr="00542387">
              <w:rPr>
                <w:sz w:val="18"/>
                <w:lang w:val="da-DK"/>
              </w:rPr>
              <w:t xml:space="preserve"> </w:t>
            </w:r>
            <w:r w:rsidRPr="00542387">
              <w:rPr>
                <w:b/>
                <w:sz w:val="18"/>
                <w:lang w:val="da-DK"/>
              </w:rPr>
              <w:t>Sulfhemoglobin TIDAK terbentuk signifikan pada inhalasi H2S akut → bukan biomarker valid</w:t>
            </w:r>
          </w:p>
        </w:tc>
      </w:tr>
      <w:tr w:rsidR="008A1D84" w:rsidRPr="00542387" w14:paraId="39A226C4" w14:textId="77777777">
        <w:tc>
          <w:tcPr>
            <w:tcW w:w="1701" w:type="dxa"/>
          </w:tcPr>
          <w:p w14:paraId="43D06CFD" w14:textId="77777777" w:rsidR="008A1D84" w:rsidRDefault="00000000">
            <w:r>
              <w:rPr>
                <w:b/>
                <w:sz w:val="18"/>
              </w:rPr>
              <w:t>6. Waktu paruh</w:t>
            </w:r>
          </w:p>
        </w:tc>
        <w:tc>
          <w:tcPr>
            <w:tcW w:w="8050" w:type="dxa"/>
          </w:tcPr>
          <w:p w14:paraId="2DF20B24" w14:textId="77777777" w:rsidR="008A1D84" w:rsidRPr="00542387" w:rsidRDefault="00000000">
            <w:pPr>
              <w:rPr>
                <w:lang w:val="da-DK"/>
              </w:rPr>
            </w:pPr>
            <w:r w:rsidRPr="00542387">
              <w:rPr>
                <w:b/>
                <w:sz w:val="18"/>
                <w:lang w:val="da-DK"/>
              </w:rPr>
              <w:t>Sulfida darah/jaringan detik sampai menit (&lt; 15 sampai 30 menit);</w:t>
            </w:r>
            <w:r w:rsidRPr="00542387">
              <w:rPr>
                <w:sz w:val="18"/>
                <w:lang w:val="da-DK"/>
              </w:rPr>
              <w:t xml:space="preserve"> </w:t>
            </w:r>
            <w:r w:rsidRPr="00542387">
              <w:rPr>
                <w:b/>
                <w:sz w:val="18"/>
                <w:lang w:val="da-DK"/>
              </w:rPr>
              <w:t>tiosulfat urin 2,5 sampai 4 jam</w:t>
            </w:r>
            <w:r w:rsidRPr="00542387">
              <w:rPr>
                <w:sz w:val="18"/>
                <w:lang w:val="da-DK"/>
              </w:rPr>
              <w:t xml:space="preserve"> (tuntas 24 jam)</w:t>
            </w:r>
          </w:p>
        </w:tc>
      </w:tr>
      <w:tr w:rsidR="008A1D84" w14:paraId="484C3A89" w14:textId="77777777">
        <w:tc>
          <w:tcPr>
            <w:tcW w:w="1701" w:type="dxa"/>
          </w:tcPr>
          <w:p w14:paraId="1CB5FA02" w14:textId="77777777" w:rsidR="008A1D84" w:rsidRDefault="00000000">
            <w:r>
              <w:rPr>
                <w:b/>
                <w:sz w:val="18"/>
              </w:rPr>
              <w:t>7. Efek akut (per ppm)</w:t>
            </w:r>
          </w:p>
        </w:tc>
        <w:tc>
          <w:tcPr>
            <w:tcW w:w="8050" w:type="dxa"/>
          </w:tcPr>
          <w:p w14:paraId="0C44D92D" w14:textId="77777777" w:rsidR="008A1D84" w:rsidRDefault="00000000">
            <w:r>
              <w:rPr>
                <w:b/>
                <w:sz w:val="18"/>
              </w:rPr>
              <w:t>0,01 sampai 0,3: ambang bau (telur busuk); 1 sampai 5: bau menyengat, mual, sakit kepala; 10 sampai 20: iritasi mata/hidung ringan; 20 sampai 50: "gas eye" (keratokonjungtivitis, halo, fotofobia); 50 sampai 100: erosi kornea, batuk, dispnea; 100 sampai 150: paralisis olfaktori; 200 sampai 300: trakeobronkitis, edema paru dalam 1 jam; 500 sampai 700: sempoyongan, kolaps 5 menit, knockdown, mati 30 sampai 60 menit; 700 sampai 1.000: knockdown instan 1 sampai 2 napas, apnea, mati dalam menit; 1.000 sampai 2.000: nyaris seketika</w:t>
            </w:r>
          </w:p>
        </w:tc>
      </w:tr>
      <w:tr w:rsidR="008A1D84" w14:paraId="7E051477" w14:textId="77777777">
        <w:tc>
          <w:tcPr>
            <w:tcW w:w="1701" w:type="dxa"/>
          </w:tcPr>
          <w:p w14:paraId="2F6E7389" w14:textId="77777777" w:rsidR="008A1D84" w:rsidRDefault="00000000">
            <w:r>
              <w:rPr>
                <w:b/>
                <w:sz w:val="18"/>
              </w:rPr>
              <w:t>8. Efek kronis/sekuel</w:t>
            </w:r>
          </w:p>
        </w:tc>
        <w:tc>
          <w:tcPr>
            <w:tcW w:w="8050" w:type="dxa"/>
          </w:tcPr>
          <w:p w14:paraId="3B531979" w14:textId="77777777" w:rsidR="008A1D84" w:rsidRDefault="00000000">
            <w:r>
              <w:rPr>
                <w:b/>
                <w:sz w:val="18"/>
              </w:rPr>
              <w:t>Pasca-knockdown: ensefalopati anoksik-toksik, lesi ganglia basalis (globus pallidus, putamen), amnesia, parkinsonisme, ataksia</w:t>
            </w:r>
            <w:r>
              <w:rPr>
                <w:sz w:val="18"/>
              </w:rPr>
              <w:t xml:space="preserve">, kelainan visual/dengar. </w:t>
            </w:r>
            <w:r w:rsidRPr="00542387">
              <w:rPr>
                <w:b/>
                <w:sz w:val="18"/>
                <w:lang w:val="da-DK"/>
              </w:rPr>
              <w:t>Anosmia/disosmia permanen</w:t>
            </w:r>
            <w:r w:rsidRPr="00542387">
              <w:rPr>
                <w:sz w:val="18"/>
                <w:lang w:val="da-DK"/>
              </w:rPr>
              <w:t xml:space="preserve"> (nekrosis neuroepitel olfaktori). Batuk kronis, FEV1 turun; </w:t>
            </w:r>
            <w:r w:rsidRPr="00542387">
              <w:rPr>
                <w:b/>
                <w:sz w:val="18"/>
                <w:lang w:val="da-DK"/>
              </w:rPr>
              <w:t>RADS klasik jarang.</w:t>
            </w:r>
            <w:r w:rsidRPr="00542387">
              <w:rPr>
                <w:sz w:val="18"/>
                <w:lang w:val="da-DK"/>
              </w:rPr>
              <w:t xml:space="preserve"> </w:t>
            </w:r>
            <w:r>
              <w:rPr>
                <w:sz w:val="18"/>
              </w:rPr>
              <w:t>Neurasthenia</w:t>
            </w:r>
          </w:p>
        </w:tc>
      </w:tr>
      <w:tr w:rsidR="008A1D84" w14:paraId="4B282964" w14:textId="77777777">
        <w:tc>
          <w:tcPr>
            <w:tcW w:w="1701" w:type="dxa"/>
          </w:tcPr>
          <w:p w14:paraId="23EF0D72" w14:textId="77777777" w:rsidR="008A1D84" w:rsidRDefault="00000000">
            <w:r>
              <w:rPr>
                <w:b/>
                <w:sz w:val="18"/>
              </w:rPr>
              <w:t>9. Batas pajanan</w:t>
            </w:r>
          </w:p>
        </w:tc>
        <w:tc>
          <w:tcPr>
            <w:tcW w:w="8050" w:type="dxa"/>
          </w:tcPr>
          <w:p w14:paraId="24E39DC4" w14:textId="77777777" w:rsidR="008A1D84" w:rsidRDefault="00000000">
            <w:r w:rsidRPr="00542387">
              <w:rPr>
                <w:b/>
                <w:sz w:val="18"/>
                <w:lang w:val="da-DK"/>
              </w:rPr>
              <w:t>Permenaker 5/2018: NAB 1 ppm; PSD (STEL 15 menit) 5 ppm</w:t>
            </w:r>
            <w:r w:rsidRPr="00542387">
              <w:rPr>
                <w:sz w:val="18"/>
                <w:lang w:val="da-DK"/>
              </w:rPr>
              <w:t xml:space="preserve"> (efek kritis: iritasi saluran napas atas, gangguan saraf pusat). </w:t>
            </w:r>
            <w:r>
              <w:rPr>
                <w:sz w:val="18"/>
              </w:rPr>
              <w:t xml:space="preserve">ACGIH TLV-TWA 1 ppm, STEL 5 ppm. NIOSH REL ceiling 10 ppm (15 mg/m3). </w:t>
            </w:r>
            <w:r>
              <w:rPr>
                <w:b/>
                <w:sz w:val="18"/>
              </w:rPr>
              <w:t>OSHA ceiling 20 ppm, peak 50 ppm (10 menit)</w:t>
            </w:r>
            <w:r>
              <w:rPr>
                <w:sz w:val="18"/>
              </w:rPr>
              <w:t xml:space="preserve">. </w:t>
            </w:r>
            <w:r>
              <w:rPr>
                <w:b/>
                <w:sz w:val="18"/>
              </w:rPr>
              <w:t>IDLH 100 ppm</w:t>
            </w:r>
          </w:p>
        </w:tc>
      </w:tr>
      <w:tr w:rsidR="008A1D84" w14:paraId="778D0B1A" w14:textId="77777777">
        <w:tc>
          <w:tcPr>
            <w:tcW w:w="1701" w:type="dxa"/>
          </w:tcPr>
          <w:p w14:paraId="5EC8BC37" w14:textId="77777777" w:rsidR="008A1D84" w:rsidRDefault="00000000">
            <w:r>
              <w:rPr>
                <w:b/>
                <w:sz w:val="18"/>
              </w:rPr>
              <w:t>10. BEI / IPB</w:t>
            </w:r>
          </w:p>
        </w:tc>
        <w:tc>
          <w:tcPr>
            <w:tcW w:w="8050" w:type="dxa"/>
          </w:tcPr>
          <w:p w14:paraId="55E9707B" w14:textId="77777777" w:rsidR="008A1D84" w:rsidRDefault="00000000">
            <w:r w:rsidRPr="00542387">
              <w:rPr>
                <w:b/>
                <w:sz w:val="18"/>
                <w:lang w:val="da-DK"/>
              </w:rPr>
              <w:t>Tidak ada IPB (Permenaker 5/2018) maupun BEI ACGIH numerik</w:t>
            </w:r>
            <w:r w:rsidRPr="00542387">
              <w:rPr>
                <w:sz w:val="18"/>
                <w:lang w:val="da-DK"/>
              </w:rPr>
              <w:t xml:space="preserve"> (eliminasi menit, latar sulfur endogen). </w:t>
            </w:r>
            <w:r>
              <w:rPr>
                <w:sz w:val="18"/>
              </w:rPr>
              <w:t>Tiosulfat urin hanya untuk riset, bandingkan baseline pra-shift</w:t>
            </w:r>
          </w:p>
        </w:tc>
      </w:tr>
      <w:tr w:rsidR="008A1D84" w:rsidRPr="00542387" w14:paraId="1E7C3852" w14:textId="77777777">
        <w:tc>
          <w:tcPr>
            <w:tcW w:w="1701" w:type="dxa"/>
          </w:tcPr>
          <w:p w14:paraId="78EFDE47" w14:textId="77777777" w:rsidR="008A1D84" w:rsidRDefault="00000000">
            <w:r>
              <w:rPr>
                <w:b/>
                <w:sz w:val="18"/>
              </w:rPr>
              <w:t>11. Tatalaksana akut</w:t>
            </w:r>
          </w:p>
        </w:tc>
        <w:tc>
          <w:tcPr>
            <w:tcW w:w="8050" w:type="dxa"/>
          </w:tcPr>
          <w:p w14:paraId="252F311F" w14:textId="77777777" w:rsidR="008A1D84" w:rsidRPr="00542387" w:rsidRDefault="00000000">
            <w:pPr>
              <w:rPr>
                <w:lang w:val="da-DK"/>
              </w:rPr>
            </w:pPr>
            <w:r>
              <w:rPr>
                <w:b/>
                <w:sz w:val="18"/>
              </w:rPr>
              <w:t>Penolong: SCBA positif dahulu, jangan masuk zona panas.</w:t>
            </w:r>
            <w:r>
              <w:rPr>
                <w:sz w:val="18"/>
              </w:rPr>
              <w:t xml:space="preserve"> </w:t>
            </w:r>
            <w:r w:rsidRPr="00542387">
              <w:rPr>
                <w:sz w:val="18"/>
                <w:lang w:val="da-DK"/>
              </w:rPr>
              <w:t xml:space="preserve">Evakuasi ke udara bersih, lepas pakaian, irigasi mata 15 menit, </w:t>
            </w:r>
            <w:r w:rsidRPr="00542387">
              <w:rPr>
                <w:b/>
                <w:sz w:val="18"/>
                <w:lang w:val="da-DK"/>
              </w:rPr>
              <w:t>tidak mulut-ke-mulut (BVM)</w:t>
            </w:r>
            <w:r w:rsidRPr="00542387">
              <w:rPr>
                <w:sz w:val="18"/>
                <w:lang w:val="da-DK"/>
              </w:rPr>
              <w:t xml:space="preserve">. </w:t>
            </w:r>
            <w:r w:rsidRPr="00542387">
              <w:rPr>
                <w:b/>
                <w:sz w:val="18"/>
                <w:lang w:val="da-DK"/>
              </w:rPr>
              <w:t>O2 100%;</w:t>
            </w:r>
            <w:r w:rsidRPr="00542387">
              <w:rPr>
                <w:sz w:val="18"/>
                <w:lang w:val="da-DK"/>
              </w:rPr>
              <w:t xml:space="preserve"> PEEP bila ARDS. </w:t>
            </w:r>
            <w:r w:rsidRPr="00542387">
              <w:rPr>
                <w:b/>
                <w:sz w:val="18"/>
                <w:lang w:val="da-DK"/>
              </w:rPr>
              <w:t>Natrium nitrit 300 mg (10 mL larutan 3%) IV 5 sampai 10 menit (anak 0,2 mL/kgBB, maks 10 mL): MetHb 10 sampai 20% menarik sulfida → sulfmethemoglobin; KONTROVERSIAL: hanya bermanfaat sangat dini (sulfida bebas cepat habis), memperburuk hipoksia dan hipotensi, tidak menurunkan mortalitas bila setelah koma.</w:t>
            </w:r>
            <w:r w:rsidRPr="00542387">
              <w:rPr>
                <w:sz w:val="18"/>
                <w:lang w:val="da-DK"/>
              </w:rPr>
              <w:t xml:space="preserve"> </w:t>
            </w:r>
            <w:r w:rsidRPr="00542387">
              <w:rPr>
                <w:b/>
                <w:sz w:val="18"/>
                <w:lang w:val="da-DK"/>
              </w:rPr>
              <w:t>Natrium tiosulfat TIDAK bermanfaat</w:t>
            </w:r>
            <w:r w:rsidRPr="00542387">
              <w:rPr>
                <w:sz w:val="18"/>
                <w:lang w:val="da-DK"/>
              </w:rPr>
              <w:t xml:space="preserve"> (tiosulfat adalah produk akhir, bukan donor sulfur). </w:t>
            </w:r>
            <w:r w:rsidRPr="00542387">
              <w:rPr>
                <w:b/>
                <w:sz w:val="18"/>
                <w:lang w:val="da-DK"/>
              </w:rPr>
              <w:t>HBO:</w:t>
            </w:r>
            <w:r w:rsidRPr="00542387">
              <w:rPr>
                <w:sz w:val="18"/>
                <w:lang w:val="da-DK"/>
              </w:rPr>
              <w:t xml:space="preserve"> koma lama, iskemia miokard refrakter, asidosis berat, edema paru refrakter</w:t>
            </w:r>
          </w:p>
        </w:tc>
      </w:tr>
      <w:tr w:rsidR="008A1D84" w14:paraId="14CA5295" w14:textId="77777777">
        <w:tc>
          <w:tcPr>
            <w:tcW w:w="1701" w:type="dxa"/>
          </w:tcPr>
          <w:p w14:paraId="1E897543" w14:textId="77777777" w:rsidR="008A1D84" w:rsidRDefault="00000000">
            <w:r>
              <w:rPr>
                <w:b/>
                <w:sz w:val="18"/>
              </w:rPr>
              <w:t>12. Kelaikan kerja dan manajemen</w:t>
            </w:r>
          </w:p>
        </w:tc>
        <w:tc>
          <w:tcPr>
            <w:tcW w:w="8050" w:type="dxa"/>
          </w:tcPr>
          <w:p w14:paraId="1A644C28" w14:textId="77777777" w:rsidR="008A1D84" w:rsidRDefault="00000000">
            <w:r>
              <w:rPr>
                <w:b/>
                <w:sz w:val="18"/>
              </w:rPr>
              <w:t>Unfit:</w:t>
            </w:r>
            <w:r>
              <w:rPr>
                <w:sz w:val="18"/>
              </w:rPr>
              <w:t xml:space="preserve"> penyakit jantung/aritmia, paru kronis (asma berat, PPOK), epilepsi/kelainan neurologis fokal, </w:t>
            </w:r>
            <w:r>
              <w:rPr>
                <w:b/>
                <w:sz w:val="18"/>
              </w:rPr>
              <w:t>anosmia/hiposmia berat</w:t>
            </w:r>
            <w:r>
              <w:rPr>
                <w:sz w:val="18"/>
              </w:rPr>
              <w:t xml:space="preserve">. </w:t>
            </w:r>
            <w:r>
              <w:rPr>
                <w:b/>
                <w:sz w:val="18"/>
              </w:rPr>
              <w:t>Ruang terbatas:</w:t>
            </w:r>
            <w:r>
              <w:rPr>
                <w:sz w:val="18"/>
              </w:rPr>
              <w:t xml:space="preserve"> uji atmosfer (O2 19,5 sampai 23,5%; H2S &lt; 1 ppm; LEL &lt; 10%; CO), ventilasi paksa kontinu, izin masuk, </w:t>
            </w:r>
            <w:r>
              <w:rPr>
                <w:b/>
                <w:sz w:val="18"/>
              </w:rPr>
              <w:t>buddy system, standby di luar, lifeline, tripod</w:t>
            </w:r>
            <w:r>
              <w:rPr>
                <w:sz w:val="18"/>
              </w:rPr>
              <w:t xml:space="preserve">. </w:t>
            </w:r>
            <w:r>
              <w:rPr>
                <w:b/>
                <w:sz w:val="18"/>
              </w:rPr>
              <w:t>Detektor pribadi alarm rendah 1 ppm, tinggi 5 ppm.</w:t>
            </w:r>
            <w:r>
              <w:rPr>
                <w:sz w:val="18"/>
              </w:rPr>
              <w:t xml:space="preserve"> </w:t>
            </w:r>
            <w:r>
              <w:rPr>
                <w:b/>
                <w:sz w:val="18"/>
              </w:rPr>
              <w:t>Respirator: SCBA positif wajah penuh atau SAR tipe C + escape cylinder; DILARANG air-purifying cartridge pada IDLH/konsentrasi tak diketahui.</w:t>
            </w:r>
            <w:r>
              <w:rPr>
                <w:sz w:val="18"/>
              </w:rPr>
              <w:t xml:space="preserve"> Rekayasa: aerasi limbah, pipa tertutup, scrubber/flare, pengikat sulfida (garam besi), biosida; pelatihan "H2S alive"</w:t>
            </w:r>
          </w:p>
        </w:tc>
      </w:tr>
      <w:tr w:rsidR="008A1D84" w14:paraId="77E76E01" w14:textId="77777777">
        <w:tc>
          <w:tcPr>
            <w:tcW w:w="1701" w:type="dxa"/>
          </w:tcPr>
          <w:p w14:paraId="30CECC83" w14:textId="77777777" w:rsidR="008A1D84" w:rsidRDefault="00000000">
            <w:r>
              <w:rPr>
                <w:b/>
                <w:sz w:val="18"/>
              </w:rPr>
              <w:t>13. Lain-lain</w:t>
            </w:r>
          </w:p>
        </w:tc>
        <w:tc>
          <w:tcPr>
            <w:tcW w:w="8050" w:type="dxa"/>
          </w:tcPr>
          <w:p w14:paraId="088881C7" w14:textId="77777777" w:rsidR="008A1D84" w:rsidRDefault="00000000">
            <w:r>
              <w:rPr>
                <w:b/>
                <w:sz w:val="18"/>
              </w:rPr>
              <w:t>Perpres 7/2019 Lampiran I.a butir 16 (gas asfiksia: CO, H2S, HCN atau derivatnya);</w:t>
            </w:r>
            <w:r>
              <w:rPr>
                <w:sz w:val="18"/>
              </w:rPr>
              <w:t xml:space="preserve"> JKK sampai 3 tahun setelah hubungan kerja berakhir; PP 28/2024; Permenkes 11/2022; cek ulang</w:t>
            </w:r>
          </w:p>
        </w:tc>
      </w:tr>
    </w:tbl>
    <w:p w14:paraId="04741DD8" w14:textId="77777777" w:rsidR="008A1D84" w:rsidRDefault="008A1D84">
      <w:pPr>
        <w:spacing w:after="40"/>
      </w:pPr>
    </w:p>
    <w:p w14:paraId="75A99625" w14:textId="77777777" w:rsidR="008A1D84" w:rsidRDefault="00000000">
      <w:pPr>
        <w:spacing w:after="80"/>
      </w:pPr>
      <w:r>
        <w:rPr>
          <w:b/>
        </w:rPr>
        <w:t>Pearl dan jebakan ujian</w:t>
      </w:r>
    </w:p>
    <w:p w14:paraId="05F20FDE" w14:textId="77777777" w:rsidR="008A1D84" w:rsidRPr="00542387" w:rsidRDefault="00000000">
      <w:pPr>
        <w:pStyle w:val="ListBullet"/>
        <w:spacing w:after="20"/>
        <w:rPr>
          <w:lang w:val="da-DK"/>
        </w:rPr>
      </w:pPr>
      <w:r w:rsidRPr="00542387">
        <w:rPr>
          <w:b/>
          <w:lang w:val="da-DK"/>
        </w:rPr>
        <w:t>Bau telur busuk HILANG pada &gt; 100 sampai 150 ppm = paralisis olfaktori, bukan udara bersih.</w:t>
      </w:r>
    </w:p>
    <w:p w14:paraId="32576608" w14:textId="77777777" w:rsidR="008A1D84" w:rsidRDefault="00000000">
      <w:pPr>
        <w:pStyle w:val="ListBullet"/>
        <w:spacing w:after="20"/>
      </w:pPr>
      <w:r>
        <w:rPr>
          <w:b/>
        </w:rPr>
        <w:t>25 sampai 40% kematian H2S adalah penolong tanpa SCBA.</w:t>
      </w:r>
      <w:r>
        <w:t xml:space="preserve"> Respons pertama: jangan masuk, alarm, SCBA, ventilasi.</w:t>
      </w:r>
    </w:p>
    <w:p w14:paraId="5DF20517" w14:textId="77777777" w:rsidR="008A1D84" w:rsidRDefault="00000000">
      <w:pPr>
        <w:pStyle w:val="ListBullet"/>
        <w:spacing w:after="20"/>
      </w:pPr>
      <w:r>
        <w:rPr>
          <w:b/>
        </w:rPr>
        <w:t>Koin perak/tembaga di saku korban menghitam (Ag2S, CuS)</w:t>
      </w:r>
      <w:r>
        <w:t xml:space="preserve"> = petunjuk pajanan H2S masif.</w:t>
      </w:r>
    </w:p>
    <w:p w14:paraId="28BA286F" w14:textId="77777777" w:rsidR="008A1D84" w:rsidRDefault="00000000">
      <w:pPr>
        <w:pStyle w:val="ListBullet"/>
        <w:spacing w:after="20"/>
      </w:pPr>
      <w:r>
        <w:rPr>
          <w:b/>
        </w:rPr>
        <w:lastRenderedPageBreak/>
        <w:t>Sulfhemoglobin bukan penanda H2S;</w:t>
      </w:r>
      <w:r>
        <w:t xml:space="preserve"> nitrit memicu MetHb (bukan sulfHb) dan efektif hanya sangat dini; </w:t>
      </w:r>
      <w:r>
        <w:rPr>
          <w:b/>
        </w:rPr>
        <w:t>tiosulfat tidak berguna.</w:t>
      </w:r>
    </w:p>
    <w:p w14:paraId="08AE0571" w14:textId="77777777" w:rsidR="008A1D84" w:rsidRPr="00542387" w:rsidRDefault="00000000">
      <w:pPr>
        <w:pStyle w:val="ListBullet"/>
        <w:spacing w:after="20"/>
        <w:rPr>
          <w:lang w:val="da-DK"/>
        </w:rPr>
      </w:pPr>
      <w:r w:rsidRPr="00542387">
        <w:rPr>
          <w:b/>
          <w:lang w:val="da-DK"/>
        </w:rPr>
        <w:t>Knockdown = "sakelar dimatikan"</w:t>
      </w:r>
      <w:r w:rsidRPr="00542387">
        <w:rPr>
          <w:lang w:val="da-DK"/>
        </w:rPr>
        <w:t>; sekuel ganglia basalis dan anosmia.</w:t>
      </w:r>
    </w:p>
    <w:p w14:paraId="17136EBC" w14:textId="77777777" w:rsidR="008A1D84" w:rsidRDefault="00000000">
      <w:pPr>
        <w:keepNext/>
      </w:pPr>
      <w:r>
        <w:rPr>
          <w:b/>
          <w:sz w:val="19"/>
        </w:rPr>
        <w:t>Infografik: Hidrogen sulfida (H2S)</w:t>
      </w:r>
    </w:p>
    <w:p w14:paraId="5F8BDBFD" w14:textId="77777777" w:rsidR="008A1D84" w:rsidRDefault="00000000">
      <w:pPr>
        <w:jc w:val="center"/>
      </w:pPr>
      <w:r>
        <w:rPr>
          <w:noProof/>
        </w:rPr>
        <w:drawing>
          <wp:inline distT="0" distB="0" distL="0" distR="0" wp14:anchorId="6F7B8D20" wp14:editId="71E1EEF2">
            <wp:extent cx="6192000" cy="345513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2_H2S.jpg"/>
                    <pic:cNvPicPr/>
                  </pic:nvPicPr>
                  <pic:blipFill>
                    <a:blip r:embed="rId46"/>
                    <a:stretch>
                      <a:fillRect/>
                    </a:stretch>
                  </pic:blipFill>
                  <pic:spPr>
                    <a:xfrm>
                      <a:off x="0" y="0"/>
                      <a:ext cx="6192000" cy="3455136"/>
                    </a:xfrm>
                    <a:prstGeom prst="rect">
                      <a:avLst/>
                    </a:prstGeom>
                  </pic:spPr>
                </pic:pic>
              </a:graphicData>
            </a:graphic>
          </wp:inline>
        </w:drawing>
      </w:r>
    </w:p>
    <w:p w14:paraId="138373DF" w14:textId="77777777" w:rsidR="008A1D84" w:rsidRDefault="00000000">
      <w:r>
        <w:br w:type="page"/>
      </w:r>
    </w:p>
    <w:p w14:paraId="3500E843" w14:textId="77777777" w:rsidR="008A1D84" w:rsidRDefault="00000000">
      <w:pPr>
        <w:pStyle w:val="Heading2"/>
      </w:pPr>
      <w:bookmarkStart w:id="183" w:name="toc_062"/>
      <w:bookmarkStart w:id="184" w:name="_Toc242997737"/>
      <w:r>
        <w:lastRenderedPageBreak/>
        <w:t>3D.3 Karbon monoksida (CO)</w:t>
      </w:r>
      <w:bookmarkEnd w:id="183"/>
      <w:bookmarkEnd w:id="184"/>
    </w:p>
    <w:tbl>
      <w:tblPr>
        <w:tblStyle w:val="TableGrid"/>
        <w:tblW w:w="0" w:type="auto"/>
        <w:tblLook w:val="04A0" w:firstRow="1" w:lastRow="0" w:firstColumn="1" w:lastColumn="0" w:noHBand="0" w:noVBand="1"/>
      </w:tblPr>
      <w:tblGrid>
        <w:gridCol w:w="1701"/>
        <w:gridCol w:w="8050"/>
      </w:tblGrid>
      <w:tr w:rsidR="008A1D84" w14:paraId="0E89F6B2" w14:textId="77777777">
        <w:tc>
          <w:tcPr>
            <w:tcW w:w="1701" w:type="dxa"/>
            <w:shd w:val="clear" w:color="auto" w:fill="DCE6F1"/>
          </w:tcPr>
          <w:p w14:paraId="7EDB194B" w14:textId="77777777" w:rsidR="008A1D84" w:rsidRDefault="00000000">
            <w:r>
              <w:rPr>
                <w:b/>
                <w:sz w:val="18"/>
              </w:rPr>
              <w:t>Poin</w:t>
            </w:r>
          </w:p>
        </w:tc>
        <w:tc>
          <w:tcPr>
            <w:tcW w:w="8050" w:type="dxa"/>
            <w:shd w:val="clear" w:color="auto" w:fill="DCE6F1"/>
          </w:tcPr>
          <w:p w14:paraId="366652F9" w14:textId="77777777" w:rsidR="008A1D84" w:rsidRDefault="00000000">
            <w:r>
              <w:rPr>
                <w:b/>
                <w:sz w:val="18"/>
              </w:rPr>
              <w:t>Karbon monoksida (CO)</w:t>
            </w:r>
          </w:p>
        </w:tc>
      </w:tr>
      <w:tr w:rsidR="008A1D84" w:rsidRPr="00542387" w14:paraId="39E86793" w14:textId="77777777">
        <w:tc>
          <w:tcPr>
            <w:tcW w:w="1701" w:type="dxa"/>
          </w:tcPr>
          <w:p w14:paraId="5DC9D524" w14:textId="77777777" w:rsidR="008A1D84" w:rsidRDefault="00000000">
            <w:r>
              <w:rPr>
                <w:b/>
                <w:sz w:val="18"/>
              </w:rPr>
              <w:t>1. Sifat dan klasifikasi</w:t>
            </w:r>
          </w:p>
        </w:tc>
        <w:tc>
          <w:tcPr>
            <w:tcW w:w="8050" w:type="dxa"/>
          </w:tcPr>
          <w:p w14:paraId="2302B50D" w14:textId="77777777" w:rsidR="008A1D84" w:rsidRPr="00542387" w:rsidRDefault="00000000">
            <w:pPr>
              <w:rPr>
                <w:lang w:val="da-DK"/>
              </w:rPr>
            </w:pPr>
            <w:r>
              <w:rPr>
                <w:sz w:val="18"/>
              </w:rPr>
              <w:t xml:space="preserve">Gas tak berwarna, </w:t>
            </w:r>
            <w:r>
              <w:rPr>
                <w:b/>
                <w:sz w:val="18"/>
              </w:rPr>
              <w:t>tak berbau, tak mengiritasi ("silent killer")</w:t>
            </w:r>
            <w:r>
              <w:rPr>
                <w:sz w:val="18"/>
              </w:rPr>
              <w:t xml:space="preserve">, BM 28,01, densitas 0,968 (sedikit lebih ringan dari udara, mudah merata), </w:t>
            </w:r>
            <w:r>
              <w:rPr>
                <w:b/>
                <w:sz w:val="18"/>
              </w:rPr>
              <w:t>mudah terbakar (LEL 12,5%, UEL 74%)</w:t>
            </w:r>
            <w:r>
              <w:rPr>
                <w:sz w:val="18"/>
              </w:rPr>
              <w:t xml:space="preserve">, 1 ppm = 1,15 mg/m3. </w:t>
            </w:r>
            <w:r w:rsidRPr="00542387">
              <w:rPr>
                <w:sz w:val="18"/>
                <w:lang w:val="da-DK"/>
              </w:rPr>
              <w:t xml:space="preserve">Tidak karsinogenik (IARC Grup 3). </w:t>
            </w:r>
            <w:r w:rsidRPr="00542387">
              <w:rPr>
                <w:b/>
                <w:sz w:val="18"/>
                <w:lang w:val="da-DK"/>
              </w:rPr>
              <w:t>Permenaker 5/2018 memberi notasi Reproduksi (Repr.) dan BEI</w:t>
            </w:r>
            <w:r w:rsidRPr="00542387">
              <w:rPr>
                <w:sz w:val="18"/>
                <w:lang w:val="da-DK"/>
              </w:rPr>
              <w:t xml:space="preserve"> (hipoksia janin, abortus, kelainan kongenital, BBLR)</w:t>
            </w:r>
          </w:p>
        </w:tc>
      </w:tr>
      <w:tr w:rsidR="008A1D84" w14:paraId="0BDDA89D" w14:textId="77777777">
        <w:tc>
          <w:tcPr>
            <w:tcW w:w="1701" w:type="dxa"/>
          </w:tcPr>
          <w:p w14:paraId="23DA408E" w14:textId="77777777" w:rsidR="008A1D84" w:rsidRDefault="00000000">
            <w:r>
              <w:rPr>
                <w:b/>
                <w:sz w:val="18"/>
              </w:rPr>
              <w:t>2. Sumber</w:t>
            </w:r>
          </w:p>
        </w:tc>
        <w:tc>
          <w:tcPr>
            <w:tcW w:w="8050" w:type="dxa"/>
          </w:tcPr>
          <w:p w14:paraId="06EB4C60" w14:textId="77777777" w:rsidR="008A1D84" w:rsidRDefault="00000000">
            <w:r>
              <w:rPr>
                <w:sz w:val="18"/>
              </w:rPr>
              <w:t xml:space="preserve">Pembakaran tak sempurna: </w:t>
            </w:r>
            <w:r>
              <w:rPr>
                <w:b/>
                <w:sz w:val="18"/>
              </w:rPr>
              <w:t>forklift propana/bensin/diesel di gudang tertutup</w:t>
            </w:r>
            <w:r>
              <w:rPr>
                <w:sz w:val="18"/>
              </w:rPr>
              <w:t xml:space="preserve">, genset, kompresor, mesin pembersih es propana, kebakaran bangunan, tanur baja, pengecoran, pabrik kokas, keramik, semen. </w:t>
            </w:r>
            <w:r>
              <w:rPr>
                <w:b/>
                <w:sz w:val="18"/>
              </w:rPr>
              <w:t>Metabolisme hepatik diklorometana (CYP2E1) menghasilkan CO endogen (onset tertunda, t½ panjang).</w:t>
            </w:r>
            <w:r>
              <w:rPr>
                <w:sz w:val="18"/>
              </w:rPr>
              <w:t xml:space="preserve"> Non-okupasi: rokok (400 sampai 1.000 ppm), pemanas air gas, arang di ruang tertutup</w:t>
            </w:r>
          </w:p>
        </w:tc>
      </w:tr>
      <w:tr w:rsidR="008A1D84" w14:paraId="50454CFF" w14:textId="77777777">
        <w:tc>
          <w:tcPr>
            <w:tcW w:w="1701" w:type="dxa"/>
          </w:tcPr>
          <w:p w14:paraId="519A492E" w14:textId="77777777" w:rsidR="008A1D84" w:rsidRDefault="00000000">
            <w:r>
              <w:rPr>
                <w:b/>
                <w:sz w:val="18"/>
              </w:rPr>
              <w:t>3. Toksikokinetik</w:t>
            </w:r>
          </w:p>
        </w:tc>
        <w:tc>
          <w:tcPr>
            <w:tcW w:w="8050" w:type="dxa"/>
          </w:tcPr>
          <w:p w14:paraId="26F641C1" w14:textId="77777777" w:rsidR="008A1D84" w:rsidRDefault="00000000">
            <w:r w:rsidRPr="00542387">
              <w:rPr>
                <w:sz w:val="18"/>
                <w:lang w:val="da-DK"/>
              </w:rPr>
              <w:t xml:space="preserve">Absorpsi alveolar cepat dan sempurna. </w:t>
            </w:r>
            <w:r w:rsidRPr="00542387">
              <w:rPr>
                <w:b/>
                <w:sz w:val="18"/>
                <w:lang w:val="da-DK"/>
              </w:rPr>
              <w:t>± 85% terikat Hb (COHb); ± 15% terikat mioglobin, sitokrom c oksidase, CYP450, neuroglobin.</w:t>
            </w:r>
            <w:r w:rsidRPr="00542387">
              <w:rPr>
                <w:sz w:val="18"/>
                <w:lang w:val="da-DK"/>
              </w:rPr>
              <w:t xml:space="preserve"> </w:t>
            </w:r>
            <w:r w:rsidRPr="00542387">
              <w:rPr>
                <w:b/>
                <w:sz w:val="18"/>
                <w:lang w:val="da-DK"/>
              </w:rPr>
              <w:t>Menembus plasenta; HbF afinitas lebih tinggi → COHb janin 10 sampai 15% lebih tinggi dan eliminasi jauh lebih lambat.</w:t>
            </w:r>
            <w:r w:rsidRPr="00542387">
              <w:rPr>
                <w:sz w:val="18"/>
                <w:lang w:val="da-DK"/>
              </w:rPr>
              <w:t xml:space="preserve"> </w:t>
            </w:r>
            <w:r>
              <w:rPr>
                <w:sz w:val="18"/>
              </w:rPr>
              <w:t xml:space="preserve">Metabolisme &lt; 1% (→ CO2). </w:t>
            </w:r>
            <w:r>
              <w:rPr>
                <w:b/>
                <w:sz w:val="18"/>
              </w:rPr>
              <w:t>&gt; 99% dieliminasi utuh via napas</w:t>
            </w:r>
          </w:p>
        </w:tc>
      </w:tr>
      <w:tr w:rsidR="008A1D84" w14:paraId="559AFEF4" w14:textId="77777777">
        <w:tc>
          <w:tcPr>
            <w:tcW w:w="1701" w:type="dxa"/>
          </w:tcPr>
          <w:p w14:paraId="0DA7C235" w14:textId="77777777" w:rsidR="008A1D84" w:rsidRDefault="00000000">
            <w:r>
              <w:rPr>
                <w:b/>
                <w:sz w:val="18"/>
              </w:rPr>
              <w:t>4. Toksikodinamik</w:t>
            </w:r>
          </w:p>
        </w:tc>
        <w:tc>
          <w:tcPr>
            <w:tcW w:w="8050" w:type="dxa"/>
          </w:tcPr>
          <w:p w14:paraId="77D2307C" w14:textId="77777777" w:rsidR="008A1D84" w:rsidRDefault="00000000">
            <w:r>
              <w:rPr>
                <w:b/>
                <w:sz w:val="18"/>
              </w:rPr>
              <w:t>Afinitas Hb 200 sampai 250 kali O2 (anemic hypoxia); kurva disosiasi bergeser ke kiri (efek Haldane)</w:t>
            </w:r>
            <w:r>
              <w:rPr>
                <w:sz w:val="18"/>
              </w:rPr>
              <w:t xml:space="preserve"> → Hb sisa menahan O2. </w:t>
            </w:r>
            <w:r>
              <w:rPr>
                <w:b/>
                <w:sz w:val="18"/>
              </w:rPr>
              <w:t>Karboksimioglobin (afinitas 60 kali O2)</w:t>
            </w:r>
            <w:r>
              <w:rPr>
                <w:sz w:val="18"/>
              </w:rPr>
              <w:t xml:space="preserve">: depresi kontraktilitas, iskemia, aritmia, rabdomiolisis. </w:t>
            </w:r>
            <w:r>
              <w:rPr>
                <w:b/>
                <w:sz w:val="18"/>
              </w:rPr>
              <w:t>Inhibisi sitokrom c oksidase</w:t>
            </w:r>
            <w:r>
              <w:rPr>
                <w:sz w:val="18"/>
              </w:rPr>
              <w:t xml:space="preserve"> → ATP turun, laktat naik, ROS, </w:t>
            </w:r>
            <w:r>
              <w:rPr>
                <w:b/>
                <w:sz w:val="18"/>
              </w:rPr>
              <w:t>peroksidasi lipid otak</w:t>
            </w:r>
            <w:r>
              <w:rPr>
                <w:sz w:val="18"/>
              </w:rPr>
              <w:t xml:space="preserve">, kerusakan mielin. Pelepasan NO → vasodilatasi, hipotensi, </w:t>
            </w:r>
            <w:r>
              <w:rPr>
                <w:b/>
                <w:sz w:val="18"/>
              </w:rPr>
              <w:t>peroksinitrit</w:t>
            </w:r>
          </w:p>
        </w:tc>
      </w:tr>
      <w:tr w:rsidR="008A1D84" w14:paraId="4B4A6EB5" w14:textId="77777777">
        <w:tc>
          <w:tcPr>
            <w:tcW w:w="1701" w:type="dxa"/>
          </w:tcPr>
          <w:p w14:paraId="3633C4DC" w14:textId="77777777" w:rsidR="008A1D84" w:rsidRDefault="00000000">
            <w:r>
              <w:rPr>
                <w:b/>
                <w:sz w:val="18"/>
              </w:rPr>
              <w:t>5. Biomonitoring</w:t>
            </w:r>
          </w:p>
        </w:tc>
        <w:tc>
          <w:tcPr>
            <w:tcW w:w="8050" w:type="dxa"/>
          </w:tcPr>
          <w:p w14:paraId="7B140D2D" w14:textId="77777777" w:rsidR="008A1D84" w:rsidRDefault="00000000">
            <w:r>
              <w:rPr>
                <w:b/>
                <w:sz w:val="18"/>
              </w:rPr>
              <w:t>COHb darah dengan CO-oksimetri laboratorium</w:t>
            </w:r>
            <w:r>
              <w:rPr>
                <w:sz w:val="18"/>
              </w:rPr>
              <w:t xml:space="preserve"> (vena = arteri). </w:t>
            </w:r>
            <w:r w:rsidRPr="00542387">
              <w:rPr>
                <w:b/>
                <w:sz w:val="18"/>
                <w:lang w:val="da-DK"/>
              </w:rPr>
              <w:t>Normal non-perokok &lt; 1,5 sampai 2%; perokok 5 sampai 10% (berat 12 sampai 15%);</w:t>
            </w:r>
            <w:r w:rsidRPr="00542387">
              <w:rPr>
                <w:sz w:val="18"/>
                <w:lang w:val="da-DK"/>
              </w:rPr>
              <w:t xml:space="preserve"> gejala ringan &gt; 10 sampai 15%; koma/mati &gt; 50 sampai 60%. </w:t>
            </w:r>
            <w:r>
              <w:rPr>
                <w:b/>
                <w:sz w:val="18"/>
              </w:rPr>
              <w:t>CO napas akhir (20 ppm ≈ COHb 3,5%).</w:t>
            </w:r>
            <w:r>
              <w:rPr>
                <w:sz w:val="18"/>
              </w:rPr>
              <w:t xml:space="preserve"> Sampling akhir shift; </w:t>
            </w:r>
            <w:r>
              <w:rPr>
                <w:b/>
                <w:sz w:val="18"/>
              </w:rPr>
              <w:t>stratifikasi status merokok</w:t>
            </w:r>
            <w:r>
              <w:rPr>
                <w:sz w:val="18"/>
              </w:rPr>
              <w:t xml:space="preserve">. </w:t>
            </w:r>
            <w:r>
              <w:rPr>
                <w:b/>
                <w:sz w:val="18"/>
              </w:rPr>
              <w:t>JEBAKAN: pulse oximeter biasa (660/940 nm) menyamakan COHb dengan O2Hb → SpO2 palsu 98 sampai 100%;</w:t>
            </w:r>
            <w:r>
              <w:rPr>
                <w:sz w:val="18"/>
              </w:rPr>
              <w:t xml:space="preserve"> pakai pulse CO-oximeter (Masimo Rad-57). </w:t>
            </w:r>
            <w:r>
              <w:rPr>
                <w:b/>
                <w:sz w:val="18"/>
              </w:rPr>
              <w:t>PaO2 dan SaO2 kalkulasi AGD juga normal</w:t>
            </w:r>
            <w:r>
              <w:rPr>
                <w:sz w:val="18"/>
              </w:rPr>
              <w:t xml:space="preserve"> (CaO2 anjlok)</w:t>
            </w:r>
          </w:p>
        </w:tc>
      </w:tr>
      <w:tr w:rsidR="008A1D84" w14:paraId="0A582B53" w14:textId="77777777">
        <w:tc>
          <w:tcPr>
            <w:tcW w:w="1701" w:type="dxa"/>
          </w:tcPr>
          <w:p w14:paraId="0185FD3C" w14:textId="77777777" w:rsidR="008A1D84" w:rsidRDefault="00000000">
            <w:r>
              <w:rPr>
                <w:b/>
                <w:sz w:val="18"/>
              </w:rPr>
              <w:t>6. Waktu paruh COHb</w:t>
            </w:r>
          </w:p>
        </w:tc>
        <w:tc>
          <w:tcPr>
            <w:tcW w:w="8050" w:type="dxa"/>
          </w:tcPr>
          <w:p w14:paraId="0C50945B" w14:textId="77777777" w:rsidR="008A1D84" w:rsidRDefault="00000000">
            <w:r>
              <w:rPr>
                <w:b/>
                <w:sz w:val="18"/>
              </w:rPr>
              <w:t>Udara ruang 240 sampai 320 menit (4 sampai 5 jam); O2 100% normobarik (NRB) 70 sampai 80 menit (40 sampai 90); O2 aliran tinggi/CPAP 36 sampai 48 menit; HBO 2,5 sampai 3 ATA 20 sampai 23 menit</w:t>
            </w:r>
          </w:p>
        </w:tc>
      </w:tr>
      <w:tr w:rsidR="008A1D84" w14:paraId="2B8A7407" w14:textId="77777777">
        <w:tc>
          <w:tcPr>
            <w:tcW w:w="1701" w:type="dxa"/>
          </w:tcPr>
          <w:p w14:paraId="7382B9F9" w14:textId="77777777" w:rsidR="008A1D84" w:rsidRDefault="00000000">
            <w:r>
              <w:rPr>
                <w:b/>
                <w:sz w:val="18"/>
              </w:rPr>
              <w:t>7. Efek akut</w:t>
            </w:r>
          </w:p>
        </w:tc>
        <w:tc>
          <w:tcPr>
            <w:tcW w:w="8050" w:type="dxa"/>
          </w:tcPr>
          <w:p w14:paraId="79256B18" w14:textId="77777777" w:rsidR="008A1D84" w:rsidRDefault="00000000">
            <w:r>
              <w:rPr>
                <w:b/>
                <w:sz w:val="18"/>
              </w:rPr>
              <w:t xml:space="preserve">COHb 10 sampai 20% (100 sampai 200 ppm): sakit kepala ringan, dispnea beban berat. 20 sampai 30%: sakit kepala berdenyut, pusing, mual, koordinasi halus terganggu. 30 sampai 40%: muntah, gangguan visual, konfusi, sinkop. 40 sampai 50%: sinkop, takikardia, ataksia, iskemia miokard. </w:t>
            </w:r>
            <w:r w:rsidRPr="00542387">
              <w:rPr>
                <w:b/>
                <w:sz w:val="18"/>
                <w:lang w:val="da-DK"/>
              </w:rPr>
              <w:t>50 sampai 60%: koma, kejang, Cheyne-Stokes, hipotensi. &gt; 60 sampai 70% (&gt; 1.200 ppm): henti napas/jantung.</w:t>
            </w:r>
            <w:r w:rsidRPr="00542387">
              <w:rPr>
                <w:sz w:val="18"/>
                <w:lang w:val="da-DK"/>
              </w:rPr>
              <w:t xml:space="preserve"> </w:t>
            </w:r>
            <w:r>
              <w:rPr>
                <w:sz w:val="18"/>
              </w:rPr>
              <w:t>&lt; 10%: asimtomatik, ambang angina turun pada PJK</w:t>
            </w:r>
          </w:p>
        </w:tc>
      </w:tr>
      <w:tr w:rsidR="008A1D84" w14:paraId="07DC12B6" w14:textId="77777777">
        <w:tc>
          <w:tcPr>
            <w:tcW w:w="1701" w:type="dxa"/>
          </w:tcPr>
          <w:p w14:paraId="7991F134" w14:textId="77777777" w:rsidR="008A1D84" w:rsidRDefault="00000000">
            <w:r>
              <w:rPr>
                <w:b/>
                <w:sz w:val="18"/>
              </w:rPr>
              <w:t>8. Efek kronis/sekuel</w:t>
            </w:r>
          </w:p>
        </w:tc>
        <w:tc>
          <w:tcPr>
            <w:tcW w:w="8050" w:type="dxa"/>
          </w:tcPr>
          <w:p w14:paraId="6EDF4EB9" w14:textId="77777777" w:rsidR="008A1D84" w:rsidRDefault="00000000">
            <w:r>
              <w:rPr>
                <w:b/>
                <w:sz w:val="18"/>
              </w:rPr>
              <w:t>Sekuel neurologis tertunda (DNS) 10 sampai 40%</w:t>
            </w:r>
            <w:r>
              <w:rPr>
                <w:sz w:val="18"/>
              </w:rPr>
              <w:t xml:space="preserve"> setelah </w:t>
            </w:r>
            <w:r>
              <w:rPr>
                <w:b/>
                <w:sz w:val="18"/>
              </w:rPr>
              <w:t>interval lucid 2 sampai 40 hari (paling sering 2 sampai 28)</w:t>
            </w:r>
            <w:r>
              <w:rPr>
                <w:sz w:val="18"/>
              </w:rPr>
              <w:t xml:space="preserve">: amnesia, demensia, perubahan kepribadian, psikosis, inkontinensia, </w:t>
            </w:r>
            <w:r>
              <w:rPr>
                <w:b/>
                <w:sz w:val="18"/>
              </w:rPr>
              <w:t>parkinsonisme sekunder</w:t>
            </w:r>
            <w:r>
              <w:rPr>
                <w:sz w:val="18"/>
              </w:rPr>
              <w:t xml:space="preserve">; faktor risiko usia &gt; 36 tahun, pajanan lama, </w:t>
            </w:r>
            <w:r>
              <w:rPr>
                <w:b/>
                <w:sz w:val="18"/>
              </w:rPr>
              <w:t>kehilangan kesadaran</w:t>
            </w:r>
            <w:r>
              <w:rPr>
                <w:sz w:val="18"/>
              </w:rPr>
              <w:t xml:space="preserve">, asidosis berat, COHb awal &gt; 25%. </w:t>
            </w:r>
            <w:r>
              <w:rPr>
                <w:b/>
                <w:sz w:val="18"/>
              </w:rPr>
              <w:t>MRI: lesi simetris globus pallidus (T2/FLAIR) + demielinasi substansia alba.</w:t>
            </w:r>
            <w:r>
              <w:rPr>
                <w:sz w:val="18"/>
              </w:rPr>
              <w:t xml:space="preserve"> Kronis rendah: sefalgia harian, fatigue, depresi, aterosklerosis dipercepat, angina</w:t>
            </w:r>
          </w:p>
        </w:tc>
      </w:tr>
      <w:tr w:rsidR="008A1D84" w14:paraId="0872C378" w14:textId="77777777">
        <w:tc>
          <w:tcPr>
            <w:tcW w:w="1701" w:type="dxa"/>
          </w:tcPr>
          <w:p w14:paraId="20C67B34" w14:textId="77777777" w:rsidR="008A1D84" w:rsidRDefault="00000000">
            <w:r>
              <w:rPr>
                <w:b/>
                <w:sz w:val="18"/>
              </w:rPr>
              <w:t>9. Batas pajanan</w:t>
            </w:r>
          </w:p>
        </w:tc>
        <w:tc>
          <w:tcPr>
            <w:tcW w:w="8050" w:type="dxa"/>
          </w:tcPr>
          <w:p w14:paraId="79713E5F" w14:textId="77777777" w:rsidR="008A1D84" w:rsidRDefault="00000000">
            <w:r w:rsidRPr="00542387">
              <w:rPr>
                <w:b/>
                <w:sz w:val="18"/>
                <w:lang w:val="da-DK"/>
              </w:rPr>
              <w:t>Permenaker 5/2018: NAB 25 ppm (29 mg/m3), notasi Repr, BEI.</w:t>
            </w:r>
            <w:r w:rsidRPr="00542387">
              <w:rPr>
                <w:sz w:val="18"/>
                <w:lang w:val="da-DK"/>
              </w:rPr>
              <w:t xml:space="preserve"> </w:t>
            </w:r>
            <w:r>
              <w:rPr>
                <w:sz w:val="18"/>
              </w:rPr>
              <w:t xml:space="preserve">ACGIH TLV-TWA 25 ppm. NIOSH REL TWA 35 ppm (10 jam), ceiling 200 ppm. </w:t>
            </w:r>
            <w:r>
              <w:rPr>
                <w:b/>
                <w:sz w:val="18"/>
              </w:rPr>
              <w:t>OSHA PEL 50 ppm.</w:t>
            </w:r>
            <w:r>
              <w:rPr>
                <w:sz w:val="18"/>
              </w:rPr>
              <w:t xml:space="preserve"> </w:t>
            </w:r>
            <w:r>
              <w:rPr>
                <w:b/>
                <w:sz w:val="18"/>
              </w:rPr>
              <w:t>IDLH 1.200 ppm</w:t>
            </w:r>
          </w:p>
        </w:tc>
      </w:tr>
      <w:tr w:rsidR="008A1D84" w14:paraId="48A08D18" w14:textId="77777777">
        <w:tc>
          <w:tcPr>
            <w:tcW w:w="1701" w:type="dxa"/>
          </w:tcPr>
          <w:p w14:paraId="35C176EF" w14:textId="77777777" w:rsidR="008A1D84" w:rsidRDefault="00000000">
            <w:r>
              <w:rPr>
                <w:b/>
                <w:sz w:val="18"/>
              </w:rPr>
              <w:t>10. BEI / IPB</w:t>
            </w:r>
          </w:p>
        </w:tc>
        <w:tc>
          <w:tcPr>
            <w:tcW w:w="8050" w:type="dxa"/>
          </w:tcPr>
          <w:p w14:paraId="59FC8C55" w14:textId="77777777" w:rsidR="008A1D84" w:rsidRDefault="00000000">
            <w:r>
              <w:rPr>
                <w:b/>
                <w:sz w:val="18"/>
              </w:rPr>
              <w:t>Permenaker 5/2018 dan ACGIH: COHb darah 3,5% dari Hb, akhir shift; CO napas akhir 20 ppm;</w:t>
            </w:r>
            <w:r>
              <w:rPr>
                <w:sz w:val="18"/>
              </w:rPr>
              <w:t xml:space="preserve"> notasi </w:t>
            </w:r>
            <w:r>
              <w:rPr>
                <w:b/>
                <w:sz w:val="18"/>
              </w:rPr>
              <w:t>B dan Ns</w:t>
            </w:r>
            <w:r>
              <w:rPr>
                <w:sz w:val="18"/>
              </w:rPr>
              <w:t xml:space="preserve"> (endogen, rokok)</w:t>
            </w:r>
          </w:p>
        </w:tc>
      </w:tr>
      <w:tr w:rsidR="008A1D84" w14:paraId="51858091" w14:textId="77777777">
        <w:tc>
          <w:tcPr>
            <w:tcW w:w="1701" w:type="dxa"/>
          </w:tcPr>
          <w:p w14:paraId="5251A0FE" w14:textId="77777777" w:rsidR="008A1D84" w:rsidRDefault="00000000">
            <w:r>
              <w:rPr>
                <w:b/>
                <w:sz w:val="18"/>
              </w:rPr>
              <w:t>11. Tatalaksana akut</w:t>
            </w:r>
          </w:p>
        </w:tc>
        <w:tc>
          <w:tcPr>
            <w:tcW w:w="8050" w:type="dxa"/>
          </w:tcPr>
          <w:p w14:paraId="209A10DC" w14:textId="77777777" w:rsidR="008A1D84" w:rsidRDefault="00000000">
            <w:r>
              <w:rPr>
                <w:sz w:val="18"/>
              </w:rPr>
              <w:t xml:space="preserve">Evakuasi oleh penolong ber-SCBA. </w:t>
            </w:r>
            <w:r>
              <w:rPr>
                <w:b/>
                <w:sz w:val="18"/>
              </w:rPr>
              <w:t>O2 100% via non-rebreather dengan reservoir tertutup 12 sampai 15 L/menit (atau intubasi)</w:t>
            </w:r>
            <w:r>
              <w:rPr>
                <w:sz w:val="18"/>
              </w:rPr>
              <w:t xml:space="preserve"> sampai asimtomatik dan </w:t>
            </w:r>
            <w:r>
              <w:rPr>
                <w:b/>
                <w:sz w:val="18"/>
              </w:rPr>
              <w:t>COHb &lt; 3% (minimal ± 6 jam)</w:t>
            </w:r>
            <w:r>
              <w:rPr>
                <w:sz w:val="18"/>
              </w:rPr>
              <w:t xml:space="preserve">. </w:t>
            </w:r>
            <w:r>
              <w:rPr>
                <w:b/>
                <w:sz w:val="18"/>
              </w:rPr>
              <w:t>Indikasi HBO (2,5 sampai 3 ATA, 90 sampai 120 menit): kehilangan kesadaran/koma/kejang; defisit neurologis atau neuropsikologis persisten; iskemia miokard (angina, ST-T, troponin); asidosis berat (pH &lt; 7,25); COHb &gt; 25%; hamil dengan COHb &gt; 15 sampai 20% atau tanda distres janin</w:t>
            </w:r>
          </w:p>
        </w:tc>
      </w:tr>
      <w:tr w:rsidR="008A1D84" w:rsidRPr="00542387" w14:paraId="16D3F296" w14:textId="77777777">
        <w:tc>
          <w:tcPr>
            <w:tcW w:w="1701" w:type="dxa"/>
          </w:tcPr>
          <w:p w14:paraId="09A220CF" w14:textId="77777777" w:rsidR="008A1D84" w:rsidRDefault="00000000">
            <w:r>
              <w:rPr>
                <w:b/>
                <w:sz w:val="18"/>
              </w:rPr>
              <w:t>12. Kelaikan kerja dan manajemen</w:t>
            </w:r>
          </w:p>
        </w:tc>
        <w:tc>
          <w:tcPr>
            <w:tcW w:w="8050" w:type="dxa"/>
          </w:tcPr>
          <w:p w14:paraId="2BD1486B" w14:textId="77777777" w:rsidR="008A1D84" w:rsidRPr="00542387" w:rsidRDefault="00000000">
            <w:pPr>
              <w:rPr>
                <w:lang w:val="da-DK"/>
              </w:rPr>
            </w:pPr>
            <w:r w:rsidRPr="00542387">
              <w:rPr>
                <w:b/>
                <w:sz w:val="18"/>
                <w:lang w:val="da-DK"/>
              </w:rPr>
              <w:t>Unfit:</w:t>
            </w:r>
            <w:r w:rsidRPr="00542387">
              <w:rPr>
                <w:sz w:val="18"/>
                <w:lang w:val="da-DK"/>
              </w:rPr>
              <w:t xml:space="preserve"> PJK simtomatik, gagal jantung, anemia berat (Hb &lt; 10), PPOK berat, </w:t>
            </w:r>
            <w:r w:rsidRPr="00542387">
              <w:rPr>
                <w:b/>
                <w:sz w:val="18"/>
                <w:lang w:val="da-DK"/>
              </w:rPr>
              <w:t>hamil (pindahkan segera)</w:t>
            </w:r>
            <w:r w:rsidRPr="00542387">
              <w:rPr>
                <w:sz w:val="18"/>
                <w:lang w:val="da-DK"/>
              </w:rPr>
              <w:t xml:space="preserve">. </w:t>
            </w:r>
            <w:r w:rsidRPr="00542387">
              <w:rPr>
                <w:b/>
                <w:sz w:val="18"/>
                <w:lang w:val="da-DK"/>
              </w:rPr>
              <w:t>Pengendalian:</w:t>
            </w:r>
            <w:r w:rsidRPr="00542387">
              <w:rPr>
                <w:sz w:val="18"/>
                <w:lang w:val="da-DK"/>
              </w:rPr>
              <w:t xml:space="preserve"> substitusi forklift listrik/baterai, ventilasi umum dan LEV, konverter katalitik terawat, </w:t>
            </w:r>
            <w:r w:rsidRPr="00542387">
              <w:rPr>
                <w:b/>
                <w:sz w:val="18"/>
                <w:lang w:val="da-DK"/>
              </w:rPr>
              <w:t>detektor CO tetap alarm 25 ppm</w:t>
            </w:r>
            <w:r w:rsidRPr="00542387">
              <w:rPr>
                <w:sz w:val="18"/>
                <w:lang w:val="da-DK"/>
              </w:rPr>
              <w:t xml:space="preserve">, izin ruang terbatas (uji 4 gas O2, CO, H2S, LEL); </w:t>
            </w:r>
            <w:r w:rsidRPr="00542387">
              <w:rPr>
                <w:b/>
                <w:sz w:val="18"/>
                <w:lang w:val="da-DK"/>
              </w:rPr>
              <w:t>SCBA positif untuk darurat/IDLH</w:t>
            </w:r>
            <w:r w:rsidRPr="00542387">
              <w:rPr>
                <w:sz w:val="18"/>
                <w:lang w:val="da-DK"/>
              </w:rPr>
              <w:t xml:space="preserve"> (air-purifying hanya hopcalite, cepat jenuh)</w:t>
            </w:r>
          </w:p>
        </w:tc>
      </w:tr>
      <w:tr w:rsidR="008A1D84" w14:paraId="26B4BFDE" w14:textId="77777777">
        <w:tc>
          <w:tcPr>
            <w:tcW w:w="1701" w:type="dxa"/>
          </w:tcPr>
          <w:p w14:paraId="5C0E236E" w14:textId="77777777" w:rsidR="008A1D84" w:rsidRDefault="00000000">
            <w:r>
              <w:rPr>
                <w:b/>
                <w:sz w:val="18"/>
              </w:rPr>
              <w:t>13. Lain-lain</w:t>
            </w:r>
          </w:p>
        </w:tc>
        <w:tc>
          <w:tcPr>
            <w:tcW w:w="8050" w:type="dxa"/>
          </w:tcPr>
          <w:p w14:paraId="257222FB" w14:textId="77777777" w:rsidR="008A1D84" w:rsidRDefault="00000000">
            <w:r>
              <w:rPr>
                <w:b/>
                <w:sz w:val="18"/>
              </w:rPr>
              <w:t>Perpres 7/2019 Lampiran I.a butir 16 (gas asfiksia: CO, H2S, HCN);</w:t>
            </w:r>
            <w:r>
              <w:rPr>
                <w:sz w:val="18"/>
              </w:rPr>
              <w:t xml:space="preserve"> JKK; PP 28/2024; Permenkes 11/2022; cek ulang</w:t>
            </w:r>
          </w:p>
        </w:tc>
      </w:tr>
    </w:tbl>
    <w:p w14:paraId="7F316277" w14:textId="77777777" w:rsidR="008A1D84" w:rsidRDefault="008A1D84">
      <w:pPr>
        <w:spacing w:after="40"/>
      </w:pPr>
    </w:p>
    <w:p w14:paraId="249B5FA0" w14:textId="77777777" w:rsidR="008A1D84" w:rsidRDefault="00000000">
      <w:pPr>
        <w:spacing w:after="80"/>
      </w:pPr>
      <w:r>
        <w:rPr>
          <w:b/>
        </w:rPr>
        <w:t>Pearl dan jebakan ujian</w:t>
      </w:r>
    </w:p>
    <w:p w14:paraId="77B04248" w14:textId="77777777" w:rsidR="008A1D84" w:rsidRDefault="00000000">
      <w:pPr>
        <w:pStyle w:val="ListBullet"/>
        <w:spacing w:after="20"/>
      </w:pPr>
      <w:r>
        <w:rPr>
          <w:b/>
        </w:rPr>
        <w:t>Kulit merah ceri adalah temuan post-mortem/terminal (COHb &gt; 40 sampai 50%);</w:t>
      </w:r>
      <w:r>
        <w:t xml:space="preserve"> pasien hidup biasanya pucat atau sianosis ringan.</w:t>
      </w:r>
    </w:p>
    <w:p w14:paraId="3FEBB719" w14:textId="77777777" w:rsidR="008A1D84" w:rsidRDefault="00000000">
      <w:pPr>
        <w:pStyle w:val="ListBullet"/>
        <w:spacing w:after="20"/>
      </w:pPr>
      <w:r>
        <w:rPr>
          <w:b/>
        </w:rPr>
        <w:t>SpO2 dan PaO2 normal tidak menyingkirkan CO</w:t>
      </w:r>
      <w:r>
        <w:t xml:space="preserve"> (butuh CO-oksimetri).</w:t>
      </w:r>
    </w:p>
    <w:p w14:paraId="50DC0622" w14:textId="77777777" w:rsidR="008A1D84" w:rsidRDefault="00000000">
      <w:pPr>
        <w:pStyle w:val="ListBullet"/>
        <w:spacing w:after="20"/>
      </w:pPr>
      <w:r>
        <w:rPr>
          <w:b/>
        </w:rPr>
        <w:t>Diklorometana (paint stripper) → CO endogen bertahap 24 sampai 48 jam:</w:t>
      </w:r>
      <w:r>
        <w:t xml:space="preserve"> pingsan berjam-jam setelah pulang kerja, t½ COHb lebih panjang.</w:t>
      </w:r>
    </w:p>
    <w:p w14:paraId="23E42E34" w14:textId="77777777" w:rsidR="008A1D84" w:rsidRDefault="00000000">
      <w:pPr>
        <w:pStyle w:val="ListBullet"/>
        <w:spacing w:after="20"/>
      </w:pPr>
      <w:r>
        <w:rPr>
          <w:b/>
        </w:rPr>
        <w:lastRenderedPageBreak/>
        <w:t>Janin lebih rentan:</w:t>
      </w:r>
      <w:r>
        <w:t xml:space="preserve"> ibu COHb 10 sampai 15% bisa melahirkan lahir mati/ensefalopati anoksik.</w:t>
      </w:r>
    </w:p>
    <w:p w14:paraId="03CD514B" w14:textId="77777777" w:rsidR="008A1D84" w:rsidRDefault="00000000">
      <w:pPr>
        <w:pStyle w:val="ListBullet"/>
        <w:spacing w:after="20"/>
      </w:pPr>
      <w:r>
        <w:rPr>
          <w:b/>
        </w:rPr>
        <w:t>DNS timbul setelah interval lucid 2 sampai 40 hari;</w:t>
      </w:r>
      <w:r>
        <w:t xml:space="preserve"> lesi globus pallidus.</w:t>
      </w:r>
    </w:p>
    <w:p w14:paraId="76B459E6" w14:textId="77777777" w:rsidR="008A1D84" w:rsidRDefault="00000000">
      <w:pPr>
        <w:pStyle w:val="ListBullet"/>
        <w:spacing w:after="20"/>
      </w:pPr>
      <w:r>
        <w:rPr>
          <w:b/>
        </w:rPr>
        <w:t>Rokok = confounder BEI;</w:t>
      </w:r>
      <w:r>
        <w:t xml:space="preserve"> bandingkan baseline pra-shift.</w:t>
      </w:r>
    </w:p>
    <w:p w14:paraId="7FE9BA79" w14:textId="77777777" w:rsidR="008A1D84" w:rsidRDefault="00000000">
      <w:pPr>
        <w:keepNext/>
      </w:pPr>
      <w:r>
        <w:rPr>
          <w:b/>
          <w:sz w:val="19"/>
        </w:rPr>
        <w:t>Infografik: Karbon monoksida (CO)</w:t>
      </w:r>
    </w:p>
    <w:p w14:paraId="44A39FC7" w14:textId="77777777" w:rsidR="008A1D84" w:rsidRDefault="00000000">
      <w:pPr>
        <w:jc w:val="center"/>
      </w:pPr>
      <w:r>
        <w:rPr>
          <w:noProof/>
        </w:rPr>
        <w:drawing>
          <wp:inline distT="0" distB="0" distL="0" distR="0" wp14:anchorId="0398B088" wp14:editId="13B8F334">
            <wp:extent cx="6192000" cy="345513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3_CO.jpg"/>
                    <pic:cNvPicPr/>
                  </pic:nvPicPr>
                  <pic:blipFill>
                    <a:blip r:embed="rId47"/>
                    <a:stretch>
                      <a:fillRect/>
                    </a:stretch>
                  </pic:blipFill>
                  <pic:spPr>
                    <a:xfrm>
                      <a:off x="0" y="0"/>
                      <a:ext cx="6192000" cy="3455136"/>
                    </a:xfrm>
                    <a:prstGeom prst="rect">
                      <a:avLst/>
                    </a:prstGeom>
                  </pic:spPr>
                </pic:pic>
              </a:graphicData>
            </a:graphic>
          </wp:inline>
        </w:drawing>
      </w:r>
    </w:p>
    <w:p w14:paraId="54357DD1" w14:textId="77777777" w:rsidR="008A1D84" w:rsidRDefault="00000000">
      <w:r>
        <w:br w:type="page"/>
      </w:r>
    </w:p>
    <w:p w14:paraId="2328A3AD" w14:textId="77777777" w:rsidR="008A1D84" w:rsidRDefault="00000000">
      <w:pPr>
        <w:pStyle w:val="Heading2"/>
      </w:pPr>
      <w:bookmarkStart w:id="185" w:name="toc_063"/>
      <w:bookmarkStart w:id="186" w:name="_Toc242997738"/>
      <w:r>
        <w:lastRenderedPageBreak/>
        <w:t>3D.4 Karbon dioksida (CO2)</w:t>
      </w:r>
      <w:bookmarkEnd w:id="185"/>
      <w:bookmarkEnd w:id="186"/>
    </w:p>
    <w:tbl>
      <w:tblPr>
        <w:tblStyle w:val="TableGrid"/>
        <w:tblW w:w="0" w:type="auto"/>
        <w:tblLook w:val="04A0" w:firstRow="1" w:lastRow="0" w:firstColumn="1" w:lastColumn="0" w:noHBand="0" w:noVBand="1"/>
      </w:tblPr>
      <w:tblGrid>
        <w:gridCol w:w="1701"/>
        <w:gridCol w:w="8050"/>
      </w:tblGrid>
      <w:tr w:rsidR="008A1D84" w:rsidRPr="00542387" w14:paraId="180F9BC8" w14:textId="77777777">
        <w:tc>
          <w:tcPr>
            <w:tcW w:w="1701" w:type="dxa"/>
            <w:shd w:val="clear" w:color="auto" w:fill="DCE6F1"/>
          </w:tcPr>
          <w:p w14:paraId="691BFB23" w14:textId="77777777" w:rsidR="008A1D84" w:rsidRDefault="00000000">
            <w:r>
              <w:rPr>
                <w:b/>
                <w:sz w:val="18"/>
              </w:rPr>
              <w:t>Poin</w:t>
            </w:r>
          </w:p>
        </w:tc>
        <w:tc>
          <w:tcPr>
            <w:tcW w:w="8050" w:type="dxa"/>
            <w:shd w:val="clear" w:color="auto" w:fill="DCE6F1"/>
          </w:tcPr>
          <w:p w14:paraId="717E5F01" w14:textId="77777777" w:rsidR="008A1D84" w:rsidRPr="00542387" w:rsidRDefault="00000000">
            <w:pPr>
              <w:rPr>
                <w:lang w:val="da-DK"/>
              </w:rPr>
            </w:pPr>
            <w:r w:rsidRPr="00542387">
              <w:rPr>
                <w:b/>
                <w:sz w:val="18"/>
                <w:lang w:val="da-DK"/>
              </w:rPr>
              <w:t>Karbon dioksida (CO2): asfiksian sederhana dan toksikan sistemik</w:t>
            </w:r>
          </w:p>
        </w:tc>
      </w:tr>
      <w:tr w:rsidR="008A1D84" w14:paraId="28E49804" w14:textId="77777777">
        <w:tc>
          <w:tcPr>
            <w:tcW w:w="1701" w:type="dxa"/>
          </w:tcPr>
          <w:p w14:paraId="29D80938" w14:textId="77777777" w:rsidR="008A1D84" w:rsidRDefault="00000000">
            <w:r>
              <w:rPr>
                <w:b/>
                <w:sz w:val="18"/>
              </w:rPr>
              <w:t>1. Sifat dan klasifikasi</w:t>
            </w:r>
          </w:p>
        </w:tc>
        <w:tc>
          <w:tcPr>
            <w:tcW w:w="8050" w:type="dxa"/>
          </w:tcPr>
          <w:p w14:paraId="5FE680B5" w14:textId="77777777" w:rsidR="008A1D84" w:rsidRDefault="00000000">
            <w:r>
              <w:rPr>
                <w:sz w:val="18"/>
              </w:rPr>
              <w:t xml:space="preserve">Gas tak berwarna, BM 44,01, </w:t>
            </w:r>
            <w:r>
              <w:rPr>
                <w:b/>
                <w:sz w:val="18"/>
              </w:rPr>
              <w:t>densitas 1,53 (1,5 kali lebih berat dari udara, mengendap di dasar)</w:t>
            </w:r>
            <w:r>
              <w:rPr>
                <w:sz w:val="18"/>
              </w:rPr>
              <w:t xml:space="preserve">, tidak mudah terbakar (pemadam api), </w:t>
            </w:r>
            <w:r>
              <w:rPr>
                <w:b/>
                <w:sz w:val="18"/>
              </w:rPr>
              <w:t>es kering menyublim pada -78,5°C</w:t>
            </w:r>
            <w:r>
              <w:rPr>
                <w:sz w:val="18"/>
              </w:rPr>
              <w:t xml:space="preserve">, atmosfer 0,04% (± 400 ppm), 1 ppm = 1,80 mg/m3; pada kadar tinggi (&gt; 5 sampai 10%) terasa asam menyengat. </w:t>
            </w:r>
            <w:r>
              <w:rPr>
                <w:b/>
                <w:sz w:val="18"/>
              </w:rPr>
              <w:t>Bukan karsinogen; "asfiksian sederhana" tetapi toksik sistemik mandiri</w:t>
            </w:r>
          </w:p>
        </w:tc>
      </w:tr>
      <w:tr w:rsidR="008A1D84" w14:paraId="34F18DE5" w14:textId="77777777">
        <w:tc>
          <w:tcPr>
            <w:tcW w:w="1701" w:type="dxa"/>
          </w:tcPr>
          <w:p w14:paraId="64A89962" w14:textId="77777777" w:rsidR="008A1D84" w:rsidRDefault="00000000">
            <w:r>
              <w:rPr>
                <w:b/>
                <w:sz w:val="18"/>
              </w:rPr>
              <w:t>2. Sumber</w:t>
            </w:r>
          </w:p>
        </w:tc>
        <w:tc>
          <w:tcPr>
            <w:tcW w:w="8050" w:type="dxa"/>
          </w:tcPr>
          <w:p w14:paraId="33112CD4" w14:textId="77777777" w:rsidR="008A1D84" w:rsidRDefault="00000000">
            <w:r>
              <w:rPr>
                <w:b/>
                <w:sz w:val="18"/>
              </w:rPr>
              <w:t>Fermentasi (bir, anggur, ragi, tangki/tong)</w:t>
            </w:r>
            <w:r>
              <w:rPr>
                <w:sz w:val="18"/>
              </w:rPr>
              <w:t xml:space="preserve">, karbonasi minuman, </w:t>
            </w:r>
            <w:r>
              <w:rPr>
                <w:b/>
                <w:sz w:val="18"/>
              </w:rPr>
              <w:t>es kering (rantai dingin)</w:t>
            </w:r>
            <w:r>
              <w:rPr>
                <w:sz w:val="18"/>
              </w:rPr>
              <w:t xml:space="preserve">, </w:t>
            </w:r>
            <w:r>
              <w:rPr>
                <w:b/>
                <w:sz w:val="18"/>
              </w:rPr>
              <w:t>silo dan lubang kotoran (slurry pit)</w:t>
            </w:r>
            <w:r>
              <w:rPr>
                <w:sz w:val="18"/>
              </w:rPr>
              <w:t xml:space="preserve">, pengelasan MIG/MAG (shielding gas), </w:t>
            </w:r>
            <w:r>
              <w:rPr>
                <w:b/>
                <w:sz w:val="18"/>
              </w:rPr>
              <w:t>sistem pemadam CO2 total flooding</w:t>
            </w:r>
            <w:r>
              <w:rPr>
                <w:sz w:val="18"/>
              </w:rPr>
              <w:t xml:space="preserve"> (ruang mesin kapal, server), palka kapal, tambang, sumur tua, gua, </w:t>
            </w:r>
            <w:r>
              <w:rPr>
                <w:b/>
                <w:sz w:val="18"/>
              </w:rPr>
              <w:t>gas vulkanik (Danau Nyos, Kamerun 1986, &gt; 1.700 tewas)</w:t>
            </w:r>
          </w:p>
        </w:tc>
      </w:tr>
      <w:tr w:rsidR="008A1D84" w:rsidRPr="00542387" w14:paraId="4BCF26CC" w14:textId="77777777">
        <w:tc>
          <w:tcPr>
            <w:tcW w:w="1701" w:type="dxa"/>
          </w:tcPr>
          <w:p w14:paraId="31DD4B9B" w14:textId="77777777" w:rsidR="008A1D84" w:rsidRDefault="00000000">
            <w:r>
              <w:rPr>
                <w:b/>
                <w:sz w:val="18"/>
              </w:rPr>
              <w:t>3. Toksikokinetik</w:t>
            </w:r>
          </w:p>
        </w:tc>
        <w:tc>
          <w:tcPr>
            <w:tcW w:w="8050" w:type="dxa"/>
          </w:tcPr>
          <w:p w14:paraId="11AA42BE" w14:textId="77777777" w:rsidR="008A1D84" w:rsidRPr="00542387" w:rsidRDefault="00000000">
            <w:pPr>
              <w:rPr>
                <w:lang w:val="da-DK"/>
              </w:rPr>
            </w:pPr>
            <w:r w:rsidRPr="00542387">
              <w:rPr>
                <w:sz w:val="18"/>
                <w:lang w:val="da-DK"/>
              </w:rPr>
              <w:t xml:space="preserve">Absorpsi alveolar pasif instan. </w:t>
            </w:r>
            <w:r w:rsidRPr="00542387">
              <w:rPr>
                <w:b/>
                <w:sz w:val="18"/>
                <w:lang w:val="da-DK"/>
              </w:rPr>
              <w:t>Transport darah: 70 sampai 80% bikarbonat (karbonik anhidrase), 15 sampai 20% karbaminohemoglobin, 5 sampai 10% terlarut (PaCO2).</w:t>
            </w:r>
            <w:r w:rsidRPr="00542387">
              <w:rPr>
                <w:sz w:val="18"/>
                <w:lang w:val="da-DK"/>
              </w:rPr>
              <w:t xml:space="preserve"> </w:t>
            </w:r>
            <w:r w:rsidRPr="00542387">
              <w:rPr>
                <w:b/>
                <w:sz w:val="18"/>
                <w:lang w:val="da-DK"/>
              </w:rPr>
              <w:t>Menembus sawar darah otak sangat cepat → asidosis CSF instan.</w:t>
            </w:r>
            <w:r w:rsidRPr="00542387">
              <w:rPr>
                <w:sz w:val="18"/>
                <w:lang w:val="da-DK"/>
              </w:rPr>
              <w:t xml:space="preserve"> Tidak dimetabolisme (produk akhir). </w:t>
            </w:r>
            <w:r w:rsidRPr="00542387">
              <w:rPr>
                <w:b/>
                <w:sz w:val="18"/>
                <w:lang w:val="da-DK"/>
              </w:rPr>
              <w:t>&gt; 99% via ventilasi paru</w:t>
            </w:r>
            <w:r w:rsidRPr="00542387">
              <w:rPr>
                <w:sz w:val="18"/>
                <w:lang w:val="da-DK"/>
              </w:rPr>
              <w:t xml:space="preserve"> (ginjal lambat)</w:t>
            </w:r>
          </w:p>
        </w:tc>
      </w:tr>
      <w:tr w:rsidR="008A1D84" w14:paraId="6FFE3CE9" w14:textId="77777777">
        <w:tc>
          <w:tcPr>
            <w:tcW w:w="1701" w:type="dxa"/>
          </w:tcPr>
          <w:p w14:paraId="65104DA7" w14:textId="77777777" w:rsidR="008A1D84" w:rsidRDefault="00000000">
            <w:r>
              <w:rPr>
                <w:b/>
                <w:sz w:val="18"/>
              </w:rPr>
              <w:t>4. Toksikodinamik</w:t>
            </w:r>
          </w:p>
        </w:tc>
        <w:tc>
          <w:tcPr>
            <w:tcW w:w="8050" w:type="dxa"/>
          </w:tcPr>
          <w:p w14:paraId="3D7FEEF0" w14:textId="77777777" w:rsidR="008A1D84" w:rsidRDefault="00000000">
            <w:r>
              <w:rPr>
                <w:b/>
                <w:sz w:val="18"/>
              </w:rPr>
              <w:t>Hiperkapnia akut → asidosis respiratorik dekompensasi</w:t>
            </w:r>
            <w:r>
              <w:rPr>
                <w:sz w:val="18"/>
              </w:rPr>
              <w:t xml:space="preserve"> (enzim terganggu, K+ naik). </w:t>
            </w:r>
            <w:r>
              <w:rPr>
                <w:b/>
                <w:sz w:val="18"/>
              </w:rPr>
              <w:t>Bifasik: 1 sampai 5% stimulasi kemoreseptor (ventilasi naik 200 sampai 300%); &gt; 10 sampai 15% narkosis CO2, depresi pusat napas medula, apnea.</w:t>
            </w:r>
            <w:r>
              <w:rPr>
                <w:sz w:val="18"/>
              </w:rPr>
              <w:t xml:space="preserve"> </w:t>
            </w:r>
            <w:r>
              <w:rPr>
                <w:b/>
                <w:sz w:val="18"/>
              </w:rPr>
              <w:t>Kematian bisa terjadi meski O2 normal 21%.</w:t>
            </w:r>
            <w:r>
              <w:rPr>
                <w:sz w:val="18"/>
              </w:rPr>
              <w:t xml:space="preserve"> Kardiovaskular: awalnya simpatoadrenal (takikardia, hipertensi), lalu pH &lt; 7,10: vasodilatasi, depresi inotropik, blok AV, aritmia. </w:t>
            </w:r>
            <w:r>
              <w:rPr>
                <w:b/>
                <w:sz w:val="18"/>
              </w:rPr>
              <w:t>Vasodilatasi serebral → TIK naik, sakit kepala berdenyut, edema otak</w:t>
            </w:r>
          </w:p>
        </w:tc>
      </w:tr>
      <w:tr w:rsidR="008A1D84" w14:paraId="4F2BAB3C" w14:textId="77777777">
        <w:tc>
          <w:tcPr>
            <w:tcW w:w="1701" w:type="dxa"/>
          </w:tcPr>
          <w:p w14:paraId="07739AAD" w14:textId="77777777" w:rsidR="008A1D84" w:rsidRDefault="00000000">
            <w:r>
              <w:rPr>
                <w:b/>
                <w:sz w:val="18"/>
              </w:rPr>
              <w:t>5. Biomonitoring</w:t>
            </w:r>
          </w:p>
        </w:tc>
        <w:tc>
          <w:tcPr>
            <w:tcW w:w="8050" w:type="dxa"/>
          </w:tcPr>
          <w:p w14:paraId="7901A534" w14:textId="77777777" w:rsidR="008A1D84" w:rsidRDefault="00000000">
            <w:r w:rsidRPr="00542387">
              <w:rPr>
                <w:b/>
                <w:sz w:val="18"/>
                <w:lang w:val="da-DK"/>
              </w:rPr>
              <w:t>Tidak ada biomarker urin/kimia spesifik</w:t>
            </w:r>
            <w:r w:rsidRPr="00542387">
              <w:rPr>
                <w:sz w:val="18"/>
                <w:lang w:val="da-DK"/>
              </w:rPr>
              <w:t xml:space="preserve"> (metabolit endogen). </w:t>
            </w:r>
            <w:r w:rsidRPr="00542387">
              <w:rPr>
                <w:b/>
                <w:sz w:val="18"/>
                <w:lang w:val="da-DK"/>
              </w:rPr>
              <w:t>AGD arteri: PaCO2 normal 35 sampai 45; &gt; 60 sampai 80 pada keracunan berat (&gt; 100 pada koma); pH &lt; 7,20 sampai &lt; 7,00;</w:t>
            </w:r>
            <w:r w:rsidRPr="00542387">
              <w:rPr>
                <w:sz w:val="18"/>
                <w:lang w:val="da-DK"/>
              </w:rPr>
              <w:t xml:space="preserve"> kapnografi (EtCO2). </w:t>
            </w:r>
            <w:r>
              <w:rPr>
                <w:sz w:val="18"/>
              </w:rPr>
              <w:t>Sampel stat. Perancu: PPOK dengan retensi kronis</w:t>
            </w:r>
          </w:p>
        </w:tc>
      </w:tr>
      <w:tr w:rsidR="008A1D84" w14:paraId="2B3CFE3B" w14:textId="77777777">
        <w:tc>
          <w:tcPr>
            <w:tcW w:w="1701" w:type="dxa"/>
          </w:tcPr>
          <w:p w14:paraId="5954F3A3" w14:textId="77777777" w:rsidR="008A1D84" w:rsidRDefault="00000000">
            <w:r>
              <w:rPr>
                <w:b/>
                <w:sz w:val="18"/>
              </w:rPr>
              <w:t>6. Waktu paruh</w:t>
            </w:r>
          </w:p>
        </w:tc>
        <w:tc>
          <w:tcPr>
            <w:tcW w:w="8050" w:type="dxa"/>
          </w:tcPr>
          <w:p w14:paraId="2B13A210" w14:textId="77777777" w:rsidR="008A1D84" w:rsidRDefault="00000000">
            <w:r>
              <w:rPr>
                <w:b/>
                <w:sz w:val="18"/>
              </w:rPr>
              <w:t>Sangat cepat: 3 sampai 10 menit</w:t>
            </w:r>
            <w:r>
              <w:rPr>
                <w:sz w:val="18"/>
              </w:rPr>
              <w:t xml:space="preserve"> setelah ke udara bersih/ventilasi (difusi CO2 20 kali O2); asam-basa normal 1 sampai 2 jam</w:t>
            </w:r>
          </w:p>
        </w:tc>
      </w:tr>
      <w:tr w:rsidR="008A1D84" w14:paraId="2BF389A7" w14:textId="77777777">
        <w:tc>
          <w:tcPr>
            <w:tcW w:w="1701" w:type="dxa"/>
          </w:tcPr>
          <w:p w14:paraId="5DF1DCAC" w14:textId="77777777" w:rsidR="008A1D84" w:rsidRDefault="00000000">
            <w:r>
              <w:rPr>
                <w:b/>
                <w:sz w:val="18"/>
              </w:rPr>
              <w:t>7. Efek akut</w:t>
            </w:r>
          </w:p>
        </w:tc>
        <w:tc>
          <w:tcPr>
            <w:tcW w:w="8050" w:type="dxa"/>
          </w:tcPr>
          <w:p w14:paraId="22AB9804" w14:textId="77777777" w:rsidR="008A1D84" w:rsidRDefault="00000000">
            <w:r>
              <w:rPr>
                <w:b/>
                <w:sz w:val="18"/>
              </w:rPr>
              <w:t>0,5% (5.000 ppm) NAB; 1 sampai 2%: ventilasi naik 50%, dispnea beban; 3% (30.000 ppm) STEL: ventilasi 2 kali, sakit kepala; 4 sampai 5% (40.000 ppm) IDLH: hiperpnea berat, sakit kepala berdenyut, pusing, mual, keringat, gangguan visual; 6 sampai 8%: tremor, konfusi, stupor; 10%: kejang mioklonik, kehilangan kesadaran dalam menit; 15 sampai 20%: koma dalam 1 menit, aritmia, kolaps; &gt; 25 sampai 30%: knockdown 1 sampai 2 napas, apnea, mati</w:t>
            </w:r>
          </w:p>
        </w:tc>
      </w:tr>
      <w:tr w:rsidR="008A1D84" w14:paraId="79BA8105" w14:textId="77777777">
        <w:tc>
          <w:tcPr>
            <w:tcW w:w="1701" w:type="dxa"/>
          </w:tcPr>
          <w:p w14:paraId="38F487FC" w14:textId="77777777" w:rsidR="008A1D84" w:rsidRDefault="00000000">
            <w:r>
              <w:rPr>
                <w:b/>
                <w:sz w:val="18"/>
              </w:rPr>
              <w:t>8. Efek kronis/sekuel</w:t>
            </w:r>
          </w:p>
        </w:tc>
        <w:tc>
          <w:tcPr>
            <w:tcW w:w="8050" w:type="dxa"/>
          </w:tcPr>
          <w:p w14:paraId="1811B0DB" w14:textId="77777777" w:rsidR="008A1D84" w:rsidRDefault="00000000">
            <w:r>
              <w:rPr>
                <w:sz w:val="18"/>
              </w:rPr>
              <w:t xml:space="preserve">Kronis 1 sampai 3%: retensi bikarbonat ginjal, asidosis intrasel, </w:t>
            </w:r>
            <w:r>
              <w:rPr>
                <w:b/>
                <w:sz w:val="18"/>
              </w:rPr>
              <w:t>mobilisasi kalsium tulang (demineralisasi, hiperkalsiuria)</w:t>
            </w:r>
            <w:r>
              <w:rPr>
                <w:sz w:val="18"/>
              </w:rPr>
              <w:t xml:space="preserve">, sefalgia, fatigue. </w:t>
            </w:r>
            <w:r>
              <w:rPr>
                <w:b/>
                <w:sz w:val="18"/>
              </w:rPr>
              <w:t>Pasca-akut: pemulihan penuh 24 sampai 48 jam;</w:t>
            </w:r>
            <w:r>
              <w:rPr>
                <w:sz w:val="18"/>
              </w:rPr>
              <w:t xml:space="preserve"> sekuel (ensefalopati anoksik) hanya bila henti jantung/apnea lama</w:t>
            </w:r>
          </w:p>
        </w:tc>
      </w:tr>
      <w:tr w:rsidR="008A1D84" w:rsidRPr="00542387" w14:paraId="54636CF6" w14:textId="77777777">
        <w:tc>
          <w:tcPr>
            <w:tcW w:w="1701" w:type="dxa"/>
          </w:tcPr>
          <w:p w14:paraId="02F49741" w14:textId="77777777" w:rsidR="008A1D84" w:rsidRDefault="00000000">
            <w:r>
              <w:rPr>
                <w:b/>
                <w:sz w:val="18"/>
              </w:rPr>
              <w:t>9. Batas pajanan</w:t>
            </w:r>
          </w:p>
        </w:tc>
        <w:tc>
          <w:tcPr>
            <w:tcW w:w="8050" w:type="dxa"/>
          </w:tcPr>
          <w:p w14:paraId="7C5B4498" w14:textId="77777777" w:rsidR="008A1D84" w:rsidRPr="00542387" w:rsidRDefault="00000000">
            <w:pPr>
              <w:rPr>
                <w:lang w:val="da-DK"/>
              </w:rPr>
            </w:pPr>
            <w:r w:rsidRPr="00542387">
              <w:rPr>
                <w:b/>
                <w:sz w:val="18"/>
                <w:lang w:val="da-DK"/>
              </w:rPr>
              <w:t>Permenaker 5/2018: NAB 5.000 ppm (9.000 mg/m3); PSD (STEL) 30.000 ppm (54.000 mg/m3); efek kritis: asfiksia.</w:t>
            </w:r>
            <w:r w:rsidRPr="00542387">
              <w:rPr>
                <w:sz w:val="18"/>
                <w:lang w:val="da-DK"/>
              </w:rPr>
              <w:t xml:space="preserve"> ACGIH TLV-TWA 5.000, STEL 30.000 ppm. NIOSH REL TWA 5.000 (10 jam), STEL 30.000. OSHA PEL 5.000 ppm. </w:t>
            </w:r>
            <w:r w:rsidRPr="00542387">
              <w:rPr>
                <w:b/>
                <w:sz w:val="18"/>
                <w:lang w:val="da-DK"/>
              </w:rPr>
              <w:t>IDLH 40.000 ppm (4%)</w:t>
            </w:r>
          </w:p>
        </w:tc>
      </w:tr>
      <w:tr w:rsidR="008A1D84" w14:paraId="2EBDF3E7" w14:textId="77777777">
        <w:tc>
          <w:tcPr>
            <w:tcW w:w="1701" w:type="dxa"/>
          </w:tcPr>
          <w:p w14:paraId="0557FFF3" w14:textId="77777777" w:rsidR="008A1D84" w:rsidRDefault="00000000">
            <w:r>
              <w:rPr>
                <w:b/>
                <w:sz w:val="18"/>
              </w:rPr>
              <w:t>10. BEI / IPB</w:t>
            </w:r>
          </w:p>
        </w:tc>
        <w:tc>
          <w:tcPr>
            <w:tcW w:w="8050" w:type="dxa"/>
          </w:tcPr>
          <w:p w14:paraId="1C02B3F1" w14:textId="77777777" w:rsidR="008A1D84" w:rsidRDefault="00000000">
            <w:r>
              <w:rPr>
                <w:b/>
                <w:sz w:val="18"/>
              </w:rPr>
              <w:t>Tidak ada nilai IPB/BEI</w:t>
            </w:r>
            <w:r>
              <w:rPr>
                <w:sz w:val="18"/>
              </w:rPr>
              <w:t xml:space="preserve"> (Permenaker 5/2018, ACGIH): metabolit endogen; pantau udara lingkungan dan AGD pada kedaruratan</w:t>
            </w:r>
          </w:p>
        </w:tc>
      </w:tr>
      <w:tr w:rsidR="008A1D84" w14:paraId="3D51772B" w14:textId="77777777">
        <w:tc>
          <w:tcPr>
            <w:tcW w:w="1701" w:type="dxa"/>
          </w:tcPr>
          <w:p w14:paraId="4842A61B" w14:textId="77777777" w:rsidR="008A1D84" w:rsidRDefault="00000000">
            <w:r>
              <w:rPr>
                <w:b/>
                <w:sz w:val="18"/>
              </w:rPr>
              <w:t>11. Tatalaksana akut</w:t>
            </w:r>
          </w:p>
        </w:tc>
        <w:tc>
          <w:tcPr>
            <w:tcW w:w="8050" w:type="dxa"/>
          </w:tcPr>
          <w:p w14:paraId="3FEB34B2" w14:textId="77777777" w:rsidR="008A1D84" w:rsidRDefault="00000000">
            <w:r w:rsidRPr="00542387">
              <w:rPr>
                <w:sz w:val="18"/>
                <w:lang w:val="da-DK"/>
              </w:rPr>
              <w:t xml:space="preserve">Evakuasi, </w:t>
            </w:r>
            <w:r w:rsidRPr="00542387">
              <w:rPr>
                <w:b/>
                <w:sz w:val="18"/>
                <w:lang w:val="da-DK"/>
              </w:rPr>
              <w:t>penolong SCBA</w:t>
            </w:r>
            <w:r w:rsidRPr="00542387">
              <w:rPr>
                <w:sz w:val="18"/>
                <w:lang w:val="da-DK"/>
              </w:rPr>
              <w:t xml:space="preserve">; BVM (bukan mulut-ke-mulut). </w:t>
            </w:r>
            <w:r>
              <w:rPr>
                <w:b/>
                <w:sz w:val="18"/>
              </w:rPr>
              <w:t>O2 100% + intubasi dan ventilasi mekanis invasif untuk CO2 washout</w:t>
            </w:r>
            <w:r>
              <w:rPr>
                <w:sz w:val="18"/>
              </w:rPr>
              <w:t xml:space="preserve"> (terapi definitif asidosis respiratorik). </w:t>
            </w:r>
            <w:r>
              <w:rPr>
                <w:b/>
                <w:sz w:val="18"/>
              </w:rPr>
              <w:t>Hindari bikarbonat IV agresif</w:t>
            </w:r>
            <w:r>
              <w:rPr>
                <w:sz w:val="18"/>
              </w:rPr>
              <w:t xml:space="preserve"> (jadi CO2, memperburuk asidosis serebral). </w:t>
            </w:r>
            <w:r>
              <w:rPr>
                <w:b/>
                <w:sz w:val="18"/>
              </w:rPr>
              <w:t>Frostbite es kering: rewarming air 38 sampai 42°C selama 15 sampai 30 menit, jangan digosok.</w:t>
            </w:r>
            <w:r>
              <w:rPr>
                <w:sz w:val="18"/>
              </w:rPr>
              <w:t xml:space="preserve"> </w:t>
            </w:r>
            <w:r>
              <w:rPr>
                <w:b/>
                <w:sz w:val="18"/>
              </w:rPr>
              <w:t>HBO tidak ada indikasi</w:t>
            </w:r>
            <w:r>
              <w:rPr>
                <w:sz w:val="18"/>
              </w:rPr>
              <w:t xml:space="preserve"> (beda dengan CO)</w:t>
            </w:r>
          </w:p>
        </w:tc>
      </w:tr>
      <w:tr w:rsidR="008A1D84" w:rsidRPr="00542387" w14:paraId="25AD0A8A" w14:textId="77777777">
        <w:tc>
          <w:tcPr>
            <w:tcW w:w="1701" w:type="dxa"/>
          </w:tcPr>
          <w:p w14:paraId="795572AD" w14:textId="77777777" w:rsidR="008A1D84" w:rsidRDefault="00000000">
            <w:r>
              <w:rPr>
                <w:b/>
                <w:sz w:val="18"/>
              </w:rPr>
              <w:t>12. Kelaikan kerja dan manajemen</w:t>
            </w:r>
          </w:p>
        </w:tc>
        <w:tc>
          <w:tcPr>
            <w:tcW w:w="8050" w:type="dxa"/>
          </w:tcPr>
          <w:p w14:paraId="5E1D50AE" w14:textId="77777777" w:rsidR="008A1D84" w:rsidRPr="00542387" w:rsidRDefault="00000000">
            <w:pPr>
              <w:rPr>
                <w:lang w:val="da-DK"/>
              </w:rPr>
            </w:pPr>
            <w:r>
              <w:rPr>
                <w:b/>
                <w:sz w:val="18"/>
              </w:rPr>
              <w:t>Unfit:</w:t>
            </w:r>
            <w:r>
              <w:rPr>
                <w:sz w:val="18"/>
              </w:rPr>
              <w:t xml:space="preserve"> PPOK sedang-berat, asma labil, </w:t>
            </w:r>
            <w:r>
              <w:rPr>
                <w:b/>
                <w:sz w:val="18"/>
              </w:rPr>
              <w:t>OSA</w:t>
            </w:r>
            <w:r>
              <w:rPr>
                <w:sz w:val="18"/>
              </w:rPr>
              <w:t xml:space="preserve">, PJK tidak stabil, aritmia, gagal jantung. </w:t>
            </w:r>
            <w:r>
              <w:rPr>
                <w:b/>
                <w:sz w:val="18"/>
              </w:rPr>
              <w:t>Ruang terbatas: uji atmosfer 3 tingkat (atas, tengah, dasar)</w:t>
            </w:r>
            <w:r>
              <w:rPr>
                <w:sz w:val="18"/>
              </w:rPr>
              <w:t xml:space="preserve">; masuk bila O2 ≥ 19,5% dan CO2 &lt; 5.000 ppm. </w:t>
            </w:r>
            <w:r w:rsidRPr="00542387">
              <w:rPr>
                <w:b/>
                <w:sz w:val="18"/>
                <w:lang w:val="da-DK"/>
              </w:rPr>
              <w:t>Detektor wajib NDIR (infrared): sensor katalitik LEL dan elektrokimia biasa tidak mendeteksi CO2;</w:t>
            </w:r>
            <w:r w:rsidRPr="00542387">
              <w:rPr>
                <w:sz w:val="18"/>
                <w:lang w:val="da-DK"/>
              </w:rPr>
              <w:t xml:space="preserve"> alarm 5.000 dan 30.000 ppm. </w:t>
            </w:r>
            <w:r w:rsidRPr="00542387">
              <w:rPr>
                <w:b/>
                <w:sz w:val="18"/>
                <w:lang w:val="da-DK"/>
              </w:rPr>
              <w:t>SCBA/SAR positif; DILARANG N95 atau katrid kimia.</w:t>
            </w:r>
            <w:r w:rsidRPr="00542387">
              <w:rPr>
                <w:sz w:val="18"/>
                <w:lang w:val="da-DK"/>
              </w:rPr>
              <w:t xml:space="preserve"> Ventilasi buang tingkat lantai, pintu darurat membuka ke luar</w:t>
            </w:r>
          </w:p>
        </w:tc>
      </w:tr>
      <w:tr w:rsidR="008A1D84" w14:paraId="379FB96E" w14:textId="77777777">
        <w:tc>
          <w:tcPr>
            <w:tcW w:w="1701" w:type="dxa"/>
          </w:tcPr>
          <w:p w14:paraId="7A7A161D" w14:textId="77777777" w:rsidR="008A1D84" w:rsidRDefault="00000000">
            <w:r>
              <w:rPr>
                <w:b/>
                <w:sz w:val="18"/>
              </w:rPr>
              <w:t>13. Lain-lain</w:t>
            </w:r>
          </w:p>
        </w:tc>
        <w:tc>
          <w:tcPr>
            <w:tcW w:w="8050" w:type="dxa"/>
          </w:tcPr>
          <w:p w14:paraId="38AF4967" w14:textId="77777777" w:rsidR="008A1D84" w:rsidRDefault="00000000">
            <w:r>
              <w:rPr>
                <w:b/>
                <w:sz w:val="18"/>
              </w:rPr>
              <w:t>Perpres 7/2019 Lampiran I.a butir 16 (gas asfiksia, termasuk asfiksian sederhana);</w:t>
            </w:r>
            <w:r>
              <w:rPr>
                <w:sz w:val="18"/>
              </w:rPr>
              <w:t xml:space="preserve"> JKK; PP 28/2024; Permenkes 11/2022; cek ulang</w:t>
            </w:r>
          </w:p>
        </w:tc>
      </w:tr>
    </w:tbl>
    <w:p w14:paraId="05996F9B" w14:textId="77777777" w:rsidR="008A1D84" w:rsidRDefault="008A1D84">
      <w:pPr>
        <w:spacing w:after="40"/>
      </w:pPr>
    </w:p>
    <w:p w14:paraId="6A5B3B16" w14:textId="77777777" w:rsidR="008A1D84" w:rsidRDefault="00000000">
      <w:pPr>
        <w:spacing w:after="80"/>
      </w:pPr>
      <w:r>
        <w:rPr>
          <w:b/>
        </w:rPr>
        <w:t>Pearl dan jebakan ujian</w:t>
      </w:r>
    </w:p>
    <w:p w14:paraId="48F6BA85" w14:textId="77777777" w:rsidR="008A1D84" w:rsidRPr="00542387" w:rsidRDefault="00000000">
      <w:pPr>
        <w:pStyle w:val="ListBullet"/>
        <w:spacing w:after="20"/>
        <w:rPr>
          <w:lang w:val="da-DK"/>
        </w:rPr>
      </w:pPr>
      <w:r w:rsidRPr="00542387">
        <w:rPr>
          <w:b/>
          <w:lang w:val="da-DK"/>
        </w:rPr>
        <w:t>CO2 &gt; 10% = toksikan sistemik mandiri</w:t>
      </w:r>
      <w:r w:rsidRPr="00542387">
        <w:rPr>
          <w:lang w:val="da-DK"/>
        </w:rPr>
        <w:t xml:space="preserve"> (depresi napas meduler, VF), bukan sekadar "mendesak oksigen"; fatal meski O2 normal.</w:t>
      </w:r>
    </w:p>
    <w:p w14:paraId="3C5E6000" w14:textId="77777777" w:rsidR="008A1D84" w:rsidRPr="00542387" w:rsidRDefault="00000000">
      <w:pPr>
        <w:pStyle w:val="ListBullet"/>
        <w:spacing w:after="20"/>
        <w:rPr>
          <w:lang w:val="da-DK"/>
        </w:rPr>
      </w:pPr>
      <w:r w:rsidRPr="00542387">
        <w:rPr>
          <w:b/>
          <w:lang w:val="da-DK"/>
        </w:rPr>
        <w:t>Gas berat (1,5x): sampel udara di bibir manhole menyesatkan,</w:t>
      </w:r>
      <w:r w:rsidRPr="00542387">
        <w:rPr>
          <w:lang w:val="da-DK"/>
        </w:rPr>
        <w:t xml:space="preserve"> dasar tangki bisa 20 sampai 30%; uji sampai dasar.</w:t>
      </w:r>
    </w:p>
    <w:p w14:paraId="0B95B81F" w14:textId="77777777" w:rsidR="008A1D84" w:rsidRDefault="00000000">
      <w:pPr>
        <w:pStyle w:val="ListBullet"/>
        <w:spacing w:after="20"/>
      </w:pPr>
      <w:r>
        <w:rPr>
          <w:b/>
        </w:rPr>
        <w:t>Penolong tanpa SCBA: &gt; 50 sampai 60% kematian ruang terbatas.</w:t>
      </w:r>
    </w:p>
    <w:p w14:paraId="09C521C1" w14:textId="77777777" w:rsidR="008A1D84" w:rsidRPr="00542387" w:rsidRDefault="00000000">
      <w:pPr>
        <w:pStyle w:val="ListBullet"/>
        <w:spacing w:after="20"/>
        <w:rPr>
          <w:lang w:val="da-DK"/>
        </w:rPr>
      </w:pPr>
      <w:r w:rsidRPr="00542387">
        <w:rPr>
          <w:b/>
          <w:lang w:val="da-DK"/>
        </w:rPr>
        <w:t>1 kg es kering → ± 500 L CO2:</w:t>
      </w:r>
      <w:r w:rsidRPr="00542387">
        <w:rPr>
          <w:lang w:val="da-DK"/>
        </w:rPr>
        <w:t xml:space="preserve"> van/ruang tertutup bisa &gt; 10% dalam &lt; 30 menit.</w:t>
      </w:r>
    </w:p>
    <w:p w14:paraId="6AACAE32" w14:textId="77777777" w:rsidR="008A1D84" w:rsidRPr="00542387" w:rsidRDefault="00000000">
      <w:pPr>
        <w:pStyle w:val="ListBullet"/>
        <w:spacing w:after="20"/>
        <w:rPr>
          <w:lang w:val="da-DK"/>
        </w:rPr>
      </w:pPr>
      <w:r w:rsidRPr="00542387">
        <w:rPr>
          <w:b/>
          <w:lang w:val="da-DK"/>
        </w:rPr>
        <w:t>Detektor katalitik LEL gagal untuk CO2 (perlu NDIR).</w:t>
      </w:r>
    </w:p>
    <w:p w14:paraId="7DA3A022" w14:textId="77777777" w:rsidR="008A1D84" w:rsidRDefault="00000000">
      <w:pPr>
        <w:pStyle w:val="ListBullet"/>
        <w:spacing w:after="20"/>
      </w:pPr>
      <w:r>
        <w:rPr>
          <w:b/>
        </w:rPr>
        <w:lastRenderedPageBreak/>
        <w:t>HBO untuk CO, bukan CO2.</w:t>
      </w:r>
    </w:p>
    <w:p w14:paraId="09432EBE" w14:textId="77777777" w:rsidR="008A1D84" w:rsidRDefault="00000000">
      <w:pPr>
        <w:keepNext/>
      </w:pPr>
      <w:r>
        <w:rPr>
          <w:b/>
          <w:sz w:val="19"/>
        </w:rPr>
        <w:t>Infografik: Karbon dioksida (CO2)</w:t>
      </w:r>
    </w:p>
    <w:p w14:paraId="7164E232" w14:textId="77777777" w:rsidR="008A1D84" w:rsidRDefault="00000000">
      <w:pPr>
        <w:jc w:val="center"/>
      </w:pPr>
      <w:r>
        <w:rPr>
          <w:noProof/>
        </w:rPr>
        <w:drawing>
          <wp:inline distT="0" distB="0" distL="0" distR="0" wp14:anchorId="3956C24C" wp14:editId="50689E1F">
            <wp:extent cx="6192000" cy="34551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4_CO2.jpg"/>
                    <pic:cNvPicPr/>
                  </pic:nvPicPr>
                  <pic:blipFill>
                    <a:blip r:embed="rId48"/>
                    <a:stretch>
                      <a:fillRect/>
                    </a:stretch>
                  </pic:blipFill>
                  <pic:spPr>
                    <a:xfrm>
                      <a:off x="0" y="0"/>
                      <a:ext cx="6192000" cy="3455136"/>
                    </a:xfrm>
                    <a:prstGeom prst="rect">
                      <a:avLst/>
                    </a:prstGeom>
                  </pic:spPr>
                </pic:pic>
              </a:graphicData>
            </a:graphic>
          </wp:inline>
        </w:drawing>
      </w:r>
    </w:p>
    <w:p w14:paraId="46469AB0" w14:textId="77777777" w:rsidR="008A1D84" w:rsidRDefault="00000000">
      <w:r>
        <w:br w:type="page"/>
      </w:r>
    </w:p>
    <w:p w14:paraId="1DA93BF7" w14:textId="77777777" w:rsidR="008A1D84" w:rsidRDefault="00000000">
      <w:pPr>
        <w:pStyle w:val="Heading2"/>
      </w:pPr>
      <w:bookmarkStart w:id="187" w:name="toc_064"/>
      <w:bookmarkStart w:id="188" w:name="_Toc242997739"/>
      <w:r>
        <w:lastRenderedPageBreak/>
        <w:t>3D.5 Amonia (NH3, NH4OH)</w:t>
      </w:r>
      <w:bookmarkEnd w:id="187"/>
      <w:bookmarkEnd w:id="188"/>
    </w:p>
    <w:tbl>
      <w:tblPr>
        <w:tblStyle w:val="TableGrid"/>
        <w:tblW w:w="0" w:type="auto"/>
        <w:tblLook w:val="04A0" w:firstRow="1" w:lastRow="0" w:firstColumn="1" w:lastColumn="0" w:noHBand="0" w:noVBand="1"/>
      </w:tblPr>
      <w:tblGrid>
        <w:gridCol w:w="1701"/>
        <w:gridCol w:w="8050"/>
      </w:tblGrid>
      <w:tr w:rsidR="008A1D84" w14:paraId="46173A49" w14:textId="77777777">
        <w:tc>
          <w:tcPr>
            <w:tcW w:w="1701" w:type="dxa"/>
            <w:shd w:val="clear" w:color="auto" w:fill="DCE6F1"/>
          </w:tcPr>
          <w:p w14:paraId="006E2709" w14:textId="77777777" w:rsidR="008A1D84" w:rsidRDefault="00000000">
            <w:r>
              <w:rPr>
                <w:b/>
                <w:sz w:val="18"/>
              </w:rPr>
              <w:t>Poin</w:t>
            </w:r>
          </w:p>
        </w:tc>
        <w:tc>
          <w:tcPr>
            <w:tcW w:w="8050" w:type="dxa"/>
            <w:shd w:val="clear" w:color="auto" w:fill="DCE6F1"/>
          </w:tcPr>
          <w:p w14:paraId="1CDC2F81" w14:textId="77777777" w:rsidR="008A1D84" w:rsidRDefault="00000000">
            <w:r>
              <w:rPr>
                <w:b/>
                <w:sz w:val="18"/>
              </w:rPr>
              <w:t>Amonia (NH3 gas dan larutan NH4OH; iritan dan korosif basa)</w:t>
            </w:r>
          </w:p>
        </w:tc>
      </w:tr>
      <w:tr w:rsidR="008A1D84" w14:paraId="50090E32" w14:textId="77777777">
        <w:tc>
          <w:tcPr>
            <w:tcW w:w="1701" w:type="dxa"/>
          </w:tcPr>
          <w:p w14:paraId="0423E05F" w14:textId="77777777" w:rsidR="008A1D84" w:rsidRDefault="00000000">
            <w:r>
              <w:rPr>
                <w:b/>
                <w:sz w:val="18"/>
              </w:rPr>
              <w:t>1. Sifat dan klasifikasi</w:t>
            </w:r>
          </w:p>
        </w:tc>
        <w:tc>
          <w:tcPr>
            <w:tcW w:w="8050" w:type="dxa"/>
          </w:tcPr>
          <w:p w14:paraId="6F635036" w14:textId="77777777" w:rsidR="008A1D84" w:rsidRDefault="00000000">
            <w:r>
              <w:rPr>
                <w:sz w:val="18"/>
              </w:rPr>
              <w:t xml:space="preserve">Gas tak berwarna, </w:t>
            </w:r>
            <w:r>
              <w:rPr>
                <w:b/>
                <w:sz w:val="18"/>
              </w:rPr>
              <w:t>bau tajam menusuk</w:t>
            </w:r>
            <w:r>
              <w:rPr>
                <w:sz w:val="18"/>
              </w:rPr>
              <w:t xml:space="preserve">, BM 17,03, titik didih -33,4°C, </w:t>
            </w:r>
            <w:r>
              <w:rPr>
                <w:b/>
                <w:sz w:val="18"/>
              </w:rPr>
              <w:t>densitas gas 0,59 (lebih ringan dari udara), tetapi kabut cair dingin dari kebocoran bertekanan awalnya lebih berat dan merayap di tanah</w:t>
            </w:r>
            <w:r>
              <w:rPr>
                <w:sz w:val="18"/>
              </w:rPr>
              <w:t xml:space="preserve">; </w:t>
            </w:r>
            <w:r>
              <w:rPr>
                <w:b/>
                <w:sz w:val="18"/>
              </w:rPr>
              <w:t>sangat larut air (± 33%)</w:t>
            </w:r>
            <w:r>
              <w:rPr>
                <w:sz w:val="18"/>
              </w:rPr>
              <w:t xml:space="preserve">, higroskopis. </w:t>
            </w:r>
            <w:r>
              <w:rPr>
                <w:b/>
                <w:sz w:val="18"/>
              </w:rPr>
              <w:t>pKa 9,25: pada pH 7,4 ± 99% NH4+.</w:t>
            </w:r>
            <w:r>
              <w:rPr>
                <w:sz w:val="18"/>
              </w:rPr>
              <w:t xml:space="preserve"> Larutan 28 sampai 30% pH &gt; 12 sampai 13 (kaustik). LEL 15 sampai 16%, UEL 25 sampai 28%. 1 ppm = 0,70 mg/m3. </w:t>
            </w:r>
            <w:r>
              <w:rPr>
                <w:b/>
                <w:sz w:val="18"/>
              </w:rPr>
              <w:t>Tidak karsinogenik</w:t>
            </w:r>
            <w:r>
              <w:rPr>
                <w:sz w:val="18"/>
              </w:rPr>
              <w:t xml:space="preserve"> (IARC Grup 3; tanpa notasi A1 sampai A3). UN 1005 (anhidrat)</w:t>
            </w:r>
          </w:p>
        </w:tc>
      </w:tr>
      <w:tr w:rsidR="008A1D84" w14:paraId="3DE0573F" w14:textId="77777777">
        <w:tc>
          <w:tcPr>
            <w:tcW w:w="1701" w:type="dxa"/>
          </w:tcPr>
          <w:p w14:paraId="06726145" w14:textId="77777777" w:rsidR="008A1D84" w:rsidRDefault="00000000">
            <w:r>
              <w:rPr>
                <w:b/>
                <w:sz w:val="18"/>
              </w:rPr>
              <w:t>2. Sumber</w:t>
            </w:r>
          </w:p>
        </w:tc>
        <w:tc>
          <w:tcPr>
            <w:tcW w:w="8050" w:type="dxa"/>
          </w:tcPr>
          <w:p w14:paraId="6D0A4405" w14:textId="77777777" w:rsidR="008A1D84" w:rsidRDefault="00000000">
            <w:r>
              <w:rPr>
                <w:b/>
                <w:sz w:val="18"/>
              </w:rPr>
              <w:t>Pupuk (± 80% konsumsi: urea, amonium nitrat)</w:t>
            </w:r>
            <w:r>
              <w:rPr>
                <w:sz w:val="18"/>
              </w:rPr>
              <w:t xml:space="preserve">; </w:t>
            </w:r>
            <w:r>
              <w:rPr>
                <w:b/>
                <w:sz w:val="18"/>
              </w:rPr>
              <w:t>refrigeran industri R-717 (cold storage, pabrik es, pengolahan ikan/daging; kebocoran kompresor/pipa = kecelakaan tersering)</w:t>
            </w:r>
            <w:r>
              <w:rPr>
                <w:sz w:val="18"/>
              </w:rPr>
              <w:t xml:space="preserve">; pembersih (rumah tangga 3 sampai 10%, industri 25 sampai 30%); </w:t>
            </w:r>
            <w:r>
              <w:rPr>
                <w:b/>
                <w:sz w:val="18"/>
              </w:rPr>
              <w:t>kandang unggas/babi/sapi (CAFO, 2 sampai 50 ppm kronis + debu organik)</w:t>
            </w:r>
            <w:r>
              <w:rPr>
                <w:sz w:val="18"/>
              </w:rPr>
              <w:t>; sintesis asam nitrat, nilon, resin, bahan peledak</w:t>
            </w:r>
          </w:p>
        </w:tc>
      </w:tr>
      <w:tr w:rsidR="008A1D84" w14:paraId="3E2083BA" w14:textId="77777777">
        <w:tc>
          <w:tcPr>
            <w:tcW w:w="1701" w:type="dxa"/>
          </w:tcPr>
          <w:p w14:paraId="627FE739" w14:textId="77777777" w:rsidR="008A1D84" w:rsidRDefault="00000000">
            <w:r>
              <w:rPr>
                <w:b/>
                <w:sz w:val="18"/>
              </w:rPr>
              <w:t>3. Mekanisme cedera dan toksikokinetik</w:t>
            </w:r>
          </w:p>
        </w:tc>
        <w:tc>
          <w:tcPr>
            <w:tcW w:w="8050" w:type="dxa"/>
          </w:tcPr>
          <w:p w14:paraId="5FD65FA7" w14:textId="77777777" w:rsidR="008A1D84" w:rsidRDefault="00000000">
            <w:r>
              <w:rPr>
                <w:b/>
                <w:sz w:val="18"/>
              </w:rPr>
              <w:t>Kelarutan tinggi → &gt; 80 sampai 90% tertahan di mukosa saluran napas atas</w:t>
            </w:r>
            <w:r>
              <w:rPr>
                <w:sz w:val="18"/>
              </w:rPr>
              <w:t xml:space="preserve"> (konjungtiva, hidung, faring, laring); &lt; 100 ppm saluran napas bawah relatif terlindung, </w:t>
            </w:r>
            <w:r>
              <w:rPr>
                <w:b/>
                <w:sz w:val="18"/>
              </w:rPr>
              <w:t>&gt; 400 sampai 500 ppm atau ruang tertutup: breakthrough ke bronkiolus dan alveolus.</w:t>
            </w:r>
            <w:r>
              <w:rPr>
                <w:sz w:val="18"/>
              </w:rPr>
              <w:t xml:space="preserve"> NH3 + H2O → NH4OH (</w:t>
            </w:r>
            <w:r>
              <w:rPr>
                <w:b/>
                <w:sz w:val="18"/>
              </w:rPr>
              <w:t>eksotermik</w:t>
            </w:r>
            <w:r>
              <w:rPr>
                <w:sz w:val="18"/>
              </w:rPr>
              <w:t xml:space="preserve">) → OH-: </w:t>
            </w:r>
            <w:r>
              <w:rPr>
                <w:b/>
                <w:sz w:val="18"/>
              </w:rPr>
              <w:t>saponifikasi lipid membran dan denaturasi protein = NEKROSIS LIKUEFAKSI</w:t>
            </w:r>
            <w:r>
              <w:rPr>
                <w:sz w:val="18"/>
              </w:rPr>
              <w:t xml:space="preserve"> (asam: nekrosis koagulatif dengan eskar yang membatasi penetrasi; basa menembus dalam tanpa eskar). </w:t>
            </w:r>
            <w:r>
              <w:rPr>
                <w:b/>
                <w:sz w:val="18"/>
              </w:rPr>
              <w:t>Amonia endogen darah 15 sampai 45 µg/dL</w:t>
            </w:r>
            <w:r>
              <w:rPr>
                <w:sz w:val="18"/>
              </w:rPr>
              <w:t xml:space="preserve">, dibersihkan </w:t>
            </w:r>
            <w:r>
              <w:rPr>
                <w:b/>
                <w:sz w:val="18"/>
              </w:rPr>
              <w:t>siklus urea hati → urea</w:t>
            </w:r>
            <w:r>
              <w:rPr>
                <w:sz w:val="18"/>
              </w:rPr>
              <w:t>; pajanan kerja &lt; 25 ppm tidak mengubah BUN/amonium urin</w:t>
            </w:r>
          </w:p>
        </w:tc>
      </w:tr>
      <w:tr w:rsidR="008A1D84" w:rsidRPr="00542387" w14:paraId="00E17456" w14:textId="77777777">
        <w:tc>
          <w:tcPr>
            <w:tcW w:w="1701" w:type="dxa"/>
          </w:tcPr>
          <w:p w14:paraId="006A4C4B" w14:textId="77777777" w:rsidR="008A1D84" w:rsidRDefault="00000000">
            <w:r>
              <w:rPr>
                <w:b/>
                <w:sz w:val="18"/>
              </w:rPr>
              <w:t>4. Toksikodinamik</w:t>
            </w:r>
          </w:p>
        </w:tc>
        <w:tc>
          <w:tcPr>
            <w:tcW w:w="8050" w:type="dxa"/>
          </w:tcPr>
          <w:p w14:paraId="08FD84EF" w14:textId="77777777" w:rsidR="008A1D84" w:rsidRPr="00542387" w:rsidRDefault="00000000">
            <w:pPr>
              <w:rPr>
                <w:lang w:val="da-DK"/>
              </w:rPr>
            </w:pPr>
            <w:r w:rsidRPr="00542387">
              <w:rPr>
                <w:sz w:val="18"/>
                <w:lang w:val="da-DK"/>
              </w:rPr>
              <w:t xml:space="preserve">Cedera kaustik + panas eksotermik (cairan -33°C: frostbite kriogenik). </w:t>
            </w:r>
            <w:r w:rsidRPr="00542387">
              <w:rPr>
                <w:b/>
                <w:sz w:val="18"/>
                <w:lang w:val="da-DK"/>
              </w:rPr>
              <w:t>Stimulasi C-fiber → batuk, laringospasme refleks, bronkokonstriksi.</w:t>
            </w:r>
            <w:r w:rsidRPr="00542387">
              <w:rPr>
                <w:sz w:val="18"/>
                <w:lang w:val="da-DK"/>
              </w:rPr>
              <w:t xml:space="preserve"> Kerusakan epitel alveolar tipe I/II, surfaktan hancur, kebocoran kapiler → </w:t>
            </w:r>
            <w:r w:rsidRPr="00542387">
              <w:rPr>
                <w:b/>
                <w:sz w:val="18"/>
                <w:lang w:val="da-DK"/>
              </w:rPr>
              <w:t>ALI/ARDS non-kardiogenik</w:t>
            </w:r>
            <w:r w:rsidRPr="00542387">
              <w:rPr>
                <w:sz w:val="18"/>
                <w:lang w:val="da-DK"/>
              </w:rPr>
              <w:t xml:space="preserve">, pseudomembran nekrotik menyumbat jalan napas. </w:t>
            </w:r>
            <w:r w:rsidRPr="00542387">
              <w:rPr>
                <w:b/>
                <w:sz w:val="18"/>
                <w:lang w:val="da-DK"/>
              </w:rPr>
              <w:t>Penetrasi kornea paling cepat di antara semua alkali (2 sampai 5 detik)</w:t>
            </w:r>
            <w:r w:rsidRPr="00542387">
              <w:rPr>
                <w:sz w:val="18"/>
                <w:lang w:val="da-DK"/>
              </w:rPr>
              <w:t xml:space="preserve"> → naiknya pH akuos humor, lisis stroma</w:t>
            </w:r>
          </w:p>
        </w:tc>
      </w:tr>
      <w:tr w:rsidR="008A1D84" w:rsidRPr="00542387" w14:paraId="3473AC14" w14:textId="77777777">
        <w:tc>
          <w:tcPr>
            <w:tcW w:w="1701" w:type="dxa"/>
          </w:tcPr>
          <w:p w14:paraId="6438A600" w14:textId="77777777" w:rsidR="008A1D84" w:rsidRDefault="00000000">
            <w:r>
              <w:rPr>
                <w:b/>
                <w:sz w:val="18"/>
              </w:rPr>
              <w:t>5. Biomonitoring</w:t>
            </w:r>
          </w:p>
        </w:tc>
        <w:tc>
          <w:tcPr>
            <w:tcW w:w="8050" w:type="dxa"/>
          </w:tcPr>
          <w:p w14:paraId="6C452A46" w14:textId="77777777" w:rsidR="008A1D84" w:rsidRPr="00542387" w:rsidRDefault="00000000">
            <w:pPr>
              <w:rPr>
                <w:lang w:val="da-DK"/>
              </w:rPr>
            </w:pPr>
            <w:r w:rsidRPr="00542387">
              <w:rPr>
                <w:b/>
                <w:sz w:val="18"/>
                <w:lang w:val="da-DK"/>
              </w:rPr>
              <w:t>Tidak ada biomarker pajanan spesifik</w:t>
            </w:r>
            <w:r w:rsidRPr="00542387">
              <w:rPr>
                <w:sz w:val="18"/>
                <w:lang w:val="da-DK"/>
              </w:rPr>
              <w:t xml:space="preserve"> (amonia darah dan amonium urin tidak berkorelasi dengan pajanan kerja karena latar endogen). </w:t>
            </w:r>
            <w:r w:rsidRPr="00542387">
              <w:rPr>
                <w:b/>
                <w:sz w:val="18"/>
                <w:lang w:val="da-DK"/>
              </w:rPr>
              <w:t>Klinis:</w:t>
            </w:r>
            <w:r w:rsidRPr="00542387">
              <w:rPr>
                <w:sz w:val="18"/>
                <w:lang w:val="da-DK"/>
              </w:rPr>
              <w:t xml:space="preserve"> AGD; spirometri FEV1/FVC serial; </w:t>
            </w:r>
            <w:r w:rsidRPr="00542387">
              <w:rPr>
                <w:b/>
                <w:sz w:val="18"/>
                <w:lang w:val="da-DK"/>
              </w:rPr>
              <w:t>foto toraks awal (12 sampai 24 jam) sering normal;</w:t>
            </w:r>
            <w:r w:rsidRPr="00542387">
              <w:rPr>
                <w:sz w:val="18"/>
                <w:lang w:val="da-DK"/>
              </w:rPr>
              <w:t xml:space="preserve"> </w:t>
            </w:r>
            <w:r w:rsidRPr="00542387">
              <w:rPr>
                <w:b/>
                <w:sz w:val="18"/>
                <w:lang w:val="da-DK"/>
              </w:rPr>
              <w:t>laringoskopi fleksibel/bronkoskopi dini (edema glotis, deskuamasi, bronchial cast)</w:t>
            </w:r>
            <w:r w:rsidRPr="00542387">
              <w:rPr>
                <w:sz w:val="18"/>
                <w:lang w:val="da-DK"/>
              </w:rPr>
              <w:t xml:space="preserve">; </w:t>
            </w:r>
            <w:r w:rsidRPr="00542387">
              <w:rPr>
                <w:b/>
                <w:sz w:val="18"/>
                <w:lang w:val="da-DK"/>
              </w:rPr>
              <w:t>slit-lamp + fluorescein + tekanan intraokular</w:t>
            </w:r>
          </w:p>
        </w:tc>
      </w:tr>
      <w:tr w:rsidR="008A1D84" w14:paraId="546B989F" w14:textId="77777777">
        <w:tc>
          <w:tcPr>
            <w:tcW w:w="1701" w:type="dxa"/>
          </w:tcPr>
          <w:p w14:paraId="549D3D6D" w14:textId="77777777" w:rsidR="008A1D84" w:rsidRDefault="00000000">
            <w:r>
              <w:rPr>
                <w:b/>
                <w:sz w:val="18"/>
              </w:rPr>
              <w:t>6. Perjalanan waktu</w:t>
            </w:r>
          </w:p>
        </w:tc>
        <w:tc>
          <w:tcPr>
            <w:tcW w:w="8050" w:type="dxa"/>
          </w:tcPr>
          <w:p w14:paraId="2F4A6759" w14:textId="77777777" w:rsidR="008A1D84" w:rsidRDefault="00000000">
            <w:r>
              <w:rPr>
                <w:sz w:val="18"/>
              </w:rPr>
              <w:t xml:space="preserve">Amonia darah t½ menit (siklus urea); atmosfer t½ beberapa hari. </w:t>
            </w:r>
            <w:r>
              <w:rPr>
                <w:b/>
                <w:sz w:val="18"/>
              </w:rPr>
              <w:t>Detik 0 sampai 30: terbakar mata/hidung/tenggorok, batuk, blefarospasme; menit 5 sampai 60: edema faring/glotis, laringospasme; jam 6 sampai 24 (sampai 48): edema paru non-kardiogenik tertunda, trakeobronkitis nekrotikans, bronkopneumonia;</w:t>
            </w:r>
            <w:r>
              <w:rPr>
                <w:sz w:val="18"/>
              </w:rPr>
              <w:t xml:space="preserve"> minggu 1 sampai 4: ulserasi kornea, risiko perforasi; bulan sampai tahun: RADS, bronkiektasis, katarak, glaukoma</w:t>
            </w:r>
          </w:p>
        </w:tc>
      </w:tr>
      <w:tr w:rsidR="008A1D84" w14:paraId="12A2FC92" w14:textId="77777777">
        <w:tc>
          <w:tcPr>
            <w:tcW w:w="1701" w:type="dxa"/>
          </w:tcPr>
          <w:p w14:paraId="3ECAFD0E" w14:textId="77777777" w:rsidR="008A1D84" w:rsidRDefault="00000000">
            <w:r>
              <w:rPr>
                <w:b/>
                <w:sz w:val="18"/>
              </w:rPr>
              <w:t>7. Efek akut per ppm</w:t>
            </w:r>
          </w:p>
        </w:tc>
        <w:tc>
          <w:tcPr>
            <w:tcW w:w="8050" w:type="dxa"/>
          </w:tcPr>
          <w:p w14:paraId="0C5ACE24" w14:textId="77777777" w:rsidR="008A1D84" w:rsidRDefault="00000000">
            <w:r>
              <w:rPr>
                <w:b/>
                <w:sz w:val="18"/>
              </w:rPr>
              <w:t>~ 5 ppm: ambang bau; 20 sampai 30: iritasi mata/hidung; 50: iritasi nyata, batuk (LOAEL akut ATSDR); 72 sampai 100: iritasi nyata pada 20 sampai 30% dalam 5 menit; 150 sampai 250: iritasi saluran napas berat (toleransi 30 sampai 60 menit); 300: IDLH NIOSH; 400 sampai 500: bahaya langsung, luka bakar trakea, laringospasme; 700 sampai 1.000: kerusakan kornea, edema laring, edema paru, mati tertunda 10 sampai 30 menit; 1.500 sampai 2.500: spasme glotis total, edema paru, fatal dalam 30 menit; 5.000 sampai 10.000: mati dalam menit</w:t>
            </w:r>
          </w:p>
        </w:tc>
      </w:tr>
      <w:tr w:rsidR="008A1D84" w14:paraId="2D836A4B" w14:textId="77777777">
        <w:tc>
          <w:tcPr>
            <w:tcW w:w="1701" w:type="dxa"/>
          </w:tcPr>
          <w:p w14:paraId="11C01714" w14:textId="77777777" w:rsidR="008A1D84" w:rsidRDefault="00000000">
            <w:r>
              <w:rPr>
                <w:b/>
                <w:sz w:val="18"/>
              </w:rPr>
              <w:t>8. Efek kronis</w:t>
            </w:r>
          </w:p>
        </w:tc>
        <w:tc>
          <w:tcPr>
            <w:tcW w:w="8050" w:type="dxa"/>
          </w:tcPr>
          <w:p w14:paraId="114209EC" w14:textId="77777777" w:rsidR="008A1D84" w:rsidRDefault="00000000">
            <w:r>
              <w:rPr>
                <w:b/>
                <w:sz w:val="18"/>
              </w:rPr>
              <w:t>RADS (irritant-induced asthma)</w:t>
            </w:r>
            <w:r>
              <w:rPr>
                <w:sz w:val="18"/>
              </w:rPr>
              <w:t xml:space="preserve"> setelah pajanan tinggi tunggal; </w:t>
            </w:r>
            <w:r>
              <w:rPr>
                <w:b/>
                <w:sz w:val="18"/>
              </w:rPr>
              <w:t>bronkiektasis ireversibel</w:t>
            </w:r>
            <w:r>
              <w:rPr>
                <w:sz w:val="18"/>
              </w:rPr>
              <w:t xml:space="preserve"> (nekrosis transmural dinding bronkus; kasus gerbong tangki, Kass 1972); PPOK dan fibrosis peribronkial; </w:t>
            </w:r>
            <w:r>
              <w:rPr>
                <w:b/>
                <w:sz w:val="18"/>
              </w:rPr>
              <w:t>sekuel mata: vaskularisasi dan sikatriks kornea, simblefaron, katarak, glaukoma sekunder sudut tertutup, kebutaan;</w:t>
            </w:r>
            <w:r>
              <w:rPr>
                <w:sz w:val="18"/>
              </w:rPr>
              <w:t xml:space="preserve"> hiposmia/anosmia</w:t>
            </w:r>
          </w:p>
        </w:tc>
      </w:tr>
      <w:tr w:rsidR="008A1D84" w:rsidRPr="00542387" w14:paraId="5F7E10FF" w14:textId="77777777">
        <w:tc>
          <w:tcPr>
            <w:tcW w:w="1701" w:type="dxa"/>
          </w:tcPr>
          <w:p w14:paraId="259184A2" w14:textId="77777777" w:rsidR="008A1D84" w:rsidRDefault="00000000">
            <w:r>
              <w:rPr>
                <w:b/>
                <w:sz w:val="18"/>
              </w:rPr>
              <w:t>9. Batas pajanan</w:t>
            </w:r>
          </w:p>
        </w:tc>
        <w:tc>
          <w:tcPr>
            <w:tcW w:w="8050" w:type="dxa"/>
          </w:tcPr>
          <w:p w14:paraId="5A99F5F8" w14:textId="77777777" w:rsidR="008A1D84" w:rsidRPr="00542387" w:rsidRDefault="00000000">
            <w:pPr>
              <w:rPr>
                <w:lang w:val="da-DK"/>
              </w:rPr>
            </w:pPr>
            <w:r w:rsidRPr="00542387">
              <w:rPr>
                <w:b/>
                <w:sz w:val="18"/>
                <w:lang w:val="da-DK"/>
              </w:rPr>
              <w:t>Permenaker 5/2018: NAB 25 ppm (17 mg/m3); PSD (STEL 15 menit) 35 ppm (24 mg/m3)</w:t>
            </w:r>
            <w:r w:rsidRPr="00542387">
              <w:rPr>
                <w:sz w:val="18"/>
                <w:lang w:val="da-DK"/>
              </w:rPr>
              <w:t xml:space="preserve"> (efek kritis: kerusakan mata, iritasi saluran napas atas). ACGIH TLV-TWA 25, STEL 35 ppm. NIOSH REL 25/35 ppm. </w:t>
            </w:r>
            <w:r w:rsidRPr="00542387">
              <w:rPr>
                <w:b/>
                <w:sz w:val="18"/>
                <w:lang w:val="da-DK"/>
              </w:rPr>
              <w:t>OSHA PEL 50 ppm.</w:t>
            </w:r>
            <w:r w:rsidRPr="00542387">
              <w:rPr>
                <w:sz w:val="18"/>
                <w:lang w:val="da-DK"/>
              </w:rPr>
              <w:t xml:space="preserve"> </w:t>
            </w:r>
            <w:r w:rsidRPr="00542387">
              <w:rPr>
                <w:b/>
                <w:sz w:val="18"/>
                <w:lang w:val="da-DK"/>
              </w:rPr>
              <w:t>IDLH 300 ppm.</w:t>
            </w:r>
            <w:r w:rsidRPr="00542387">
              <w:rPr>
                <w:sz w:val="18"/>
                <w:lang w:val="da-DK"/>
              </w:rPr>
              <w:t xml:space="preserve"> </w:t>
            </w:r>
            <w:r w:rsidRPr="00542387">
              <w:rPr>
                <w:b/>
                <w:sz w:val="18"/>
                <w:lang w:val="da-DK"/>
              </w:rPr>
              <w:t>MRL ATSDR: akut 1,7 ppm (LOAEL 50 ppm, 2 jam); kronis 0,1 ppm (NOAEL 9,2 ppm pabrik soda ash)</w:t>
            </w:r>
          </w:p>
        </w:tc>
      </w:tr>
      <w:tr w:rsidR="008A1D84" w14:paraId="7F797CEA" w14:textId="77777777">
        <w:tc>
          <w:tcPr>
            <w:tcW w:w="1701" w:type="dxa"/>
          </w:tcPr>
          <w:p w14:paraId="025EE1AE" w14:textId="77777777" w:rsidR="008A1D84" w:rsidRDefault="00000000">
            <w:r>
              <w:rPr>
                <w:b/>
                <w:sz w:val="18"/>
              </w:rPr>
              <w:t>10. BEI / IPB</w:t>
            </w:r>
          </w:p>
        </w:tc>
        <w:tc>
          <w:tcPr>
            <w:tcW w:w="8050" w:type="dxa"/>
          </w:tcPr>
          <w:p w14:paraId="0D0477ED" w14:textId="77777777" w:rsidR="008A1D84" w:rsidRDefault="00000000">
            <w:r>
              <w:rPr>
                <w:b/>
                <w:sz w:val="18"/>
              </w:rPr>
              <w:t>Tidak ada</w:t>
            </w:r>
            <w:r>
              <w:rPr>
                <w:sz w:val="18"/>
              </w:rPr>
              <w:t xml:space="preserve"> (Permenaker 5/2018, ACGIH): amonia endogen dan siklus urea cepat; pantau udara (air monitoring)</w:t>
            </w:r>
          </w:p>
        </w:tc>
      </w:tr>
      <w:tr w:rsidR="008A1D84" w:rsidRPr="00542387" w14:paraId="000587A6" w14:textId="77777777">
        <w:tc>
          <w:tcPr>
            <w:tcW w:w="1701" w:type="dxa"/>
          </w:tcPr>
          <w:p w14:paraId="72BA0838" w14:textId="77777777" w:rsidR="008A1D84" w:rsidRDefault="00000000">
            <w:r>
              <w:rPr>
                <w:b/>
                <w:sz w:val="18"/>
              </w:rPr>
              <w:t>11. Tatalaksana akut</w:t>
            </w:r>
          </w:p>
        </w:tc>
        <w:tc>
          <w:tcPr>
            <w:tcW w:w="8050" w:type="dxa"/>
          </w:tcPr>
          <w:p w14:paraId="65DA3A90" w14:textId="77777777" w:rsidR="008A1D84" w:rsidRPr="00542387" w:rsidRDefault="00000000">
            <w:pPr>
              <w:rPr>
                <w:lang w:val="da-DK"/>
              </w:rPr>
            </w:pPr>
            <w:r>
              <w:rPr>
                <w:b/>
                <w:sz w:val="18"/>
              </w:rPr>
              <w:t>Tidak ada antidot;</w:t>
            </w:r>
            <w:r>
              <w:rPr>
                <w:sz w:val="18"/>
              </w:rPr>
              <w:t xml:space="preserve"> suportif agresif. </w:t>
            </w:r>
            <w:r w:rsidRPr="00542387">
              <w:rPr>
                <w:b/>
                <w:sz w:val="18"/>
                <w:lang w:val="da-DK"/>
              </w:rPr>
              <w:t>Lepas pakaian (uap sekunder), irigasi air mengalir masif ≥ 15 sampai 20 menit.</w:t>
            </w:r>
            <w:r w:rsidRPr="00542387">
              <w:rPr>
                <w:sz w:val="18"/>
                <w:lang w:val="da-DK"/>
              </w:rPr>
              <w:t xml:space="preserve"> </w:t>
            </w:r>
            <w:r w:rsidRPr="00542387">
              <w:rPr>
                <w:b/>
                <w:sz w:val="18"/>
                <w:lang w:val="da-DK"/>
              </w:rPr>
              <w:t>Mata: bilas ≥ 15 sampai 30 menit, anestesi topikal (tetrakain 0,5%), retraktor kelopak/lensa Morgan, lanjut sampai pH forniks 7,0 sampai 7,4 dan stabil 15 menit (minimal &lt; 8,5); rujuk mata segera.</w:t>
            </w:r>
            <w:r w:rsidRPr="00542387">
              <w:rPr>
                <w:sz w:val="18"/>
                <w:lang w:val="da-DK"/>
              </w:rPr>
              <w:t xml:space="preserve"> </w:t>
            </w:r>
            <w:r w:rsidRPr="00542387">
              <w:rPr>
                <w:b/>
                <w:sz w:val="18"/>
                <w:lang w:val="da-DK"/>
              </w:rPr>
              <w:t>O2 100% terhumidifikasi, salbutamol nebulisasi.</w:t>
            </w:r>
            <w:r w:rsidRPr="00542387">
              <w:rPr>
                <w:sz w:val="18"/>
                <w:lang w:val="da-DK"/>
              </w:rPr>
              <w:t xml:space="preserve"> </w:t>
            </w:r>
            <w:r w:rsidRPr="00542387">
              <w:rPr>
                <w:b/>
                <w:sz w:val="18"/>
                <w:lang w:val="da-DK"/>
              </w:rPr>
              <w:t>INTUBASI DINI profilaktik bila stridor, suara serak, luka bakar melingkar wajah/leher, edema faring</w:t>
            </w:r>
            <w:r w:rsidRPr="00542387">
              <w:rPr>
                <w:sz w:val="18"/>
                <w:lang w:val="da-DK"/>
              </w:rPr>
              <w:t xml:space="preserve"> (edema glotis bisa menutup jalan napas dalam menit; terlambat = krikotiroidotomi). ARDS: volume tidal 6 mL/kgBB + PEEP. </w:t>
            </w:r>
            <w:r w:rsidRPr="00542387">
              <w:rPr>
                <w:b/>
                <w:sz w:val="18"/>
                <w:lang w:val="da-DK"/>
              </w:rPr>
              <w:t>DILARANG netralisasi asam (cuka, asam asetat, asam borat): eksotermik, luka bakar termal tambahan.</w:t>
            </w:r>
            <w:r w:rsidRPr="00542387">
              <w:rPr>
                <w:sz w:val="18"/>
                <w:lang w:val="da-DK"/>
              </w:rPr>
              <w:t xml:space="preserve"> </w:t>
            </w:r>
            <w:r w:rsidRPr="00542387">
              <w:rPr>
                <w:b/>
                <w:sz w:val="18"/>
                <w:lang w:val="da-DK"/>
              </w:rPr>
              <w:t>Tertelan: jangan induksi muntah, jangan lavage, jangan arang aktif;</w:t>
            </w:r>
            <w:r w:rsidRPr="00542387">
              <w:rPr>
                <w:sz w:val="18"/>
                <w:lang w:val="da-DK"/>
              </w:rPr>
              <w:t xml:space="preserve"> sedikit air atau susu 120 sampai 240 mL bila sadar</w:t>
            </w:r>
          </w:p>
        </w:tc>
      </w:tr>
      <w:tr w:rsidR="008A1D84" w14:paraId="605B9680" w14:textId="77777777">
        <w:tc>
          <w:tcPr>
            <w:tcW w:w="1701" w:type="dxa"/>
          </w:tcPr>
          <w:p w14:paraId="6F319CE8" w14:textId="77777777" w:rsidR="008A1D84" w:rsidRDefault="00000000">
            <w:r>
              <w:rPr>
                <w:b/>
                <w:sz w:val="18"/>
              </w:rPr>
              <w:t>12. Kelaikan kerja dan manajemen</w:t>
            </w:r>
          </w:p>
        </w:tc>
        <w:tc>
          <w:tcPr>
            <w:tcW w:w="8050" w:type="dxa"/>
          </w:tcPr>
          <w:p w14:paraId="5D5D5390" w14:textId="77777777" w:rsidR="008A1D84" w:rsidRDefault="00000000">
            <w:r>
              <w:rPr>
                <w:b/>
                <w:sz w:val="18"/>
              </w:rPr>
              <w:t>Unfit:</w:t>
            </w:r>
            <w:r>
              <w:rPr>
                <w:sz w:val="18"/>
              </w:rPr>
              <w:t xml:space="preserve"> asma berat/tak terkontrol, hiperreaktivitas bronkus, PPOK sedang-berat, penyakit paru interstisial, penyakit permukaan okular kronis. </w:t>
            </w:r>
            <w:r>
              <w:rPr>
                <w:b/>
                <w:sz w:val="18"/>
              </w:rPr>
              <w:t>Surveilans:</w:t>
            </w:r>
            <w:r>
              <w:rPr>
                <w:sz w:val="18"/>
              </w:rPr>
              <w:t xml:space="preserve"> pra-kerja spirometri, foto toraks, tajam penglihatan, segmen anterior, riwayat atopi; berkala tahunan kuesioner dan spirometri (penurunan faal dipercepat) + mata; khusus setelah kebocoran. </w:t>
            </w:r>
            <w:r>
              <w:rPr>
                <w:b/>
                <w:sz w:val="18"/>
              </w:rPr>
              <w:t>Pengendalian:</w:t>
            </w:r>
            <w:r>
              <w:rPr>
                <w:sz w:val="18"/>
              </w:rPr>
              <w:t xml:space="preserve"> sirkuit refrigerasi tertutup (ASME/ANSI), ventilasi buang darurat ruang mesin, </w:t>
            </w:r>
            <w:r>
              <w:rPr>
                <w:b/>
                <w:sz w:val="18"/>
              </w:rPr>
              <w:t>tirai semprot air (deluge)</w:t>
            </w:r>
            <w:r>
              <w:rPr>
                <w:sz w:val="18"/>
              </w:rPr>
              <w:t xml:space="preserve">, </w:t>
            </w:r>
            <w:r>
              <w:rPr>
                <w:b/>
                <w:sz w:val="18"/>
              </w:rPr>
              <w:t>detektor NH3 kontinu alarm 25 ppm dan evakuasi 150 sampai 200 ppm</w:t>
            </w:r>
            <w:r>
              <w:rPr>
                <w:sz w:val="18"/>
              </w:rPr>
              <w:t xml:space="preserve">, izin kerja panas/ruang terbatas, ERP dan drill; </w:t>
            </w:r>
            <w:r>
              <w:rPr>
                <w:b/>
                <w:sz w:val="18"/>
              </w:rPr>
              <w:t xml:space="preserve">evakuasi tegak lurus arah angin lalu </w:t>
            </w:r>
            <w:r>
              <w:rPr>
                <w:b/>
                <w:sz w:val="18"/>
              </w:rPr>
              <w:lastRenderedPageBreak/>
              <w:t>menjauhi angin dan ke tempat tinggi, waspadai genangan kabut dingin di tanah.</w:t>
            </w:r>
            <w:r>
              <w:rPr>
                <w:sz w:val="18"/>
              </w:rPr>
              <w:t xml:space="preserve"> </w:t>
            </w:r>
            <w:r>
              <w:rPr>
                <w:b/>
                <w:sz w:val="18"/>
              </w:rPr>
              <w:t>APD darurat/≥ 300 ppm: SCBA positif + baju Level A gas-tight; DILARANG kartrid</w:t>
            </w:r>
            <w:r>
              <w:rPr>
                <w:sz w:val="18"/>
              </w:rPr>
              <w:t xml:space="preserve"> (cepat jenuh)</w:t>
            </w:r>
          </w:p>
        </w:tc>
      </w:tr>
      <w:tr w:rsidR="008A1D84" w14:paraId="43004103" w14:textId="77777777">
        <w:tc>
          <w:tcPr>
            <w:tcW w:w="1701" w:type="dxa"/>
          </w:tcPr>
          <w:p w14:paraId="34A98883" w14:textId="77777777" w:rsidR="008A1D84" w:rsidRDefault="00000000">
            <w:r>
              <w:rPr>
                <w:b/>
                <w:sz w:val="18"/>
              </w:rPr>
              <w:lastRenderedPageBreak/>
              <w:t>13. Lain-lain</w:t>
            </w:r>
          </w:p>
        </w:tc>
        <w:tc>
          <w:tcPr>
            <w:tcW w:w="8050" w:type="dxa"/>
          </w:tcPr>
          <w:p w14:paraId="66E6E586" w14:textId="77777777" w:rsidR="008A1D84" w:rsidRDefault="00000000">
            <w:r>
              <w:rPr>
                <w:b/>
                <w:sz w:val="18"/>
              </w:rPr>
              <w:t>Perpres 7/2019 (NotebookLM: Lampiran I.a faktor kimia korosif dan II.b penyakit napas: edema paru kimia, RADS, bronkitis kronis; cek ulang nomor butir);</w:t>
            </w:r>
            <w:r>
              <w:rPr>
                <w:sz w:val="18"/>
              </w:rPr>
              <w:t xml:space="preserve"> JKK; PP 28/2024; Permenkes 11/2022. </w:t>
            </w:r>
            <w:r>
              <w:rPr>
                <w:b/>
                <w:sz w:val="18"/>
              </w:rPr>
              <w:t>Bahaya campuran: amonia + pemutih (NaOCl) → kloramin (NH2Cl, NHCl2, NCl3)</w:t>
            </w:r>
            <w:r>
              <w:rPr>
                <w:sz w:val="18"/>
              </w:rPr>
              <w:t xml:space="preserve"> → cedera paru akut, bronkospasme, edema paru (petugas kebersihan)</w:t>
            </w:r>
          </w:p>
        </w:tc>
      </w:tr>
    </w:tbl>
    <w:p w14:paraId="7BCAE92D" w14:textId="77777777" w:rsidR="008A1D84" w:rsidRDefault="008A1D84">
      <w:pPr>
        <w:spacing w:after="40"/>
      </w:pPr>
    </w:p>
    <w:p w14:paraId="3260626D" w14:textId="77777777" w:rsidR="008A1D84" w:rsidRDefault="00000000">
      <w:pPr>
        <w:spacing w:after="80"/>
      </w:pPr>
      <w:r>
        <w:rPr>
          <w:b/>
        </w:rPr>
        <w:t>Pearl dan jebakan ujian</w:t>
      </w:r>
    </w:p>
    <w:p w14:paraId="36ACCBD6" w14:textId="77777777" w:rsidR="008A1D84" w:rsidRPr="00542387" w:rsidRDefault="00000000">
      <w:pPr>
        <w:pStyle w:val="ListBullet"/>
        <w:spacing w:after="20"/>
        <w:rPr>
          <w:lang w:val="da-DK"/>
        </w:rPr>
      </w:pPr>
      <w:r w:rsidRPr="00542387">
        <w:rPr>
          <w:b/>
          <w:lang w:val="da-DK"/>
        </w:rPr>
        <w:t>Ambang bau rendah (± 5 ppm) tetapi adaptasi olfaktori cepat:</w:t>
      </w:r>
      <w:r w:rsidRPr="00542387">
        <w:rPr>
          <w:lang w:val="da-DK"/>
        </w:rPr>
        <w:t xml:space="preserve"> bau hilang bukan tanda aman.</w:t>
      </w:r>
    </w:p>
    <w:p w14:paraId="1E149B39" w14:textId="77777777" w:rsidR="008A1D84" w:rsidRPr="00542387" w:rsidRDefault="00000000">
      <w:pPr>
        <w:pStyle w:val="ListBullet"/>
        <w:spacing w:after="20"/>
        <w:rPr>
          <w:lang w:val="da-DK"/>
        </w:rPr>
      </w:pPr>
      <w:r w:rsidRPr="00542387">
        <w:rPr>
          <w:b/>
          <w:lang w:val="da-DK"/>
        </w:rPr>
        <w:t>Edema laring dalam menit, edema paru dalam 12 sampai 48 jam:</w:t>
      </w:r>
      <w:r w:rsidRPr="00542387">
        <w:rPr>
          <w:lang w:val="da-DK"/>
        </w:rPr>
        <w:t xml:space="preserve"> observasi minimal 24 jam; </w:t>
      </w:r>
      <w:r w:rsidRPr="00542387">
        <w:rPr>
          <w:b/>
          <w:lang w:val="da-DK"/>
        </w:rPr>
        <w:t>foto toraks awal normal tidak menenangkan.</w:t>
      </w:r>
    </w:p>
    <w:p w14:paraId="1793A251" w14:textId="77777777" w:rsidR="008A1D84" w:rsidRPr="00542387" w:rsidRDefault="00000000">
      <w:pPr>
        <w:pStyle w:val="ListBullet"/>
        <w:spacing w:after="20"/>
        <w:rPr>
          <w:lang w:val="da-DK"/>
        </w:rPr>
      </w:pPr>
      <w:r w:rsidRPr="00542387">
        <w:rPr>
          <w:b/>
          <w:lang w:val="da-DK"/>
        </w:rPr>
        <w:t>Intubasi dini</w:t>
      </w:r>
      <w:r w:rsidRPr="00542387">
        <w:rPr>
          <w:lang w:val="da-DK"/>
        </w:rPr>
        <w:t xml:space="preserve"> pada tanda jalan napas atas terlibat.</w:t>
      </w:r>
    </w:p>
    <w:p w14:paraId="15C6B147" w14:textId="77777777" w:rsidR="008A1D84" w:rsidRDefault="00000000">
      <w:pPr>
        <w:pStyle w:val="ListBullet"/>
        <w:spacing w:after="20"/>
      </w:pPr>
      <w:r>
        <w:rPr>
          <w:b/>
        </w:rPr>
        <w:t>Alkali menembus kornea paling cepat</w:t>
      </w:r>
      <w:r>
        <w:t xml:space="preserve"> (amonia &gt; NaOH &gt; Ca(OH)2): irigasi lama sampai pH netral, jangan netralisasi.</w:t>
      </w:r>
    </w:p>
    <w:p w14:paraId="028BBEF2" w14:textId="77777777" w:rsidR="008A1D84" w:rsidRDefault="00000000">
      <w:pPr>
        <w:pStyle w:val="ListBullet"/>
        <w:spacing w:after="20"/>
      </w:pPr>
      <w:r>
        <w:rPr>
          <w:b/>
        </w:rPr>
        <w:t>Nekrosis likuefaksi (basa) menembus dalam; nekrosis koagulatif (asam) membentuk eskar.</w:t>
      </w:r>
    </w:p>
    <w:p w14:paraId="46290EB3" w14:textId="77777777" w:rsidR="008A1D84" w:rsidRDefault="00000000">
      <w:pPr>
        <w:pStyle w:val="ListBullet"/>
        <w:spacing w:after="20"/>
      </w:pPr>
      <w:r>
        <w:rPr>
          <w:b/>
        </w:rPr>
        <w:t>Amonia + pemutih = kloramin:</w:t>
      </w:r>
      <w:r>
        <w:t xml:space="preserve"> jangan dicampur.</w:t>
      </w:r>
    </w:p>
    <w:p w14:paraId="3025B921" w14:textId="77777777" w:rsidR="008A1D84" w:rsidRDefault="00000000">
      <w:pPr>
        <w:keepNext/>
      </w:pPr>
      <w:r>
        <w:rPr>
          <w:b/>
          <w:sz w:val="19"/>
        </w:rPr>
        <w:t>Infografik: Amonia (NH3, NH4OH)</w:t>
      </w:r>
    </w:p>
    <w:p w14:paraId="323BF823" w14:textId="77777777" w:rsidR="008A1D84" w:rsidRDefault="00000000">
      <w:pPr>
        <w:jc w:val="center"/>
      </w:pPr>
      <w:r>
        <w:rPr>
          <w:noProof/>
        </w:rPr>
        <w:drawing>
          <wp:inline distT="0" distB="0" distL="0" distR="0" wp14:anchorId="5886F429" wp14:editId="4C51AE1F">
            <wp:extent cx="6192000" cy="34551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5_Amonia.jpg"/>
                    <pic:cNvPicPr/>
                  </pic:nvPicPr>
                  <pic:blipFill>
                    <a:blip r:embed="rId49"/>
                    <a:stretch>
                      <a:fillRect/>
                    </a:stretch>
                  </pic:blipFill>
                  <pic:spPr>
                    <a:xfrm>
                      <a:off x="0" y="0"/>
                      <a:ext cx="6192000" cy="3455136"/>
                    </a:xfrm>
                    <a:prstGeom prst="rect">
                      <a:avLst/>
                    </a:prstGeom>
                  </pic:spPr>
                </pic:pic>
              </a:graphicData>
            </a:graphic>
          </wp:inline>
        </w:drawing>
      </w:r>
    </w:p>
    <w:p w14:paraId="41AB25B1" w14:textId="77777777" w:rsidR="008A1D84" w:rsidRDefault="00000000">
      <w:r>
        <w:br w:type="page"/>
      </w:r>
    </w:p>
    <w:p w14:paraId="5DD1BC02" w14:textId="77777777" w:rsidR="008A1D84" w:rsidRDefault="00000000">
      <w:pPr>
        <w:pStyle w:val="Heading2"/>
      </w:pPr>
      <w:bookmarkStart w:id="189" w:name="toc_065"/>
      <w:bookmarkStart w:id="190" w:name="_Toc242997740"/>
      <w:r>
        <w:lastRenderedPageBreak/>
        <w:t>3D.6 Klorin (Cl2)</w:t>
      </w:r>
      <w:bookmarkEnd w:id="189"/>
      <w:bookmarkEnd w:id="190"/>
    </w:p>
    <w:tbl>
      <w:tblPr>
        <w:tblStyle w:val="TableGrid"/>
        <w:tblW w:w="0" w:type="auto"/>
        <w:tblLook w:val="04A0" w:firstRow="1" w:lastRow="0" w:firstColumn="1" w:lastColumn="0" w:noHBand="0" w:noVBand="1"/>
      </w:tblPr>
      <w:tblGrid>
        <w:gridCol w:w="1701"/>
        <w:gridCol w:w="8050"/>
      </w:tblGrid>
      <w:tr w:rsidR="008A1D84" w14:paraId="05461821" w14:textId="77777777">
        <w:tc>
          <w:tcPr>
            <w:tcW w:w="1701" w:type="dxa"/>
            <w:shd w:val="clear" w:color="auto" w:fill="DCE6F1"/>
          </w:tcPr>
          <w:p w14:paraId="52268838" w14:textId="77777777" w:rsidR="008A1D84" w:rsidRDefault="00000000">
            <w:r>
              <w:rPr>
                <w:b/>
                <w:sz w:val="18"/>
              </w:rPr>
              <w:t>Poin</w:t>
            </w:r>
          </w:p>
        </w:tc>
        <w:tc>
          <w:tcPr>
            <w:tcW w:w="8050" w:type="dxa"/>
            <w:shd w:val="clear" w:color="auto" w:fill="DCE6F1"/>
          </w:tcPr>
          <w:p w14:paraId="2B44B0F9" w14:textId="77777777" w:rsidR="008A1D84" w:rsidRDefault="00000000">
            <w:r>
              <w:rPr>
                <w:b/>
                <w:sz w:val="18"/>
              </w:rPr>
              <w:t>Klorin (Cl2; iritan saluran napas atas dan bawah)</w:t>
            </w:r>
          </w:p>
        </w:tc>
      </w:tr>
      <w:tr w:rsidR="008A1D84" w14:paraId="12160935" w14:textId="77777777">
        <w:tc>
          <w:tcPr>
            <w:tcW w:w="1701" w:type="dxa"/>
          </w:tcPr>
          <w:p w14:paraId="6D184B07" w14:textId="77777777" w:rsidR="008A1D84" w:rsidRDefault="00000000">
            <w:r>
              <w:rPr>
                <w:b/>
                <w:sz w:val="18"/>
              </w:rPr>
              <w:t>1. Sifat dan klasifikasi</w:t>
            </w:r>
          </w:p>
        </w:tc>
        <w:tc>
          <w:tcPr>
            <w:tcW w:w="8050" w:type="dxa"/>
          </w:tcPr>
          <w:p w14:paraId="58034FB7" w14:textId="77777777" w:rsidR="008A1D84" w:rsidRDefault="00000000">
            <w:r>
              <w:rPr>
                <w:sz w:val="18"/>
              </w:rPr>
              <w:t xml:space="preserve">Gas </w:t>
            </w:r>
            <w:r>
              <w:rPr>
                <w:b/>
                <w:sz w:val="18"/>
              </w:rPr>
              <w:t>kuning kehijauan</w:t>
            </w:r>
            <w:r>
              <w:rPr>
                <w:sz w:val="18"/>
              </w:rPr>
              <w:t xml:space="preserve">, bau tajam seperti pemutih, BM 70,9, </w:t>
            </w:r>
            <w:r>
              <w:rPr>
                <w:b/>
                <w:sz w:val="18"/>
              </w:rPr>
              <w:t>densitas 2,48 (± 2,5 kali lebih berat dari udara: merayap di tanah, basement, parit, ruang terbatas)</w:t>
            </w:r>
            <w:r>
              <w:rPr>
                <w:sz w:val="18"/>
              </w:rPr>
              <w:t xml:space="preserve">, titik didih -34°C, disimpan sebagai cairan bertekanan; </w:t>
            </w:r>
            <w:r>
              <w:rPr>
                <w:b/>
                <w:sz w:val="18"/>
              </w:rPr>
              <w:t>kelarutan air sedang (7,3 g/L pada 20°C)</w:t>
            </w:r>
            <w:r>
              <w:rPr>
                <w:sz w:val="18"/>
              </w:rPr>
              <w:t xml:space="preserve">; tidak mudah terbakar tetapi </w:t>
            </w:r>
            <w:r>
              <w:rPr>
                <w:b/>
                <w:sz w:val="18"/>
              </w:rPr>
              <w:t>oksidator kuat</w:t>
            </w:r>
            <w:r>
              <w:rPr>
                <w:sz w:val="18"/>
              </w:rPr>
              <w:t xml:space="preserve">. 1 ppm = 2,90 mg/m3. </w:t>
            </w:r>
            <w:r>
              <w:rPr>
                <w:b/>
                <w:sz w:val="18"/>
              </w:rPr>
              <w:t>ACGIH A4; IARC Grup 3; Permenaker A4</w:t>
            </w:r>
          </w:p>
        </w:tc>
      </w:tr>
      <w:tr w:rsidR="008A1D84" w14:paraId="6D2B9543" w14:textId="77777777">
        <w:tc>
          <w:tcPr>
            <w:tcW w:w="1701" w:type="dxa"/>
          </w:tcPr>
          <w:p w14:paraId="726BF50B" w14:textId="77777777" w:rsidR="008A1D84" w:rsidRDefault="00000000">
            <w:r>
              <w:rPr>
                <w:b/>
                <w:sz w:val="18"/>
              </w:rPr>
              <w:t>2. Sumber</w:t>
            </w:r>
          </w:p>
        </w:tc>
        <w:tc>
          <w:tcPr>
            <w:tcW w:w="8050" w:type="dxa"/>
          </w:tcPr>
          <w:p w14:paraId="32A48914" w14:textId="77777777" w:rsidR="008A1D84" w:rsidRDefault="00000000">
            <w:r>
              <w:rPr>
                <w:b/>
                <w:sz w:val="18"/>
              </w:rPr>
              <w:t>Disinfeksi air minum dan limbah, kolam renang (indoor, salah ventilasi/bahan)</w:t>
            </w:r>
            <w:r>
              <w:rPr>
                <w:sz w:val="18"/>
              </w:rPr>
              <w:t xml:space="preserve">, pulp dan kertas (pemutih), PVC dan pelarut terklorinasi, pestisida, zat warna; </w:t>
            </w:r>
            <w:r>
              <w:rPr>
                <w:b/>
                <w:sz w:val="18"/>
              </w:rPr>
              <w:t>kecelakaan transportasi (Graniteville 2005: 60 ton)</w:t>
            </w:r>
            <w:r>
              <w:rPr>
                <w:sz w:val="18"/>
              </w:rPr>
              <w:t xml:space="preserve">; </w:t>
            </w:r>
            <w:r>
              <w:rPr>
                <w:b/>
                <w:sz w:val="18"/>
              </w:rPr>
              <w:t>domestik: pemutih (NaOCl) + pembersih asam (HCl, H3PO4): NaOCl + 2 HCl → NaCl + H2O + Cl2</w:t>
            </w:r>
            <w:r>
              <w:rPr>
                <w:sz w:val="18"/>
              </w:rPr>
              <w:t xml:space="preserve"> (kamar mandi tertutup, edema paru fatal)</w:t>
            </w:r>
          </w:p>
        </w:tc>
      </w:tr>
      <w:tr w:rsidR="008A1D84" w:rsidRPr="00542387" w14:paraId="1AA07234" w14:textId="77777777">
        <w:tc>
          <w:tcPr>
            <w:tcW w:w="1701" w:type="dxa"/>
          </w:tcPr>
          <w:p w14:paraId="3C0A12BE" w14:textId="77777777" w:rsidR="008A1D84" w:rsidRDefault="00000000">
            <w:r>
              <w:rPr>
                <w:b/>
                <w:sz w:val="18"/>
              </w:rPr>
              <w:t>3. Mekanisme cedera dan toksikokinetik</w:t>
            </w:r>
          </w:p>
        </w:tc>
        <w:tc>
          <w:tcPr>
            <w:tcW w:w="8050" w:type="dxa"/>
          </w:tcPr>
          <w:p w14:paraId="697DCFF9" w14:textId="77777777" w:rsidR="008A1D84" w:rsidRPr="00542387" w:rsidRDefault="00000000">
            <w:pPr>
              <w:rPr>
                <w:lang w:val="da-DK"/>
              </w:rPr>
            </w:pPr>
            <w:r>
              <w:rPr>
                <w:b/>
                <w:sz w:val="18"/>
              </w:rPr>
              <w:t>Kelarutan sedang → mencederai SELURUH saluran napas.</w:t>
            </w:r>
            <w:r>
              <w:rPr>
                <w:sz w:val="18"/>
              </w:rPr>
              <w:t xml:space="preserve"> &gt; 95% pada 1 sampai 5 ppm terfiltrasi di mukosa atas; </w:t>
            </w:r>
            <w:r>
              <w:rPr>
                <w:b/>
                <w:sz w:val="18"/>
              </w:rPr>
              <w:t>&gt; 30 sampai 50 ppm, hiperventilasi atau napas mulut → breakthrough ke bronkus bawah dan alveolus.</w:t>
            </w:r>
            <w:r>
              <w:rPr>
                <w:sz w:val="18"/>
              </w:rPr>
              <w:t xml:space="preserve"> Hidrolisis: </w:t>
            </w:r>
            <w:r>
              <w:rPr>
                <w:b/>
                <w:sz w:val="18"/>
              </w:rPr>
              <w:t>Cl2 + H2O ⇌ HCl + HOCl</w:t>
            </w:r>
            <w:r>
              <w:rPr>
                <w:sz w:val="18"/>
              </w:rPr>
              <w:t xml:space="preserve">; </w:t>
            </w:r>
            <w:r>
              <w:rPr>
                <w:b/>
                <w:sz w:val="18"/>
              </w:rPr>
              <w:t>HOCl (oksidator lipofilik, bereaksi dengan gugus -SH) membuat klorin ± 33 kali lebih iritan daripada HCl murni.</w:t>
            </w:r>
            <w:r>
              <w:rPr>
                <w:sz w:val="18"/>
              </w:rPr>
              <w:t xml:space="preserve"> </w:t>
            </w:r>
            <w:r w:rsidRPr="00542387">
              <w:rPr>
                <w:b/>
                <w:sz w:val="18"/>
                <w:lang w:val="da-DK"/>
              </w:rPr>
              <w:t>Cl2 tidak masuk darah sebagai Cl2,</w:t>
            </w:r>
            <w:r w:rsidRPr="00542387">
              <w:rPr>
                <w:sz w:val="18"/>
                <w:lang w:val="da-DK"/>
              </w:rPr>
              <w:t xml:space="preserve"> direduksi menjadi ion klorida endogen</w:t>
            </w:r>
          </w:p>
        </w:tc>
      </w:tr>
      <w:tr w:rsidR="008A1D84" w14:paraId="3201D6A8" w14:textId="77777777">
        <w:tc>
          <w:tcPr>
            <w:tcW w:w="1701" w:type="dxa"/>
          </w:tcPr>
          <w:p w14:paraId="1849FA34" w14:textId="77777777" w:rsidR="008A1D84" w:rsidRDefault="00000000">
            <w:r>
              <w:rPr>
                <w:b/>
                <w:sz w:val="18"/>
              </w:rPr>
              <w:t>4. Toksikodinamik</w:t>
            </w:r>
          </w:p>
        </w:tc>
        <w:tc>
          <w:tcPr>
            <w:tcW w:w="8050" w:type="dxa"/>
          </w:tcPr>
          <w:p w14:paraId="6910510A" w14:textId="77777777" w:rsidR="008A1D84" w:rsidRDefault="00000000">
            <w:r>
              <w:rPr>
                <w:sz w:val="18"/>
              </w:rPr>
              <w:t xml:space="preserve">ROS/RNS, peroksidasi lipid, lipid terklorinasi, GSH turun; HOCl + amina → </w:t>
            </w:r>
            <w:r>
              <w:rPr>
                <w:b/>
                <w:sz w:val="18"/>
              </w:rPr>
              <w:t>kloramin → NF-κB/MAPK, iNOS, TNF-α, IL-1β, IL-6, IL-8</w:t>
            </w:r>
            <w:r>
              <w:rPr>
                <w:sz w:val="18"/>
              </w:rPr>
              <w:t xml:space="preserve">; nekrosis koagulatif, denudasi epitel, bronchial cast, atelektasis; </w:t>
            </w:r>
            <w:r>
              <w:rPr>
                <w:b/>
                <w:sz w:val="18"/>
              </w:rPr>
              <w:t>hambat ENaC, kebocoran taut erat → ALI/ARDS non-kardiogenik</w:t>
            </w:r>
            <w:r>
              <w:rPr>
                <w:sz w:val="18"/>
              </w:rPr>
              <w:t xml:space="preserve">; surfaktan teroksidasi; </w:t>
            </w:r>
            <w:r>
              <w:rPr>
                <w:b/>
                <w:sz w:val="18"/>
              </w:rPr>
              <w:t>RADS: epitel hilang, neuropeptida tidak terdegradasi, C-fiber/TRPV1/TRPA1 terpapar, substansi P</w:t>
            </w:r>
          </w:p>
        </w:tc>
      </w:tr>
      <w:tr w:rsidR="008A1D84" w:rsidRPr="00542387" w14:paraId="3D634FC3" w14:textId="77777777">
        <w:tc>
          <w:tcPr>
            <w:tcW w:w="1701" w:type="dxa"/>
          </w:tcPr>
          <w:p w14:paraId="0B94C5B3" w14:textId="77777777" w:rsidR="008A1D84" w:rsidRDefault="00000000">
            <w:r>
              <w:rPr>
                <w:b/>
                <w:sz w:val="18"/>
              </w:rPr>
              <w:t>5. Biomonitoring</w:t>
            </w:r>
          </w:p>
        </w:tc>
        <w:tc>
          <w:tcPr>
            <w:tcW w:w="8050" w:type="dxa"/>
          </w:tcPr>
          <w:p w14:paraId="65710F42" w14:textId="77777777" w:rsidR="008A1D84" w:rsidRPr="00542387" w:rsidRDefault="00000000">
            <w:pPr>
              <w:rPr>
                <w:lang w:val="da-DK"/>
              </w:rPr>
            </w:pPr>
            <w:r w:rsidRPr="00542387">
              <w:rPr>
                <w:b/>
                <w:sz w:val="18"/>
                <w:lang w:val="da-DK"/>
              </w:rPr>
              <w:t>Tidak ada biomarker pajanan spesifik</w:t>
            </w:r>
            <w:r w:rsidRPr="00542387">
              <w:rPr>
                <w:sz w:val="18"/>
                <w:lang w:val="da-DK"/>
              </w:rPr>
              <w:t xml:space="preserve"> (klorida serum/urin tidak bernilai). Riset: 3-klorotirosin, CC16 serum. </w:t>
            </w:r>
            <w:r w:rsidRPr="00542387">
              <w:rPr>
                <w:b/>
                <w:sz w:val="18"/>
                <w:lang w:val="da-DK"/>
              </w:rPr>
              <w:t>Spirometri serial</w:t>
            </w:r>
            <w:r w:rsidRPr="00542387">
              <w:rPr>
                <w:sz w:val="18"/>
                <w:lang w:val="da-DK"/>
              </w:rPr>
              <w:t xml:space="preserve"> (obstruksi akut, FEV1 turun; metakolin pasca-akut untuk RADS); </w:t>
            </w:r>
            <w:r w:rsidRPr="00542387">
              <w:rPr>
                <w:b/>
                <w:sz w:val="18"/>
                <w:lang w:val="da-DK"/>
              </w:rPr>
              <w:t>AGD</w:t>
            </w:r>
            <w:r w:rsidRPr="00542387">
              <w:rPr>
                <w:sz w:val="18"/>
                <w:lang w:val="da-DK"/>
              </w:rPr>
              <w:t xml:space="preserve"> (hipoksemia, gradien A-a); </w:t>
            </w:r>
            <w:r w:rsidRPr="00542387">
              <w:rPr>
                <w:b/>
                <w:sz w:val="18"/>
                <w:lang w:val="da-DK"/>
              </w:rPr>
              <w:t>foto toraks 6 sampai 12 jam sering normal: ulang jam 12, 24, 48;</w:t>
            </w:r>
            <w:r w:rsidRPr="00542387">
              <w:rPr>
                <w:sz w:val="18"/>
                <w:lang w:val="da-DK"/>
              </w:rPr>
              <w:t xml:space="preserve"> HRCT (GGO, air trapping, penebalan bronkus, bronkiektasis)</w:t>
            </w:r>
          </w:p>
        </w:tc>
      </w:tr>
      <w:tr w:rsidR="008A1D84" w:rsidRPr="00542387" w14:paraId="61A0DB6C" w14:textId="77777777">
        <w:tc>
          <w:tcPr>
            <w:tcW w:w="1701" w:type="dxa"/>
          </w:tcPr>
          <w:p w14:paraId="25F7BE30" w14:textId="77777777" w:rsidR="008A1D84" w:rsidRDefault="00000000">
            <w:r>
              <w:rPr>
                <w:b/>
                <w:sz w:val="18"/>
              </w:rPr>
              <w:t>6. Perjalanan waktu</w:t>
            </w:r>
          </w:p>
        </w:tc>
        <w:tc>
          <w:tcPr>
            <w:tcW w:w="8050" w:type="dxa"/>
          </w:tcPr>
          <w:p w14:paraId="2C4802D1" w14:textId="77777777" w:rsidR="008A1D84" w:rsidRPr="00542387" w:rsidRDefault="00000000">
            <w:pPr>
              <w:rPr>
                <w:lang w:val="da-DK"/>
              </w:rPr>
            </w:pPr>
            <w:r w:rsidRPr="00542387">
              <w:rPr>
                <w:sz w:val="18"/>
                <w:lang w:val="da-DK"/>
              </w:rPr>
              <w:t xml:space="preserve">Fotolisis atmosfer t½ ± 440 detik; hidrolisis di tubuh detik. </w:t>
            </w:r>
            <w:r w:rsidRPr="00542387">
              <w:rPr>
                <w:b/>
                <w:sz w:val="18"/>
                <w:lang w:val="da-DK"/>
              </w:rPr>
              <w:t>Detik 0 sampai 30:</w:t>
            </w:r>
            <w:r w:rsidRPr="00542387">
              <w:rPr>
                <w:sz w:val="18"/>
                <w:lang w:val="da-DK"/>
              </w:rPr>
              <w:t xml:space="preserve"> iritasi mata dan hidung, tersedak, batuk; </w:t>
            </w:r>
            <w:r w:rsidRPr="00542387">
              <w:rPr>
                <w:b/>
                <w:sz w:val="18"/>
                <w:lang w:val="da-DK"/>
              </w:rPr>
              <w:t>menit 5 sampai 60:</w:t>
            </w:r>
            <w:r w:rsidRPr="00542387">
              <w:rPr>
                <w:sz w:val="18"/>
                <w:lang w:val="da-DK"/>
              </w:rPr>
              <w:t xml:space="preserve"> bronkospasme, mengi, serak, nyeri substernal, lakrimasi; </w:t>
            </w:r>
            <w:r w:rsidRPr="00542387">
              <w:rPr>
                <w:b/>
                <w:sz w:val="18"/>
                <w:lang w:val="da-DK"/>
              </w:rPr>
              <w:t>jam 6 sampai 24 (puncak 12 sampai 24): edema paru tertunda/ARDS;</w:t>
            </w:r>
            <w:r w:rsidRPr="00542387">
              <w:rPr>
                <w:sz w:val="18"/>
                <w:lang w:val="da-DK"/>
              </w:rPr>
              <w:t xml:space="preserve"> hari 2 sampai 5: trakeobronkitis purulen, bronkopneumonia; bulan sampai tahun: RADS, FEV1 turun, bronkiektasis</w:t>
            </w:r>
          </w:p>
        </w:tc>
      </w:tr>
      <w:tr w:rsidR="008A1D84" w14:paraId="3B3B9C86" w14:textId="77777777">
        <w:tc>
          <w:tcPr>
            <w:tcW w:w="1701" w:type="dxa"/>
          </w:tcPr>
          <w:p w14:paraId="730EB3B8" w14:textId="77777777" w:rsidR="008A1D84" w:rsidRDefault="00000000">
            <w:r>
              <w:rPr>
                <w:b/>
                <w:sz w:val="18"/>
              </w:rPr>
              <w:t>7. Efek akut per ppm</w:t>
            </w:r>
          </w:p>
        </w:tc>
        <w:tc>
          <w:tcPr>
            <w:tcW w:w="8050" w:type="dxa"/>
          </w:tcPr>
          <w:p w14:paraId="161192DB" w14:textId="77777777" w:rsidR="008A1D84" w:rsidRDefault="00000000">
            <w:r>
              <w:rPr>
                <w:b/>
                <w:sz w:val="18"/>
              </w:rPr>
              <w:t>0,2 sampai 0,4: ambang bau; 0,5: NOAEL manusia; 1 sampai 3: iritasi ringan; 5 sampai 15: iritasi mata, konjungtiva, orofaring sedang-berat, batuk; 10: IDLH NIOSH; 30: nyeri dada substernal, batuk paroksismal, tersedak, mual-muntah; 40 sampai 60: pneumonitis, trakeobronkitis ulseratif, edema paru; ± 100: kerusakan epitel masif dalam menit; 430: letal 30 menit; 1.000: letal dalam menit (laringospasme total)</w:t>
            </w:r>
          </w:p>
        </w:tc>
      </w:tr>
      <w:tr w:rsidR="008A1D84" w14:paraId="2829735A" w14:textId="77777777">
        <w:tc>
          <w:tcPr>
            <w:tcW w:w="1701" w:type="dxa"/>
          </w:tcPr>
          <w:p w14:paraId="78F086A9" w14:textId="77777777" w:rsidR="008A1D84" w:rsidRDefault="00000000">
            <w:r>
              <w:rPr>
                <w:b/>
                <w:sz w:val="18"/>
              </w:rPr>
              <w:t>8. Efek kronis</w:t>
            </w:r>
          </w:p>
        </w:tc>
        <w:tc>
          <w:tcPr>
            <w:tcW w:w="8050" w:type="dxa"/>
          </w:tcPr>
          <w:p w14:paraId="3E6AF443" w14:textId="77777777" w:rsidR="008A1D84" w:rsidRDefault="00000000">
            <w:r>
              <w:rPr>
                <w:b/>
                <w:sz w:val="18"/>
              </w:rPr>
              <w:t>RADS (kriteria Brooks 1985):</w:t>
            </w:r>
            <w:r>
              <w:rPr>
                <w:sz w:val="18"/>
              </w:rPr>
              <w:t xml:space="preserve"> pajanan tinggi tunggal, tanpa riwayat napas sebelumnya, gejala &lt; 24 jam, menetap ≥ 3 bulan, obstruksi atau metakolin positif, tanpa sensitisasi IgE. </w:t>
            </w:r>
            <w:r>
              <w:rPr>
                <w:b/>
                <w:sz w:val="18"/>
              </w:rPr>
              <w:t>FEV1 turun persisten (kohort Graniteville, Clark 2016: -4,2% prediksi).</w:t>
            </w:r>
            <w:r>
              <w:rPr>
                <w:sz w:val="18"/>
              </w:rPr>
              <w:t xml:space="preserve"> </w:t>
            </w:r>
            <w:r>
              <w:rPr>
                <w:b/>
                <w:sz w:val="18"/>
              </w:rPr>
              <w:t>Bronkiektasis silindris;</w:t>
            </w:r>
            <w:r>
              <w:rPr>
                <w:sz w:val="18"/>
              </w:rPr>
              <w:t xml:space="preserve"> lesi mirip bronkiolitis obliterans (polip granulasi). Asma tereksaserbasi kerja; mata kering/kerusakan kornea</w:t>
            </w:r>
          </w:p>
        </w:tc>
      </w:tr>
      <w:tr w:rsidR="008A1D84" w:rsidRPr="00542387" w14:paraId="626BBC21" w14:textId="77777777">
        <w:tc>
          <w:tcPr>
            <w:tcW w:w="1701" w:type="dxa"/>
          </w:tcPr>
          <w:p w14:paraId="593B0256" w14:textId="77777777" w:rsidR="008A1D84" w:rsidRDefault="00000000">
            <w:r>
              <w:rPr>
                <w:b/>
                <w:sz w:val="18"/>
              </w:rPr>
              <w:t>9. Batas pajanan</w:t>
            </w:r>
          </w:p>
        </w:tc>
        <w:tc>
          <w:tcPr>
            <w:tcW w:w="8050" w:type="dxa"/>
          </w:tcPr>
          <w:p w14:paraId="47D57163" w14:textId="77777777" w:rsidR="008A1D84" w:rsidRPr="00542387" w:rsidRDefault="00000000">
            <w:pPr>
              <w:rPr>
                <w:lang w:val="da-DK"/>
              </w:rPr>
            </w:pPr>
            <w:r w:rsidRPr="00542387">
              <w:rPr>
                <w:b/>
                <w:sz w:val="18"/>
                <w:lang w:val="da-DK"/>
              </w:rPr>
              <w:t>Permenaker 5/2018: NAB 0,5 ppm (1,5 mg/m3); PSD 1 ppm (2,9 mg/m3); A4</w:t>
            </w:r>
            <w:r w:rsidRPr="00542387">
              <w:rPr>
                <w:sz w:val="18"/>
                <w:lang w:val="da-DK"/>
              </w:rPr>
              <w:t xml:space="preserve"> (efek kritis: iritasi saluran napas atas dan mata). </w:t>
            </w:r>
            <w:r>
              <w:rPr>
                <w:sz w:val="18"/>
              </w:rPr>
              <w:t xml:space="preserve">ACGIH TLV-TWA 0,5, STEL 1 ppm (A4). </w:t>
            </w:r>
            <w:r>
              <w:rPr>
                <w:b/>
                <w:sz w:val="18"/>
              </w:rPr>
              <w:t>NIOSH REL ceiling 0,5 ppm; OSHA ceiling 1 ppm.</w:t>
            </w:r>
            <w:r>
              <w:rPr>
                <w:sz w:val="18"/>
              </w:rPr>
              <w:t xml:space="preserve"> </w:t>
            </w:r>
            <w:r w:rsidRPr="00542387">
              <w:rPr>
                <w:b/>
                <w:sz w:val="18"/>
                <w:lang w:val="da-DK"/>
              </w:rPr>
              <w:t>IDLH 10 ppm.</w:t>
            </w:r>
            <w:r w:rsidRPr="00542387">
              <w:rPr>
                <w:sz w:val="18"/>
                <w:lang w:val="da-DK"/>
              </w:rPr>
              <w:t xml:space="preserve"> </w:t>
            </w:r>
            <w:r w:rsidRPr="00542387">
              <w:rPr>
                <w:b/>
                <w:sz w:val="18"/>
                <w:lang w:val="da-DK"/>
              </w:rPr>
              <w:t>MRL ATSDR inhalasi: akut 0,06 ppm (NOAEL 0,5, UF 3); intermediate 0,002; kronis 0,00005 ppm</w:t>
            </w:r>
          </w:p>
        </w:tc>
      </w:tr>
      <w:tr w:rsidR="008A1D84" w14:paraId="15E409CD" w14:textId="77777777">
        <w:tc>
          <w:tcPr>
            <w:tcW w:w="1701" w:type="dxa"/>
          </w:tcPr>
          <w:p w14:paraId="5A1D1DAC" w14:textId="77777777" w:rsidR="008A1D84" w:rsidRDefault="00000000">
            <w:r>
              <w:rPr>
                <w:b/>
                <w:sz w:val="18"/>
              </w:rPr>
              <w:t>10. BEI / IPB</w:t>
            </w:r>
          </w:p>
        </w:tc>
        <w:tc>
          <w:tcPr>
            <w:tcW w:w="8050" w:type="dxa"/>
          </w:tcPr>
          <w:p w14:paraId="2A08279A" w14:textId="77777777" w:rsidR="008A1D84" w:rsidRDefault="00000000">
            <w:r>
              <w:rPr>
                <w:b/>
                <w:sz w:val="18"/>
              </w:rPr>
              <w:t>Tidak ada</w:t>
            </w:r>
            <w:r>
              <w:rPr>
                <w:sz w:val="18"/>
              </w:rPr>
              <w:t xml:space="preserve"> (Permenaker 5/2018, ACGIH): konversi instan menjadi klorida fisiologis; penilaian dengan air monitoring</w:t>
            </w:r>
          </w:p>
        </w:tc>
      </w:tr>
      <w:tr w:rsidR="008A1D84" w:rsidRPr="00542387" w14:paraId="3D0B16F9" w14:textId="77777777">
        <w:tc>
          <w:tcPr>
            <w:tcW w:w="1701" w:type="dxa"/>
          </w:tcPr>
          <w:p w14:paraId="6858C28E" w14:textId="77777777" w:rsidR="008A1D84" w:rsidRDefault="00000000">
            <w:r>
              <w:rPr>
                <w:b/>
                <w:sz w:val="18"/>
              </w:rPr>
              <w:t>11. Tatalaksana akut</w:t>
            </w:r>
          </w:p>
        </w:tc>
        <w:tc>
          <w:tcPr>
            <w:tcW w:w="8050" w:type="dxa"/>
          </w:tcPr>
          <w:p w14:paraId="302CAD8F" w14:textId="77777777" w:rsidR="008A1D84" w:rsidRPr="00542387" w:rsidRDefault="00000000">
            <w:pPr>
              <w:rPr>
                <w:lang w:val="da-DK"/>
              </w:rPr>
            </w:pPr>
            <w:r>
              <w:rPr>
                <w:b/>
                <w:sz w:val="18"/>
              </w:rPr>
              <w:t>Tidak ada antidot.</w:t>
            </w:r>
            <w:r>
              <w:rPr>
                <w:sz w:val="18"/>
              </w:rPr>
              <w:t xml:space="preserve"> Evakuasi oleh penolong ber-SCBA; </w:t>
            </w:r>
            <w:r>
              <w:rPr>
                <w:b/>
                <w:sz w:val="18"/>
              </w:rPr>
              <w:t>lepas pakaian (off-gassing) dan kantong ganda;</w:t>
            </w:r>
            <w:r>
              <w:rPr>
                <w:sz w:val="18"/>
              </w:rPr>
              <w:t xml:space="preserve"> cuci kulit; </w:t>
            </w:r>
            <w:r>
              <w:rPr>
                <w:b/>
                <w:sz w:val="18"/>
              </w:rPr>
              <w:t>irigasi mata ≥ 15 menit.</w:t>
            </w:r>
            <w:r>
              <w:rPr>
                <w:sz w:val="18"/>
              </w:rPr>
              <w:t xml:space="preserve"> </w:t>
            </w:r>
            <w:r>
              <w:rPr>
                <w:b/>
                <w:sz w:val="18"/>
              </w:rPr>
              <w:t>O2 terhumidifikasi 100% (SaO2 &gt; 92 sampai 95%).</w:t>
            </w:r>
            <w:r>
              <w:rPr>
                <w:sz w:val="18"/>
              </w:rPr>
              <w:t xml:space="preserve"> </w:t>
            </w:r>
            <w:r>
              <w:rPr>
                <w:b/>
                <w:sz w:val="18"/>
              </w:rPr>
              <w:t>Salbutamol nebulisasi.</w:t>
            </w:r>
            <w:r>
              <w:rPr>
                <w:sz w:val="18"/>
              </w:rPr>
              <w:t xml:space="preserve"> </w:t>
            </w:r>
            <w:r>
              <w:rPr>
                <w:b/>
                <w:sz w:val="18"/>
              </w:rPr>
              <w:t>Nebulisasi natrium bikarbonat 3,75 sampai 4,2% (8,4% dicampur salin 1:1): menetralkan HCl/HOCl; laporan kasus (Bosse 1994, Douidar 1997, Vinsel 1990) perbaikan cepat tetapi bukti RCT terbatas, adjuvan lini 2 untuk batuk/bronkospasme refrakter.</w:t>
            </w:r>
            <w:r>
              <w:rPr>
                <w:sz w:val="18"/>
              </w:rPr>
              <w:t xml:space="preserve"> </w:t>
            </w:r>
            <w:r w:rsidRPr="00542387">
              <w:rPr>
                <w:b/>
                <w:sz w:val="18"/>
                <w:lang w:val="da-DK"/>
              </w:rPr>
              <w:t>Kortikosteroid inhalasi (budesonid 1 sampai 2 mg) dan/atau metilprednisolon 1 sampai 2 mg/kgBB/hari, paling efektif bila &lt; 30 menit pasca-pajanan.</w:t>
            </w:r>
            <w:r w:rsidRPr="00542387">
              <w:rPr>
                <w:sz w:val="18"/>
                <w:lang w:val="da-DK"/>
              </w:rPr>
              <w:t xml:space="preserve"> </w:t>
            </w:r>
            <w:r w:rsidRPr="00542387">
              <w:rPr>
                <w:b/>
                <w:sz w:val="18"/>
                <w:lang w:val="da-DK"/>
              </w:rPr>
              <w:t>Intubasi dini</w:t>
            </w:r>
            <w:r w:rsidRPr="00542387">
              <w:rPr>
                <w:sz w:val="18"/>
                <w:lang w:val="da-DK"/>
              </w:rPr>
              <w:t xml:space="preserve"> bila stridor, serak berat, edema glotis. </w:t>
            </w:r>
            <w:r w:rsidRPr="00542387">
              <w:rPr>
                <w:b/>
                <w:sz w:val="18"/>
                <w:lang w:val="da-DK"/>
              </w:rPr>
              <w:t>Hindari kelebihan cairan;</w:t>
            </w:r>
            <w:r w:rsidRPr="00542387">
              <w:rPr>
                <w:sz w:val="18"/>
                <w:lang w:val="da-DK"/>
              </w:rPr>
              <w:t xml:space="preserve"> ARDS: volume tidal 6 mL/kgBB, PEEP, prone. </w:t>
            </w:r>
            <w:r w:rsidRPr="00542387">
              <w:rPr>
                <w:b/>
                <w:sz w:val="18"/>
                <w:lang w:val="da-DK"/>
              </w:rPr>
              <w:t>Observasi 24 sampai 48 jam</w:t>
            </w:r>
          </w:p>
        </w:tc>
      </w:tr>
      <w:tr w:rsidR="008A1D84" w14:paraId="0773A523" w14:textId="77777777">
        <w:tc>
          <w:tcPr>
            <w:tcW w:w="1701" w:type="dxa"/>
          </w:tcPr>
          <w:p w14:paraId="6D7D27FE" w14:textId="77777777" w:rsidR="008A1D84" w:rsidRDefault="00000000">
            <w:r>
              <w:rPr>
                <w:b/>
                <w:sz w:val="18"/>
              </w:rPr>
              <w:t>12. Kelaikan kerja dan manajemen</w:t>
            </w:r>
          </w:p>
        </w:tc>
        <w:tc>
          <w:tcPr>
            <w:tcW w:w="8050" w:type="dxa"/>
          </w:tcPr>
          <w:p w14:paraId="75743DCC" w14:textId="77777777" w:rsidR="008A1D84" w:rsidRDefault="00000000">
            <w:r>
              <w:rPr>
                <w:b/>
                <w:sz w:val="18"/>
              </w:rPr>
              <w:t>Unfit:</w:t>
            </w:r>
            <w:r>
              <w:rPr>
                <w:sz w:val="18"/>
              </w:rPr>
              <w:t xml:space="preserve"> asma sedang-berat/labil, hiperreaktivitas bronkus, PPOK lanjut, penyakit paru interstisial, penyakit permukaan okular berat. </w:t>
            </w:r>
            <w:r>
              <w:rPr>
                <w:b/>
                <w:sz w:val="18"/>
              </w:rPr>
              <w:t>Surveilans:</w:t>
            </w:r>
            <w:r>
              <w:rPr>
                <w:sz w:val="18"/>
              </w:rPr>
              <w:t xml:space="preserve"> pra-kerja spirometri, foto toraks, kuesioner, segmen anterior mata; tahunan spirometri (laju FEV1) dan kuesioner; khusus pasca-insiden. </w:t>
            </w:r>
            <w:r>
              <w:rPr>
                <w:b/>
                <w:sz w:val="18"/>
              </w:rPr>
              <w:t>Pengendalian:</w:t>
            </w:r>
            <w:r>
              <w:rPr>
                <w:sz w:val="18"/>
              </w:rPr>
              <w:t xml:space="preserve"> substitusi (hipoklorit cair, ozon, UV), proses tertutup, ventilasi darurat + </w:t>
            </w:r>
            <w:r>
              <w:rPr>
                <w:b/>
                <w:sz w:val="18"/>
              </w:rPr>
              <w:t>scrubber kaustik</w:t>
            </w:r>
            <w:r>
              <w:rPr>
                <w:sz w:val="18"/>
              </w:rPr>
              <w:t xml:space="preserve">, </w:t>
            </w:r>
            <w:r>
              <w:rPr>
                <w:b/>
                <w:sz w:val="18"/>
              </w:rPr>
              <w:t>detektor kontinu alarm 0,5 dan 1,0 ppm;</w:t>
            </w:r>
            <w:r>
              <w:rPr>
                <w:sz w:val="18"/>
              </w:rPr>
              <w:t xml:space="preserve"> </w:t>
            </w:r>
            <w:r>
              <w:rPr>
                <w:b/>
                <w:sz w:val="18"/>
              </w:rPr>
              <w:t>evakuasi tegak lurus arah angin lalu menjauhi angin ke tempat lebih tinggi; DILARANG berlindung di basement/parit.</w:t>
            </w:r>
            <w:r>
              <w:rPr>
                <w:sz w:val="18"/>
              </w:rPr>
              <w:t xml:space="preserve"> </w:t>
            </w:r>
            <w:r>
              <w:rPr>
                <w:b/>
                <w:sz w:val="18"/>
              </w:rPr>
              <w:t>APD darurat/IDLH (≥ 10 ppm): SCBA positif wajah penuh + baju Level A</w:t>
            </w:r>
          </w:p>
        </w:tc>
      </w:tr>
      <w:tr w:rsidR="008A1D84" w14:paraId="26C01230" w14:textId="77777777">
        <w:tc>
          <w:tcPr>
            <w:tcW w:w="1701" w:type="dxa"/>
          </w:tcPr>
          <w:p w14:paraId="7A92E416" w14:textId="77777777" w:rsidR="008A1D84" w:rsidRDefault="00000000">
            <w:r>
              <w:rPr>
                <w:b/>
                <w:sz w:val="18"/>
              </w:rPr>
              <w:t>13. Lain-lain</w:t>
            </w:r>
          </w:p>
        </w:tc>
        <w:tc>
          <w:tcPr>
            <w:tcW w:w="8050" w:type="dxa"/>
          </w:tcPr>
          <w:p w14:paraId="70451EEB" w14:textId="77777777" w:rsidR="008A1D84" w:rsidRDefault="00000000">
            <w:r>
              <w:rPr>
                <w:b/>
                <w:sz w:val="18"/>
              </w:rPr>
              <w:t>Perpres 7/2019 (NotebookLM: I.a butir 11 derivat halogen, I.a zat korosif/gas iritan, II.b penyakit napas: edema paru kimia, RADS, bronkitis industri; cek ulang);</w:t>
            </w:r>
            <w:r>
              <w:rPr>
                <w:sz w:val="18"/>
              </w:rPr>
              <w:t xml:space="preserve"> JKK; PP 28/2024; Permenkes 11/2022. </w:t>
            </w:r>
            <w:r>
              <w:rPr>
                <w:b/>
                <w:sz w:val="18"/>
              </w:rPr>
              <w:t>Pemutih + asam = Cl2; pemutih + amonia = kloramin:</w:t>
            </w:r>
            <w:r>
              <w:rPr>
                <w:sz w:val="18"/>
              </w:rPr>
              <w:t xml:space="preserve"> jangan dicampur (edukasi petugas kebersihan)</w:t>
            </w:r>
          </w:p>
        </w:tc>
      </w:tr>
    </w:tbl>
    <w:p w14:paraId="318675CF" w14:textId="77777777" w:rsidR="008A1D84" w:rsidRDefault="008A1D84">
      <w:pPr>
        <w:spacing w:after="40"/>
      </w:pPr>
    </w:p>
    <w:p w14:paraId="0E624CC9" w14:textId="77777777" w:rsidR="008A1D84" w:rsidRDefault="00000000">
      <w:pPr>
        <w:spacing w:after="80"/>
      </w:pPr>
      <w:r>
        <w:rPr>
          <w:b/>
        </w:rPr>
        <w:lastRenderedPageBreak/>
        <w:t>Pearl dan jebakan ujian</w:t>
      </w:r>
    </w:p>
    <w:p w14:paraId="6C28728A" w14:textId="77777777" w:rsidR="008A1D84" w:rsidRDefault="00000000">
      <w:pPr>
        <w:pStyle w:val="ListBullet"/>
        <w:spacing w:after="20"/>
      </w:pPr>
      <w:r>
        <w:rPr>
          <w:b/>
        </w:rPr>
        <w:t>Kelarutan sedang: klorin merusak atas DAN bawah</w:t>
      </w:r>
      <w:r>
        <w:t xml:space="preserve"> (bukan iritan atas murni seperti amonia atau bawah murni seperti fosgen).</w:t>
      </w:r>
    </w:p>
    <w:p w14:paraId="66BF08D3" w14:textId="77777777" w:rsidR="008A1D84" w:rsidRPr="00542387" w:rsidRDefault="00000000">
      <w:pPr>
        <w:pStyle w:val="ListBullet"/>
        <w:spacing w:after="20"/>
        <w:rPr>
          <w:lang w:val="da-DK"/>
        </w:rPr>
      </w:pPr>
      <w:r w:rsidRPr="00542387">
        <w:rPr>
          <w:b/>
          <w:lang w:val="da-DK"/>
        </w:rPr>
        <w:t>Pasien tampak stabil jam ke-2 bisa edema paru fatal jam 12 sampai 24:</w:t>
      </w:r>
      <w:r w:rsidRPr="00542387">
        <w:rPr>
          <w:lang w:val="da-DK"/>
        </w:rPr>
        <w:t xml:space="preserve"> observasi 24 sampai 48 jam; </w:t>
      </w:r>
      <w:r w:rsidRPr="00542387">
        <w:rPr>
          <w:b/>
          <w:lang w:val="da-DK"/>
        </w:rPr>
        <w:t>foto toraks awal normal menyesatkan.</w:t>
      </w:r>
    </w:p>
    <w:p w14:paraId="49C267AF" w14:textId="77777777" w:rsidR="008A1D84" w:rsidRPr="00542387" w:rsidRDefault="00000000">
      <w:pPr>
        <w:pStyle w:val="ListBullet"/>
        <w:spacing w:after="20"/>
        <w:rPr>
          <w:lang w:val="da-DK"/>
        </w:rPr>
      </w:pPr>
      <w:r w:rsidRPr="00542387">
        <w:rPr>
          <w:b/>
          <w:lang w:val="da-DK"/>
        </w:rPr>
        <w:t>Gas 2,5 kali lebih berat:</w:t>
      </w:r>
      <w:r w:rsidRPr="00542387">
        <w:rPr>
          <w:lang w:val="da-DK"/>
        </w:rPr>
        <w:t xml:space="preserve"> evakuasi ke tempat tinggi dan tegak lurus angin; jangan ke basement.</w:t>
      </w:r>
    </w:p>
    <w:p w14:paraId="42108708" w14:textId="77777777" w:rsidR="008A1D84" w:rsidRDefault="00000000">
      <w:pPr>
        <w:pStyle w:val="ListBullet"/>
        <w:spacing w:after="20"/>
      </w:pPr>
      <w:r>
        <w:rPr>
          <w:b/>
        </w:rPr>
        <w:t>Hidrasi IV agresif memperburuk ARDS</w:t>
      </w:r>
      <w:r>
        <w:t xml:space="preserve"> (kecuali syok).</w:t>
      </w:r>
    </w:p>
    <w:p w14:paraId="0F190B4F" w14:textId="77777777" w:rsidR="008A1D84" w:rsidRPr="00542387" w:rsidRDefault="00000000">
      <w:pPr>
        <w:pStyle w:val="ListBullet"/>
        <w:spacing w:after="20"/>
        <w:rPr>
          <w:lang w:val="da-DK"/>
        </w:rPr>
      </w:pPr>
      <w:r w:rsidRPr="00542387">
        <w:rPr>
          <w:b/>
          <w:lang w:val="da-DK"/>
        </w:rPr>
        <w:t>Nebulisasi bikarbonat kontroversial:</w:t>
      </w:r>
      <w:r w:rsidRPr="00542387">
        <w:rPr>
          <w:lang w:val="da-DK"/>
        </w:rPr>
        <w:t xml:space="preserve"> bukti RCT terbatas; steroid sangat dini lebih konsisten pada model hewan.</w:t>
      </w:r>
    </w:p>
    <w:p w14:paraId="4ED3A187" w14:textId="77777777" w:rsidR="008A1D84" w:rsidRDefault="00000000">
      <w:pPr>
        <w:pStyle w:val="ListBullet"/>
        <w:spacing w:after="20"/>
      </w:pPr>
      <w:r>
        <w:rPr>
          <w:b/>
        </w:rPr>
        <w:t>RADS = kriteria Brooks.</w:t>
      </w:r>
    </w:p>
    <w:p w14:paraId="27E88AFE" w14:textId="77777777" w:rsidR="008A1D84" w:rsidRDefault="00000000">
      <w:pPr>
        <w:keepNext/>
      </w:pPr>
      <w:r>
        <w:rPr>
          <w:b/>
          <w:sz w:val="19"/>
        </w:rPr>
        <w:t>Infografik: Klorin (Cl2)</w:t>
      </w:r>
    </w:p>
    <w:p w14:paraId="1F28E8AC" w14:textId="77777777" w:rsidR="008A1D84" w:rsidRDefault="00000000">
      <w:pPr>
        <w:jc w:val="center"/>
      </w:pPr>
      <w:r>
        <w:rPr>
          <w:noProof/>
        </w:rPr>
        <w:drawing>
          <wp:inline distT="0" distB="0" distL="0" distR="0" wp14:anchorId="7491C44F" wp14:editId="1724FDDE">
            <wp:extent cx="6192000" cy="345513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6_Klorin.jpg"/>
                    <pic:cNvPicPr/>
                  </pic:nvPicPr>
                  <pic:blipFill>
                    <a:blip r:embed="rId50"/>
                    <a:stretch>
                      <a:fillRect/>
                    </a:stretch>
                  </pic:blipFill>
                  <pic:spPr>
                    <a:xfrm>
                      <a:off x="0" y="0"/>
                      <a:ext cx="6192000" cy="3455136"/>
                    </a:xfrm>
                    <a:prstGeom prst="rect">
                      <a:avLst/>
                    </a:prstGeom>
                  </pic:spPr>
                </pic:pic>
              </a:graphicData>
            </a:graphic>
          </wp:inline>
        </w:drawing>
      </w:r>
    </w:p>
    <w:p w14:paraId="7F72E360" w14:textId="77777777" w:rsidR="008A1D84" w:rsidRDefault="00000000">
      <w:r>
        <w:br w:type="page"/>
      </w:r>
    </w:p>
    <w:p w14:paraId="7589D25B" w14:textId="77777777" w:rsidR="008A1D84" w:rsidRDefault="00000000">
      <w:pPr>
        <w:pStyle w:val="Heading2"/>
      </w:pPr>
      <w:bookmarkStart w:id="191" w:name="toc_066"/>
      <w:bookmarkStart w:id="192" w:name="_Toc242997741"/>
      <w:r>
        <w:lastRenderedPageBreak/>
        <w:t>3D.7 Fosgen (COCl2)</w:t>
      </w:r>
      <w:bookmarkEnd w:id="191"/>
      <w:bookmarkEnd w:id="192"/>
    </w:p>
    <w:tbl>
      <w:tblPr>
        <w:tblStyle w:val="TableGrid"/>
        <w:tblW w:w="0" w:type="auto"/>
        <w:tblLook w:val="04A0" w:firstRow="1" w:lastRow="0" w:firstColumn="1" w:lastColumn="0" w:noHBand="0" w:noVBand="1"/>
      </w:tblPr>
      <w:tblGrid>
        <w:gridCol w:w="1701"/>
        <w:gridCol w:w="8050"/>
      </w:tblGrid>
      <w:tr w:rsidR="008A1D84" w14:paraId="2F08B8FA" w14:textId="77777777">
        <w:tc>
          <w:tcPr>
            <w:tcW w:w="1701" w:type="dxa"/>
            <w:shd w:val="clear" w:color="auto" w:fill="DCE6F1"/>
          </w:tcPr>
          <w:p w14:paraId="4357F042" w14:textId="77777777" w:rsidR="008A1D84" w:rsidRDefault="00000000">
            <w:r>
              <w:rPr>
                <w:b/>
                <w:sz w:val="18"/>
              </w:rPr>
              <w:t>Poin</w:t>
            </w:r>
          </w:p>
        </w:tc>
        <w:tc>
          <w:tcPr>
            <w:tcW w:w="8050" w:type="dxa"/>
            <w:shd w:val="clear" w:color="auto" w:fill="DCE6F1"/>
          </w:tcPr>
          <w:p w14:paraId="1FA8EFEA" w14:textId="77777777" w:rsidR="008A1D84" w:rsidRDefault="00000000">
            <w:r>
              <w:rPr>
                <w:b/>
                <w:sz w:val="18"/>
              </w:rPr>
              <w:t>Fosgen (COCl2, karbonil klorida; iritan alveolar, daya larut air sangat rendah)</w:t>
            </w:r>
          </w:p>
        </w:tc>
      </w:tr>
      <w:tr w:rsidR="008A1D84" w14:paraId="65251BA8" w14:textId="77777777">
        <w:tc>
          <w:tcPr>
            <w:tcW w:w="1701" w:type="dxa"/>
          </w:tcPr>
          <w:p w14:paraId="7CAD27E8" w14:textId="77777777" w:rsidR="008A1D84" w:rsidRDefault="00000000">
            <w:r>
              <w:rPr>
                <w:b/>
                <w:sz w:val="18"/>
              </w:rPr>
              <w:t>1. Sifat dan klasifikasi</w:t>
            </w:r>
          </w:p>
        </w:tc>
        <w:tc>
          <w:tcPr>
            <w:tcW w:w="8050" w:type="dxa"/>
          </w:tcPr>
          <w:p w14:paraId="19E0EE5D" w14:textId="77777777" w:rsidR="008A1D84" w:rsidRDefault="00000000">
            <w:r>
              <w:rPr>
                <w:sz w:val="18"/>
              </w:rPr>
              <w:t xml:space="preserve">Gas tak berwarna, BM 98,92, mencair pada 8,3°C (dikemas cair bertekanan), </w:t>
            </w:r>
            <w:r>
              <w:rPr>
                <w:b/>
                <w:sz w:val="18"/>
              </w:rPr>
              <w:t>densitas 3,4 sampai 3,5 (mengendap di parit, ruang terbatas)</w:t>
            </w:r>
            <w:r>
              <w:rPr>
                <w:sz w:val="18"/>
              </w:rPr>
              <w:t xml:space="preserve">, </w:t>
            </w:r>
            <w:r>
              <w:rPr>
                <w:b/>
                <w:sz w:val="18"/>
              </w:rPr>
              <w:t>kelarutan air sangat rendah (hidrofobik, hidrolisis lambat)</w:t>
            </w:r>
            <w:r>
              <w:rPr>
                <w:sz w:val="18"/>
              </w:rPr>
              <w:t xml:space="preserve">, tidak mudah terbakar. </w:t>
            </w:r>
            <w:r>
              <w:rPr>
                <w:b/>
                <w:sz w:val="18"/>
              </w:rPr>
              <w:t>Bau rumput baru dipotong/jerami basah, ambang 0,4 sampai 1,5 ppm (peringatan buruk).</w:t>
            </w:r>
            <w:r>
              <w:rPr>
                <w:sz w:val="18"/>
              </w:rPr>
              <w:t xml:space="preserve"> 1 ppm = 4,05 mg/m3. IARC tidak terdaftar; </w:t>
            </w:r>
            <w:r>
              <w:rPr>
                <w:b/>
                <w:sz w:val="18"/>
              </w:rPr>
              <w:t>ACGIH A4</w:t>
            </w:r>
          </w:p>
        </w:tc>
      </w:tr>
      <w:tr w:rsidR="008A1D84" w14:paraId="2B661866" w14:textId="77777777">
        <w:tc>
          <w:tcPr>
            <w:tcW w:w="1701" w:type="dxa"/>
          </w:tcPr>
          <w:p w14:paraId="5BA2ECDF" w14:textId="77777777" w:rsidR="008A1D84" w:rsidRDefault="00000000">
            <w:r>
              <w:rPr>
                <w:b/>
                <w:sz w:val="18"/>
              </w:rPr>
              <w:t>2. Sumber</w:t>
            </w:r>
          </w:p>
        </w:tc>
        <w:tc>
          <w:tcPr>
            <w:tcW w:w="8050" w:type="dxa"/>
          </w:tcPr>
          <w:p w14:paraId="146615FC" w14:textId="77777777" w:rsidR="008A1D84" w:rsidRDefault="00000000">
            <w:r>
              <w:rPr>
                <w:b/>
                <w:sz w:val="18"/>
              </w:rPr>
              <w:t>Intermediat isosianat (MDI, TDI → busa poliuretan), polikarbonat,</w:t>
            </w:r>
            <w:r>
              <w:rPr>
                <w:sz w:val="18"/>
              </w:rPr>
              <w:t xml:space="preserve"> zat warna, pestisida karbamat (&gt; 12 juta ton/tahun); </w:t>
            </w:r>
            <w:r>
              <w:rPr>
                <w:b/>
                <w:sz w:val="18"/>
              </w:rPr>
              <w:t>dekomposisi uap pelarut terklorinasi (TCE, PCE, karbon tetraklorida, metilen klorida; brake cleaner/degreaser) oleh UV/panas busur las;</w:t>
            </w:r>
            <w:r>
              <w:rPr>
                <w:sz w:val="18"/>
              </w:rPr>
              <w:t xml:space="preserve"> pirolisis PVC pada kebakaran; </w:t>
            </w:r>
            <w:r>
              <w:rPr>
                <w:b/>
                <w:sz w:val="18"/>
              </w:rPr>
              <w:t>agen perang kimia PD I ("CG"), &gt; 80% kematian senjata kimia</w:t>
            </w:r>
          </w:p>
        </w:tc>
      </w:tr>
      <w:tr w:rsidR="008A1D84" w14:paraId="175FF4BC" w14:textId="77777777">
        <w:tc>
          <w:tcPr>
            <w:tcW w:w="1701" w:type="dxa"/>
          </w:tcPr>
          <w:p w14:paraId="06C2CF35" w14:textId="77777777" w:rsidR="008A1D84" w:rsidRDefault="00000000">
            <w:r>
              <w:rPr>
                <w:b/>
                <w:sz w:val="18"/>
              </w:rPr>
              <w:t>3. Mekanisme cedera dan toksikokinetik</w:t>
            </w:r>
          </w:p>
        </w:tc>
        <w:tc>
          <w:tcPr>
            <w:tcW w:w="8050" w:type="dxa"/>
          </w:tcPr>
          <w:p w14:paraId="7A93E909" w14:textId="77777777" w:rsidR="008A1D84" w:rsidRDefault="00000000">
            <w:r w:rsidRPr="00542387">
              <w:rPr>
                <w:b/>
                <w:sz w:val="18"/>
                <w:lang w:val="da-DK"/>
              </w:rPr>
              <w:t>Lolos dari saluran napas atas tanpa iritasi sensorik kuat → terdeposisi di bronkiolus respiratorius, duktus alveolaris, epitel alveolar I/II.</w:t>
            </w:r>
            <w:r w:rsidRPr="00542387">
              <w:rPr>
                <w:sz w:val="18"/>
                <w:lang w:val="da-DK"/>
              </w:rPr>
              <w:t xml:space="preserve"> Larut di lipid surfaktan (panjang difusi 8,8 µm &gt; sawar udara-darah 1 sampai 2 µm); sebagian ke eritrosit (hemolisis mikro). </w:t>
            </w:r>
            <w:r>
              <w:rPr>
                <w:b/>
                <w:sz w:val="18"/>
              </w:rPr>
              <w:t>Jalur dominan: ASILASI gugus -NH2, -OH, -SH protein dan fosfolipid;</w:t>
            </w:r>
            <w:r>
              <w:rPr>
                <w:sz w:val="18"/>
              </w:rPr>
              <w:t xml:space="preserve"> hidrolisis lambat COCl2 + H2O → CO2 + 2 HCl. Ekskresi: CO2 napas dan klorida ginjal</w:t>
            </w:r>
          </w:p>
        </w:tc>
      </w:tr>
      <w:tr w:rsidR="008A1D84" w14:paraId="751C6B7E" w14:textId="77777777">
        <w:tc>
          <w:tcPr>
            <w:tcW w:w="1701" w:type="dxa"/>
          </w:tcPr>
          <w:p w14:paraId="573C8A84" w14:textId="77777777" w:rsidR="008A1D84" w:rsidRDefault="00000000">
            <w:r>
              <w:rPr>
                <w:b/>
                <w:sz w:val="18"/>
              </w:rPr>
              <w:t>4. Toksikodinamik</w:t>
            </w:r>
          </w:p>
        </w:tc>
        <w:tc>
          <w:tcPr>
            <w:tcW w:w="8050" w:type="dxa"/>
          </w:tcPr>
          <w:p w14:paraId="489AC8F6" w14:textId="77777777" w:rsidR="008A1D84" w:rsidRDefault="00000000">
            <w:r>
              <w:rPr>
                <w:b/>
                <w:sz w:val="18"/>
              </w:rPr>
              <w:t>GSH cairan alveolar turun &gt; 80%; surfaktan (DPPC) inaktif → tegangan permukaan naik, mikroatelektasis;</w:t>
            </w:r>
            <w:r>
              <w:rPr>
                <w:sz w:val="18"/>
              </w:rPr>
              <w:t xml:space="preserve"> aktivasi sPLA2-IIA → asam arakidonat, leukotrien, tromboksan; NF-κB, p38 MAPK, </w:t>
            </w:r>
            <w:r>
              <w:rPr>
                <w:b/>
                <w:sz w:val="18"/>
              </w:rPr>
              <w:t>NLRP3</w:t>
            </w:r>
            <w:r>
              <w:rPr>
                <w:sz w:val="18"/>
              </w:rPr>
              <w:t xml:space="preserve">; TNF-α, IL-1β, IL-6, IL-8; nekrosis epitel I dan endotel, </w:t>
            </w:r>
            <w:r>
              <w:rPr>
                <w:b/>
                <w:sz w:val="18"/>
              </w:rPr>
              <w:t>kerusakan ZO-1 → edema paru permeabilitas tinggi/ARDS;</w:t>
            </w:r>
            <w:r>
              <w:rPr>
                <w:sz w:val="18"/>
              </w:rPr>
              <w:t xml:space="preserve"> komponen neurogenik (C-fiber, endotelin-1)</w:t>
            </w:r>
          </w:p>
        </w:tc>
      </w:tr>
      <w:tr w:rsidR="008A1D84" w14:paraId="5BB4A0A1" w14:textId="77777777">
        <w:tc>
          <w:tcPr>
            <w:tcW w:w="1701" w:type="dxa"/>
          </w:tcPr>
          <w:p w14:paraId="5E54B0B7" w14:textId="77777777" w:rsidR="008A1D84" w:rsidRDefault="00000000">
            <w:r>
              <w:rPr>
                <w:b/>
                <w:sz w:val="18"/>
              </w:rPr>
              <w:t>5. Biomonitoring</w:t>
            </w:r>
          </w:p>
        </w:tc>
        <w:tc>
          <w:tcPr>
            <w:tcW w:w="8050" w:type="dxa"/>
          </w:tcPr>
          <w:p w14:paraId="720C44B4" w14:textId="77777777" w:rsidR="008A1D84" w:rsidRDefault="00000000">
            <w:r w:rsidRPr="00542387">
              <w:rPr>
                <w:b/>
                <w:sz w:val="18"/>
                <w:lang w:val="da-DK"/>
              </w:rPr>
              <w:t>Tidak ada biomarker pajanan spesifik</w:t>
            </w:r>
            <w:r w:rsidRPr="00542387">
              <w:rPr>
                <w:sz w:val="18"/>
                <w:lang w:val="da-DK"/>
              </w:rPr>
              <w:t xml:space="preserve"> (riset: adduk albumin/Hb, asam uroklorat). </w:t>
            </w:r>
            <w:r w:rsidRPr="00542387">
              <w:rPr>
                <w:b/>
                <w:sz w:val="18"/>
                <w:lang w:val="da-DK"/>
              </w:rPr>
              <w:t>Foto toraks 1 sampai 6 jam hampir selalu normal: ulang jam 6, 12, 24, 48</w:t>
            </w:r>
            <w:r w:rsidRPr="00542387">
              <w:rPr>
                <w:sz w:val="18"/>
                <w:lang w:val="da-DK"/>
              </w:rPr>
              <w:t xml:space="preserve"> (kabut perivaskular, Kerley B, infiltrat difus). </w:t>
            </w:r>
            <w:r>
              <w:rPr>
                <w:b/>
                <w:sz w:val="18"/>
              </w:rPr>
              <w:t>AGD: PaO2/FiO2 ≤ 300 (ALI), ≤ 200 (ARDS);</w:t>
            </w:r>
            <w:r>
              <w:rPr>
                <w:sz w:val="18"/>
              </w:rPr>
              <w:t xml:space="preserve"> gradien A-a naik lebih dahulu. </w:t>
            </w:r>
            <w:r>
              <w:rPr>
                <w:b/>
                <w:sz w:val="18"/>
              </w:rPr>
              <w:t>DLCO paling sensitif;</w:t>
            </w:r>
            <w:r>
              <w:rPr>
                <w:sz w:val="18"/>
              </w:rPr>
              <w:t xml:space="preserve"> FVC/FEV1 restriktif/campuran; SpO2 &lt; 92 sampai 95% tanda akhir laten</w:t>
            </w:r>
          </w:p>
        </w:tc>
      </w:tr>
      <w:tr w:rsidR="008A1D84" w14:paraId="1E960046" w14:textId="77777777">
        <w:tc>
          <w:tcPr>
            <w:tcW w:w="1701" w:type="dxa"/>
          </w:tcPr>
          <w:p w14:paraId="3B83286A" w14:textId="77777777" w:rsidR="008A1D84" w:rsidRDefault="00000000">
            <w:r>
              <w:rPr>
                <w:b/>
                <w:sz w:val="18"/>
              </w:rPr>
              <w:t>6. Perjalanan waktu</w:t>
            </w:r>
          </w:p>
        </w:tc>
        <w:tc>
          <w:tcPr>
            <w:tcW w:w="8050" w:type="dxa"/>
          </w:tcPr>
          <w:p w14:paraId="31B241E0" w14:textId="77777777" w:rsidR="008A1D84" w:rsidRDefault="00000000">
            <w:r>
              <w:rPr>
                <w:b/>
                <w:sz w:val="18"/>
              </w:rPr>
              <w:t>Trifasik:</w:t>
            </w:r>
            <w:r>
              <w:rPr>
                <w:sz w:val="18"/>
              </w:rPr>
              <w:t xml:space="preserve"> menit 0 sampai 30 iritasi ringan, batuk, dada sesak samar; </w:t>
            </w:r>
            <w:r>
              <w:rPr>
                <w:b/>
                <w:sz w:val="18"/>
              </w:rPr>
              <w:t>laten "sehat semu" 1 sampai 24 jam (paling sering 6 sampai 15; sampai 48 jam);</w:t>
            </w:r>
            <w:r>
              <w:rPr>
                <w:sz w:val="18"/>
              </w:rPr>
              <w:t xml:space="preserve"> </w:t>
            </w:r>
            <w:r>
              <w:rPr>
                <w:b/>
                <w:sz w:val="18"/>
              </w:rPr>
              <w:t>edema paru klinis jam 12 sampai 24</w:t>
            </w:r>
            <w:r>
              <w:rPr>
                <w:sz w:val="18"/>
              </w:rPr>
              <w:t xml:space="preserve"> (sesak, takipnea &gt; 30, sputum berbuih merah muda, ronki difus, sianosis, hipotensi); hari 3 sampai berbulan-bulan: pemulihan atau fibrosis/penyakit saluran napas</w:t>
            </w:r>
          </w:p>
        </w:tc>
      </w:tr>
      <w:tr w:rsidR="008A1D84" w:rsidRPr="00542387" w14:paraId="21422742" w14:textId="77777777">
        <w:tc>
          <w:tcPr>
            <w:tcW w:w="1701" w:type="dxa"/>
          </w:tcPr>
          <w:p w14:paraId="7B95455C" w14:textId="77777777" w:rsidR="008A1D84" w:rsidRPr="00542387" w:rsidRDefault="00000000">
            <w:pPr>
              <w:rPr>
                <w:lang w:val="da-DK"/>
              </w:rPr>
            </w:pPr>
            <w:r w:rsidRPr="00542387">
              <w:rPr>
                <w:b/>
                <w:sz w:val="18"/>
                <w:lang w:val="da-DK"/>
              </w:rPr>
              <w:t>7. Efek akut (Ct, ppm-menit; hukum Haber)</w:t>
            </w:r>
          </w:p>
        </w:tc>
        <w:tc>
          <w:tcPr>
            <w:tcW w:w="8050" w:type="dxa"/>
          </w:tcPr>
          <w:p w14:paraId="2892C2A6" w14:textId="77777777" w:rsidR="008A1D84" w:rsidRPr="00542387" w:rsidRDefault="00000000">
            <w:pPr>
              <w:rPr>
                <w:lang w:val="da-DK"/>
              </w:rPr>
            </w:pPr>
            <w:r w:rsidRPr="00542387">
              <w:rPr>
                <w:b/>
                <w:sz w:val="18"/>
                <w:lang w:val="da-DK"/>
              </w:rPr>
              <w:t>0,4 sampai 1,5 ppm bau; &lt; 25 sampai 30 ppm-menit tanpa cedera bermakna; 50 sampai 150: iritasi ringan, laten 12 sampai 24 jam; 150 sampai 300: ambang edema paru klinis (laten 4 sampai 8 jam); 300 sampai 500: edema berat, hipoksemia refrakter; &gt; 500: LCt50 manusia (mati 24 sampai 48 jam); &gt; 1.000: mati dalam jam.</w:t>
            </w:r>
            <w:r w:rsidRPr="00542387">
              <w:rPr>
                <w:sz w:val="18"/>
                <w:lang w:val="da-DK"/>
              </w:rPr>
              <w:t xml:space="preserve"> 2 ppm = IDLH</w:t>
            </w:r>
          </w:p>
        </w:tc>
      </w:tr>
      <w:tr w:rsidR="008A1D84" w:rsidRPr="00542387" w14:paraId="346E4573" w14:textId="77777777">
        <w:tc>
          <w:tcPr>
            <w:tcW w:w="1701" w:type="dxa"/>
          </w:tcPr>
          <w:p w14:paraId="01E8D75D" w14:textId="77777777" w:rsidR="008A1D84" w:rsidRDefault="00000000">
            <w:r>
              <w:rPr>
                <w:b/>
                <w:sz w:val="18"/>
              </w:rPr>
              <w:t>8. Efek kronis</w:t>
            </w:r>
          </w:p>
        </w:tc>
        <w:tc>
          <w:tcPr>
            <w:tcW w:w="8050" w:type="dxa"/>
          </w:tcPr>
          <w:p w14:paraId="5C9AA9BB" w14:textId="77777777" w:rsidR="008A1D84" w:rsidRPr="00542387" w:rsidRDefault="00000000">
            <w:pPr>
              <w:rPr>
                <w:lang w:val="da-DK"/>
              </w:rPr>
            </w:pPr>
            <w:r w:rsidRPr="00542387">
              <w:rPr>
                <w:sz w:val="18"/>
                <w:lang w:val="da-DK"/>
              </w:rPr>
              <w:t xml:space="preserve">Fibrosis paru dan emfisema; </w:t>
            </w:r>
            <w:r w:rsidRPr="00542387">
              <w:rPr>
                <w:b/>
                <w:sz w:val="18"/>
                <w:lang w:val="da-DK"/>
              </w:rPr>
              <w:t>DLCO dan FVC turun persisten (restriktif)</w:t>
            </w:r>
            <w:r w:rsidRPr="00542387">
              <w:rPr>
                <w:sz w:val="18"/>
                <w:lang w:val="da-DK"/>
              </w:rPr>
              <w:t>; RADS; dispnea beban kronis</w:t>
            </w:r>
          </w:p>
        </w:tc>
      </w:tr>
      <w:tr w:rsidR="008A1D84" w14:paraId="556111BA" w14:textId="77777777">
        <w:tc>
          <w:tcPr>
            <w:tcW w:w="1701" w:type="dxa"/>
          </w:tcPr>
          <w:p w14:paraId="056B2772" w14:textId="77777777" w:rsidR="008A1D84" w:rsidRDefault="00000000">
            <w:r>
              <w:rPr>
                <w:b/>
                <w:sz w:val="18"/>
              </w:rPr>
              <w:t>9. Batas pajanan</w:t>
            </w:r>
          </w:p>
        </w:tc>
        <w:tc>
          <w:tcPr>
            <w:tcW w:w="8050" w:type="dxa"/>
          </w:tcPr>
          <w:p w14:paraId="7AD4EBA5" w14:textId="77777777" w:rsidR="008A1D84" w:rsidRDefault="00000000">
            <w:r w:rsidRPr="00542387">
              <w:rPr>
                <w:b/>
                <w:sz w:val="18"/>
                <w:lang w:val="da-DK"/>
              </w:rPr>
              <w:t>Permenaker 5/2018 NAB 0,1 ppm</w:t>
            </w:r>
            <w:r w:rsidRPr="00542387">
              <w:rPr>
                <w:sz w:val="18"/>
                <w:lang w:val="da-DK"/>
              </w:rPr>
              <w:t xml:space="preserve"> (efek kritis: iritasi saluran napas atas, pembengkakan paru, emfisema), PSD/KTD tidak ditetapkan. </w:t>
            </w:r>
            <w:r>
              <w:rPr>
                <w:b/>
                <w:sz w:val="18"/>
              </w:rPr>
              <w:t>ACGIH TLV-TWA 0,1 ppm (0,4 mg/m3), A4.</w:t>
            </w:r>
            <w:r>
              <w:rPr>
                <w:sz w:val="18"/>
              </w:rPr>
              <w:t xml:space="preserve"> NIOSH REL 0,1 ppm (10 jam), ceiling 0,2 ppm. OSHA PEL 0,1 ppm. </w:t>
            </w:r>
            <w:r>
              <w:rPr>
                <w:b/>
                <w:sz w:val="18"/>
              </w:rPr>
              <w:t>IDLH 2 ppm</w:t>
            </w:r>
          </w:p>
        </w:tc>
      </w:tr>
      <w:tr w:rsidR="008A1D84" w14:paraId="0BB39D41" w14:textId="77777777">
        <w:tc>
          <w:tcPr>
            <w:tcW w:w="1701" w:type="dxa"/>
          </w:tcPr>
          <w:p w14:paraId="07F1DEEC" w14:textId="77777777" w:rsidR="008A1D84" w:rsidRDefault="00000000">
            <w:r>
              <w:rPr>
                <w:b/>
                <w:sz w:val="18"/>
              </w:rPr>
              <w:t>10. BEI / IPB</w:t>
            </w:r>
          </w:p>
        </w:tc>
        <w:tc>
          <w:tcPr>
            <w:tcW w:w="8050" w:type="dxa"/>
          </w:tcPr>
          <w:p w14:paraId="6501A8BF" w14:textId="77777777" w:rsidR="008A1D84" w:rsidRDefault="00000000">
            <w:r>
              <w:rPr>
                <w:b/>
                <w:sz w:val="18"/>
              </w:rPr>
              <w:t>Tidak ada</w:t>
            </w:r>
            <w:r>
              <w:rPr>
                <w:sz w:val="18"/>
              </w:rPr>
              <w:t xml:space="preserve"> (Permenaker 5/2018, ACGIH): air monitoring</w:t>
            </w:r>
          </w:p>
        </w:tc>
      </w:tr>
      <w:tr w:rsidR="008A1D84" w14:paraId="59EF3D91" w14:textId="77777777">
        <w:tc>
          <w:tcPr>
            <w:tcW w:w="1701" w:type="dxa"/>
          </w:tcPr>
          <w:p w14:paraId="04A46F61" w14:textId="77777777" w:rsidR="008A1D84" w:rsidRDefault="00000000">
            <w:r>
              <w:rPr>
                <w:b/>
                <w:sz w:val="18"/>
              </w:rPr>
              <w:t>11. Tatalaksana akut</w:t>
            </w:r>
          </w:p>
        </w:tc>
        <w:tc>
          <w:tcPr>
            <w:tcW w:w="8050" w:type="dxa"/>
          </w:tcPr>
          <w:p w14:paraId="33518886" w14:textId="77777777" w:rsidR="008A1D84" w:rsidRDefault="00000000">
            <w:r w:rsidRPr="00542387">
              <w:rPr>
                <w:b/>
                <w:sz w:val="18"/>
                <w:lang w:val="da-DK"/>
              </w:rPr>
              <w:t>ISTIRAHAT TOTAL MUTLAK: korban DILARANG berjalan, diangkut dengan tandu</w:t>
            </w:r>
            <w:r w:rsidRPr="00542387">
              <w:rPr>
                <w:sz w:val="18"/>
                <w:lang w:val="da-DK"/>
              </w:rPr>
              <w:t xml:space="preserve"> (aktivitas menaikkan tekanan kapiler → edema fulminan). </w:t>
            </w:r>
            <w:r w:rsidRPr="00542387">
              <w:rPr>
                <w:b/>
                <w:sz w:val="18"/>
                <w:lang w:val="da-DK"/>
              </w:rPr>
              <w:t>Observasi rawat inap 24 sampai 48 jam walau tanpa gejala.</w:t>
            </w:r>
            <w:r w:rsidRPr="00542387">
              <w:rPr>
                <w:sz w:val="18"/>
                <w:lang w:val="da-DK"/>
              </w:rPr>
              <w:t xml:space="preserve"> O2 (SaO2 &gt; 92 sampai 95%); edema/ARDS: CPAP atau ventilasi PEEP, </w:t>
            </w:r>
            <w:r w:rsidRPr="00542387">
              <w:rPr>
                <w:b/>
                <w:sz w:val="18"/>
                <w:lang w:val="da-DK"/>
              </w:rPr>
              <w:t>hindari tekanan puncak/PEEP berlebihan (barotrauma)</w:t>
            </w:r>
            <w:r w:rsidRPr="00542387">
              <w:rPr>
                <w:sz w:val="18"/>
                <w:lang w:val="da-DK"/>
              </w:rPr>
              <w:t xml:space="preserve">. </w:t>
            </w:r>
            <w:r w:rsidRPr="00542387">
              <w:rPr>
                <w:b/>
                <w:sz w:val="18"/>
                <w:lang w:val="da-DK"/>
              </w:rPr>
              <w:t>Batasi cairan IV (strategi konservatif).</w:t>
            </w:r>
            <w:r w:rsidRPr="00542387">
              <w:rPr>
                <w:sz w:val="18"/>
                <w:lang w:val="da-DK"/>
              </w:rPr>
              <w:t xml:space="preserve"> </w:t>
            </w:r>
            <w:r w:rsidRPr="00542387">
              <w:rPr>
                <w:b/>
                <w:sz w:val="18"/>
                <w:lang w:val="da-DK"/>
              </w:rPr>
              <w:t>Steroid inhalasi (budesonid/flutikason) dan metilprednisolon 1 sampai 2 mg/kgBB/hari, sedini mungkin pada fase laten (bukti manusia beragam).</w:t>
            </w:r>
            <w:r w:rsidRPr="00542387">
              <w:rPr>
                <w:sz w:val="18"/>
                <w:lang w:val="da-DK"/>
              </w:rPr>
              <w:t xml:space="preserve"> </w:t>
            </w:r>
            <w:r>
              <w:rPr>
                <w:sz w:val="18"/>
              </w:rPr>
              <w:t xml:space="preserve">Salbutamol bila mengi (dosis tinggi berlebihan tidak membantu). </w:t>
            </w:r>
            <w:r>
              <w:rPr>
                <w:b/>
                <w:sz w:val="18"/>
              </w:rPr>
              <w:t>Eksperimental (Cao 2022): NAC, ibuprofen + pentoksifilin, inhibitor NOS-2, antagonis endotelin, ulinastatin</w:t>
            </w:r>
          </w:p>
        </w:tc>
      </w:tr>
      <w:tr w:rsidR="008A1D84" w14:paraId="54CC80AD" w14:textId="77777777">
        <w:tc>
          <w:tcPr>
            <w:tcW w:w="1701" w:type="dxa"/>
          </w:tcPr>
          <w:p w14:paraId="4A19C90E" w14:textId="77777777" w:rsidR="008A1D84" w:rsidRDefault="00000000">
            <w:r>
              <w:rPr>
                <w:b/>
                <w:sz w:val="18"/>
              </w:rPr>
              <w:t>12. Kelaikan kerja dan manajemen</w:t>
            </w:r>
          </w:p>
        </w:tc>
        <w:tc>
          <w:tcPr>
            <w:tcW w:w="8050" w:type="dxa"/>
          </w:tcPr>
          <w:p w14:paraId="5A42EEB5" w14:textId="77777777" w:rsidR="008A1D84" w:rsidRDefault="00000000">
            <w:r>
              <w:rPr>
                <w:b/>
                <w:sz w:val="18"/>
              </w:rPr>
              <w:t>Unfit:</w:t>
            </w:r>
            <w:r>
              <w:rPr>
                <w:sz w:val="18"/>
              </w:rPr>
              <w:t xml:space="preserve"> asma, PPOK sedang-berat, penyakit paru interstisial, DLCO rendah, penyakit kardiovaskular berat. </w:t>
            </w:r>
            <w:r>
              <w:rPr>
                <w:b/>
                <w:sz w:val="18"/>
              </w:rPr>
              <w:t>Surveilans:</w:t>
            </w:r>
            <w:r>
              <w:rPr>
                <w:sz w:val="18"/>
              </w:rPr>
              <w:t xml:space="preserve"> pra-kerja spirometri + </w:t>
            </w:r>
            <w:r>
              <w:rPr>
                <w:b/>
                <w:sz w:val="18"/>
              </w:rPr>
              <w:t>DLCO</w:t>
            </w:r>
            <w:r>
              <w:rPr>
                <w:sz w:val="18"/>
              </w:rPr>
              <w:t xml:space="preserve">, foto PA, EKG; tahunan spirometri dan kuesioner; </w:t>
            </w:r>
            <w:r>
              <w:rPr>
                <w:b/>
                <w:sz w:val="18"/>
              </w:rPr>
              <w:t>rawat inap + faal serial setelah kebocoran.</w:t>
            </w:r>
            <w:r>
              <w:rPr>
                <w:sz w:val="18"/>
              </w:rPr>
              <w:t xml:space="preserve"> </w:t>
            </w:r>
            <w:r>
              <w:rPr>
                <w:b/>
                <w:sz w:val="18"/>
              </w:rPr>
              <w:t>Pengendalian:</w:t>
            </w:r>
            <w:r>
              <w:rPr>
                <w:sz w:val="18"/>
              </w:rPr>
              <w:t xml:space="preserve"> substitusi sintesis tanpa fosgen; </w:t>
            </w:r>
            <w:r>
              <w:rPr>
                <w:b/>
                <w:sz w:val="18"/>
              </w:rPr>
              <w:t>sistem proses tertutup, tekanan negatif, scrubber kaustik NaOH, detektor kontinu (alarm 0,1 ppm);</w:t>
            </w:r>
            <w:r>
              <w:rPr>
                <w:sz w:val="18"/>
              </w:rPr>
              <w:t xml:space="preserve"> </w:t>
            </w:r>
            <w:r>
              <w:rPr>
                <w:b/>
                <w:sz w:val="18"/>
              </w:rPr>
              <w:t>LARANG pengelasan/api terbuka di ruang berisi uap pelarut terklorinasi;</w:t>
            </w:r>
            <w:r>
              <w:rPr>
                <w:sz w:val="18"/>
              </w:rPr>
              <w:t xml:space="preserve"> SCBA positif + baju Level A bila &gt; 0,1 ppm/IDLH (≥ 2 ppm)</w:t>
            </w:r>
          </w:p>
        </w:tc>
      </w:tr>
      <w:tr w:rsidR="008A1D84" w14:paraId="3F9997CD" w14:textId="77777777">
        <w:tc>
          <w:tcPr>
            <w:tcW w:w="1701" w:type="dxa"/>
          </w:tcPr>
          <w:p w14:paraId="44714E68" w14:textId="77777777" w:rsidR="008A1D84" w:rsidRDefault="00000000">
            <w:r>
              <w:rPr>
                <w:b/>
                <w:sz w:val="18"/>
              </w:rPr>
              <w:t>13. Lain-lain</w:t>
            </w:r>
          </w:p>
        </w:tc>
        <w:tc>
          <w:tcPr>
            <w:tcW w:w="8050" w:type="dxa"/>
          </w:tcPr>
          <w:p w14:paraId="49D9B24A" w14:textId="77777777" w:rsidR="008A1D84" w:rsidRDefault="00000000">
            <w:r>
              <w:rPr>
                <w:b/>
                <w:sz w:val="18"/>
              </w:rPr>
              <w:t>Perpres 7/2019: Lampiran I.a butir 32 (penyakit akibat fosgen) dan II.b (edema paru kimia, obstruktif/restriktif);</w:t>
            </w:r>
            <w:r>
              <w:rPr>
                <w:sz w:val="18"/>
              </w:rPr>
              <w:t xml:space="preserve"> JKK; PP 28/2024; Permenkes 11/2022; cek ulang butir</w:t>
            </w:r>
          </w:p>
        </w:tc>
      </w:tr>
    </w:tbl>
    <w:p w14:paraId="026161ED" w14:textId="77777777" w:rsidR="008A1D84" w:rsidRDefault="008A1D84">
      <w:pPr>
        <w:spacing w:after="40"/>
      </w:pPr>
    </w:p>
    <w:p w14:paraId="6CF67B64" w14:textId="77777777" w:rsidR="008A1D84" w:rsidRDefault="00000000">
      <w:pPr>
        <w:spacing w:after="80"/>
      </w:pPr>
      <w:r>
        <w:rPr>
          <w:b/>
        </w:rPr>
        <w:t>Pearl dan jebakan ujian</w:t>
      </w:r>
    </w:p>
    <w:p w14:paraId="46E8914F" w14:textId="77777777" w:rsidR="008A1D84" w:rsidRDefault="00000000">
      <w:pPr>
        <w:pStyle w:val="ListBullet"/>
        <w:spacing w:after="20"/>
      </w:pPr>
      <w:r>
        <w:rPr>
          <w:b/>
        </w:rPr>
        <w:t>"Sehat semu": jangan pulangkan; observasi 24 sampai 48 jam</w:t>
      </w:r>
      <w:r>
        <w:t xml:space="preserve"> walau foto toraks awal bersih dan tanpa sesak.</w:t>
      </w:r>
    </w:p>
    <w:p w14:paraId="631B5658" w14:textId="77777777" w:rsidR="008A1D84" w:rsidRPr="00542387" w:rsidRDefault="00000000">
      <w:pPr>
        <w:pStyle w:val="ListBullet"/>
        <w:spacing w:after="20"/>
        <w:rPr>
          <w:lang w:val="da-DK"/>
        </w:rPr>
      </w:pPr>
      <w:r w:rsidRPr="00542387">
        <w:rPr>
          <w:b/>
          <w:lang w:val="da-DK"/>
        </w:rPr>
        <w:t>Bau jerami basah tidak mencekik: tidak ada peringatan,</w:t>
      </w:r>
      <w:r w:rsidRPr="00542387">
        <w:rPr>
          <w:lang w:val="da-DK"/>
        </w:rPr>
        <w:t xml:space="preserve"> dosis letal terhirup diam-diam.</w:t>
      </w:r>
    </w:p>
    <w:p w14:paraId="2ACC5539" w14:textId="77777777" w:rsidR="008A1D84" w:rsidRPr="00542387" w:rsidRDefault="00000000">
      <w:pPr>
        <w:pStyle w:val="ListBullet"/>
        <w:spacing w:after="20"/>
        <w:rPr>
          <w:lang w:val="da-DK"/>
        </w:rPr>
      </w:pPr>
      <w:r w:rsidRPr="00542387">
        <w:rPr>
          <w:b/>
          <w:lang w:val="da-DK"/>
        </w:rPr>
        <w:t>Aktivitas fisik pasca-pajanan memperburuk edema: tandu sejak detik pertama.</w:t>
      </w:r>
    </w:p>
    <w:p w14:paraId="7BEE2AB8" w14:textId="77777777" w:rsidR="008A1D84" w:rsidRDefault="00000000">
      <w:pPr>
        <w:pStyle w:val="ListBullet"/>
        <w:spacing w:after="20"/>
      </w:pPr>
      <w:r>
        <w:rPr>
          <w:b/>
        </w:rPr>
        <w:t>Tukang las dengan edema paru tertunda: curigai uap brake cleaner/degreaser (TCE) menjadi fosgen.</w:t>
      </w:r>
    </w:p>
    <w:p w14:paraId="7AE9CBD4" w14:textId="77777777" w:rsidR="008A1D84" w:rsidRPr="00542387" w:rsidRDefault="00000000">
      <w:pPr>
        <w:pStyle w:val="ListBullet"/>
        <w:spacing w:after="20"/>
        <w:rPr>
          <w:lang w:val="da-DK"/>
        </w:rPr>
      </w:pPr>
      <w:r w:rsidRPr="00542387">
        <w:rPr>
          <w:b/>
          <w:lang w:val="da-DK"/>
        </w:rPr>
        <w:t>Ct (ppm-menit) menentukan nasib;</w:t>
      </w:r>
      <w:r w:rsidRPr="00542387">
        <w:rPr>
          <w:lang w:val="da-DK"/>
        </w:rPr>
        <w:t xml:space="preserve"> batasi cairan dan hindari tekanan ventilasi berlebihan.</w:t>
      </w:r>
    </w:p>
    <w:p w14:paraId="763D6EEF" w14:textId="77777777" w:rsidR="008A1D84" w:rsidRDefault="00000000">
      <w:pPr>
        <w:keepNext/>
      </w:pPr>
      <w:r>
        <w:rPr>
          <w:b/>
          <w:sz w:val="19"/>
        </w:rPr>
        <w:lastRenderedPageBreak/>
        <w:t>Infografik: Fosgen (COCl2)</w:t>
      </w:r>
    </w:p>
    <w:p w14:paraId="2DD5CED2" w14:textId="77777777" w:rsidR="008A1D84" w:rsidRDefault="00000000">
      <w:pPr>
        <w:jc w:val="center"/>
      </w:pPr>
      <w:r>
        <w:rPr>
          <w:noProof/>
        </w:rPr>
        <w:drawing>
          <wp:inline distT="0" distB="0" distL="0" distR="0" wp14:anchorId="012BE82C" wp14:editId="0C768E25">
            <wp:extent cx="6192000" cy="34551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7_Fosgen.jpg"/>
                    <pic:cNvPicPr/>
                  </pic:nvPicPr>
                  <pic:blipFill>
                    <a:blip r:embed="rId51"/>
                    <a:stretch>
                      <a:fillRect/>
                    </a:stretch>
                  </pic:blipFill>
                  <pic:spPr>
                    <a:xfrm>
                      <a:off x="0" y="0"/>
                      <a:ext cx="6192000" cy="3455136"/>
                    </a:xfrm>
                    <a:prstGeom prst="rect">
                      <a:avLst/>
                    </a:prstGeom>
                  </pic:spPr>
                </pic:pic>
              </a:graphicData>
            </a:graphic>
          </wp:inline>
        </w:drawing>
      </w:r>
    </w:p>
    <w:p w14:paraId="7E6C1BD6" w14:textId="77777777" w:rsidR="008A1D84" w:rsidRDefault="00000000">
      <w:r>
        <w:br w:type="page"/>
      </w:r>
    </w:p>
    <w:p w14:paraId="1474E0DF" w14:textId="77777777" w:rsidR="008A1D84" w:rsidRDefault="00000000">
      <w:pPr>
        <w:pStyle w:val="Heading2"/>
      </w:pPr>
      <w:bookmarkStart w:id="193" w:name="toc_067"/>
      <w:bookmarkStart w:id="194" w:name="_Toc242997742"/>
      <w:r>
        <w:lastRenderedPageBreak/>
        <w:t>3D.8 Nitrogen dioksida / NOx</w:t>
      </w:r>
      <w:bookmarkEnd w:id="193"/>
      <w:bookmarkEnd w:id="194"/>
    </w:p>
    <w:tbl>
      <w:tblPr>
        <w:tblStyle w:val="TableGrid"/>
        <w:tblW w:w="0" w:type="auto"/>
        <w:tblLook w:val="04A0" w:firstRow="1" w:lastRow="0" w:firstColumn="1" w:lastColumn="0" w:noHBand="0" w:noVBand="1"/>
      </w:tblPr>
      <w:tblGrid>
        <w:gridCol w:w="1701"/>
        <w:gridCol w:w="8050"/>
      </w:tblGrid>
      <w:tr w:rsidR="008A1D84" w14:paraId="24E933E8" w14:textId="77777777">
        <w:tc>
          <w:tcPr>
            <w:tcW w:w="1701" w:type="dxa"/>
            <w:shd w:val="clear" w:color="auto" w:fill="DCE6F1"/>
          </w:tcPr>
          <w:p w14:paraId="62E395DD" w14:textId="77777777" w:rsidR="008A1D84" w:rsidRDefault="00000000">
            <w:r>
              <w:rPr>
                <w:b/>
                <w:sz w:val="18"/>
              </w:rPr>
              <w:t>Poin</w:t>
            </w:r>
          </w:p>
        </w:tc>
        <w:tc>
          <w:tcPr>
            <w:tcW w:w="8050" w:type="dxa"/>
            <w:shd w:val="clear" w:color="auto" w:fill="DCE6F1"/>
          </w:tcPr>
          <w:p w14:paraId="4FF92ABB" w14:textId="77777777" w:rsidR="008A1D84" w:rsidRDefault="00000000">
            <w:r>
              <w:rPr>
                <w:b/>
                <w:sz w:val="18"/>
              </w:rPr>
              <w:t>Nitrogen dioksida / NOx (silo filler's disease; iritan alveolar)</w:t>
            </w:r>
          </w:p>
        </w:tc>
      </w:tr>
      <w:tr w:rsidR="008A1D84" w14:paraId="6D736589" w14:textId="77777777">
        <w:tc>
          <w:tcPr>
            <w:tcW w:w="1701" w:type="dxa"/>
          </w:tcPr>
          <w:p w14:paraId="21791B4F" w14:textId="77777777" w:rsidR="008A1D84" w:rsidRDefault="00000000">
            <w:r>
              <w:rPr>
                <w:b/>
                <w:sz w:val="18"/>
              </w:rPr>
              <w:t>1. Sifat dan klasifikasi</w:t>
            </w:r>
          </w:p>
        </w:tc>
        <w:tc>
          <w:tcPr>
            <w:tcW w:w="8050" w:type="dxa"/>
          </w:tcPr>
          <w:p w14:paraId="3E1958E0" w14:textId="77777777" w:rsidR="008A1D84" w:rsidRDefault="00000000">
            <w:r>
              <w:rPr>
                <w:b/>
                <w:sz w:val="18"/>
              </w:rPr>
              <w:t>NO2:</w:t>
            </w:r>
            <w:r>
              <w:rPr>
                <w:sz w:val="18"/>
              </w:rPr>
              <w:t xml:space="preserve"> BM 46,01, </w:t>
            </w:r>
            <w:r>
              <w:rPr>
                <w:b/>
                <w:sz w:val="18"/>
              </w:rPr>
              <w:t>gas merah kecokelatan</w:t>
            </w:r>
            <w:r>
              <w:rPr>
                <w:sz w:val="18"/>
              </w:rPr>
              <w:t xml:space="preserve"> di atas 21,1°C (cairan kuning-cokelat didominasi dimer </w:t>
            </w:r>
            <w:r>
              <w:rPr>
                <w:b/>
                <w:sz w:val="18"/>
              </w:rPr>
              <w:t>N2O4</w:t>
            </w:r>
            <w:r>
              <w:rPr>
                <w:sz w:val="18"/>
              </w:rPr>
              <w:t xml:space="preserve"> di bawahnya), </w:t>
            </w:r>
            <w:r>
              <w:rPr>
                <w:b/>
                <w:sz w:val="18"/>
              </w:rPr>
              <w:t>densitas 1,58 (mengendap di dasar silo, parit, bawah tanah)</w:t>
            </w:r>
            <w:r>
              <w:rPr>
                <w:sz w:val="18"/>
              </w:rPr>
              <w:t xml:space="preserve">, </w:t>
            </w:r>
            <w:r>
              <w:rPr>
                <w:b/>
                <w:sz w:val="18"/>
              </w:rPr>
              <w:t>kelarutan air rendah</w:t>
            </w:r>
            <w:r>
              <w:rPr>
                <w:sz w:val="18"/>
              </w:rPr>
              <w:t xml:space="preserve">, bau tajam seperti pemutih/asam nitrat, </w:t>
            </w:r>
            <w:r>
              <w:rPr>
                <w:b/>
                <w:sz w:val="18"/>
              </w:rPr>
              <w:t>oksidator kuat dan radikal bebas stabil (elektron tak berpasangan).</w:t>
            </w:r>
            <w:r>
              <w:rPr>
                <w:sz w:val="18"/>
              </w:rPr>
              <w:t xml:space="preserve"> NOx juga NO dan N2O4. 1 ppm = 1,88 mg/m3. </w:t>
            </w:r>
            <w:r>
              <w:rPr>
                <w:b/>
                <w:sz w:val="18"/>
              </w:rPr>
              <w:t>ACGIH A4; IARC Grup 3; Permenaker A4</w:t>
            </w:r>
          </w:p>
        </w:tc>
      </w:tr>
      <w:tr w:rsidR="008A1D84" w14:paraId="5F86B9E7" w14:textId="77777777">
        <w:tc>
          <w:tcPr>
            <w:tcW w:w="1701" w:type="dxa"/>
          </w:tcPr>
          <w:p w14:paraId="7F0B22A4" w14:textId="77777777" w:rsidR="008A1D84" w:rsidRDefault="00000000">
            <w:r>
              <w:rPr>
                <w:b/>
                <w:sz w:val="18"/>
              </w:rPr>
              <w:t>2. Sumber</w:t>
            </w:r>
          </w:p>
        </w:tc>
        <w:tc>
          <w:tcPr>
            <w:tcW w:w="8050" w:type="dxa"/>
          </w:tcPr>
          <w:p w14:paraId="693CE0BE" w14:textId="77777777" w:rsidR="008A1D84" w:rsidRDefault="00000000">
            <w:r>
              <w:rPr>
                <w:b/>
                <w:sz w:val="18"/>
              </w:rPr>
              <w:t>Silo pertanian: dekomposisi anaerob nitrat pada jagung/pakan basah (silage); NO2 muncul dalam jam setelah pengisian, puncak hari 1 sampai 5 (200 sampai 2.000 ppm), berbahaya sampai 2 sampai 6 minggu.</w:t>
            </w:r>
            <w:r>
              <w:rPr>
                <w:sz w:val="18"/>
              </w:rPr>
              <w:t xml:space="preserve"> </w:t>
            </w:r>
            <w:r>
              <w:rPr>
                <w:b/>
                <w:sz w:val="18"/>
              </w:rPr>
              <w:t>Pengelasan busur/oksi-asetilen (ruang terbatas, tangki kapal).</w:t>
            </w:r>
            <w:r>
              <w:rPr>
                <w:sz w:val="18"/>
              </w:rPr>
              <w:t xml:space="preserve"> </w:t>
            </w:r>
            <w:r>
              <w:rPr>
                <w:b/>
                <w:sz w:val="18"/>
              </w:rPr>
              <w:t>Asap peledakan tambang dan terowongan (ANFO, dinamit: NOx + CO).</w:t>
            </w:r>
            <w:r>
              <w:rPr>
                <w:sz w:val="18"/>
              </w:rPr>
              <w:t xml:space="preserve"> Gas buang diesel berat, tanur baja, pabrik asam nitrat dan bahan peledak</w:t>
            </w:r>
          </w:p>
        </w:tc>
      </w:tr>
      <w:tr w:rsidR="008A1D84" w:rsidRPr="00542387" w14:paraId="6DB7D4F9" w14:textId="77777777">
        <w:tc>
          <w:tcPr>
            <w:tcW w:w="1701" w:type="dxa"/>
          </w:tcPr>
          <w:p w14:paraId="4E96CDCD" w14:textId="77777777" w:rsidR="008A1D84" w:rsidRDefault="00000000">
            <w:r>
              <w:rPr>
                <w:b/>
                <w:sz w:val="18"/>
              </w:rPr>
              <w:t>3. Mekanisme cedera dan toksikokinetik</w:t>
            </w:r>
          </w:p>
        </w:tc>
        <w:tc>
          <w:tcPr>
            <w:tcW w:w="8050" w:type="dxa"/>
          </w:tcPr>
          <w:p w14:paraId="0A62071F" w14:textId="77777777" w:rsidR="008A1D84" w:rsidRPr="00542387" w:rsidRDefault="00000000">
            <w:pPr>
              <w:rPr>
                <w:lang w:val="da-DK"/>
              </w:rPr>
            </w:pPr>
            <w:r>
              <w:rPr>
                <w:sz w:val="18"/>
              </w:rPr>
              <w:t xml:space="preserve">Kelarutan rendah → </w:t>
            </w:r>
            <w:r>
              <w:rPr>
                <w:b/>
                <w:sz w:val="18"/>
              </w:rPr>
              <w:t>bronkiolus terminalis/respiratorius dan duktus alveolaris.</w:t>
            </w:r>
            <w:r>
              <w:rPr>
                <w:sz w:val="18"/>
              </w:rPr>
              <w:t xml:space="preserve"> 2 NO2 + H2O → HNO2 + HNO3 (nekrosis asam lokal); NO2 menyerang PUFA membran langsung. </w:t>
            </w:r>
            <w:r w:rsidRPr="00542387">
              <w:rPr>
                <w:b/>
                <w:sz w:val="18"/>
                <w:lang w:val="da-DK"/>
              </w:rPr>
              <w:t>Nitrit dan nitrat terbentuk di kapiler paru masuk sirkulasi, bereaksi dengan Hb, diekskresi urin</w:t>
            </w:r>
          </w:p>
        </w:tc>
      </w:tr>
      <w:tr w:rsidR="008A1D84" w14:paraId="2BC07E38" w14:textId="77777777">
        <w:tc>
          <w:tcPr>
            <w:tcW w:w="1701" w:type="dxa"/>
          </w:tcPr>
          <w:p w14:paraId="407254CF" w14:textId="77777777" w:rsidR="008A1D84" w:rsidRDefault="00000000">
            <w:r>
              <w:rPr>
                <w:b/>
                <w:sz w:val="18"/>
              </w:rPr>
              <w:t>4. Toksikodinamik</w:t>
            </w:r>
          </w:p>
        </w:tc>
        <w:tc>
          <w:tcPr>
            <w:tcW w:w="8050" w:type="dxa"/>
          </w:tcPr>
          <w:p w14:paraId="7D2C68E1" w14:textId="77777777" w:rsidR="008A1D84" w:rsidRDefault="00000000">
            <w:r>
              <w:rPr>
                <w:b/>
                <w:sz w:val="18"/>
              </w:rPr>
              <w:t>Peroksidasi lipid berantai (NO2 + RH → R• + HNO2; R• + O2 → ROO•).</w:t>
            </w:r>
            <w:r>
              <w:rPr>
                <w:sz w:val="18"/>
              </w:rPr>
              <w:t xml:space="preserve"> </w:t>
            </w:r>
            <w:r>
              <w:rPr>
                <w:b/>
                <w:sz w:val="18"/>
              </w:rPr>
              <w:t>Nekrosis sel epitel tipe I (97% permukaan alveolus), membran basal terbuka; hiperplasia tipe II puncak 48 sampai 72 jam.</w:t>
            </w:r>
            <w:r>
              <w:rPr>
                <w:sz w:val="18"/>
              </w:rPr>
              <w:t xml:space="preserve"> Nekrosis sel bersilia dan Clara di bronkiolus (klirens mukosiliar terganggu). Permeabilitas kapiler naik → ALI/ARDS. </w:t>
            </w:r>
            <w:r>
              <w:rPr>
                <w:b/>
                <w:sz w:val="18"/>
              </w:rPr>
              <w:t>Nitrit mengoksidasi Fe2+ → Fe3+: methemoglobinemia pada pajanan masif</w:t>
            </w:r>
          </w:p>
        </w:tc>
      </w:tr>
      <w:tr w:rsidR="008A1D84" w14:paraId="08ABCEA6" w14:textId="77777777">
        <w:tc>
          <w:tcPr>
            <w:tcW w:w="1701" w:type="dxa"/>
          </w:tcPr>
          <w:p w14:paraId="12B6F533" w14:textId="77777777" w:rsidR="008A1D84" w:rsidRDefault="00000000">
            <w:r>
              <w:rPr>
                <w:b/>
                <w:sz w:val="18"/>
              </w:rPr>
              <w:t>5. Biomonitoring</w:t>
            </w:r>
          </w:p>
        </w:tc>
        <w:tc>
          <w:tcPr>
            <w:tcW w:w="8050" w:type="dxa"/>
          </w:tcPr>
          <w:p w14:paraId="0FE96A9D" w14:textId="77777777" w:rsidR="008A1D84" w:rsidRDefault="00000000">
            <w:r w:rsidRPr="00542387">
              <w:rPr>
                <w:b/>
                <w:sz w:val="18"/>
                <w:lang w:val="da-DK"/>
              </w:rPr>
              <w:t>Tidak ada biomarker spesifik</w:t>
            </w:r>
            <w:r w:rsidRPr="00542387">
              <w:rPr>
                <w:sz w:val="18"/>
                <w:lang w:val="da-DK"/>
              </w:rPr>
              <w:t xml:space="preserve"> (nitrat/nitrit urin dikacaukan diet). </w:t>
            </w:r>
            <w:r>
              <w:rPr>
                <w:b/>
                <w:sz w:val="18"/>
              </w:rPr>
              <w:t>Met-Hb (CO-oksimetri): &gt; 5 sampai 15% pada NOx tinggi (asap peledak, las ruang tertutup), sianosis tidak responsif O2.</w:t>
            </w:r>
            <w:r>
              <w:rPr>
                <w:sz w:val="18"/>
              </w:rPr>
              <w:t xml:space="preserve"> </w:t>
            </w:r>
            <w:r>
              <w:rPr>
                <w:b/>
                <w:sz w:val="18"/>
              </w:rPr>
              <w:t>Foto toraks: jam 12 sampai 48 infiltrat alveolar bilateral; minggu 2 sampai 6 nodul milier halus bilateral = bronkiolitis obliterans/BOOP.</w:t>
            </w:r>
            <w:r>
              <w:rPr>
                <w:sz w:val="18"/>
              </w:rPr>
              <w:t xml:space="preserve"> AGD; spirometri/DLCO: awal restriksi, lanjut </w:t>
            </w:r>
            <w:r>
              <w:rPr>
                <w:b/>
                <w:sz w:val="18"/>
              </w:rPr>
              <w:t>obstruksi saluran napas kecil fixed tak responsif bronkodilator + DLCO turun</w:t>
            </w:r>
          </w:p>
        </w:tc>
      </w:tr>
      <w:tr w:rsidR="008A1D84" w14:paraId="4EEB133A" w14:textId="77777777">
        <w:tc>
          <w:tcPr>
            <w:tcW w:w="1701" w:type="dxa"/>
          </w:tcPr>
          <w:p w14:paraId="42235FF7" w14:textId="77777777" w:rsidR="008A1D84" w:rsidRDefault="00000000">
            <w:r>
              <w:rPr>
                <w:b/>
                <w:sz w:val="18"/>
              </w:rPr>
              <w:t>6. Perjalanan waktu (bifasik/trifasik)</w:t>
            </w:r>
          </w:p>
        </w:tc>
        <w:tc>
          <w:tcPr>
            <w:tcW w:w="8050" w:type="dxa"/>
          </w:tcPr>
          <w:p w14:paraId="62256045" w14:textId="77777777" w:rsidR="008A1D84" w:rsidRDefault="00000000">
            <w:r>
              <w:rPr>
                <w:sz w:val="18"/>
              </w:rPr>
              <w:t xml:space="preserve">Jam 0 sampai 24: iritasi ringan, batuk, </w:t>
            </w:r>
            <w:r>
              <w:rPr>
                <w:b/>
                <w:sz w:val="18"/>
              </w:rPr>
              <w:t>laten 2 sampai 24 jam</w:t>
            </w:r>
            <w:r>
              <w:rPr>
                <w:sz w:val="18"/>
              </w:rPr>
              <w:t xml:space="preserve"> lalu </w:t>
            </w:r>
            <w:r>
              <w:rPr>
                <w:b/>
                <w:sz w:val="18"/>
              </w:rPr>
              <w:t>edema paru/ARDS</w:t>
            </w:r>
            <w:r>
              <w:rPr>
                <w:sz w:val="18"/>
              </w:rPr>
              <w:t xml:space="preserve"> (takipnea, sianosis, sputum berbuih, hemoptisis), membaik 2 sampai 7 hari. </w:t>
            </w:r>
            <w:r>
              <w:rPr>
                <w:b/>
                <w:sz w:val="18"/>
              </w:rPr>
              <w:t>Minggu 1 sampai 3: remisi semu (merasa sehat, kembali kerja).</w:t>
            </w:r>
            <w:r>
              <w:rPr>
                <w:sz w:val="18"/>
              </w:rPr>
              <w:t xml:space="preserve"> </w:t>
            </w:r>
            <w:r>
              <w:rPr>
                <w:b/>
                <w:sz w:val="18"/>
              </w:rPr>
              <w:t>Minggu 2 sampai 6: dekompensasi kedua: demam, menggigil, batuk kering, sesak progresif, ronki inspirasi bilateral, sianosis = bronkiolitis obliterans (polip granulasi fibrotik)</w:t>
            </w:r>
          </w:p>
        </w:tc>
      </w:tr>
      <w:tr w:rsidR="008A1D84" w14:paraId="3B6F866B" w14:textId="77777777">
        <w:tc>
          <w:tcPr>
            <w:tcW w:w="1701" w:type="dxa"/>
          </w:tcPr>
          <w:p w14:paraId="2B4D81F2" w14:textId="77777777" w:rsidR="008A1D84" w:rsidRDefault="00000000">
            <w:r>
              <w:rPr>
                <w:b/>
                <w:sz w:val="18"/>
              </w:rPr>
              <w:t>7. Efek akut per ppm</w:t>
            </w:r>
          </w:p>
        </w:tc>
        <w:tc>
          <w:tcPr>
            <w:tcW w:w="8050" w:type="dxa"/>
          </w:tcPr>
          <w:p w14:paraId="577EEDA4" w14:textId="77777777" w:rsidR="008A1D84" w:rsidRDefault="00000000">
            <w:r>
              <w:rPr>
                <w:b/>
                <w:sz w:val="18"/>
              </w:rPr>
              <w:t>0,1 sampai 0,4: ambang bau; 0,2: NAB/TLV; 1: STEL NIOSH; 5: ceiling OSHA; 10 sampai 20: iritasi ringan-sedang, batuk kering, dada terbakar; 20: IDLH; 50 sampai 100: inflamasi saluran napas distal, bronkospasme, edema paru tertunda (laten 6 sampai 24 jam); 150 sampai 200: trakeobronkitis nekrotikans, edema fulminan, fatal 50% (paparan 30 sampai 60 menit); 200 sampai 2.000 (silo hari 1 sampai 5): mati dalam beberapa napas/menit (laringospasme, apnea)</w:t>
            </w:r>
          </w:p>
        </w:tc>
      </w:tr>
      <w:tr w:rsidR="008A1D84" w14:paraId="6E8F73B0" w14:textId="77777777">
        <w:tc>
          <w:tcPr>
            <w:tcW w:w="1701" w:type="dxa"/>
          </w:tcPr>
          <w:p w14:paraId="4084888B" w14:textId="77777777" w:rsidR="008A1D84" w:rsidRDefault="00000000">
            <w:r>
              <w:rPr>
                <w:b/>
                <w:sz w:val="18"/>
              </w:rPr>
              <w:t>8. Efek kronis</w:t>
            </w:r>
          </w:p>
        </w:tc>
        <w:tc>
          <w:tcPr>
            <w:tcW w:w="8050" w:type="dxa"/>
          </w:tcPr>
          <w:p w14:paraId="377715E3" w14:textId="77777777" w:rsidR="008A1D84" w:rsidRDefault="00000000">
            <w:r>
              <w:rPr>
                <w:b/>
                <w:sz w:val="18"/>
              </w:rPr>
              <w:t>Bronkiolitis obliterans/BOOP (sekuel patognomonik silo filler;</w:t>
            </w:r>
            <w:r>
              <w:rPr>
                <w:sz w:val="18"/>
              </w:rPr>
              <w:t xml:space="preserve"> sumbatan granulasi-fibrin, obstruksi fixed, DLCO turun). Emfisema sentriasinar dan bronkitis kronis (protease neutrofil, α1-antitripsin diinaktivasi radikal bebas). RADS. Infeksi paru sekunder berulang</w:t>
            </w:r>
          </w:p>
        </w:tc>
      </w:tr>
      <w:tr w:rsidR="008A1D84" w14:paraId="3087F891" w14:textId="77777777">
        <w:tc>
          <w:tcPr>
            <w:tcW w:w="1701" w:type="dxa"/>
          </w:tcPr>
          <w:p w14:paraId="1056190E" w14:textId="77777777" w:rsidR="008A1D84" w:rsidRDefault="00000000">
            <w:r>
              <w:rPr>
                <w:b/>
                <w:sz w:val="18"/>
              </w:rPr>
              <w:t>9. Batas pajanan</w:t>
            </w:r>
          </w:p>
        </w:tc>
        <w:tc>
          <w:tcPr>
            <w:tcW w:w="8050" w:type="dxa"/>
          </w:tcPr>
          <w:p w14:paraId="520BFA23" w14:textId="77777777" w:rsidR="008A1D84" w:rsidRDefault="00000000">
            <w:r w:rsidRPr="00542387">
              <w:rPr>
                <w:b/>
                <w:sz w:val="18"/>
                <w:lang w:val="da-DK"/>
              </w:rPr>
              <w:t>Permenaker 5/2018 NAB 0,2 ppm (A4; efek kritis: iritasi saluran napas bawah; nilai lama 3 ppm).</w:t>
            </w:r>
            <w:r w:rsidRPr="00542387">
              <w:rPr>
                <w:sz w:val="18"/>
                <w:lang w:val="da-DK"/>
              </w:rPr>
              <w:t xml:space="preserve"> </w:t>
            </w:r>
            <w:r>
              <w:rPr>
                <w:b/>
                <w:sz w:val="18"/>
              </w:rPr>
              <w:t>ACGIH TLV-TWA 0,2 ppm (A4).</w:t>
            </w:r>
            <w:r>
              <w:rPr>
                <w:sz w:val="18"/>
              </w:rPr>
              <w:t xml:space="preserve"> NIOSH REL STEL 1 ppm (1,8 mg/m3). </w:t>
            </w:r>
            <w:r>
              <w:rPr>
                <w:b/>
                <w:sz w:val="18"/>
              </w:rPr>
              <w:t>OSHA ceiling 5 ppm (9 mg/m3).</w:t>
            </w:r>
            <w:r>
              <w:rPr>
                <w:sz w:val="18"/>
              </w:rPr>
              <w:t xml:space="preserve"> </w:t>
            </w:r>
            <w:r>
              <w:rPr>
                <w:b/>
                <w:sz w:val="18"/>
              </w:rPr>
              <w:t>IDLH 20 ppm</w:t>
            </w:r>
          </w:p>
        </w:tc>
      </w:tr>
      <w:tr w:rsidR="008A1D84" w14:paraId="5BDC564A" w14:textId="77777777">
        <w:tc>
          <w:tcPr>
            <w:tcW w:w="1701" w:type="dxa"/>
          </w:tcPr>
          <w:p w14:paraId="6B57A312" w14:textId="77777777" w:rsidR="008A1D84" w:rsidRDefault="00000000">
            <w:r>
              <w:rPr>
                <w:b/>
                <w:sz w:val="18"/>
              </w:rPr>
              <w:t>10. BEI / IPB</w:t>
            </w:r>
          </w:p>
        </w:tc>
        <w:tc>
          <w:tcPr>
            <w:tcW w:w="8050" w:type="dxa"/>
          </w:tcPr>
          <w:p w14:paraId="1C17E5EC" w14:textId="77777777" w:rsidR="008A1D84" w:rsidRDefault="00000000">
            <w:r>
              <w:rPr>
                <w:b/>
                <w:sz w:val="18"/>
              </w:rPr>
              <w:t>Tidak ada</w:t>
            </w:r>
            <w:r>
              <w:rPr>
                <w:sz w:val="18"/>
              </w:rPr>
              <w:t xml:space="preserve"> (Permenaker 5/2018, ACGIH): nitrit/nitrat plasma-urin dipengaruhi diet</w:t>
            </w:r>
          </w:p>
        </w:tc>
      </w:tr>
      <w:tr w:rsidR="008A1D84" w14:paraId="439AACFF" w14:textId="77777777">
        <w:tc>
          <w:tcPr>
            <w:tcW w:w="1701" w:type="dxa"/>
          </w:tcPr>
          <w:p w14:paraId="2EE740A2" w14:textId="77777777" w:rsidR="008A1D84" w:rsidRDefault="00000000">
            <w:r>
              <w:rPr>
                <w:b/>
                <w:sz w:val="18"/>
              </w:rPr>
              <w:t>11. Tatalaksana akut</w:t>
            </w:r>
          </w:p>
        </w:tc>
        <w:tc>
          <w:tcPr>
            <w:tcW w:w="8050" w:type="dxa"/>
          </w:tcPr>
          <w:p w14:paraId="78A741F8" w14:textId="77777777" w:rsidR="008A1D84" w:rsidRDefault="00000000">
            <w:r>
              <w:rPr>
                <w:b/>
                <w:sz w:val="18"/>
              </w:rPr>
              <w:t>Observasi 24 sampai 48 jam (laten 2 sampai 24 jam); istirahat fisik total.</w:t>
            </w:r>
            <w:r>
              <w:rPr>
                <w:sz w:val="18"/>
              </w:rPr>
              <w:t xml:space="preserve"> </w:t>
            </w:r>
            <w:r>
              <w:rPr>
                <w:b/>
                <w:sz w:val="18"/>
              </w:rPr>
              <w:t>Steroid dosis tinggi sedini mungkin: metilprednisolon 1 sampai 2 mg/kgBB/hari atau deksametason IV; lanjutkan prednison oral 40 sampai 60 mg/hari dengan tapering selama 4 sampai 8 minggu (kadang 6 sampai 12 bulan) untuk MENCEGAH bronkiolitis obliterans (kunci terapi silo filler).</w:t>
            </w:r>
            <w:r>
              <w:rPr>
                <w:sz w:val="18"/>
              </w:rPr>
              <w:t xml:space="preserve"> O2 100% lembab, ventilasi PEEP bila ARDS, salbutamol. </w:t>
            </w:r>
            <w:r>
              <w:rPr>
                <w:b/>
                <w:sz w:val="18"/>
              </w:rPr>
              <w:t>Met-Hb &gt; 20 sampai 30% atau sianosis refrakter: biru metilen 1% 1 sampai 2 mg/kgBB IV selama 5 menit</w:t>
            </w:r>
          </w:p>
        </w:tc>
      </w:tr>
      <w:tr w:rsidR="008A1D84" w:rsidRPr="00542387" w14:paraId="61E888E9" w14:textId="77777777">
        <w:tc>
          <w:tcPr>
            <w:tcW w:w="1701" w:type="dxa"/>
          </w:tcPr>
          <w:p w14:paraId="1FEB8DAD" w14:textId="77777777" w:rsidR="008A1D84" w:rsidRDefault="00000000">
            <w:r>
              <w:rPr>
                <w:b/>
                <w:sz w:val="18"/>
              </w:rPr>
              <w:t>12. Kelaikan kerja dan manajemen</w:t>
            </w:r>
          </w:p>
        </w:tc>
        <w:tc>
          <w:tcPr>
            <w:tcW w:w="8050" w:type="dxa"/>
          </w:tcPr>
          <w:p w14:paraId="2AA6F3ED" w14:textId="77777777" w:rsidR="008A1D84" w:rsidRPr="00542387" w:rsidRDefault="00000000">
            <w:pPr>
              <w:rPr>
                <w:lang w:val="da-DK"/>
              </w:rPr>
            </w:pPr>
            <w:r>
              <w:rPr>
                <w:b/>
                <w:sz w:val="18"/>
              </w:rPr>
              <w:t>Unfit:</w:t>
            </w:r>
            <w:r>
              <w:rPr>
                <w:sz w:val="18"/>
              </w:rPr>
              <w:t xml:space="preserve"> asma labil, PPOK berat, </w:t>
            </w:r>
            <w:r>
              <w:rPr>
                <w:b/>
                <w:sz w:val="18"/>
              </w:rPr>
              <w:t>defisiensi G6PD</w:t>
            </w:r>
            <w:r>
              <w:rPr>
                <w:sz w:val="18"/>
              </w:rPr>
              <w:t xml:space="preserve"> (MetHb/hemolisis), fibrosis paru. </w:t>
            </w:r>
            <w:r>
              <w:rPr>
                <w:b/>
                <w:sz w:val="18"/>
              </w:rPr>
              <w:t>Silo: DILARANG masuk 2 sampai 3 minggu pertama setelah pengisian tanpa APD napas mandiri; blower paksa ≥ 30 menit sebelum mendekati silo; tanda bahaya di pintu masuk.</w:t>
            </w:r>
            <w:r>
              <w:rPr>
                <w:sz w:val="18"/>
              </w:rPr>
              <w:t xml:space="preserve"> </w:t>
            </w:r>
            <w:r w:rsidRPr="00542387">
              <w:rPr>
                <w:sz w:val="18"/>
                <w:lang w:val="da-DK"/>
              </w:rPr>
              <w:t xml:space="preserve">Pengelasan: </w:t>
            </w:r>
            <w:r w:rsidRPr="00542387">
              <w:rPr>
                <w:b/>
                <w:sz w:val="18"/>
                <w:lang w:val="da-DK"/>
              </w:rPr>
              <w:t>LEV portabel</w:t>
            </w:r>
            <w:r w:rsidRPr="00542387">
              <w:rPr>
                <w:sz w:val="18"/>
                <w:lang w:val="da-DK"/>
              </w:rPr>
              <w:t xml:space="preserve">, terutama tangki/lambung kapal. Peledakan: </w:t>
            </w:r>
            <w:r w:rsidRPr="00542387">
              <w:rPr>
                <w:b/>
                <w:sz w:val="18"/>
                <w:lang w:val="da-DK"/>
              </w:rPr>
              <w:t>jeda re-entry ≥ 30 sampai 60 menit</w:t>
            </w:r>
            <w:r w:rsidRPr="00542387">
              <w:rPr>
                <w:sz w:val="18"/>
                <w:lang w:val="da-DK"/>
              </w:rPr>
              <w:t xml:space="preserve"> dan ventilasi tambang. </w:t>
            </w:r>
            <w:r w:rsidRPr="00542387">
              <w:rPr>
                <w:b/>
                <w:sz w:val="18"/>
                <w:lang w:val="da-DK"/>
              </w:rPr>
              <w:t>SCBA positif wajah penuh di atmosfer tak terukur atau ≥ 20 ppm (IDLH)</w:t>
            </w:r>
          </w:p>
        </w:tc>
      </w:tr>
      <w:tr w:rsidR="008A1D84" w14:paraId="60E6C874" w14:textId="77777777">
        <w:tc>
          <w:tcPr>
            <w:tcW w:w="1701" w:type="dxa"/>
          </w:tcPr>
          <w:p w14:paraId="30D94D3A" w14:textId="77777777" w:rsidR="008A1D84" w:rsidRDefault="00000000">
            <w:r>
              <w:rPr>
                <w:b/>
                <w:sz w:val="18"/>
              </w:rPr>
              <w:t>13. Lain-lain</w:t>
            </w:r>
          </w:p>
        </w:tc>
        <w:tc>
          <w:tcPr>
            <w:tcW w:w="8050" w:type="dxa"/>
          </w:tcPr>
          <w:p w14:paraId="1B748A35" w14:textId="77777777" w:rsidR="008A1D84" w:rsidRDefault="00000000">
            <w:r>
              <w:rPr>
                <w:b/>
                <w:sz w:val="18"/>
              </w:rPr>
              <w:t>Perpres 7/2019: Lampiran I.a butir 18 (penyakit akibat nitrogen oksida) dan II.b (edema paru kimia, bronkiolitis obliterans, bronkopneumopati kimia);</w:t>
            </w:r>
            <w:r>
              <w:rPr>
                <w:sz w:val="18"/>
              </w:rPr>
              <w:t xml:space="preserve"> JKK; PP 28/2024; Permenkes 11/2022; cek ulang butir</w:t>
            </w:r>
          </w:p>
        </w:tc>
      </w:tr>
    </w:tbl>
    <w:p w14:paraId="10A4E2A2" w14:textId="77777777" w:rsidR="008A1D84" w:rsidRDefault="008A1D84">
      <w:pPr>
        <w:spacing w:after="40"/>
      </w:pPr>
    </w:p>
    <w:p w14:paraId="2097282F" w14:textId="77777777" w:rsidR="008A1D84" w:rsidRDefault="00000000">
      <w:pPr>
        <w:spacing w:after="80"/>
      </w:pPr>
      <w:r>
        <w:rPr>
          <w:b/>
        </w:rPr>
        <w:t>Pearl dan jebakan ujian</w:t>
      </w:r>
    </w:p>
    <w:p w14:paraId="61ED69EA" w14:textId="77777777" w:rsidR="008A1D84" w:rsidRPr="00542387" w:rsidRDefault="00000000">
      <w:pPr>
        <w:pStyle w:val="ListBullet"/>
        <w:spacing w:after="20"/>
        <w:rPr>
          <w:lang w:val="da-DK"/>
        </w:rPr>
      </w:pPr>
      <w:r w:rsidRPr="00542387">
        <w:rPr>
          <w:b/>
          <w:lang w:val="da-DK"/>
        </w:rPr>
        <w:t>Bifasik: pulih edema hari ke-5, kembali minggu ke-3 sampai 4 dengan demam, sesak, nodul milier = bronkiolitis obliterans:</w:t>
      </w:r>
      <w:r w:rsidRPr="00542387">
        <w:rPr>
          <w:lang w:val="da-DK"/>
        </w:rPr>
        <w:t xml:space="preserve"> pencegahan dengan steroid berminggu-minggu.</w:t>
      </w:r>
    </w:p>
    <w:p w14:paraId="6C0523DA" w14:textId="77777777" w:rsidR="008A1D84" w:rsidRDefault="00000000">
      <w:pPr>
        <w:pStyle w:val="ListBullet"/>
        <w:spacing w:after="20"/>
      </w:pPr>
      <w:r>
        <w:rPr>
          <w:b/>
        </w:rPr>
        <w:t>Kabut kuning-cokelat/merah bata di atas silage = konsentrasi letal NO2</w:t>
      </w:r>
      <w:r>
        <w:t xml:space="preserve"> (patognomonik visual).</w:t>
      </w:r>
    </w:p>
    <w:p w14:paraId="1C3D46FA" w14:textId="77777777" w:rsidR="008A1D84" w:rsidRPr="00542387" w:rsidRDefault="00000000">
      <w:pPr>
        <w:pStyle w:val="ListBullet"/>
        <w:spacing w:after="20"/>
        <w:rPr>
          <w:lang w:val="da-DK"/>
        </w:rPr>
      </w:pPr>
      <w:r w:rsidRPr="00542387">
        <w:rPr>
          <w:b/>
          <w:lang w:val="da-DK"/>
        </w:rPr>
        <w:t>Kelarutan rendah:</w:t>
      </w:r>
      <w:r w:rsidRPr="00542387">
        <w:rPr>
          <w:lang w:val="da-DK"/>
        </w:rPr>
        <w:t xml:space="preserve"> tidak batuk hebat di awal, tetapi langsung merusak alveolus (bukan iritan atas murni).</w:t>
      </w:r>
    </w:p>
    <w:p w14:paraId="75D8A422" w14:textId="77777777" w:rsidR="008A1D84" w:rsidRPr="00542387" w:rsidRDefault="00000000">
      <w:pPr>
        <w:pStyle w:val="ListBullet"/>
        <w:spacing w:after="20"/>
        <w:rPr>
          <w:lang w:val="da-DK"/>
        </w:rPr>
      </w:pPr>
      <w:r w:rsidRPr="00542387">
        <w:rPr>
          <w:b/>
          <w:lang w:val="da-DK"/>
        </w:rPr>
        <w:lastRenderedPageBreak/>
        <w:t>Sianosis gelap refrakter O2 dengan SpO2 ± 85% pada korban ledakan/las: periksa Met-Hb.</w:t>
      </w:r>
    </w:p>
    <w:p w14:paraId="131D98DA" w14:textId="77777777" w:rsidR="008A1D84" w:rsidRDefault="00000000">
      <w:pPr>
        <w:pStyle w:val="ListBullet"/>
        <w:spacing w:after="20"/>
      </w:pPr>
      <w:r>
        <w:rPr>
          <w:b/>
        </w:rPr>
        <w:t>Fosgen dan NO2 sama-sama: laten, edema paru tertunda, observasi 24 sampai 48 jam.</w:t>
      </w:r>
    </w:p>
    <w:p w14:paraId="717D9745" w14:textId="77777777" w:rsidR="008A1D84" w:rsidRDefault="00000000">
      <w:pPr>
        <w:keepNext/>
      </w:pPr>
      <w:r>
        <w:rPr>
          <w:b/>
          <w:sz w:val="19"/>
        </w:rPr>
        <w:t>Infografik: Nitrogen dioksida / NOx</w:t>
      </w:r>
    </w:p>
    <w:p w14:paraId="7A21151E" w14:textId="77777777" w:rsidR="008A1D84" w:rsidRDefault="00000000">
      <w:pPr>
        <w:jc w:val="center"/>
      </w:pPr>
      <w:r>
        <w:rPr>
          <w:noProof/>
        </w:rPr>
        <w:drawing>
          <wp:inline distT="0" distB="0" distL="0" distR="0" wp14:anchorId="3B37D0B9" wp14:editId="674F1FC9">
            <wp:extent cx="6192000" cy="345513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8_NOx.jpg"/>
                    <pic:cNvPicPr/>
                  </pic:nvPicPr>
                  <pic:blipFill>
                    <a:blip r:embed="rId52"/>
                    <a:stretch>
                      <a:fillRect/>
                    </a:stretch>
                  </pic:blipFill>
                  <pic:spPr>
                    <a:xfrm>
                      <a:off x="0" y="0"/>
                      <a:ext cx="6192000" cy="3455136"/>
                    </a:xfrm>
                    <a:prstGeom prst="rect">
                      <a:avLst/>
                    </a:prstGeom>
                  </pic:spPr>
                </pic:pic>
              </a:graphicData>
            </a:graphic>
          </wp:inline>
        </w:drawing>
      </w:r>
    </w:p>
    <w:p w14:paraId="62342532" w14:textId="77777777" w:rsidR="008A1D84" w:rsidRDefault="00000000">
      <w:r>
        <w:br w:type="page"/>
      </w:r>
    </w:p>
    <w:p w14:paraId="0583CE67" w14:textId="77777777" w:rsidR="008A1D84" w:rsidRDefault="00000000">
      <w:pPr>
        <w:pStyle w:val="Heading2"/>
      </w:pPr>
      <w:bookmarkStart w:id="195" w:name="toc_068"/>
      <w:bookmarkStart w:id="196" w:name="_Toc242997743"/>
      <w:r>
        <w:lastRenderedPageBreak/>
        <w:t>3D.9 Sulfur dioksida (SO2)</w:t>
      </w:r>
      <w:bookmarkEnd w:id="195"/>
      <w:bookmarkEnd w:id="196"/>
    </w:p>
    <w:tbl>
      <w:tblPr>
        <w:tblStyle w:val="TableGrid"/>
        <w:tblW w:w="0" w:type="auto"/>
        <w:tblLook w:val="04A0" w:firstRow="1" w:lastRow="0" w:firstColumn="1" w:lastColumn="0" w:noHBand="0" w:noVBand="1"/>
      </w:tblPr>
      <w:tblGrid>
        <w:gridCol w:w="1701"/>
        <w:gridCol w:w="8050"/>
      </w:tblGrid>
      <w:tr w:rsidR="008A1D84" w14:paraId="0C127F39" w14:textId="77777777">
        <w:tc>
          <w:tcPr>
            <w:tcW w:w="1701" w:type="dxa"/>
            <w:shd w:val="clear" w:color="auto" w:fill="DCE6F1"/>
          </w:tcPr>
          <w:p w14:paraId="2C91F3BA" w14:textId="77777777" w:rsidR="008A1D84" w:rsidRDefault="00000000">
            <w:r>
              <w:rPr>
                <w:b/>
                <w:sz w:val="18"/>
              </w:rPr>
              <w:t>Poin</w:t>
            </w:r>
          </w:p>
        </w:tc>
        <w:tc>
          <w:tcPr>
            <w:tcW w:w="8050" w:type="dxa"/>
            <w:shd w:val="clear" w:color="auto" w:fill="DCE6F1"/>
          </w:tcPr>
          <w:p w14:paraId="763FE3C9" w14:textId="77777777" w:rsidR="008A1D84" w:rsidRDefault="00000000">
            <w:r>
              <w:rPr>
                <w:b/>
                <w:sz w:val="18"/>
              </w:rPr>
              <w:t>Sulfur dioksida (SO2; iritan saluran napas atas, larut air tinggi)</w:t>
            </w:r>
          </w:p>
        </w:tc>
      </w:tr>
      <w:tr w:rsidR="008A1D84" w14:paraId="205D8477" w14:textId="77777777">
        <w:tc>
          <w:tcPr>
            <w:tcW w:w="1701" w:type="dxa"/>
          </w:tcPr>
          <w:p w14:paraId="3CA76215" w14:textId="77777777" w:rsidR="008A1D84" w:rsidRDefault="00000000">
            <w:r>
              <w:rPr>
                <w:b/>
                <w:sz w:val="18"/>
              </w:rPr>
              <w:t>1. Sifat dan klasifikasi</w:t>
            </w:r>
          </w:p>
        </w:tc>
        <w:tc>
          <w:tcPr>
            <w:tcW w:w="8050" w:type="dxa"/>
          </w:tcPr>
          <w:p w14:paraId="7C6A9831" w14:textId="77777777" w:rsidR="008A1D84" w:rsidRDefault="00000000">
            <w:r>
              <w:rPr>
                <w:sz w:val="18"/>
              </w:rPr>
              <w:t xml:space="preserve">Gas tak berwarna, </w:t>
            </w:r>
            <w:r>
              <w:rPr>
                <w:b/>
                <w:sz w:val="18"/>
              </w:rPr>
              <w:t>bau tajam mencekik</w:t>
            </w:r>
            <w:r>
              <w:rPr>
                <w:sz w:val="18"/>
              </w:rPr>
              <w:t xml:space="preserve">, BM 64,07, titik didih -10°C (disimpan sebagai cairan bertekanan), </w:t>
            </w:r>
            <w:r>
              <w:rPr>
                <w:b/>
                <w:sz w:val="18"/>
              </w:rPr>
              <w:t>densitas uap 2,26 (merayap di lantai/area rendah)</w:t>
            </w:r>
            <w:r>
              <w:rPr>
                <w:sz w:val="18"/>
              </w:rPr>
              <w:t xml:space="preserve">, </w:t>
            </w:r>
            <w:r>
              <w:rPr>
                <w:b/>
                <w:sz w:val="18"/>
              </w:rPr>
              <w:t>kelarutan air tinggi (8,5% pada 25°C)</w:t>
            </w:r>
            <w:r>
              <w:rPr>
                <w:sz w:val="18"/>
              </w:rPr>
              <w:t xml:space="preserve"> membentuk asam sulfit; tidak mudah terbakar. 1 ppm = 2,62 mg/m3. </w:t>
            </w:r>
            <w:r>
              <w:rPr>
                <w:b/>
                <w:sz w:val="18"/>
              </w:rPr>
              <w:t>IARC Grup 3; ACGIH A4; Permenaker A4</w:t>
            </w:r>
          </w:p>
        </w:tc>
      </w:tr>
      <w:tr w:rsidR="008A1D84" w14:paraId="3FB2FE49" w14:textId="77777777">
        <w:tc>
          <w:tcPr>
            <w:tcW w:w="1701" w:type="dxa"/>
          </w:tcPr>
          <w:p w14:paraId="3EAF9C07" w14:textId="77777777" w:rsidR="008A1D84" w:rsidRDefault="00000000">
            <w:r>
              <w:rPr>
                <w:b/>
                <w:sz w:val="18"/>
              </w:rPr>
              <w:t>2. Sumber</w:t>
            </w:r>
          </w:p>
        </w:tc>
        <w:tc>
          <w:tcPr>
            <w:tcW w:w="8050" w:type="dxa"/>
          </w:tcPr>
          <w:p w14:paraId="7201875D" w14:textId="77777777" w:rsidR="008A1D84" w:rsidRDefault="00000000">
            <w:r>
              <w:rPr>
                <w:b/>
                <w:sz w:val="18"/>
              </w:rPr>
              <w:t>PLTU batu bara, kilang minyak, smelter bijih logam (Cu, Pb, Zn);</w:t>
            </w:r>
            <w:r>
              <w:rPr>
                <w:sz w:val="18"/>
              </w:rPr>
              <w:t xml:space="preserve"> pembuatan asam sulfat, pulp dan kertas (proses sulfit); </w:t>
            </w:r>
            <w:r>
              <w:rPr>
                <w:b/>
                <w:sz w:val="18"/>
              </w:rPr>
              <w:t>pengawet makanan dan wine/bir (sulfit);</w:t>
            </w:r>
            <w:r>
              <w:rPr>
                <w:sz w:val="18"/>
              </w:rPr>
              <w:t xml:space="preserve"> pupuk, penyamakan kulit, fumigasi; kabut asap kota dan gas gunung berapi</w:t>
            </w:r>
          </w:p>
        </w:tc>
      </w:tr>
      <w:tr w:rsidR="008A1D84" w14:paraId="22ACFD5B" w14:textId="77777777">
        <w:tc>
          <w:tcPr>
            <w:tcW w:w="1701" w:type="dxa"/>
          </w:tcPr>
          <w:p w14:paraId="50D207F7" w14:textId="77777777" w:rsidR="008A1D84" w:rsidRDefault="00000000">
            <w:r>
              <w:rPr>
                <w:b/>
                <w:sz w:val="18"/>
              </w:rPr>
              <w:t>3. Mekanisme cedera dan toksikokinetik</w:t>
            </w:r>
          </w:p>
        </w:tc>
        <w:tc>
          <w:tcPr>
            <w:tcW w:w="8050" w:type="dxa"/>
          </w:tcPr>
          <w:p w14:paraId="24887995" w14:textId="77777777" w:rsidR="008A1D84" w:rsidRDefault="00000000">
            <w:r>
              <w:rPr>
                <w:b/>
                <w:sz w:val="18"/>
              </w:rPr>
              <w:t>Larut air → &gt; 90 sampai 95% terserap di mukosa hidung dan saluran napas atas</w:t>
            </w:r>
            <w:r>
              <w:rPr>
                <w:sz w:val="18"/>
              </w:rPr>
              <w:t xml:space="preserve"> (napas hidung); penetrasi bawah hanya pada </w:t>
            </w:r>
            <w:r>
              <w:rPr>
                <w:b/>
                <w:sz w:val="18"/>
              </w:rPr>
              <w:t>napas mulut saat kerja berat, konsentrasi masif, atau SO2 menempel pada partikel halus (&lt; 2,5 µm).</w:t>
            </w:r>
            <w:r>
              <w:rPr>
                <w:sz w:val="18"/>
              </w:rPr>
              <w:t xml:space="preserve"> SO2 + H2O → H2SO3 → H+ + HSO3- + SO3 2-. </w:t>
            </w:r>
            <w:r>
              <w:rPr>
                <w:b/>
                <w:sz w:val="18"/>
              </w:rPr>
              <w:t>Sulfit dioksidasi oleh sulfit oksidase (molibdenum) di hepar menjadi sulfat, ekskresi urin</w:t>
            </w:r>
          </w:p>
        </w:tc>
      </w:tr>
      <w:tr w:rsidR="008A1D84" w:rsidRPr="00542387" w14:paraId="41A364A8" w14:textId="77777777">
        <w:tc>
          <w:tcPr>
            <w:tcW w:w="1701" w:type="dxa"/>
          </w:tcPr>
          <w:p w14:paraId="618056AF" w14:textId="77777777" w:rsidR="008A1D84" w:rsidRDefault="00000000">
            <w:r>
              <w:rPr>
                <w:b/>
                <w:sz w:val="18"/>
              </w:rPr>
              <w:t>4. Toksikodinamik</w:t>
            </w:r>
          </w:p>
        </w:tc>
        <w:tc>
          <w:tcPr>
            <w:tcW w:w="8050" w:type="dxa"/>
          </w:tcPr>
          <w:p w14:paraId="138A747C" w14:textId="77777777" w:rsidR="008A1D84" w:rsidRPr="00542387" w:rsidRDefault="00000000">
            <w:pPr>
              <w:rPr>
                <w:lang w:val="da-DK"/>
              </w:rPr>
            </w:pPr>
            <w:r w:rsidRPr="00542387">
              <w:rPr>
                <w:sz w:val="18"/>
                <w:lang w:val="da-DK"/>
              </w:rPr>
              <w:t xml:space="preserve">H+ dan bisulfit merangsang reseptor iritan/C-fiber dan jalur kolinergik → </w:t>
            </w:r>
            <w:r w:rsidRPr="00542387">
              <w:rPr>
                <w:b/>
                <w:sz w:val="18"/>
                <w:lang w:val="da-DK"/>
              </w:rPr>
              <w:t>bronkokonstriksi refleks kuat</w:t>
            </w:r>
            <w:r w:rsidRPr="00542387">
              <w:rPr>
                <w:sz w:val="18"/>
                <w:lang w:val="da-DK"/>
              </w:rPr>
              <w:t xml:space="preserve">; iritasi saraf trigeminus (bersin, lakrimasi). </w:t>
            </w:r>
            <w:r w:rsidRPr="00542387">
              <w:rPr>
                <w:b/>
                <w:sz w:val="18"/>
                <w:lang w:val="da-DK"/>
              </w:rPr>
              <w:t>10 sampai 20% dewasa (asma atopik) sangat hipersensitif.</w:t>
            </w:r>
            <w:r w:rsidRPr="00542387">
              <w:rPr>
                <w:sz w:val="18"/>
                <w:lang w:val="da-DK"/>
              </w:rPr>
              <w:t xml:space="preserve"> Kadar tinggi: nekrosis dan deskuamasi epitel, klirens mukosiliar turun, edema paru non-kardiogenik, RADS</w:t>
            </w:r>
          </w:p>
        </w:tc>
      </w:tr>
      <w:tr w:rsidR="008A1D84" w:rsidRPr="00542387" w14:paraId="2B4C24EE" w14:textId="77777777">
        <w:tc>
          <w:tcPr>
            <w:tcW w:w="1701" w:type="dxa"/>
          </w:tcPr>
          <w:p w14:paraId="34594FEF" w14:textId="77777777" w:rsidR="008A1D84" w:rsidRDefault="00000000">
            <w:r>
              <w:rPr>
                <w:b/>
                <w:sz w:val="18"/>
              </w:rPr>
              <w:t>5. Biomonitoring</w:t>
            </w:r>
          </w:p>
        </w:tc>
        <w:tc>
          <w:tcPr>
            <w:tcW w:w="8050" w:type="dxa"/>
          </w:tcPr>
          <w:p w14:paraId="615C4190" w14:textId="77777777" w:rsidR="008A1D84" w:rsidRPr="00542387" w:rsidRDefault="00000000">
            <w:pPr>
              <w:rPr>
                <w:lang w:val="da-DK"/>
              </w:rPr>
            </w:pPr>
            <w:r w:rsidRPr="00542387">
              <w:rPr>
                <w:b/>
                <w:sz w:val="18"/>
                <w:lang w:val="da-DK"/>
              </w:rPr>
              <w:t>Tidak ada biomarker pajanan spesifik</w:t>
            </w:r>
            <w:r w:rsidRPr="00542387">
              <w:rPr>
                <w:sz w:val="18"/>
                <w:lang w:val="da-DK"/>
              </w:rPr>
              <w:t xml:space="preserve"> (sulfat urin dikacaukan diet protein sulfur). </w:t>
            </w:r>
            <w:r w:rsidRPr="00542387">
              <w:rPr>
                <w:b/>
                <w:sz w:val="18"/>
                <w:lang w:val="da-DK"/>
              </w:rPr>
              <w:t>Spirometri serial (FEV1, FEV1/FVC, Raw)</w:t>
            </w:r>
            <w:r w:rsidRPr="00542387">
              <w:rPr>
                <w:sz w:val="18"/>
                <w:lang w:val="da-DK"/>
              </w:rPr>
              <w:t xml:space="preserve">; uji provokasi metakolin/histamin untuk RADS; AGD dan foto toraks pada kasus berat; </w:t>
            </w:r>
            <w:r w:rsidRPr="00542387">
              <w:rPr>
                <w:b/>
                <w:sz w:val="18"/>
                <w:lang w:val="da-DK"/>
              </w:rPr>
              <w:t>inspeksi gigi (erosi enamel)</w:t>
            </w:r>
          </w:p>
        </w:tc>
      </w:tr>
      <w:tr w:rsidR="008A1D84" w14:paraId="0B10B11E" w14:textId="77777777">
        <w:tc>
          <w:tcPr>
            <w:tcW w:w="1701" w:type="dxa"/>
          </w:tcPr>
          <w:p w14:paraId="23317C5B" w14:textId="77777777" w:rsidR="008A1D84" w:rsidRDefault="00000000">
            <w:r>
              <w:rPr>
                <w:b/>
                <w:sz w:val="18"/>
              </w:rPr>
              <w:t>6. Perjalanan waktu</w:t>
            </w:r>
          </w:p>
        </w:tc>
        <w:tc>
          <w:tcPr>
            <w:tcW w:w="8050" w:type="dxa"/>
          </w:tcPr>
          <w:p w14:paraId="3C7C63E2" w14:textId="77777777" w:rsidR="008A1D84" w:rsidRDefault="00000000">
            <w:r>
              <w:rPr>
                <w:sz w:val="18"/>
              </w:rPr>
              <w:t xml:space="preserve">Detik: terbakar mata-hidung-tenggorokan, bersin, lakrimasi; </w:t>
            </w:r>
            <w:r>
              <w:rPr>
                <w:b/>
                <w:sz w:val="18"/>
              </w:rPr>
              <w:t>menit 2 sampai 10: puncak bronkospasme (asma: 5 sampai 10 menit pada 0,1 sampai 0,5 ppm);</w:t>
            </w:r>
            <w:r>
              <w:rPr>
                <w:sz w:val="18"/>
              </w:rPr>
              <w:t xml:space="preserve"> membaik 30 sampai 60 menit di udara bersih; </w:t>
            </w:r>
            <w:r>
              <w:rPr>
                <w:b/>
                <w:sz w:val="18"/>
              </w:rPr>
              <w:t>jam 6 sampai 24: edema laring/paru tertunda pada &gt; 50 sampai 100 ppm;</w:t>
            </w:r>
            <w:r>
              <w:rPr>
                <w:sz w:val="18"/>
              </w:rPr>
              <w:t xml:space="preserve"> bulan-tahun: RADS, bronkitis industri</w:t>
            </w:r>
          </w:p>
        </w:tc>
      </w:tr>
      <w:tr w:rsidR="008A1D84" w14:paraId="7275042F" w14:textId="77777777">
        <w:tc>
          <w:tcPr>
            <w:tcW w:w="1701" w:type="dxa"/>
          </w:tcPr>
          <w:p w14:paraId="1A67817A" w14:textId="77777777" w:rsidR="008A1D84" w:rsidRDefault="00000000">
            <w:r>
              <w:rPr>
                <w:b/>
                <w:sz w:val="18"/>
              </w:rPr>
              <w:t>7. Efek akut per ppm</w:t>
            </w:r>
          </w:p>
        </w:tc>
        <w:tc>
          <w:tcPr>
            <w:tcW w:w="8050" w:type="dxa"/>
          </w:tcPr>
          <w:p w14:paraId="0FDED3EE" w14:textId="77777777" w:rsidR="008A1D84" w:rsidRDefault="00000000">
            <w:r>
              <w:rPr>
                <w:b/>
                <w:sz w:val="18"/>
              </w:rPr>
              <w:t>0,1 sampai 0,5: bau; asma bronkospasme; 1 sampai 2: iritasi hidung-tenggorokan ringan; 5: resistensi jalan napas naik pada orang sehat; 6 sampai 10: konjungtiva, batuk, epistaksis; 20: iritasi berat, refleks batuk tertekan; 50: sangat tidak tertahankan, batuk paroksismal, spasme glotis; 100: IDLH; 400 sampai 500: bahaya jiwa langsung, edema paru; &gt; 1.000: mati &lt; 10 menit</w:t>
            </w:r>
          </w:p>
        </w:tc>
      </w:tr>
      <w:tr w:rsidR="008A1D84" w:rsidRPr="00542387" w14:paraId="2F26B243" w14:textId="77777777">
        <w:tc>
          <w:tcPr>
            <w:tcW w:w="1701" w:type="dxa"/>
          </w:tcPr>
          <w:p w14:paraId="0E2E7E28" w14:textId="77777777" w:rsidR="008A1D84" w:rsidRDefault="00000000">
            <w:r>
              <w:rPr>
                <w:b/>
                <w:sz w:val="18"/>
              </w:rPr>
              <w:t>8. Efek kronis</w:t>
            </w:r>
          </w:p>
        </w:tc>
        <w:tc>
          <w:tcPr>
            <w:tcW w:w="8050" w:type="dxa"/>
          </w:tcPr>
          <w:p w14:paraId="28AA7A68" w14:textId="77777777" w:rsidR="008A1D84" w:rsidRPr="00542387" w:rsidRDefault="00000000">
            <w:pPr>
              <w:rPr>
                <w:lang w:val="da-DK"/>
              </w:rPr>
            </w:pPr>
            <w:r w:rsidRPr="00542387">
              <w:rPr>
                <w:b/>
                <w:sz w:val="18"/>
                <w:lang w:val="da-DK"/>
              </w:rPr>
              <w:t>RADS</w:t>
            </w:r>
            <w:r w:rsidRPr="00542387">
              <w:rPr>
                <w:sz w:val="18"/>
                <w:lang w:val="da-DK"/>
              </w:rPr>
              <w:t xml:space="preserve"> (kriteria Brooks); bronkitis kronis industri dan penurunan FEV1 dipercepat; </w:t>
            </w:r>
            <w:r w:rsidRPr="00542387">
              <w:rPr>
                <w:b/>
                <w:sz w:val="18"/>
                <w:lang w:val="da-DK"/>
              </w:rPr>
              <w:t>erosi enamel gigi seri tanpa nyeri</w:t>
            </w:r>
            <w:r w:rsidRPr="00542387">
              <w:rPr>
                <w:sz w:val="18"/>
                <w:lang w:val="da-DK"/>
              </w:rPr>
              <w:t xml:space="preserve"> (10 sampai 30 ppm kronis); hiposmia dan gangguan pengecapan</w:t>
            </w:r>
          </w:p>
        </w:tc>
      </w:tr>
      <w:tr w:rsidR="008A1D84" w14:paraId="6F240223" w14:textId="77777777">
        <w:tc>
          <w:tcPr>
            <w:tcW w:w="1701" w:type="dxa"/>
          </w:tcPr>
          <w:p w14:paraId="7A917CF1" w14:textId="77777777" w:rsidR="008A1D84" w:rsidRDefault="00000000">
            <w:r>
              <w:rPr>
                <w:b/>
                <w:sz w:val="18"/>
              </w:rPr>
              <w:t>9. Batas pajanan</w:t>
            </w:r>
          </w:p>
        </w:tc>
        <w:tc>
          <w:tcPr>
            <w:tcW w:w="8050" w:type="dxa"/>
          </w:tcPr>
          <w:p w14:paraId="3A732A21" w14:textId="77777777" w:rsidR="008A1D84" w:rsidRDefault="00000000">
            <w:r w:rsidRPr="00542387">
              <w:rPr>
                <w:b/>
                <w:sz w:val="18"/>
                <w:lang w:val="da-DK"/>
              </w:rPr>
              <w:t>Permenaker 5/2018: NAB tidak ditetapkan (strip); PSD 0,25 ppm (A4);</w:t>
            </w:r>
            <w:r w:rsidRPr="00542387">
              <w:rPr>
                <w:sz w:val="18"/>
                <w:lang w:val="da-DK"/>
              </w:rPr>
              <w:t xml:space="preserve"> efek kritis gangguan fungsi paru, iritasi saluran napas bawah. </w:t>
            </w:r>
            <w:r>
              <w:rPr>
                <w:b/>
                <w:sz w:val="18"/>
              </w:rPr>
              <w:t>ACGIH TLV-STEL 0,25 ppm (A4).</w:t>
            </w:r>
            <w:r>
              <w:rPr>
                <w:sz w:val="18"/>
              </w:rPr>
              <w:t xml:space="preserve"> NIOSH REL TWA 2 ppm, STEL 5 ppm. </w:t>
            </w:r>
            <w:r>
              <w:rPr>
                <w:b/>
                <w:sz w:val="18"/>
              </w:rPr>
              <w:t>OSHA PEL 5 ppm.</w:t>
            </w:r>
            <w:r>
              <w:rPr>
                <w:sz w:val="18"/>
              </w:rPr>
              <w:t xml:space="preserve"> </w:t>
            </w:r>
            <w:r>
              <w:rPr>
                <w:b/>
                <w:sz w:val="18"/>
              </w:rPr>
              <w:t>IDLH 100 ppm</w:t>
            </w:r>
          </w:p>
        </w:tc>
      </w:tr>
      <w:tr w:rsidR="008A1D84" w:rsidRPr="00542387" w14:paraId="7FF000D9" w14:textId="77777777">
        <w:tc>
          <w:tcPr>
            <w:tcW w:w="1701" w:type="dxa"/>
          </w:tcPr>
          <w:p w14:paraId="5372E3DD" w14:textId="77777777" w:rsidR="008A1D84" w:rsidRDefault="00000000">
            <w:r>
              <w:rPr>
                <w:b/>
                <w:sz w:val="18"/>
              </w:rPr>
              <w:t>10. BEI / IPB</w:t>
            </w:r>
          </w:p>
        </w:tc>
        <w:tc>
          <w:tcPr>
            <w:tcW w:w="8050" w:type="dxa"/>
          </w:tcPr>
          <w:p w14:paraId="799C6588" w14:textId="77777777" w:rsidR="008A1D84" w:rsidRPr="00542387" w:rsidRDefault="00000000">
            <w:pPr>
              <w:rPr>
                <w:lang w:val="da-DK"/>
              </w:rPr>
            </w:pPr>
            <w:r w:rsidRPr="00542387">
              <w:rPr>
                <w:b/>
                <w:sz w:val="18"/>
                <w:lang w:val="da-DK"/>
              </w:rPr>
              <w:t>TIDAK ADA</w:t>
            </w:r>
            <w:r w:rsidRPr="00542387">
              <w:rPr>
                <w:sz w:val="18"/>
                <w:lang w:val="da-DK"/>
              </w:rPr>
              <w:t xml:space="preserve"> (Permenaker 5/2018, ACGIH): sulfit cepat menjadi sulfat endogen; pantau udara</w:t>
            </w:r>
          </w:p>
        </w:tc>
      </w:tr>
      <w:tr w:rsidR="008A1D84" w:rsidRPr="00542387" w14:paraId="59E4EC3E" w14:textId="77777777">
        <w:tc>
          <w:tcPr>
            <w:tcW w:w="1701" w:type="dxa"/>
          </w:tcPr>
          <w:p w14:paraId="355D7B25" w14:textId="77777777" w:rsidR="008A1D84" w:rsidRDefault="00000000">
            <w:r>
              <w:rPr>
                <w:b/>
                <w:sz w:val="18"/>
              </w:rPr>
              <w:t>11. Tatalaksana akut</w:t>
            </w:r>
          </w:p>
        </w:tc>
        <w:tc>
          <w:tcPr>
            <w:tcW w:w="8050" w:type="dxa"/>
          </w:tcPr>
          <w:p w14:paraId="5E4A0D16" w14:textId="77777777" w:rsidR="008A1D84" w:rsidRPr="00542387" w:rsidRDefault="00000000">
            <w:pPr>
              <w:rPr>
                <w:lang w:val="da-DK"/>
              </w:rPr>
            </w:pPr>
            <w:r w:rsidRPr="00542387">
              <w:rPr>
                <w:sz w:val="18"/>
                <w:lang w:val="da-DK"/>
              </w:rPr>
              <w:t xml:space="preserve">Pindah ke udara bersih, lepas pakaian terkontaminasi, </w:t>
            </w:r>
            <w:r w:rsidRPr="00542387">
              <w:rPr>
                <w:b/>
                <w:sz w:val="18"/>
                <w:lang w:val="da-DK"/>
              </w:rPr>
              <w:t>irigasi mata dan kulit 15 menit</w:t>
            </w:r>
            <w:r w:rsidRPr="00542387">
              <w:rPr>
                <w:sz w:val="18"/>
                <w:lang w:val="da-DK"/>
              </w:rPr>
              <w:t xml:space="preserve"> (cair: frostbite). </w:t>
            </w:r>
            <w:r w:rsidRPr="00542387">
              <w:rPr>
                <w:b/>
                <w:sz w:val="18"/>
                <w:lang w:val="da-DK"/>
              </w:rPr>
              <w:t>O2 100% lembab, salbutamol nebulisasi,</w:t>
            </w:r>
            <w:r w:rsidRPr="00542387">
              <w:rPr>
                <w:sz w:val="18"/>
                <w:lang w:val="da-DK"/>
              </w:rPr>
              <w:t xml:space="preserve"> kortikosteroid (budesonid inhalasi atau metilprednisolon IV) bila refrakter atau cegah RADS; </w:t>
            </w:r>
            <w:r w:rsidRPr="00542387">
              <w:rPr>
                <w:b/>
                <w:sz w:val="18"/>
                <w:lang w:val="da-DK"/>
              </w:rPr>
              <w:t>waspadai edema laring (stridor): intubasi dini;</w:t>
            </w:r>
            <w:r w:rsidRPr="00542387">
              <w:rPr>
                <w:sz w:val="18"/>
                <w:lang w:val="da-DK"/>
              </w:rPr>
              <w:t xml:space="preserve"> observasi 24 jam pada pajanan masif</w:t>
            </w:r>
          </w:p>
        </w:tc>
      </w:tr>
      <w:tr w:rsidR="008A1D84" w14:paraId="59A7120E" w14:textId="77777777">
        <w:tc>
          <w:tcPr>
            <w:tcW w:w="1701" w:type="dxa"/>
          </w:tcPr>
          <w:p w14:paraId="3E47EBE7" w14:textId="77777777" w:rsidR="008A1D84" w:rsidRDefault="00000000">
            <w:r>
              <w:rPr>
                <w:b/>
                <w:sz w:val="18"/>
              </w:rPr>
              <w:t>12. Kelaikan kerja dan manajemen</w:t>
            </w:r>
          </w:p>
        </w:tc>
        <w:tc>
          <w:tcPr>
            <w:tcW w:w="8050" w:type="dxa"/>
          </w:tcPr>
          <w:p w14:paraId="6831CD8A" w14:textId="77777777" w:rsidR="008A1D84" w:rsidRDefault="00000000">
            <w:r>
              <w:rPr>
                <w:b/>
                <w:sz w:val="18"/>
              </w:rPr>
              <w:t>Unfit: asma aktif/labil</w:t>
            </w:r>
            <w:r>
              <w:rPr>
                <w:sz w:val="18"/>
              </w:rPr>
              <w:t xml:space="preserve"> (bronkospasme terpicu 0,1 sampai 0,5 ppm), PPOK berat, hiperreaktivitas bronkus. </w:t>
            </w:r>
            <w:r>
              <w:rPr>
                <w:b/>
                <w:sz w:val="18"/>
              </w:rPr>
              <w:t>Surveilans:</w:t>
            </w:r>
            <w:r>
              <w:rPr>
                <w:sz w:val="18"/>
              </w:rPr>
              <w:t xml:space="preserve"> pra-kerja spirometri, kuesioner atopi/asma, gigi; berkala spirometri tahunan dan gigi. </w:t>
            </w:r>
            <w:r>
              <w:rPr>
                <w:b/>
                <w:sz w:val="18"/>
              </w:rPr>
              <w:t>Pengendalian:</w:t>
            </w:r>
            <w:r>
              <w:rPr>
                <w:sz w:val="18"/>
              </w:rPr>
              <w:t xml:space="preserve"> cerobong tertutup, </w:t>
            </w:r>
            <w:r>
              <w:rPr>
                <w:b/>
                <w:sz w:val="18"/>
              </w:rPr>
              <w:t>scrubber alkali/kapur,</w:t>
            </w:r>
            <w:r>
              <w:rPr>
                <w:sz w:val="18"/>
              </w:rPr>
              <w:t xml:space="preserve"> LEV, detektor elektrokimia (alarm 0,25 dan 2 ppm), respirator gas asam, </w:t>
            </w:r>
            <w:r>
              <w:rPr>
                <w:b/>
                <w:sz w:val="18"/>
              </w:rPr>
              <w:t>SCBA bila ≥ 100 ppm</w:t>
            </w:r>
          </w:p>
        </w:tc>
      </w:tr>
      <w:tr w:rsidR="008A1D84" w14:paraId="786536C4" w14:textId="77777777">
        <w:tc>
          <w:tcPr>
            <w:tcW w:w="1701" w:type="dxa"/>
          </w:tcPr>
          <w:p w14:paraId="796C84A4" w14:textId="77777777" w:rsidR="008A1D84" w:rsidRDefault="00000000">
            <w:r>
              <w:rPr>
                <w:b/>
                <w:sz w:val="18"/>
              </w:rPr>
              <w:t>13. Lain-lain</w:t>
            </w:r>
          </w:p>
        </w:tc>
        <w:tc>
          <w:tcPr>
            <w:tcW w:w="8050" w:type="dxa"/>
          </w:tcPr>
          <w:p w14:paraId="53297473" w14:textId="77777777" w:rsidR="008A1D84" w:rsidRDefault="00000000">
            <w:r>
              <w:rPr>
                <w:b/>
                <w:sz w:val="18"/>
              </w:rPr>
              <w:t>Perpres 7/2019 (NotebookLM): Lampiran I.a butir 36 (penyakit akibat sulfur oksida) dan II.a/II.b (saluran napas);</w:t>
            </w:r>
            <w:r>
              <w:rPr>
                <w:sz w:val="18"/>
              </w:rPr>
              <w:t xml:space="preserve"> JKK; PP 28/2024; Permenkes 11/2022; cek ulang butir</w:t>
            </w:r>
          </w:p>
        </w:tc>
      </w:tr>
    </w:tbl>
    <w:p w14:paraId="5DF2F8FC" w14:textId="77777777" w:rsidR="008A1D84" w:rsidRDefault="008A1D84">
      <w:pPr>
        <w:spacing w:after="40"/>
      </w:pPr>
    </w:p>
    <w:p w14:paraId="4D46B815" w14:textId="77777777" w:rsidR="008A1D84" w:rsidRDefault="00000000">
      <w:pPr>
        <w:spacing w:after="80"/>
      </w:pPr>
      <w:r>
        <w:rPr>
          <w:b/>
        </w:rPr>
        <w:t>Pearl dan jebakan ujian</w:t>
      </w:r>
    </w:p>
    <w:p w14:paraId="2D10E3FC" w14:textId="77777777" w:rsidR="008A1D84" w:rsidRPr="00542387" w:rsidRDefault="00000000">
      <w:pPr>
        <w:pStyle w:val="ListBullet"/>
        <w:spacing w:after="20"/>
        <w:rPr>
          <w:lang w:val="da-DK"/>
        </w:rPr>
      </w:pPr>
      <w:r w:rsidRPr="00542387">
        <w:rPr>
          <w:b/>
          <w:lang w:val="da-DK"/>
        </w:rPr>
        <w:t>Penderita asma bereaksi pada 0,1 sampai 0,5 ppm</w:t>
      </w:r>
      <w:r w:rsidRPr="00542387">
        <w:rPr>
          <w:lang w:val="da-DK"/>
        </w:rPr>
        <w:t xml:space="preserve"> (saat aktivitas), jauh di bawah ambang iritasi orang normal: jangan anggap aman.</w:t>
      </w:r>
    </w:p>
    <w:p w14:paraId="7C06F2AA" w14:textId="77777777" w:rsidR="008A1D84" w:rsidRPr="00542387" w:rsidRDefault="00000000">
      <w:pPr>
        <w:pStyle w:val="ListBullet"/>
        <w:spacing w:after="20"/>
        <w:rPr>
          <w:lang w:val="da-DK"/>
        </w:rPr>
      </w:pPr>
      <w:r w:rsidRPr="00542387">
        <w:rPr>
          <w:b/>
          <w:lang w:val="da-DK"/>
        </w:rPr>
        <w:t>Larut air tinggi → efek saluran napas atas;</w:t>
      </w:r>
      <w:r w:rsidRPr="00542387">
        <w:rPr>
          <w:lang w:val="da-DK"/>
        </w:rPr>
        <w:t xml:space="preserve"> beda dengan fosgen dan NO2 (larut rendah, alveolus, laten). Bau tajam memberi peringatan dini.</w:t>
      </w:r>
    </w:p>
    <w:p w14:paraId="319865D6" w14:textId="77777777" w:rsidR="008A1D84" w:rsidRPr="00542387" w:rsidRDefault="00000000">
      <w:pPr>
        <w:pStyle w:val="ListBullet"/>
        <w:spacing w:after="20"/>
        <w:rPr>
          <w:lang w:val="da-DK"/>
        </w:rPr>
      </w:pPr>
      <w:r w:rsidRPr="00542387">
        <w:rPr>
          <w:b/>
          <w:lang w:val="da-DK"/>
        </w:rPr>
        <w:t>Erosi gigi seri tanpa nyeri</w:t>
      </w:r>
      <w:r w:rsidRPr="00542387">
        <w:rPr>
          <w:lang w:val="da-DK"/>
        </w:rPr>
        <w:t xml:space="preserve"> pada pekerja kronis.</w:t>
      </w:r>
    </w:p>
    <w:p w14:paraId="3E8782CE" w14:textId="77777777" w:rsidR="008A1D84" w:rsidRPr="00542387" w:rsidRDefault="00000000">
      <w:pPr>
        <w:pStyle w:val="ListBullet"/>
        <w:spacing w:after="20"/>
        <w:rPr>
          <w:lang w:val="da-DK"/>
        </w:rPr>
      </w:pPr>
      <w:r w:rsidRPr="00542387">
        <w:rPr>
          <w:b/>
          <w:lang w:val="da-DK"/>
        </w:rPr>
        <w:t>NAB tidak ditetapkan; yang ada PSD/STEL 0,25 ppm.</w:t>
      </w:r>
    </w:p>
    <w:p w14:paraId="6FB1FE49" w14:textId="77777777" w:rsidR="008A1D84" w:rsidRPr="00542387" w:rsidRDefault="00000000">
      <w:pPr>
        <w:pStyle w:val="ListBullet"/>
        <w:spacing w:after="20"/>
        <w:rPr>
          <w:lang w:val="da-DK"/>
        </w:rPr>
      </w:pPr>
      <w:r w:rsidRPr="00542387">
        <w:rPr>
          <w:b/>
          <w:lang w:val="da-DK"/>
        </w:rPr>
        <w:t>Tidak ada BEI;</w:t>
      </w:r>
      <w:r w:rsidRPr="00542387">
        <w:rPr>
          <w:lang w:val="da-DK"/>
        </w:rPr>
        <w:t xml:space="preserve"> sulfat urin tidak spesifik.</w:t>
      </w:r>
    </w:p>
    <w:p w14:paraId="1A75347A" w14:textId="77777777" w:rsidR="008A1D84" w:rsidRDefault="00000000">
      <w:pPr>
        <w:keepNext/>
      </w:pPr>
      <w:r>
        <w:rPr>
          <w:b/>
          <w:sz w:val="19"/>
        </w:rPr>
        <w:lastRenderedPageBreak/>
        <w:t>Infografik: Sulfur dioksida (SO2)</w:t>
      </w:r>
    </w:p>
    <w:p w14:paraId="1D6AECD6" w14:textId="77777777" w:rsidR="008A1D84" w:rsidRDefault="00000000">
      <w:pPr>
        <w:jc w:val="center"/>
      </w:pPr>
      <w:r>
        <w:rPr>
          <w:noProof/>
        </w:rPr>
        <w:drawing>
          <wp:inline distT="0" distB="0" distL="0" distR="0" wp14:anchorId="61834A9E" wp14:editId="04D27F1F">
            <wp:extent cx="6192000" cy="345513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09_SO2.jpg"/>
                    <pic:cNvPicPr/>
                  </pic:nvPicPr>
                  <pic:blipFill>
                    <a:blip r:embed="rId53"/>
                    <a:stretch>
                      <a:fillRect/>
                    </a:stretch>
                  </pic:blipFill>
                  <pic:spPr>
                    <a:xfrm>
                      <a:off x="0" y="0"/>
                      <a:ext cx="6192000" cy="3455136"/>
                    </a:xfrm>
                    <a:prstGeom prst="rect">
                      <a:avLst/>
                    </a:prstGeom>
                  </pic:spPr>
                </pic:pic>
              </a:graphicData>
            </a:graphic>
          </wp:inline>
        </w:drawing>
      </w:r>
    </w:p>
    <w:p w14:paraId="2A0C9048" w14:textId="77777777" w:rsidR="008A1D84" w:rsidRDefault="00000000">
      <w:r>
        <w:br w:type="page"/>
      </w:r>
    </w:p>
    <w:p w14:paraId="3F07D905" w14:textId="77777777" w:rsidR="008A1D84" w:rsidRDefault="00000000">
      <w:pPr>
        <w:pStyle w:val="Heading2"/>
      </w:pPr>
      <w:bookmarkStart w:id="197" w:name="toc_069"/>
      <w:bookmarkStart w:id="198" w:name="_Toc242997744"/>
      <w:r>
        <w:lastRenderedPageBreak/>
        <w:t>3D.10 Iodin</w:t>
      </w:r>
      <w:bookmarkEnd w:id="197"/>
      <w:bookmarkEnd w:id="198"/>
    </w:p>
    <w:tbl>
      <w:tblPr>
        <w:tblStyle w:val="TableGrid"/>
        <w:tblW w:w="0" w:type="auto"/>
        <w:tblLook w:val="04A0" w:firstRow="1" w:lastRow="0" w:firstColumn="1" w:lastColumn="0" w:noHBand="0" w:noVBand="1"/>
      </w:tblPr>
      <w:tblGrid>
        <w:gridCol w:w="1701"/>
        <w:gridCol w:w="8050"/>
      </w:tblGrid>
      <w:tr w:rsidR="008A1D84" w:rsidRPr="00542387" w14:paraId="33D06E96" w14:textId="77777777">
        <w:tc>
          <w:tcPr>
            <w:tcW w:w="1701" w:type="dxa"/>
            <w:shd w:val="clear" w:color="auto" w:fill="DCE6F1"/>
          </w:tcPr>
          <w:p w14:paraId="2B1D7DDE" w14:textId="77777777" w:rsidR="008A1D84" w:rsidRDefault="00000000">
            <w:r>
              <w:rPr>
                <w:b/>
                <w:sz w:val="18"/>
              </w:rPr>
              <w:t>Poin</w:t>
            </w:r>
          </w:p>
        </w:tc>
        <w:tc>
          <w:tcPr>
            <w:tcW w:w="8050" w:type="dxa"/>
            <w:shd w:val="clear" w:color="auto" w:fill="DCE6F1"/>
          </w:tcPr>
          <w:p w14:paraId="25727A74" w14:textId="77777777" w:rsidR="008A1D84" w:rsidRPr="00542387" w:rsidRDefault="00000000">
            <w:pPr>
              <w:rPr>
                <w:lang w:val="da-DK"/>
              </w:rPr>
            </w:pPr>
            <w:r w:rsidRPr="00542387">
              <w:rPr>
                <w:b/>
                <w:sz w:val="18"/>
                <w:lang w:val="da-DK"/>
              </w:rPr>
              <w:t>Iodin (I2, uap iodin, iodofor; iritan halogen dan toksikan tiroid)</w:t>
            </w:r>
          </w:p>
        </w:tc>
      </w:tr>
      <w:tr w:rsidR="008A1D84" w14:paraId="2C25D48B" w14:textId="77777777">
        <w:tc>
          <w:tcPr>
            <w:tcW w:w="1701" w:type="dxa"/>
          </w:tcPr>
          <w:p w14:paraId="5E2F3E0B" w14:textId="77777777" w:rsidR="008A1D84" w:rsidRDefault="00000000">
            <w:r>
              <w:rPr>
                <w:b/>
                <w:sz w:val="18"/>
              </w:rPr>
              <w:t>1. Sifat dan klasifikasi</w:t>
            </w:r>
          </w:p>
        </w:tc>
        <w:tc>
          <w:tcPr>
            <w:tcW w:w="8050" w:type="dxa"/>
          </w:tcPr>
          <w:p w14:paraId="556C05C2" w14:textId="77777777" w:rsidR="008A1D84" w:rsidRDefault="00000000">
            <w:r>
              <w:rPr>
                <w:sz w:val="18"/>
              </w:rPr>
              <w:t xml:space="preserve">Padatan ungu-hitam metalik, </w:t>
            </w:r>
            <w:r>
              <w:rPr>
                <w:b/>
                <w:sz w:val="18"/>
              </w:rPr>
              <w:t>menyublim pada suhu ruang menjadi uap ungu</w:t>
            </w:r>
            <w:r>
              <w:rPr>
                <w:sz w:val="18"/>
              </w:rPr>
              <w:t xml:space="preserve">; BM 253,81 (I2), titik leleh 113,7°C, titik didih 184,3°C, tekanan uap 0,3 mmHg (25°C), densitas uap ± 8,8. </w:t>
            </w:r>
            <w:r>
              <w:rPr>
                <w:b/>
                <w:sz w:val="18"/>
              </w:rPr>
              <w:t>Sedikit larut air (0,03%), larut dalam KI (triiodida) dan pelarut organik;</w:t>
            </w:r>
            <w:r>
              <w:rPr>
                <w:sz w:val="18"/>
              </w:rPr>
              <w:t xml:space="preserve"> oksidator kuat. Bentuk: tinktur, Lugol, </w:t>
            </w:r>
            <w:r>
              <w:rPr>
                <w:b/>
                <w:sz w:val="18"/>
              </w:rPr>
              <w:t>iodofor (povidone-iodine, pelepasan I2 bebas lambat).</w:t>
            </w:r>
            <w:r>
              <w:rPr>
                <w:sz w:val="18"/>
              </w:rPr>
              <w:t xml:space="preserve"> 1 ppm = 10,38 mg/m3. </w:t>
            </w:r>
            <w:r>
              <w:rPr>
                <w:b/>
                <w:sz w:val="18"/>
              </w:rPr>
              <w:t>IARC/EPA tidak terdaftar; ACGIH A4; Permenaker A4</w:t>
            </w:r>
          </w:p>
        </w:tc>
      </w:tr>
      <w:tr w:rsidR="008A1D84" w14:paraId="02FD550B" w14:textId="77777777">
        <w:tc>
          <w:tcPr>
            <w:tcW w:w="1701" w:type="dxa"/>
          </w:tcPr>
          <w:p w14:paraId="4257B602" w14:textId="77777777" w:rsidR="008A1D84" w:rsidRDefault="00000000">
            <w:r>
              <w:rPr>
                <w:b/>
                <w:sz w:val="18"/>
              </w:rPr>
              <w:t>2. Sumber</w:t>
            </w:r>
          </w:p>
        </w:tc>
        <w:tc>
          <w:tcPr>
            <w:tcW w:w="8050" w:type="dxa"/>
          </w:tcPr>
          <w:p w14:paraId="39EE3894" w14:textId="77777777" w:rsidR="008A1D84" w:rsidRDefault="00000000">
            <w:r>
              <w:rPr>
                <w:sz w:val="18"/>
              </w:rPr>
              <w:t xml:space="preserve">Farmasi dan antiseptik (povidone-iodine; absorpsi sistemik pada luka bakar luas dan neonatus), sintesis organik dan zat warna, laboratorium (iodometri, histopatologi), fotografi, </w:t>
            </w:r>
            <w:r>
              <w:rPr>
                <w:b/>
                <w:sz w:val="18"/>
              </w:rPr>
              <w:t>iodisasi garam (KIO3) dan pakan ternak,</w:t>
            </w:r>
            <w:r>
              <w:rPr>
                <w:sz w:val="18"/>
              </w:rPr>
              <w:t xml:space="preserve"> pemurnian logam (van Arkel)</w:t>
            </w:r>
          </w:p>
        </w:tc>
      </w:tr>
      <w:tr w:rsidR="008A1D84" w14:paraId="178A1C0B" w14:textId="77777777">
        <w:tc>
          <w:tcPr>
            <w:tcW w:w="1701" w:type="dxa"/>
          </w:tcPr>
          <w:p w14:paraId="4BB44137" w14:textId="77777777" w:rsidR="008A1D84" w:rsidRDefault="00000000">
            <w:r>
              <w:rPr>
                <w:b/>
                <w:sz w:val="18"/>
              </w:rPr>
              <w:t>3. Mekanisme cedera dan toksikokinetik</w:t>
            </w:r>
          </w:p>
        </w:tc>
        <w:tc>
          <w:tcPr>
            <w:tcW w:w="8050" w:type="dxa"/>
          </w:tcPr>
          <w:p w14:paraId="5D36B9FE" w14:textId="77777777" w:rsidR="008A1D84" w:rsidRDefault="00000000">
            <w:r w:rsidRPr="00542387">
              <w:rPr>
                <w:b/>
                <w:sz w:val="18"/>
                <w:lang w:val="da-DK"/>
              </w:rPr>
              <w:t>Oksidasi gugus -SH dan pengendapan protein → nekrosis koagulatif lokal.</w:t>
            </w:r>
            <w:r w:rsidRPr="00542387">
              <w:rPr>
                <w:sz w:val="18"/>
                <w:lang w:val="da-DK"/>
              </w:rPr>
              <w:t xml:space="preserve"> Absorpsi inhalasi, dermal (kulit rusak, neonatus), ingesti. </w:t>
            </w:r>
            <w:r w:rsidRPr="00542387">
              <w:rPr>
                <w:b/>
                <w:sz w:val="18"/>
                <w:lang w:val="da-DK"/>
              </w:rPr>
              <w:t>I2 segera direduksi menjadi iodida (I-),</w:t>
            </w:r>
            <w:r w:rsidRPr="00542387">
              <w:rPr>
                <w:sz w:val="18"/>
                <w:lang w:val="da-DK"/>
              </w:rPr>
              <w:t xml:space="preserve"> dikonsentrasikan di tiroid oleh </w:t>
            </w:r>
            <w:r w:rsidRPr="00542387">
              <w:rPr>
                <w:b/>
                <w:sz w:val="18"/>
                <w:lang w:val="da-DK"/>
              </w:rPr>
              <w:t>NIS (20 sampai 40× plasma);</w:t>
            </w:r>
            <w:r w:rsidRPr="00542387">
              <w:rPr>
                <w:sz w:val="18"/>
                <w:lang w:val="da-DK"/>
              </w:rPr>
              <w:t xml:space="preserve"> TPO membentuk T4 dan T3. </w:t>
            </w:r>
            <w:r>
              <w:rPr>
                <w:b/>
                <w:sz w:val="18"/>
              </w:rPr>
              <w:t>Ekskresi &gt; 90% lewat urin</w:t>
            </w:r>
            <w:r>
              <w:rPr>
                <w:sz w:val="18"/>
              </w:rPr>
              <w:t xml:space="preserve"> (juga feses, keringat, ASI)</w:t>
            </w:r>
          </w:p>
        </w:tc>
      </w:tr>
      <w:tr w:rsidR="008A1D84" w:rsidRPr="00542387" w14:paraId="2DDCA6DB" w14:textId="77777777">
        <w:tc>
          <w:tcPr>
            <w:tcW w:w="1701" w:type="dxa"/>
          </w:tcPr>
          <w:p w14:paraId="28629283" w14:textId="77777777" w:rsidR="008A1D84" w:rsidRDefault="00000000">
            <w:r>
              <w:rPr>
                <w:b/>
                <w:sz w:val="18"/>
              </w:rPr>
              <w:t>4. Toksikodinamik</w:t>
            </w:r>
          </w:p>
        </w:tc>
        <w:tc>
          <w:tcPr>
            <w:tcW w:w="8050" w:type="dxa"/>
          </w:tcPr>
          <w:p w14:paraId="689B6E20" w14:textId="77777777" w:rsidR="008A1D84" w:rsidRPr="00542387" w:rsidRDefault="00000000">
            <w:pPr>
              <w:rPr>
                <w:lang w:val="da-DK"/>
              </w:rPr>
            </w:pPr>
            <w:r w:rsidRPr="00542387">
              <w:rPr>
                <w:sz w:val="18"/>
                <w:lang w:val="da-DK"/>
              </w:rPr>
              <w:t xml:space="preserve">Iritasi konjungtiva dan saluran napas; kadar tinggi: edema paru non-kardiogenik. </w:t>
            </w:r>
            <w:r w:rsidRPr="00542387">
              <w:rPr>
                <w:b/>
                <w:sz w:val="18"/>
                <w:lang w:val="da-DK"/>
              </w:rPr>
              <w:t>Efek Wolff-Chaikoff: iodida berlebih menghambat organifikasi → hipotiroidisme (TSH naik).</w:t>
            </w:r>
            <w:r w:rsidRPr="00542387">
              <w:rPr>
                <w:sz w:val="18"/>
                <w:lang w:val="da-DK"/>
              </w:rPr>
              <w:t xml:space="preserve"> </w:t>
            </w:r>
            <w:r w:rsidRPr="00542387">
              <w:rPr>
                <w:b/>
                <w:sz w:val="18"/>
                <w:lang w:val="da-DK"/>
              </w:rPr>
              <w:t>Jod-Basedow: tirotoksikosis pada struma nodular otonom atau defisiensi iodium.</w:t>
            </w:r>
            <w:r w:rsidRPr="00542387">
              <w:rPr>
                <w:sz w:val="18"/>
                <w:lang w:val="da-DK"/>
              </w:rPr>
              <w:t xml:space="preserve"> </w:t>
            </w:r>
            <w:r w:rsidRPr="00542387">
              <w:rPr>
                <w:b/>
                <w:sz w:val="18"/>
                <w:lang w:val="da-DK"/>
              </w:rPr>
              <w:t>Iodisme:</w:t>
            </w:r>
            <w:r w:rsidRPr="00542387">
              <w:rPr>
                <w:sz w:val="18"/>
                <w:lang w:val="da-DK"/>
              </w:rPr>
              <w:t xml:space="preserve"> sialadenitis, iododerma</w:t>
            </w:r>
          </w:p>
        </w:tc>
      </w:tr>
      <w:tr w:rsidR="008A1D84" w14:paraId="4155DBBF" w14:textId="77777777">
        <w:tc>
          <w:tcPr>
            <w:tcW w:w="1701" w:type="dxa"/>
          </w:tcPr>
          <w:p w14:paraId="04F9E240" w14:textId="77777777" w:rsidR="008A1D84" w:rsidRDefault="00000000">
            <w:r>
              <w:rPr>
                <w:b/>
                <w:sz w:val="18"/>
              </w:rPr>
              <w:t>5. Biomonitoring</w:t>
            </w:r>
          </w:p>
        </w:tc>
        <w:tc>
          <w:tcPr>
            <w:tcW w:w="8050" w:type="dxa"/>
          </w:tcPr>
          <w:p w14:paraId="016957B1" w14:textId="77777777" w:rsidR="008A1D84" w:rsidRDefault="00000000">
            <w:r>
              <w:rPr>
                <w:b/>
                <w:sz w:val="18"/>
              </w:rPr>
              <w:t>Iodin urin (ICP-MS, Sandell-Kolthoff): sangat dipengaruhi diet (garam, boga bahari);</w:t>
            </w:r>
            <w:r>
              <w:rPr>
                <w:sz w:val="18"/>
              </w:rPr>
              <w:t xml:space="preserve"> &gt; 500 sampai 1.000 µg/L = beban berlebih, </w:t>
            </w:r>
            <w:r>
              <w:rPr>
                <w:b/>
                <w:sz w:val="18"/>
              </w:rPr>
              <w:t>tanpa nilai IPB resmi.</w:t>
            </w:r>
            <w:r>
              <w:rPr>
                <w:sz w:val="18"/>
              </w:rPr>
              <w:t xml:space="preserve"> </w:t>
            </w:r>
            <w:r>
              <w:rPr>
                <w:b/>
                <w:sz w:val="18"/>
              </w:rPr>
              <w:t>TSH, fT4, fT3 wajib pada surveilans.</w:t>
            </w:r>
            <w:r>
              <w:rPr>
                <w:sz w:val="18"/>
              </w:rPr>
              <w:t xml:space="preserve"> Spirometri, foto toraks, slit-lamp (kornea)</w:t>
            </w:r>
          </w:p>
        </w:tc>
      </w:tr>
      <w:tr w:rsidR="008A1D84" w14:paraId="138BCA8F" w14:textId="77777777">
        <w:tc>
          <w:tcPr>
            <w:tcW w:w="1701" w:type="dxa"/>
          </w:tcPr>
          <w:p w14:paraId="15DBFBF1" w14:textId="77777777" w:rsidR="008A1D84" w:rsidRDefault="00000000">
            <w:r>
              <w:rPr>
                <w:b/>
                <w:sz w:val="18"/>
              </w:rPr>
              <w:t>6. Perjalanan waktu</w:t>
            </w:r>
          </w:p>
        </w:tc>
        <w:tc>
          <w:tcPr>
            <w:tcW w:w="8050" w:type="dxa"/>
          </w:tcPr>
          <w:p w14:paraId="335D0B6B" w14:textId="77777777" w:rsidR="008A1D84" w:rsidRDefault="00000000">
            <w:r>
              <w:rPr>
                <w:sz w:val="18"/>
              </w:rPr>
              <w:t xml:space="preserve">Detik: iritasi mata-hidung, lakrimasi, batuk; menit 5 sampai 60: nyeri dada, dispnea, blefarospasme, serak; </w:t>
            </w:r>
            <w:r>
              <w:rPr>
                <w:b/>
                <w:sz w:val="18"/>
              </w:rPr>
              <w:t>jam 6 sampai 24: edema laring/paru,</w:t>
            </w:r>
            <w:r>
              <w:rPr>
                <w:sz w:val="18"/>
              </w:rPr>
              <w:t xml:space="preserve"> ingesti: gastroenteritis korosif dan syok; </w:t>
            </w:r>
            <w:r>
              <w:rPr>
                <w:b/>
                <w:sz w:val="18"/>
              </w:rPr>
              <w:t>hari 3 sampai 14: iodisme atau pergeseran tiroid.</w:t>
            </w:r>
            <w:r>
              <w:rPr>
                <w:sz w:val="18"/>
              </w:rPr>
              <w:t xml:space="preserve"> </w:t>
            </w:r>
            <w:r>
              <w:rPr>
                <w:b/>
                <w:sz w:val="18"/>
              </w:rPr>
              <w:t>T1/2 iodida plasma 1,5 sampai 2 hari;</w:t>
            </w:r>
            <w:r>
              <w:rPr>
                <w:sz w:val="18"/>
              </w:rPr>
              <w:t xml:space="preserve"> T4 ± 7 hari</w:t>
            </w:r>
          </w:p>
        </w:tc>
      </w:tr>
      <w:tr w:rsidR="008A1D84" w:rsidRPr="00542387" w14:paraId="16240581" w14:textId="77777777">
        <w:tc>
          <w:tcPr>
            <w:tcW w:w="1701" w:type="dxa"/>
          </w:tcPr>
          <w:p w14:paraId="74E69CBF" w14:textId="77777777" w:rsidR="008A1D84" w:rsidRDefault="00000000">
            <w:r>
              <w:rPr>
                <w:b/>
                <w:sz w:val="18"/>
              </w:rPr>
              <w:t>7. Efek akut per ppm</w:t>
            </w:r>
          </w:p>
        </w:tc>
        <w:tc>
          <w:tcPr>
            <w:tcW w:w="8050" w:type="dxa"/>
          </w:tcPr>
          <w:p w14:paraId="4E18528F" w14:textId="77777777" w:rsidR="008A1D84" w:rsidRPr="00542387" w:rsidRDefault="00000000">
            <w:pPr>
              <w:rPr>
                <w:lang w:val="da-DK"/>
              </w:rPr>
            </w:pPr>
            <w:r>
              <w:rPr>
                <w:b/>
                <w:sz w:val="18"/>
              </w:rPr>
              <w:t>0,01: NAB; 0,1: ceiling NIOSH/OSHA, bau samar; 0,2 sampai 0,5: iritasi mata-hidung nyata; 0,8 sampai 1: iritasi okular berat, batuk paroksismal, dispnea; 1,5 sampai 2: IDLH (2 ppm), tidak dapat ditoleransi; &gt; 2 sampai 5: trakeobronkitis nekrotikans, laringospasme, edema paru.</w:t>
            </w:r>
            <w:r>
              <w:rPr>
                <w:sz w:val="18"/>
              </w:rPr>
              <w:t xml:space="preserve"> </w:t>
            </w:r>
            <w:r w:rsidRPr="00542387">
              <w:rPr>
                <w:b/>
                <w:sz w:val="18"/>
                <w:lang w:val="da-DK"/>
              </w:rPr>
              <w:t>Ingesti 2 sampai 4 g I2 = dosis letal</w:t>
            </w:r>
            <w:r w:rsidRPr="00542387">
              <w:rPr>
                <w:sz w:val="18"/>
                <w:lang w:val="da-DK"/>
              </w:rPr>
              <w:t xml:space="preserve"> (korosi GI, muntah cokelat/biru, kolaps, gagal ginjal)</w:t>
            </w:r>
          </w:p>
        </w:tc>
      </w:tr>
      <w:tr w:rsidR="008A1D84" w14:paraId="7762035D" w14:textId="77777777">
        <w:tc>
          <w:tcPr>
            <w:tcW w:w="1701" w:type="dxa"/>
          </w:tcPr>
          <w:p w14:paraId="7EF3D943" w14:textId="77777777" w:rsidR="008A1D84" w:rsidRDefault="00000000">
            <w:r>
              <w:rPr>
                <w:b/>
                <w:sz w:val="18"/>
              </w:rPr>
              <w:t>8. Efek kronis</w:t>
            </w:r>
          </w:p>
        </w:tc>
        <w:tc>
          <w:tcPr>
            <w:tcW w:w="8050" w:type="dxa"/>
          </w:tcPr>
          <w:p w14:paraId="6BE2D067" w14:textId="77777777" w:rsidR="008A1D84" w:rsidRDefault="00000000">
            <w:r>
              <w:rPr>
                <w:b/>
                <w:sz w:val="18"/>
              </w:rPr>
              <w:t>Hipotiroidisme dan struma</w:t>
            </w:r>
            <w:r>
              <w:rPr>
                <w:sz w:val="18"/>
              </w:rPr>
              <w:t xml:space="preserve"> (Wolff-Chaikoff persisten); </w:t>
            </w:r>
            <w:r>
              <w:rPr>
                <w:b/>
                <w:sz w:val="18"/>
              </w:rPr>
              <w:t>iodisme:</w:t>
            </w:r>
            <w:r>
              <w:rPr>
                <w:sz w:val="18"/>
              </w:rPr>
              <w:t xml:space="preserve"> rasa logam, </w:t>
            </w:r>
            <w:r>
              <w:rPr>
                <w:b/>
                <w:sz w:val="18"/>
              </w:rPr>
              <w:t>iodine mumps,</w:t>
            </w:r>
            <w:r>
              <w:rPr>
                <w:sz w:val="18"/>
              </w:rPr>
              <w:t xml:space="preserve"> rinorea, konjungtivitis, stomatitis, </w:t>
            </w:r>
            <w:r>
              <w:rPr>
                <w:b/>
                <w:sz w:val="18"/>
              </w:rPr>
              <w:t>iododerma;</w:t>
            </w:r>
            <w:r>
              <w:rPr>
                <w:sz w:val="18"/>
              </w:rPr>
              <w:t xml:space="preserve"> faringitis kronis, asma kerja, RADS; dermatitis kontak alergi/iritan</w:t>
            </w:r>
          </w:p>
        </w:tc>
      </w:tr>
      <w:tr w:rsidR="008A1D84" w14:paraId="7209659A" w14:textId="77777777">
        <w:tc>
          <w:tcPr>
            <w:tcW w:w="1701" w:type="dxa"/>
          </w:tcPr>
          <w:p w14:paraId="0628020C" w14:textId="77777777" w:rsidR="008A1D84" w:rsidRDefault="00000000">
            <w:r>
              <w:rPr>
                <w:b/>
                <w:sz w:val="18"/>
              </w:rPr>
              <w:t>9. Batas pajanan</w:t>
            </w:r>
          </w:p>
        </w:tc>
        <w:tc>
          <w:tcPr>
            <w:tcW w:w="8050" w:type="dxa"/>
          </w:tcPr>
          <w:p w14:paraId="47E33231" w14:textId="77777777" w:rsidR="008A1D84" w:rsidRDefault="00000000">
            <w:r>
              <w:rPr>
                <w:b/>
                <w:sz w:val="18"/>
              </w:rPr>
              <w:t>Permenaker 5/2018: NAB 0,01 ppm (IFV); PSD/ceiling 0,1 ppm (V); A4;</w:t>
            </w:r>
            <w:r>
              <w:rPr>
                <w:sz w:val="18"/>
              </w:rPr>
              <w:t xml:space="preserve"> efek kritis iritasi saluran napas atas, hipotiroid. </w:t>
            </w:r>
            <w:r>
              <w:rPr>
                <w:b/>
                <w:sz w:val="18"/>
              </w:rPr>
              <w:t>ACGIH TLV-TWA 0,01 ppm (IFV), STEL 0,1 ppm (V), A4.</w:t>
            </w:r>
            <w:r>
              <w:rPr>
                <w:sz w:val="18"/>
              </w:rPr>
              <w:t xml:space="preserve"> NIOSH REL ceiling 0,1 ppm (1 mg/m3). </w:t>
            </w:r>
            <w:r>
              <w:rPr>
                <w:b/>
                <w:sz w:val="18"/>
              </w:rPr>
              <w:t>OSHA ceiling 0,1 ppm.</w:t>
            </w:r>
            <w:r>
              <w:rPr>
                <w:sz w:val="18"/>
              </w:rPr>
              <w:t xml:space="preserve"> </w:t>
            </w:r>
            <w:r>
              <w:rPr>
                <w:b/>
                <w:sz w:val="18"/>
              </w:rPr>
              <w:t>IDLH 2 ppm</w:t>
            </w:r>
          </w:p>
        </w:tc>
      </w:tr>
      <w:tr w:rsidR="008A1D84" w:rsidRPr="00542387" w14:paraId="4EC8B0B7" w14:textId="77777777">
        <w:tc>
          <w:tcPr>
            <w:tcW w:w="1701" w:type="dxa"/>
          </w:tcPr>
          <w:p w14:paraId="6D8BC30C" w14:textId="77777777" w:rsidR="008A1D84" w:rsidRDefault="00000000">
            <w:r>
              <w:rPr>
                <w:b/>
                <w:sz w:val="18"/>
              </w:rPr>
              <w:t>10. BEI / IPB</w:t>
            </w:r>
          </w:p>
        </w:tc>
        <w:tc>
          <w:tcPr>
            <w:tcW w:w="8050" w:type="dxa"/>
          </w:tcPr>
          <w:p w14:paraId="25C6982D" w14:textId="77777777" w:rsidR="008A1D84" w:rsidRPr="00542387" w:rsidRDefault="00000000">
            <w:pPr>
              <w:rPr>
                <w:lang w:val="da-DK"/>
              </w:rPr>
            </w:pPr>
            <w:r w:rsidRPr="00542387">
              <w:rPr>
                <w:b/>
                <w:sz w:val="18"/>
                <w:lang w:val="da-DK"/>
              </w:rPr>
              <w:t>TIDAK ADA</w:t>
            </w:r>
            <w:r w:rsidRPr="00542387">
              <w:rPr>
                <w:sz w:val="18"/>
                <w:lang w:val="da-DK"/>
              </w:rPr>
              <w:t xml:space="preserve"> (Permenaker 5/2018, ACGIH): iodin urin dikacaukan diet (garam beriodium, boga bahari) dan obat (amiodaron)</w:t>
            </w:r>
          </w:p>
        </w:tc>
      </w:tr>
      <w:tr w:rsidR="008A1D84" w14:paraId="311B3761" w14:textId="77777777">
        <w:tc>
          <w:tcPr>
            <w:tcW w:w="1701" w:type="dxa"/>
          </w:tcPr>
          <w:p w14:paraId="0430496E" w14:textId="77777777" w:rsidR="008A1D84" w:rsidRDefault="00000000">
            <w:r>
              <w:rPr>
                <w:b/>
                <w:sz w:val="18"/>
              </w:rPr>
              <w:t>11. Tatalaksana akut</w:t>
            </w:r>
          </w:p>
        </w:tc>
        <w:tc>
          <w:tcPr>
            <w:tcW w:w="8050" w:type="dxa"/>
          </w:tcPr>
          <w:p w14:paraId="4B7DB87C" w14:textId="77777777" w:rsidR="008A1D84" w:rsidRDefault="00000000">
            <w:r>
              <w:rPr>
                <w:sz w:val="18"/>
              </w:rPr>
              <w:t xml:space="preserve">Udara bersih, O2 100% lembab, </w:t>
            </w:r>
            <w:r>
              <w:rPr>
                <w:b/>
                <w:sz w:val="18"/>
              </w:rPr>
              <w:t>irigasi mata 15 sampai 20 menit; kulit sabun-air; noda cokelat dihilangkan natrium tiosulfat 1 sampai 5%.</w:t>
            </w:r>
            <w:r>
              <w:rPr>
                <w:sz w:val="18"/>
              </w:rPr>
              <w:t xml:space="preserve"> </w:t>
            </w:r>
            <w:r>
              <w:rPr>
                <w:b/>
                <w:sz w:val="18"/>
              </w:rPr>
              <w:t>Ingesti: natrium tiosulfat 1 sampai 5% per oral (mis. 100 mL 1%): I2 + 2 S2O3 2- → 2 I- + S4O6 2-;</w:t>
            </w:r>
            <w:r>
              <w:rPr>
                <w:sz w:val="18"/>
              </w:rPr>
              <w:t xml:space="preserve"> alternatif </w:t>
            </w:r>
            <w:r>
              <w:rPr>
                <w:b/>
                <w:sz w:val="18"/>
              </w:rPr>
              <w:t>larutan pati/tepung kanji (15 g dalam 500 mL) membentuk kompleks biru tua.</w:t>
            </w:r>
            <w:r>
              <w:rPr>
                <w:sz w:val="18"/>
              </w:rPr>
              <w:t xml:space="preserve"> </w:t>
            </w:r>
            <w:r>
              <w:rPr>
                <w:b/>
                <w:sz w:val="18"/>
              </w:rPr>
              <w:t>JANGAN induksi muntah.</w:t>
            </w:r>
            <w:r>
              <w:rPr>
                <w:sz w:val="18"/>
              </w:rPr>
              <w:t xml:space="preserve"> Bronkodilator; intubasi dini bila edema laring. Hipotiroidisme biasanya pulih spontan (levotiroksin transien bila berat)</w:t>
            </w:r>
          </w:p>
        </w:tc>
      </w:tr>
      <w:tr w:rsidR="008A1D84" w:rsidRPr="00542387" w14:paraId="017B1C37" w14:textId="77777777">
        <w:tc>
          <w:tcPr>
            <w:tcW w:w="1701" w:type="dxa"/>
          </w:tcPr>
          <w:p w14:paraId="7C283EE7" w14:textId="77777777" w:rsidR="008A1D84" w:rsidRDefault="00000000">
            <w:r>
              <w:rPr>
                <w:b/>
                <w:sz w:val="18"/>
              </w:rPr>
              <w:t>12. Kelaikan kerja dan manajemen</w:t>
            </w:r>
          </w:p>
        </w:tc>
        <w:tc>
          <w:tcPr>
            <w:tcW w:w="8050" w:type="dxa"/>
          </w:tcPr>
          <w:p w14:paraId="2F022CBD" w14:textId="77777777" w:rsidR="008A1D84" w:rsidRPr="00542387" w:rsidRDefault="00000000">
            <w:pPr>
              <w:rPr>
                <w:lang w:val="da-DK"/>
              </w:rPr>
            </w:pPr>
            <w:r>
              <w:rPr>
                <w:b/>
                <w:sz w:val="18"/>
              </w:rPr>
              <w:t>Unfit:</w:t>
            </w:r>
            <w:r>
              <w:rPr>
                <w:sz w:val="18"/>
              </w:rPr>
              <w:t xml:space="preserve"> penyakit tiroid aktif (Hashimoto, struma nodosa toksik, riwayat tirotoksikosis), PGK, asma berat, alergi kontak iodin. </w:t>
            </w:r>
            <w:r w:rsidRPr="00542387">
              <w:rPr>
                <w:b/>
                <w:sz w:val="18"/>
                <w:lang w:val="da-DK"/>
              </w:rPr>
              <w:t>Surveilans:</w:t>
            </w:r>
            <w:r w:rsidRPr="00542387">
              <w:rPr>
                <w:sz w:val="18"/>
                <w:lang w:val="da-DK"/>
              </w:rPr>
              <w:t xml:space="preserve"> pra-kerja TSH dan fT4, spirometri, kulit; </w:t>
            </w:r>
            <w:r w:rsidRPr="00542387">
              <w:rPr>
                <w:b/>
                <w:sz w:val="18"/>
                <w:lang w:val="da-DK"/>
              </w:rPr>
              <w:t>TSH tiap 1 sampai 2 tahun.</w:t>
            </w:r>
            <w:r w:rsidRPr="00542387">
              <w:rPr>
                <w:sz w:val="18"/>
                <w:lang w:val="da-DK"/>
              </w:rPr>
              <w:t xml:space="preserve"> </w:t>
            </w:r>
            <w:r w:rsidRPr="00542387">
              <w:rPr>
                <w:b/>
                <w:sz w:val="18"/>
                <w:lang w:val="da-DK"/>
              </w:rPr>
              <w:t>Pengendalian:</w:t>
            </w:r>
            <w:r w:rsidRPr="00542387">
              <w:rPr>
                <w:sz w:val="18"/>
                <w:lang w:val="da-DK"/>
              </w:rPr>
              <w:t xml:space="preserve"> lemari asam, sistem tertutup, detektor uap halogen; respirator uap halogen, </w:t>
            </w:r>
            <w:r w:rsidRPr="00542387">
              <w:rPr>
                <w:b/>
                <w:sz w:val="18"/>
                <w:lang w:val="da-DK"/>
              </w:rPr>
              <w:t>SCBA mendekati IDLH 2 ppm;</w:t>
            </w:r>
            <w:r w:rsidRPr="00542387">
              <w:rPr>
                <w:sz w:val="18"/>
                <w:lang w:val="da-DK"/>
              </w:rPr>
              <w:t xml:space="preserve"> goggles, sarung nitril/neoprena</w:t>
            </w:r>
          </w:p>
        </w:tc>
      </w:tr>
      <w:tr w:rsidR="008A1D84" w14:paraId="59D5B076" w14:textId="77777777">
        <w:tc>
          <w:tcPr>
            <w:tcW w:w="1701" w:type="dxa"/>
          </w:tcPr>
          <w:p w14:paraId="6AF61D61" w14:textId="77777777" w:rsidR="008A1D84" w:rsidRDefault="00000000">
            <w:r>
              <w:rPr>
                <w:b/>
                <w:sz w:val="18"/>
              </w:rPr>
              <w:t>13. Lain-lain</w:t>
            </w:r>
          </w:p>
        </w:tc>
        <w:tc>
          <w:tcPr>
            <w:tcW w:w="8050" w:type="dxa"/>
          </w:tcPr>
          <w:p w14:paraId="7ED2034E" w14:textId="77777777" w:rsidR="008A1D84" w:rsidRDefault="00000000">
            <w:r>
              <w:rPr>
                <w:b/>
                <w:sz w:val="18"/>
              </w:rPr>
              <w:t>Perpres 7/2019 (NotebookLM): Lampiran I.a butir 11 (derivat halogen) dan I.a butir 39 (bahan kimia lain);</w:t>
            </w:r>
            <w:r>
              <w:rPr>
                <w:sz w:val="18"/>
              </w:rPr>
              <w:t xml:space="preserve"> JKK; PP 28/2024; Permenkes 11/2022; cek ulang butir</w:t>
            </w:r>
          </w:p>
        </w:tc>
      </w:tr>
    </w:tbl>
    <w:p w14:paraId="75DF72B6" w14:textId="77777777" w:rsidR="008A1D84" w:rsidRDefault="008A1D84">
      <w:pPr>
        <w:spacing w:after="40"/>
      </w:pPr>
    </w:p>
    <w:p w14:paraId="184093C6" w14:textId="77777777" w:rsidR="008A1D84" w:rsidRDefault="00000000">
      <w:pPr>
        <w:spacing w:after="80"/>
      </w:pPr>
      <w:r>
        <w:rPr>
          <w:b/>
        </w:rPr>
        <w:t>Pearl dan jebakan ujian</w:t>
      </w:r>
    </w:p>
    <w:p w14:paraId="0071DCE3" w14:textId="77777777" w:rsidR="008A1D84" w:rsidRDefault="00000000">
      <w:pPr>
        <w:pStyle w:val="ListBullet"/>
        <w:spacing w:after="20"/>
      </w:pPr>
      <w:r>
        <w:rPr>
          <w:b/>
        </w:rPr>
        <w:t>Efek tiroid = organ sasaran khas:</w:t>
      </w:r>
      <w:r>
        <w:t xml:space="preserve"> iodida berlebih bisa menyebabkan hipotiroid (Wolff-Chaikoff) atau hipertiroid (Jod-Basedow); periksa </w:t>
      </w:r>
      <w:r>
        <w:rPr>
          <w:b/>
        </w:rPr>
        <w:t>TSH dan fT4</w:t>
      </w:r>
      <w:r>
        <w:t xml:space="preserve"> pada surveilans.</w:t>
      </w:r>
    </w:p>
    <w:p w14:paraId="2B33AEA8" w14:textId="77777777" w:rsidR="008A1D84" w:rsidRPr="00542387" w:rsidRDefault="00000000">
      <w:pPr>
        <w:pStyle w:val="ListBullet"/>
        <w:spacing w:after="20"/>
        <w:rPr>
          <w:lang w:val="da-DK"/>
        </w:rPr>
      </w:pPr>
      <w:r w:rsidRPr="00542387">
        <w:rPr>
          <w:b/>
          <w:lang w:val="da-DK"/>
        </w:rPr>
        <w:t>Antidot lambung = natrium tiosulfat (reduksi I2 menjadi I-) atau pati (kompleks biru tua);</w:t>
      </w:r>
      <w:r w:rsidRPr="00542387">
        <w:rPr>
          <w:lang w:val="da-DK"/>
        </w:rPr>
        <w:t xml:space="preserve"> jangan muntahkan.</w:t>
      </w:r>
    </w:p>
    <w:p w14:paraId="78C033BA" w14:textId="77777777" w:rsidR="008A1D84" w:rsidRPr="00542387" w:rsidRDefault="00000000">
      <w:pPr>
        <w:pStyle w:val="ListBullet"/>
        <w:spacing w:after="20"/>
        <w:rPr>
          <w:lang w:val="da-DK"/>
        </w:rPr>
      </w:pPr>
      <w:r w:rsidRPr="00542387">
        <w:rPr>
          <w:b/>
          <w:lang w:val="da-DK"/>
        </w:rPr>
        <w:t>Menyublim pada suhu ruang:</w:t>
      </w:r>
      <w:r w:rsidRPr="00542387">
        <w:rPr>
          <w:lang w:val="da-DK"/>
        </w:rPr>
        <w:t xml:space="preserve"> uap ungu; </w:t>
      </w:r>
      <w:r w:rsidRPr="00542387">
        <w:rPr>
          <w:b/>
          <w:lang w:val="da-DK"/>
        </w:rPr>
        <w:t>IDLH hanya 2 ppm.</w:t>
      </w:r>
    </w:p>
    <w:p w14:paraId="008D63F8" w14:textId="77777777" w:rsidR="008A1D84" w:rsidRPr="00542387" w:rsidRDefault="00000000">
      <w:pPr>
        <w:pStyle w:val="ListBullet"/>
        <w:spacing w:after="20"/>
        <w:rPr>
          <w:lang w:val="da-DK"/>
        </w:rPr>
      </w:pPr>
      <w:r w:rsidRPr="00542387">
        <w:rPr>
          <w:b/>
          <w:lang w:val="da-DK"/>
        </w:rPr>
        <w:t>Iodofor/povidone-iodine pada luka bakar luas atau neonatus</w:t>
      </w:r>
      <w:r w:rsidRPr="00542387">
        <w:rPr>
          <w:lang w:val="da-DK"/>
        </w:rPr>
        <w:t xml:space="preserve"> menyebabkan absorpsi sistemik dan gangguan tiroid.</w:t>
      </w:r>
    </w:p>
    <w:p w14:paraId="4B40C07D" w14:textId="77777777" w:rsidR="008A1D84" w:rsidRDefault="00000000">
      <w:pPr>
        <w:pStyle w:val="ListBullet"/>
        <w:spacing w:after="20"/>
      </w:pPr>
      <w:r>
        <w:rPr>
          <w:b/>
        </w:rPr>
        <w:t>Tidak ada BEI:</w:t>
      </w:r>
      <w:r>
        <w:t xml:space="preserve"> iodin urin dikacaukan diet.</w:t>
      </w:r>
    </w:p>
    <w:p w14:paraId="0E255960" w14:textId="77777777" w:rsidR="008A1D84" w:rsidRDefault="00000000">
      <w:pPr>
        <w:keepNext/>
      </w:pPr>
      <w:r>
        <w:rPr>
          <w:b/>
          <w:sz w:val="19"/>
        </w:rPr>
        <w:lastRenderedPageBreak/>
        <w:t>Infografik: Iodin</w:t>
      </w:r>
    </w:p>
    <w:p w14:paraId="49E26E46" w14:textId="77777777" w:rsidR="008A1D84" w:rsidRDefault="00000000">
      <w:pPr>
        <w:jc w:val="center"/>
      </w:pPr>
      <w:r>
        <w:rPr>
          <w:noProof/>
        </w:rPr>
        <w:drawing>
          <wp:inline distT="0" distB="0" distL="0" distR="0" wp14:anchorId="1A637512" wp14:editId="748EFED7">
            <wp:extent cx="6192000" cy="345513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10_Iodin.jpg"/>
                    <pic:cNvPicPr/>
                  </pic:nvPicPr>
                  <pic:blipFill>
                    <a:blip r:embed="rId54"/>
                    <a:stretch>
                      <a:fillRect/>
                    </a:stretch>
                  </pic:blipFill>
                  <pic:spPr>
                    <a:xfrm>
                      <a:off x="0" y="0"/>
                      <a:ext cx="6192000" cy="3455136"/>
                    </a:xfrm>
                    <a:prstGeom prst="rect">
                      <a:avLst/>
                    </a:prstGeom>
                  </pic:spPr>
                </pic:pic>
              </a:graphicData>
            </a:graphic>
          </wp:inline>
        </w:drawing>
      </w:r>
    </w:p>
    <w:p w14:paraId="0EAD4854" w14:textId="77777777" w:rsidR="008A1D84" w:rsidRDefault="00000000">
      <w:r>
        <w:br w:type="page"/>
      </w:r>
    </w:p>
    <w:p w14:paraId="28BC6A47" w14:textId="77777777" w:rsidR="008A1D84" w:rsidRDefault="00000000">
      <w:pPr>
        <w:pStyle w:val="Heading2"/>
      </w:pPr>
      <w:bookmarkStart w:id="199" w:name="toc_070"/>
      <w:bookmarkStart w:id="200" w:name="_Toc242997745"/>
      <w:r>
        <w:lastRenderedPageBreak/>
        <w:t>3D.11 Nitrit dan nitrat</w:t>
      </w:r>
      <w:bookmarkEnd w:id="199"/>
      <w:bookmarkEnd w:id="200"/>
    </w:p>
    <w:tbl>
      <w:tblPr>
        <w:tblStyle w:val="TableGrid"/>
        <w:tblW w:w="0" w:type="auto"/>
        <w:tblLook w:val="04A0" w:firstRow="1" w:lastRow="0" w:firstColumn="1" w:lastColumn="0" w:noHBand="0" w:noVBand="1"/>
      </w:tblPr>
      <w:tblGrid>
        <w:gridCol w:w="1701"/>
        <w:gridCol w:w="8050"/>
      </w:tblGrid>
      <w:tr w:rsidR="008A1D84" w14:paraId="638FA0AD" w14:textId="77777777">
        <w:tc>
          <w:tcPr>
            <w:tcW w:w="1701" w:type="dxa"/>
            <w:shd w:val="clear" w:color="auto" w:fill="DCE6F1"/>
          </w:tcPr>
          <w:p w14:paraId="5F45DC44" w14:textId="77777777" w:rsidR="008A1D84" w:rsidRDefault="00000000">
            <w:r>
              <w:rPr>
                <w:b/>
                <w:sz w:val="18"/>
              </w:rPr>
              <w:t>Poin</w:t>
            </w:r>
          </w:p>
        </w:tc>
        <w:tc>
          <w:tcPr>
            <w:tcW w:w="8050" w:type="dxa"/>
            <w:shd w:val="clear" w:color="auto" w:fill="DCE6F1"/>
          </w:tcPr>
          <w:p w14:paraId="161FF891" w14:textId="77777777" w:rsidR="008A1D84" w:rsidRDefault="00000000">
            <w:r>
              <w:rPr>
                <w:b/>
                <w:sz w:val="18"/>
              </w:rPr>
              <w:t>Nitrit dan nitrat (NaNO2, KNO3, NH4NO3; penginduksi methemoglobin)</w:t>
            </w:r>
          </w:p>
        </w:tc>
      </w:tr>
      <w:tr w:rsidR="008A1D84" w14:paraId="5E753A24" w14:textId="77777777">
        <w:tc>
          <w:tcPr>
            <w:tcW w:w="1701" w:type="dxa"/>
          </w:tcPr>
          <w:p w14:paraId="1813EA10" w14:textId="77777777" w:rsidR="008A1D84" w:rsidRDefault="00000000">
            <w:r>
              <w:rPr>
                <w:b/>
                <w:sz w:val="18"/>
              </w:rPr>
              <w:t>1. Sifat dan klasifikasi</w:t>
            </w:r>
          </w:p>
        </w:tc>
        <w:tc>
          <w:tcPr>
            <w:tcW w:w="8050" w:type="dxa"/>
          </w:tcPr>
          <w:p w14:paraId="4F0719CA" w14:textId="77777777" w:rsidR="008A1D84" w:rsidRDefault="00000000">
            <w:r>
              <w:rPr>
                <w:b/>
                <w:sz w:val="18"/>
              </w:rPr>
              <w:t>NaNO2</w:t>
            </w:r>
            <w:r>
              <w:rPr>
                <w:sz w:val="18"/>
              </w:rPr>
              <w:t xml:space="preserve"> BM 69,00 (kristal putih-kekuningan, higroskopis), </w:t>
            </w:r>
            <w:r>
              <w:rPr>
                <w:b/>
                <w:sz w:val="18"/>
              </w:rPr>
              <w:t>KNO3</w:t>
            </w:r>
            <w:r>
              <w:rPr>
                <w:sz w:val="18"/>
              </w:rPr>
              <w:t xml:space="preserve"> BM 101,10, </w:t>
            </w:r>
            <w:r>
              <w:rPr>
                <w:b/>
                <w:sz w:val="18"/>
              </w:rPr>
              <w:t>NH4NO3</w:t>
            </w:r>
            <w:r>
              <w:rPr>
                <w:sz w:val="18"/>
              </w:rPr>
              <w:t xml:space="preserve"> BM 80,04. </w:t>
            </w:r>
            <w:r>
              <w:rPr>
                <w:b/>
                <w:sz w:val="18"/>
              </w:rPr>
              <w:t>Sangat larut air; oksidator kuat</w:t>
            </w:r>
            <w:r>
              <w:rPr>
                <w:sz w:val="18"/>
              </w:rPr>
              <w:t xml:space="preserve"> (amonium nitrat dapat meledak bila tercemar bahan organik/BBM: ANFO, Beirut 2020). Nitrit + asam mineral → HNO2 → </w:t>
            </w:r>
            <w:r>
              <w:rPr>
                <w:b/>
                <w:sz w:val="18"/>
              </w:rPr>
              <w:t>gas NOx.</w:t>
            </w:r>
            <w:r>
              <w:rPr>
                <w:sz w:val="18"/>
              </w:rPr>
              <w:t xml:space="preserve"> </w:t>
            </w:r>
            <w:r w:rsidRPr="00542387">
              <w:rPr>
                <w:b/>
                <w:sz w:val="18"/>
                <w:lang w:val="da-DK"/>
              </w:rPr>
              <w:t>IARC: bentuk murni tidak diklasifikasi; nitrat/nitrit tertelan pada kondisi nitrosasi endogen = Grup 2A.</w:t>
            </w:r>
            <w:r w:rsidRPr="00542387">
              <w:rPr>
                <w:sz w:val="18"/>
                <w:lang w:val="da-DK"/>
              </w:rPr>
              <w:t xml:space="preserve"> </w:t>
            </w:r>
            <w:r>
              <w:rPr>
                <w:sz w:val="18"/>
              </w:rPr>
              <w:t>ACGIH/Permenaker tanpa notasi A1 sampai A3</w:t>
            </w:r>
          </w:p>
        </w:tc>
      </w:tr>
      <w:tr w:rsidR="008A1D84" w14:paraId="7ACB88BB" w14:textId="77777777">
        <w:tc>
          <w:tcPr>
            <w:tcW w:w="1701" w:type="dxa"/>
          </w:tcPr>
          <w:p w14:paraId="52445629" w14:textId="77777777" w:rsidR="008A1D84" w:rsidRDefault="00000000">
            <w:r>
              <w:rPr>
                <w:b/>
                <w:sz w:val="18"/>
              </w:rPr>
              <w:t>2. Sumber</w:t>
            </w:r>
          </w:p>
        </w:tc>
        <w:tc>
          <w:tcPr>
            <w:tcW w:w="8050" w:type="dxa"/>
          </w:tcPr>
          <w:p w14:paraId="22AA4FFE" w14:textId="77777777" w:rsidR="008A1D84" w:rsidRDefault="00000000">
            <w:r>
              <w:rPr>
                <w:b/>
                <w:sz w:val="18"/>
              </w:rPr>
              <w:t>Pengawet daging olahan (nitrit: cegah C. botulinum, warna merah nitrosil-mioglobin),</w:t>
            </w:r>
            <w:r>
              <w:rPr>
                <w:sz w:val="18"/>
              </w:rPr>
              <w:t xml:space="preserve"> pupuk (amonium/kalium/kalsium nitrat, NPK), </w:t>
            </w:r>
            <w:r>
              <w:rPr>
                <w:b/>
                <w:sz w:val="18"/>
              </w:rPr>
              <w:t>bahan peledak (ANFO, dinamit),</w:t>
            </w:r>
            <w:r>
              <w:rPr>
                <w:sz w:val="18"/>
              </w:rPr>
              <w:t xml:space="preserve"> garam perlakuan panas (molten salt bath), pengelasan, pewarna azo, inhibitor karat; </w:t>
            </w:r>
            <w:r>
              <w:rPr>
                <w:b/>
                <w:sz w:val="18"/>
              </w:rPr>
              <w:t>air sumur tercemar pupuk/kotoran ternak (blue baby syndrome)</w:t>
            </w:r>
          </w:p>
        </w:tc>
      </w:tr>
      <w:tr w:rsidR="008A1D84" w14:paraId="28BD7DD5" w14:textId="77777777">
        <w:tc>
          <w:tcPr>
            <w:tcW w:w="1701" w:type="dxa"/>
          </w:tcPr>
          <w:p w14:paraId="6D495662" w14:textId="77777777" w:rsidR="008A1D84" w:rsidRDefault="00000000">
            <w:r>
              <w:rPr>
                <w:b/>
                <w:sz w:val="18"/>
              </w:rPr>
              <w:t>3. Mekanisme cedera dan toksikokinetik</w:t>
            </w:r>
          </w:p>
        </w:tc>
        <w:tc>
          <w:tcPr>
            <w:tcW w:w="8050" w:type="dxa"/>
          </w:tcPr>
          <w:p w14:paraId="3183CF89" w14:textId="77777777" w:rsidR="008A1D84" w:rsidRDefault="00000000">
            <w:r w:rsidRPr="00542387">
              <w:rPr>
                <w:b/>
                <w:sz w:val="18"/>
                <w:lang w:val="da-DK"/>
              </w:rPr>
              <w:t>Absorpsi oral &gt; 90 sampai 95%</w:t>
            </w:r>
            <w:r w:rsidRPr="00542387">
              <w:rPr>
                <w:sz w:val="18"/>
                <w:lang w:val="da-DK"/>
              </w:rPr>
              <w:t xml:space="preserve"> (inhalasi debu, dermal lambat kecuali kulit rusak). </w:t>
            </w:r>
            <w:r w:rsidRPr="00542387">
              <w:rPr>
                <w:b/>
                <w:sz w:val="18"/>
                <w:lang w:val="da-DK"/>
              </w:rPr>
              <w:t>Nitrit ≥ 10× lebih toksik dari nitrat;</w:t>
            </w:r>
            <w:r w:rsidRPr="00542387">
              <w:rPr>
                <w:sz w:val="18"/>
                <w:lang w:val="da-DK"/>
              </w:rPr>
              <w:t xml:space="preserve"> </w:t>
            </w:r>
            <w:r w:rsidRPr="00542387">
              <w:rPr>
                <w:b/>
                <w:sz w:val="18"/>
                <w:lang w:val="da-DK"/>
              </w:rPr>
              <w:t>5 sampai 10% nitrat tertelan direduksi menjadi nitrit oleh bakteri lidah;</w:t>
            </w:r>
            <w:r w:rsidRPr="00542387">
              <w:rPr>
                <w:sz w:val="18"/>
                <w:lang w:val="da-DK"/>
              </w:rPr>
              <w:t xml:space="preserve"> bayi &lt; 6 bulan dan aklorhidria (pH lambung &gt; 4) mengonversi nitrat masif. </w:t>
            </w:r>
            <w:r>
              <w:rPr>
                <w:b/>
                <w:sz w:val="18"/>
              </w:rPr>
              <w:t>NO2- + Hb-Fe2+ → MetHb-Fe3+ + NO.</w:t>
            </w:r>
            <w:r>
              <w:rPr>
                <w:sz w:val="18"/>
              </w:rPr>
              <w:t xml:space="preserve"> NO → sGC → cGMP → vasodilatasi. </w:t>
            </w:r>
            <w:r>
              <w:rPr>
                <w:b/>
                <w:sz w:val="18"/>
              </w:rPr>
              <w:t>Ekskresi urin</w:t>
            </w:r>
          </w:p>
        </w:tc>
      </w:tr>
      <w:tr w:rsidR="008A1D84" w14:paraId="1FEFC502" w14:textId="77777777">
        <w:tc>
          <w:tcPr>
            <w:tcW w:w="1701" w:type="dxa"/>
          </w:tcPr>
          <w:p w14:paraId="08911DAA" w14:textId="77777777" w:rsidR="008A1D84" w:rsidRDefault="00000000">
            <w:r>
              <w:rPr>
                <w:b/>
                <w:sz w:val="18"/>
              </w:rPr>
              <w:t>4. Toksikodinamik</w:t>
            </w:r>
          </w:p>
        </w:tc>
        <w:tc>
          <w:tcPr>
            <w:tcW w:w="8050" w:type="dxa"/>
          </w:tcPr>
          <w:p w14:paraId="422BA899" w14:textId="77777777" w:rsidR="008A1D84" w:rsidRDefault="00000000">
            <w:r>
              <w:rPr>
                <w:b/>
                <w:sz w:val="18"/>
              </w:rPr>
              <w:t>Anemia hipoksik fungsional:</w:t>
            </w:r>
            <w:r>
              <w:rPr>
                <w:sz w:val="18"/>
              </w:rPr>
              <w:t xml:space="preserve"> Fe3+ tidak mengikat O2; </w:t>
            </w:r>
            <w:r>
              <w:rPr>
                <w:b/>
                <w:sz w:val="18"/>
              </w:rPr>
              <w:t>kurva disosiasi bergeser ke kiri</w:t>
            </w:r>
            <w:r>
              <w:rPr>
                <w:sz w:val="18"/>
              </w:rPr>
              <w:t xml:space="preserve"> (O2 sisa sulit dilepas). </w:t>
            </w:r>
            <w:r>
              <w:rPr>
                <w:b/>
                <w:sz w:val="18"/>
              </w:rPr>
              <w:t>Pelepasan NO: vasodilatasi, hipotensi ortostatik, takikardia refleks, sinkop.</w:t>
            </w:r>
            <w:r>
              <w:rPr>
                <w:sz w:val="18"/>
              </w:rPr>
              <w:t xml:space="preserve"> </w:t>
            </w:r>
            <w:r>
              <w:rPr>
                <w:b/>
                <w:sz w:val="18"/>
              </w:rPr>
              <w:t>Nitrosasi di lambung (pH 1 sampai 2): amina sekunder + nitrit → N-nitrosamin (NDMA) → alkilasi DNA (O6-metilguanin)</w:t>
            </w:r>
          </w:p>
        </w:tc>
      </w:tr>
      <w:tr w:rsidR="008A1D84" w14:paraId="0B7D1C87" w14:textId="77777777">
        <w:tc>
          <w:tcPr>
            <w:tcW w:w="1701" w:type="dxa"/>
          </w:tcPr>
          <w:p w14:paraId="4C65A5E2" w14:textId="77777777" w:rsidR="008A1D84" w:rsidRDefault="00000000">
            <w:r>
              <w:rPr>
                <w:b/>
                <w:sz w:val="18"/>
              </w:rPr>
              <w:t>5. Biomonitoring</w:t>
            </w:r>
          </w:p>
        </w:tc>
        <w:tc>
          <w:tcPr>
            <w:tcW w:w="8050" w:type="dxa"/>
          </w:tcPr>
          <w:p w14:paraId="7299A5DE" w14:textId="77777777" w:rsidR="008A1D84" w:rsidRDefault="00000000">
            <w:r>
              <w:rPr>
                <w:b/>
                <w:sz w:val="18"/>
              </w:rPr>
              <w:t>MetHb darah utuh dengan CO-oksimeter (baku emas; normal &lt; 1,0 sampai 1,5%).</w:t>
            </w:r>
            <w:r>
              <w:rPr>
                <w:sz w:val="18"/>
              </w:rPr>
              <w:t xml:space="preserve"> </w:t>
            </w:r>
            <w:r>
              <w:rPr>
                <w:b/>
                <w:sz w:val="18"/>
              </w:rPr>
              <w:t>Saturation gap: SaO2 kalkulasi AGD 98 sampai 100% vs SpO2 ± 85% (selisih &gt; 5 sampai 10%).</w:t>
            </w:r>
            <w:r>
              <w:rPr>
                <w:sz w:val="18"/>
              </w:rPr>
              <w:t xml:space="preserve"> </w:t>
            </w:r>
            <w:r>
              <w:rPr>
                <w:b/>
                <w:sz w:val="18"/>
              </w:rPr>
              <w:t>Darah cokelat gelap (chocolate-brown);</w:t>
            </w:r>
            <w:r>
              <w:rPr>
                <w:sz w:val="18"/>
              </w:rPr>
              <w:t xml:space="preserve"> uji kertas saring: tidak merah dengan O2 100% (MetHb &gt; 15 sampai 20%)</w:t>
            </w:r>
          </w:p>
        </w:tc>
      </w:tr>
      <w:tr w:rsidR="008A1D84" w:rsidRPr="00542387" w14:paraId="0FE41E38" w14:textId="77777777">
        <w:tc>
          <w:tcPr>
            <w:tcW w:w="1701" w:type="dxa"/>
          </w:tcPr>
          <w:p w14:paraId="59BC29A7" w14:textId="77777777" w:rsidR="008A1D84" w:rsidRDefault="00000000">
            <w:r>
              <w:rPr>
                <w:b/>
                <w:sz w:val="18"/>
              </w:rPr>
              <w:t>6. Perjalanan waktu</w:t>
            </w:r>
          </w:p>
        </w:tc>
        <w:tc>
          <w:tcPr>
            <w:tcW w:w="8050" w:type="dxa"/>
          </w:tcPr>
          <w:p w14:paraId="2296D7DE" w14:textId="77777777" w:rsidR="008A1D84" w:rsidRPr="00542387" w:rsidRDefault="00000000">
            <w:pPr>
              <w:rPr>
                <w:lang w:val="da-DK"/>
              </w:rPr>
            </w:pPr>
            <w:r w:rsidRPr="00542387">
              <w:rPr>
                <w:b/>
                <w:sz w:val="18"/>
                <w:lang w:val="da-DK"/>
              </w:rPr>
              <w:t>Nitrit: onset &lt; 15 sampai 60 menit;</w:t>
            </w:r>
            <w:r w:rsidRPr="00542387">
              <w:rPr>
                <w:sz w:val="18"/>
                <w:lang w:val="da-DK"/>
              </w:rPr>
              <w:t xml:space="preserve"> nitrat tertunda jam-hari (butuh reduksi bakteri). </w:t>
            </w:r>
            <w:r w:rsidRPr="00542387">
              <w:rPr>
                <w:b/>
                <w:sz w:val="18"/>
                <w:lang w:val="da-DK"/>
              </w:rPr>
              <w:t>T1/2 MetHb alami 55 sampai 90 menit</w:t>
            </w:r>
            <w:r w:rsidRPr="00542387">
              <w:rPr>
                <w:sz w:val="18"/>
                <w:lang w:val="da-DK"/>
              </w:rPr>
              <w:t xml:space="preserve"> (NADH-sitokrom b5 reduktase); </w:t>
            </w:r>
            <w:r w:rsidRPr="00542387">
              <w:rPr>
                <w:b/>
                <w:sz w:val="18"/>
                <w:lang w:val="da-DK"/>
              </w:rPr>
              <w:t>dengan biru metilen 15 sampai 30 menit</w:t>
            </w:r>
          </w:p>
        </w:tc>
      </w:tr>
      <w:tr w:rsidR="008A1D84" w14:paraId="0010F93D" w14:textId="77777777">
        <w:tc>
          <w:tcPr>
            <w:tcW w:w="1701" w:type="dxa"/>
          </w:tcPr>
          <w:p w14:paraId="3D67F128" w14:textId="77777777" w:rsidR="008A1D84" w:rsidRDefault="00000000">
            <w:r>
              <w:rPr>
                <w:b/>
                <w:sz w:val="18"/>
              </w:rPr>
              <w:t>7. Efek akut per MetHb</w:t>
            </w:r>
          </w:p>
        </w:tc>
        <w:tc>
          <w:tcPr>
            <w:tcW w:w="8050" w:type="dxa"/>
          </w:tcPr>
          <w:p w14:paraId="579B68D1" w14:textId="77777777" w:rsidR="008A1D84" w:rsidRDefault="00000000">
            <w:r>
              <w:rPr>
                <w:b/>
                <w:sz w:val="18"/>
              </w:rPr>
              <w:t>&lt; 10%: asimtomatik; 10 sampai 20%: sianosis abu-cokelat tanpa sesak; 20 sampai 30%: sakit kepala, pusing, dispnea aktivitas, takikardia; 30 sampai 50%: takipnea, konfusi, somnolen, sinkop, nyeri dada; 50 sampai 70%: koma, kejang, aritmia, asidosis laktat; &gt; 70 sampai 80%: kolaps kardiorespirasi, mati</w:t>
            </w:r>
          </w:p>
        </w:tc>
      </w:tr>
      <w:tr w:rsidR="008A1D84" w14:paraId="20420ADF" w14:textId="77777777">
        <w:tc>
          <w:tcPr>
            <w:tcW w:w="1701" w:type="dxa"/>
          </w:tcPr>
          <w:p w14:paraId="26364E70" w14:textId="77777777" w:rsidR="008A1D84" w:rsidRDefault="00000000">
            <w:r>
              <w:rPr>
                <w:b/>
                <w:sz w:val="18"/>
              </w:rPr>
              <w:t>8. Efek kronis</w:t>
            </w:r>
          </w:p>
        </w:tc>
        <w:tc>
          <w:tcPr>
            <w:tcW w:w="8050" w:type="dxa"/>
          </w:tcPr>
          <w:p w14:paraId="0C6BD7CA" w14:textId="77777777" w:rsidR="008A1D84" w:rsidRDefault="00000000">
            <w:r>
              <w:rPr>
                <w:sz w:val="18"/>
              </w:rPr>
              <w:t xml:space="preserve">Karsinoma lambung dan kolorektal (N-nitrosamin); </w:t>
            </w:r>
            <w:r>
              <w:rPr>
                <w:b/>
                <w:sz w:val="18"/>
              </w:rPr>
              <w:t>struma/hipotiroid subklinis (nitrat menghambat NIS tiroid);</w:t>
            </w:r>
            <w:r>
              <w:rPr>
                <w:sz w:val="18"/>
              </w:rPr>
              <w:t xml:space="preserve"> toleransi vasodilatasi dan </w:t>
            </w:r>
            <w:r>
              <w:rPr>
                <w:b/>
                <w:sz w:val="18"/>
              </w:rPr>
              <w:t>"Monday headache"</w:t>
            </w:r>
            <w:r>
              <w:rPr>
                <w:sz w:val="18"/>
              </w:rPr>
              <w:t xml:space="preserve"> pekerja bahan peledak nitrat; risiko aborsi, IUGR (HbF mudah dioksidasi)</w:t>
            </w:r>
          </w:p>
        </w:tc>
      </w:tr>
      <w:tr w:rsidR="008A1D84" w14:paraId="3989E691" w14:textId="77777777">
        <w:tc>
          <w:tcPr>
            <w:tcW w:w="1701" w:type="dxa"/>
          </w:tcPr>
          <w:p w14:paraId="20A7C01D" w14:textId="77777777" w:rsidR="008A1D84" w:rsidRDefault="00000000">
            <w:r>
              <w:rPr>
                <w:b/>
                <w:sz w:val="18"/>
              </w:rPr>
              <w:t>9. Batas pajanan</w:t>
            </w:r>
          </w:p>
        </w:tc>
        <w:tc>
          <w:tcPr>
            <w:tcW w:w="8050" w:type="dxa"/>
          </w:tcPr>
          <w:p w14:paraId="5E81EDBA" w14:textId="77777777" w:rsidR="008A1D84" w:rsidRDefault="00000000">
            <w:r>
              <w:rPr>
                <w:b/>
                <w:sz w:val="18"/>
              </w:rPr>
              <w:t>Permenaker 5/2018: tidak ada NAB spesifik garam nitrit/nitrat</w:t>
            </w:r>
            <w:r>
              <w:rPr>
                <w:sz w:val="18"/>
              </w:rPr>
              <w:t xml:space="preserve"> (partikulat inhalabel 10 mg/m3, respirabel 3 mg/m3); gas terkait NO 25 ppm, NO2 0,2 ppm. </w:t>
            </w:r>
            <w:r>
              <w:rPr>
                <w:b/>
                <w:sz w:val="18"/>
              </w:rPr>
              <w:t>Air minum: nitrat maks 50 mg/L, nitrit maks 3 mg/L (Permenkes 492/2010, WHO);</w:t>
            </w:r>
            <w:r>
              <w:rPr>
                <w:sz w:val="18"/>
              </w:rPr>
              <w:t xml:space="preserve"> US EPA MCL 10 mg/L NO3-N dan 1 mg/L NO2-N</w:t>
            </w:r>
          </w:p>
        </w:tc>
      </w:tr>
      <w:tr w:rsidR="008A1D84" w14:paraId="71FBA658" w14:textId="77777777">
        <w:tc>
          <w:tcPr>
            <w:tcW w:w="1701" w:type="dxa"/>
          </w:tcPr>
          <w:p w14:paraId="7A5F1506" w14:textId="77777777" w:rsidR="008A1D84" w:rsidRDefault="00000000">
            <w:r>
              <w:rPr>
                <w:b/>
                <w:sz w:val="18"/>
              </w:rPr>
              <w:t>10. BEI / IPB</w:t>
            </w:r>
          </w:p>
        </w:tc>
        <w:tc>
          <w:tcPr>
            <w:tcW w:w="8050" w:type="dxa"/>
          </w:tcPr>
          <w:p w14:paraId="2CB68AE8" w14:textId="77777777" w:rsidR="008A1D84" w:rsidRDefault="00000000">
            <w:r>
              <w:rPr>
                <w:b/>
                <w:sz w:val="18"/>
              </w:rPr>
              <w:t>ADA: golongan penginduksi methemoglobin; MetHb darah 1,5% Hb, sampel selama/akhir shift, notasi B (background) dan Ns (non-spesifik)</w:t>
            </w:r>
            <w:r>
              <w:rPr>
                <w:sz w:val="18"/>
              </w:rPr>
              <w:t xml:space="preserve"> (Permenaker 5/2018 Lampiran 4; ACGIH BEI)</w:t>
            </w:r>
          </w:p>
        </w:tc>
      </w:tr>
      <w:tr w:rsidR="008A1D84" w14:paraId="1D372E33" w14:textId="77777777">
        <w:tc>
          <w:tcPr>
            <w:tcW w:w="1701" w:type="dxa"/>
          </w:tcPr>
          <w:p w14:paraId="5E29636C" w14:textId="77777777" w:rsidR="008A1D84" w:rsidRDefault="00000000">
            <w:r>
              <w:rPr>
                <w:b/>
                <w:sz w:val="18"/>
              </w:rPr>
              <w:t>11. Tatalaksana akut</w:t>
            </w:r>
          </w:p>
        </w:tc>
        <w:tc>
          <w:tcPr>
            <w:tcW w:w="8050" w:type="dxa"/>
          </w:tcPr>
          <w:p w14:paraId="74D7FDF9" w14:textId="77777777" w:rsidR="008A1D84" w:rsidRDefault="00000000">
            <w:r>
              <w:rPr>
                <w:sz w:val="18"/>
              </w:rPr>
              <w:t xml:space="preserve">O2 100% (non-rebreather), dekontaminasi. </w:t>
            </w:r>
            <w:r>
              <w:rPr>
                <w:b/>
                <w:sz w:val="18"/>
              </w:rPr>
              <w:t>Biru metilen 1%: 1 sampai 2 mg/kgBB IV (0,1 sampai 0,2 mL/kgBB) dalam 50 mL D5W selama 5 menit;</w:t>
            </w:r>
            <w:r>
              <w:rPr>
                <w:sz w:val="18"/>
              </w:rPr>
              <w:t xml:space="preserve"> indikasi MetHb &gt; 20 sampai 30% bergejala, &gt; 10 sampai 15% bila ada penyakit jantung/paru/anemia, atau &gt; 30% apa pun gejalanya; </w:t>
            </w:r>
            <w:r>
              <w:rPr>
                <w:b/>
                <w:sz w:val="18"/>
              </w:rPr>
              <w:t>ulang 1 mg/kgBB setelah 30 sampai 60 menit; maks kumulatif 7 mg/kgBB.</w:t>
            </w:r>
            <w:r>
              <w:rPr>
                <w:sz w:val="18"/>
              </w:rPr>
              <w:t xml:space="preserve"> </w:t>
            </w:r>
            <w:r>
              <w:rPr>
                <w:b/>
                <w:sz w:val="18"/>
              </w:rPr>
              <w:t>KONTRAINDIKASI: defisiensi G6PD (tidak ada NADPH, hemolisis fatal).</w:t>
            </w:r>
            <w:r>
              <w:rPr>
                <w:sz w:val="18"/>
              </w:rPr>
              <w:t xml:space="preserve"> </w:t>
            </w:r>
            <w:r>
              <w:rPr>
                <w:b/>
                <w:sz w:val="18"/>
              </w:rPr>
              <w:t>Alternatif: vitamin C 1 sampai 2 g IV (lambat); transfusi tukar (G6PD, MetHb &gt; 70%, refrakter); HBOT 2,5 sampai 3 ATA sebagai jembatan</w:t>
            </w:r>
          </w:p>
        </w:tc>
      </w:tr>
      <w:tr w:rsidR="008A1D84" w14:paraId="638948A8" w14:textId="77777777">
        <w:tc>
          <w:tcPr>
            <w:tcW w:w="1701" w:type="dxa"/>
          </w:tcPr>
          <w:p w14:paraId="68F40E00" w14:textId="77777777" w:rsidR="008A1D84" w:rsidRDefault="00000000">
            <w:r>
              <w:rPr>
                <w:b/>
                <w:sz w:val="18"/>
              </w:rPr>
              <w:t>12. Kelaikan kerja dan manajemen</w:t>
            </w:r>
          </w:p>
        </w:tc>
        <w:tc>
          <w:tcPr>
            <w:tcW w:w="8050" w:type="dxa"/>
          </w:tcPr>
          <w:p w14:paraId="75CA0E08" w14:textId="77777777" w:rsidR="008A1D84" w:rsidRDefault="00000000">
            <w:r>
              <w:rPr>
                <w:b/>
                <w:sz w:val="18"/>
              </w:rPr>
              <w:t>Unfit: defisiensi G6PD, defisiensi NADH-sitokrom b5 reduktase (MetHb kongenital), anemia berat (Hb &lt; 10), PJK/gagal jantung, penyakit paru simtomatik, hamil (mutasi).</w:t>
            </w:r>
            <w:r>
              <w:rPr>
                <w:sz w:val="18"/>
              </w:rPr>
              <w:t xml:space="preserve"> </w:t>
            </w:r>
            <w:r>
              <w:rPr>
                <w:b/>
                <w:sz w:val="18"/>
              </w:rPr>
              <w:t>Surveilans:</w:t>
            </w:r>
            <w:r>
              <w:rPr>
                <w:sz w:val="18"/>
              </w:rPr>
              <w:t xml:space="preserve"> pra-kerja darah lengkap dan </w:t>
            </w:r>
            <w:r>
              <w:rPr>
                <w:b/>
                <w:sz w:val="18"/>
              </w:rPr>
              <w:t>skrining G6PD</w:t>
            </w:r>
            <w:r>
              <w:rPr>
                <w:sz w:val="18"/>
              </w:rPr>
              <w:t xml:space="preserve">; berkala MetHb akhir shift. </w:t>
            </w:r>
            <w:r>
              <w:rPr>
                <w:b/>
                <w:sz w:val="18"/>
              </w:rPr>
              <w:t>Pengendalian:</w:t>
            </w:r>
            <w:r>
              <w:rPr>
                <w:sz w:val="18"/>
              </w:rPr>
              <w:t xml:space="preserve"> sistem tertutup, LEV, otomatisasi pencampuran nitrit, pisahkan nitrit dari asam kuat; uji air sumur (nitrat &lt; 50 mg/L); sarung nitril, goggles, P100/N95, SCBA saat kebakaran nitrat</w:t>
            </w:r>
          </w:p>
        </w:tc>
      </w:tr>
      <w:tr w:rsidR="008A1D84" w14:paraId="758A11D1" w14:textId="77777777">
        <w:tc>
          <w:tcPr>
            <w:tcW w:w="1701" w:type="dxa"/>
          </w:tcPr>
          <w:p w14:paraId="24B549B2" w14:textId="77777777" w:rsidR="008A1D84" w:rsidRDefault="00000000">
            <w:r>
              <w:rPr>
                <w:b/>
                <w:sz w:val="18"/>
              </w:rPr>
              <w:t>13. Lain-lain</w:t>
            </w:r>
          </w:p>
        </w:tc>
        <w:tc>
          <w:tcPr>
            <w:tcW w:w="8050" w:type="dxa"/>
          </w:tcPr>
          <w:p w14:paraId="59D90462" w14:textId="77777777" w:rsidR="008A1D84" w:rsidRDefault="00000000">
            <w:r>
              <w:rPr>
                <w:b/>
                <w:sz w:val="18"/>
              </w:rPr>
              <w:t>Perpres 7/2019 (NotebookLM): Lampiran I.a butir 14 (nitrogliserin/ester asam nitrat), I.a butir 18 (nitrogen oksida), I.a butir 39 (bahan kimia lain, mencakup methemoglobinemia kerja);</w:t>
            </w:r>
            <w:r>
              <w:rPr>
                <w:sz w:val="18"/>
              </w:rPr>
              <w:t xml:space="preserve"> JKK; PP 28/2024; Permenkes 11/2022; cek ulang butir</w:t>
            </w:r>
          </w:p>
        </w:tc>
      </w:tr>
    </w:tbl>
    <w:p w14:paraId="4CDA868C" w14:textId="77777777" w:rsidR="008A1D84" w:rsidRDefault="008A1D84">
      <w:pPr>
        <w:spacing w:after="40"/>
      </w:pPr>
    </w:p>
    <w:p w14:paraId="76687A01" w14:textId="77777777" w:rsidR="008A1D84" w:rsidRDefault="00000000">
      <w:pPr>
        <w:spacing w:after="80"/>
      </w:pPr>
      <w:r>
        <w:rPr>
          <w:b/>
        </w:rPr>
        <w:t>Pearl dan jebakan ujian</w:t>
      </w:r>
    </w:p>
    <w:p w14:paraId="211D6DB4" w14:textId="77777777" w:rsidR="008A1D84" w:rsidRDefault="00000000">
      <w:pPr>
        <w:pStyle w:val="ListBullet"/>
        <w:spacing w:after="20"/>
      </w:pPr>
      <w:r>
        <w:rPr>
          <w:b/>
        </w:rPr>
        <w:t>SpO2 terkunci di ± 85%</w:t>
      </w:r>
      <w:r>
        <w:t xml:space="preserve"> pada MetHb berat (absorbansi 660 nm = 940 nm, rasio 1,0); angka tidak turun lagi meski MetHb naik.</w:t>
      </w:r>
    </w:p>
    <w:p w14:paraId="01065741" w14:textId="77777777" w:rsidR="008A1D84" w:rsidRDefault="00000000">
      <w:pPr>
        <w:pStyle w:val="ListBullet"/>
        <w:spacing w:after="20"/>
      </w:pPr>
      <w:r>
        <w:rPr>
          <w:b/>
        </w:rPr>
        <w:t>Saturation gap &gt; 5 sampai 10%</w:t>
      </w:r>
      <w:r>
        <w:t xml:space="preserve"> (SaO2 AGD normal palsu vs SpO2 rendah) mengungkap MetHb; konfirmasi CO-oksimeter.</w:t>
      </w:r>
    </w:p>
    <w:p w14:paraId="6B4E0950" w14:textId="77777777" w:rsidR="008A1D84" w:rsidRPr="00542387" w:rsidRDefault="00000000">
      <w:pPr>
        <w:pStyle w:val="ListBullet"/>
        <w:spacing w:after="20"/>
        <w:rPr>
          <w:lang w:val="da-DK"/>
        </w:rPr>
      </w:pPr>
      <w:r w:rsidRPr="00542387">
        <w:rPr>
          <w:b/>
          <w:lang w:val="da-DK"/>
        </w:rPr>
        <w:t>Darah tetap cokelat dengan O2</w:t>
      </w:r>
      <w:r w:rsidRPr="00542387">
        <w:rPr>
          <w:lang w:val="da-DK"/>
        </w:rPr>
        <w:t xml:space="preserve"> (bedakan dari sianosis deoksihemoglobin yang menjadi merah).</w:t>
      </w:r>
    </w:p>
    <w:p w14:paraId="2BC844D1" w14:textId="77777777" w:rsidR="008A1D84" w:rsidRDefault="00000000">
      <w:pPr>
        <w:pStyle w:val="ListBullet"/>
        <w:spacing w:after="20"/>
      </w:pPr>
      <w:r>
        <w:rPr>
          <w:b/>
        </w:rPr>
        <w:t>Biru metilen dilarang pada G6PD:</w:t>
      </w:r>
      <w:r>
        <w:t xml:space="preserve"> pilih transfusi tukar.</w:t>
      </w:r>
    </w:p>
    <w:p w14:paraId="3D04C398" w14:textId="77777777" w:rsidR="008A1D84" w:rsidRDefault="00000000">
      <w:pPr>
        <w:pStyle w:val="ListBullet"/>
        <w:spacing w:after="20"/>
      </w:pPr>
      <w:r>
        <w:rPr>
          <w:b/>
        </w:rPr>
        <w:t>Nitrit lebih toksik 10× dari nitrat;</w:t>
      </w:r>
      <w:r>
        <w:t xml:space="preserve"> bayi &lt; 6 bulan rentan (blue baby, HbF).</w:t>
      </w:r>
    </w:p>
    <w:p w14:paraId="7AD06480" w14:textId="77777777" w:rsidR="008A1D84" w:rsidRPr="00542387" w:rsidRDefault="00000000">
      <w:pPr>
        <w:pStyle w:val="ListBullet"/>
        <w:spacing w:after="20"/>
        <w:rPr>
          <w:lang w:val="da-DK"/>
        </w:rPr>
      </w:pPr>
      <w:r w:rsidRPr="00542387">
        <w:rPr>
          <w:b/>
          <w:lang w:val="da-DK"/>
        </w:rPr>
        <w:lastRenderedPageBreak/>
        <w:t>Ada BEI (MetHb 1,5% Hb)</w:t>
      </w:r>
      <w:r w:rsidRPr="00542387">
        <w:rPr>
          <w:lang w:val="da-DK"/>
        </w:rPr>
        <w:t>, berbeda dengan sebagian besar gas pada seri ini.</w:t>
      </w:r>
    </w:p>
    <w:p w14:paraId="27AC6AE0" w14:textId="77777777" w:rsidR="008A1D84" w:rsidRDefault="00000000">
      <w:pPr>
        <w:keepNext/>
      </w:pPr>
      <w:r>
        <w:rPr>
          <w:b/>
          <w:sz w:val="19"/>
        </w:rPr>
        <w:t>Infografik: Nitrit dan nitrat</w:t>
      </w:r>
    </w:p>
    <w:p w14:paraId="1C8CEE44" w14:textId="77777777" w:rsidR="008A1D84" w:rsidRDefault="00000000">
      <w:pPr>
        <w:jc w:val="center"/>
      </w:pPr>
      <w:r>
        <w:rPr>
          <w:noProof/>
        </w:rPr>
        <w:drawing>
          <wp:inline distT="0" distB="0" distL="0" distR="0" wp14:anchorId="2CD36D00" wp14:editId="46096C3F">
            <wp:extent cx="6192000" cy="345513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11_NitritNitrat.jpg"/>
                    <pic:cNvPicPr/>
                  </pic:nvPicPr>
                  <pic:blipFill>
                    <a:blip r:embed="rId55"/>
                    <a:stretch>
                      <a:fillRect/>
                    </a:stretch>
                  </pic:blipFill>
                  <pic:spPr>
                    <a:xfrm>
                      <a:off x="0" y="0"/>
                      <a:ext cx="6192000" cy="3455136"/>
                    </a:xfrm>
                    <a:prstGeom prst="rect">
                      <a:avLst/>
                    </a:prstGeom>
                  </pic:spPr>
                </pic:pic>
              </a:graphicData>
            </a:graphic>
          </wp:inline>
        </w:drawing>
      </w:r>
    </w:p>
    <w:p w14:paraId="659D66D7" w14:textId="77777777" w:rsidR="008A1D84" w:rsidRDefault="00000000">
      <w:r>
        <w:br w:type="page"/>
      </w:r>
    </w:p>
    <w:p w14:paraId="627F3286" w14:textId="77777777" w:rsidR="008A1D84" w:rsidRDefault="00000000">
      <w:pPr>
        <w:pStyle w:val="Heading2"/>
      </w:pPr>
      <w:bookmarkStart w:id="201" w:name="toc_071"/>
      <w:bookmarkStart w:id="202" w:name="_Toc242997746"/>
      <w:r>
        <w:lastRenderedPageBreak/>
        <w:t>3D.12 Korosif kuat: H2SO4, HCl, HNO3, NaOH</w:t>
      </w:r>
      <w:bookmarkEnd w:id="201"/>
      <w:bookmarkEnd w:id="202"/>
    </w:p>
    <w:tbl>
      <w:tblPr>
        <w:tblStyle w:val="TableGrid"/>
        <w:tblW w:w="0" w:type="auto"/>
        <w:tblLook w:val="04A0" w:firstRow="1" w:lastRow="0" w:firstColumn="1" w:lastColumn="0" w:noHBand="0" w:noVBand="1"/>
      </w:tblPr>
      <w:tblGrid>
        <w:gridCol w:w="1701"/>
        <w:gridCol w:w="8050"/>
      </w:tblGrid>
      <w:tr w:rsidR="008A1D84" w14:paraId="72019D9C" w14:textId="77777777">
        <w:tc>
          <w:tcPr>
            <w:tcW w:w="1701" w:type="dxa"/>
            <w:shd w:val="clear" w:color="auto" w:fill="DCE6F1"/>
          </w:tcPr>
          <w:p w14:paraId="44C23883" w14:textId="77777777" w:rsidR="008A1D84" w:rsidRDefault="00000000">
            <w:r>
              <w:rPr>
                <w:b/>
                <w:sz w:val="18"/>
              </w:rPr>
              <w:t>Poin</w:t>
            </w:r>
          </w:p>
        </w:tc>
        <w:tc>
          <w:tcPr>
            <w:tcW w:w="8050" w:type="dxa"/>
            <w:shd w:val="clear" w:color="auto" w:fill="DCE6F1"/>
          </w:tcPr>
          <w:p w14:paraId="69FEE0C4" w14:textId="77777777" w:rsidR="008A1D84" w:rsidRDefault="00000000">
            <w:r>
              <w:rPr>
                <w:b/>
                <w:sz w:val="18"/>
              </w:rPr>
              <w:t>Korosif kuat: asam sulfat (H2SO4), asam klorida (HCl), asam nitrat (HNO3), natrium/kalium hidroksida (NaOH/KOH)</w:t>
            </w:r>
          </w:p>
        </w:tc>
      </w:tr>
      <w:tr w:rsidR="008A1D84" w14:paraId="4108CD0E" w14:textId="77777777">
        <w:tc>
          <w:tcPr>
            <w:tcW w:w="1701" w:type="dxa"/>
          </w:tcPr>
          <w:p w14:paraId="430864C7" w14:textId="77777777" w:rsidR="008A1D84" w:rsidRDefault="00000000">
            <w:r>
              <w:rPr>
                <w:b/>
                <w:sz w:val="18"/>
              </w:rPr>
              <w:t>1. Sifat dan klasifikasi</w:t>
            </w:r>
          </w:p>
        </w:tc>
        <w:tc>
          <w:tcPr>
            <w:tcW w:w="8050" w:type="dxa"/>
          </w:tcPr>
          <w:p w14:paraId="340F10EB" w14:textId="77777777" w:rsidR="008A1D84" w:rsidRDefault="00000000">
            <w:r w:rsidRPr="00542387">
              <w:rPr>
                <w:b/>
                <w:sz w:val="18"/>
                <w:lang w:val="da-DK"/>
              </w:rPr>
              <w:t>H2SO4:</w:t>
            </w:r>
            <w:r w:rsidRPr="00542387">
              <w:rPr>
                <w:sz w:val="18"/>
                <w:lang w:val="da-DK"/>
              </w:rPr>
              <w:t xml:space="preserve"> BM 98,08, cairan kental higroskopis, pekat 95 sampai 98%, pKa1 ≈ -3, </w:t>
            </w:r>
            <w:r w:rsidRPr="00542387">
              <w:rPr>
                <w:b/>
                <w:sz w:val="18"/>
                <w:lang w:val="da-DK"/>
              </w:rPr>
              <w:t>pengenceran sangat eksotermik.</w:t>
            </w:r>
            <w:r w:rsidRPr="00542387">
              <w:rPr>
                <w:sz w:val="18"/>
                <w:lang w:val="da-DK"/>
              </w:rPr>
              <w:t xml:space="preserve"> </w:t>
            </w:r>
            <w:r>
              <w:rPr>
                <w:b/>
                <w:sz w:val="18"/>
              </w:rPr>
              <w:t>IARC Grup 1 untuk kabut asam anorganik kuat yang mengandung H2SO4;</w:t>
            </w:r>
            <w:r>
              <w:rPr>
                <w:sz w:val="18"/>
              </w:rPr>
              <w:t xml:space="preserve"> ACGIH A2; Permenaker A2. </w:t>
            </w:r>
            <w:r>
              <w:rPr>
                <w:b/>
                <w:sz w:val="18"/>
              </w:rPr>
              <w:t>HCl:</w:t>
            </w:r>
            <w:r>
              <w:rPr>
                <w:sz w:val="18"/>
              </w:rPr>
              <w:t xml:space="preserve"> BM 36,46, pekat 30 sampai 38%, berasap, pKa ≈ -6 sampai -8; IARC Grup 3, A4. </w:t>
            </w:r>
            <w:r>
              <w:rPr>
                <w:b/>
                <w:sz w:val="18"/>
              </w:rPr>
              <w:t>HNO3:</w:t>
            </w:r>
            <w:r>
              <w:rPr>
                <w:sz w:val="18"/>
              </w:rPr>
              <w:t xml:space="preserve"> BM 63,01, 56 sampai 68% (fuming 86 sampai 95%), </w:t>
            </w:r>
            <w:r>
              <w:rPr>
                <w:b/>
                <w:sz w:val="18"/>
              </w:rPr>
              <w:t>oksidator kuat,</w:t>
            </w:r>
            <w:r>
              <w:rPr>
                <w:sz w:val="18"/>
              </w:rPr>
              <w:t xml:space="preserve"> pKa ≈ -1,4; IARC Grup 3/tidak terdaftar. </w:t>
            </w:r>
            <w:r>
              <w:rPr>
                <w:b/>
                <w:sz w:val="18"/>
              </w:rPr>
              <w:t>NaOH (BM 40,00)/KOH (BM 56,11):</w:t>
            </w:r>
            <w:r>
              <w:rPr>
                <w:sz w:val="18"/>
              </w:rPr>
              <w:t xml:space="preserve"> padatan/pelet higroskopis, larutan 20 sampai 50%, </w:t>
            </w:r>
            <w:r>
              <w:rPr>
                <w:b/>
                <w:sz w:val="18"/>
              </w:rPr>
              <w:t>pH 13 (0,1 M) sampai 14 (1 M),</w:t>
            </w:r>
            <w:r>
              <w:rPr>
                <w:sz w:val="18"/>
              </w:rPr>
              <w:t xml:space="preserve"> pelarutan sangat eksotermik; tidak karsinogen</w:t>
            </w:r>
          </w:p>
        </w:tc>
      </w:tr>
      <w:tr w:rsidR="008A1D84" w14:paraId="3B9D8B1C" w14:textId="77777777">
        <w:tc>
          <w:tcPr>
            <w:tcW w:w="1701" w:type="dxa"/>
          </w:tcPr>
          <w:p w14:paraId="09AF6915" w14:textId="77777777" w:rsidR="008A1D84" w:rsidRDefault="00000000">
            <w:r>
              <w:rPr>
                <w:b/>
                <w:sz w:val="18"/>
              </w:rPr>
              <w:t>2. Sumber</w:t>
            </w:r>
          </w:p>
        </w:tc>
        <w:tc>
          <w:tcPr>
            <w:tcW w:w="8050" w:type="dxa"/>
          </w:tcPr>
          <w:p w14:paraId="295EF9B0" w14:textId="77777777" w:rsidR="008A1D84" w:rsidRDefault="00000000">
            <w:r>
              <w:rPr>
                <w:b/>
                <w:sz w:val="18"/>
              </w:rPr>
              <w:t>H2SO4:</w:t>
            </w:r>
            <w:r>
              <w:rPr>
                <w:sz w:val="18"/>
              </w:rPr>
              <w:t xml:space="preserve"> pupuk fosfat (60 sampai 70% penggunaan), aki timbal-asam, kilang minyak, steel pickling, pembersih saluran. </w:t>
            </w:r>
            <w:r>
              <w:rPr>
                <w:b/>
                <w:sz w:val="18"/>
              </w:rPr>
              <w:t>HCl:</w:t>
            </w:r>
            <w:r>
              <w:rPr>
                <w:sz w:val="18"/>
              </w:rPr>
              <w:t xml:space="preserve"> pickling/etsa baja, galvanisasi, PVC, pengatur pH air dan kolam, pembersih toilet. </w:t>
            </w:r>
            <w:r>
              <w:rPr>
                <w:b/>
                <w:sz w:val="18"/>
              </w:rPr>
              <w:t>HNO3:</w:t>
            </w:r>
            <w:r>
              <w:rPr>
                <w:sz w:val="18"/>
              </w:rPr>
              <w:t xml:space="preserve"> pupuk amonium nitrat, bahan peledak (TNT, nitrogliserin), pemurnian logam, elektroplating, propelan roket. </w:t>
            </w:r>
            <w:r>
              <w:rPr>
                <w:b/>
                <w:sz w:val="18"/>
              </w:rPr>
              <w:t>NaOH/KOH:</w:t>
            </w:r>
            <w:r>
              <w:rPr>
                <w:sz w:val="18"/>
              </w:rPr>
              <w:t xml:space="preserve"> sabun dan deterjen, pulp dan kertas (Kraft), merserisasi tekstil, pembersih oven, proses Bayer (bauksit)</w:t>
            </w:r>
          </w:p>
        </w:tc>
      </w:tr>
      <w:tr w:rsidR="008A1D84" w14:paraId="70ECFCF8" w14:textId="77777777">
        <w:tc>
          <w:tcPr>
            <w:tcW w:w="1701" w:type="dxa"/>
          </w:tcPr>
          <w:p w14:paraId="25EE9787" w14:textId="77777777" w:rsidR="008A1D84" w:rsidRDefault="00000000">
            <w:r>
              <w:rPr>
                <w:b/>
                <w:sz w:val="18"/>
              </w:rPr>
              <w:t>3. Mekanisme cedera</w:t>
            </w:r>
          </w:p>
        </w:tc>
        <w:tc>
          <w:tcPr>
            <w:tcW w:w="8050" w:type="dxa"/>
          </w:tcPr>
          <w:p w14:paraId="4D37CE2A" w14:textId="77777777" w:rsidR="008A1D84" w:rsidRDefault="00000000">
            <w:r>
              <w:rPr>
                <w:b/>
                <w:sz w:val="18"/>
              </w:rPr>
              <w:t>Asam: NEKROSIS KOAGULATIF</w:t>
            </w:r>
            <w:r>
              <w:rPr>
                <w:sz w:val="18"/>
              </w:rPr>
              <w:t xml:space="preserve"> (H+ mendenaturasi protein) → </w:t>
            </w:r>
            <w:r>
              <w:rPr>
                <w:b/>
                <w:sz w:val="18"/>
              </w:rPr>
              <w:t>eskar keras yang membatasi penetrasi lebih dalam.</w:t>
            </w:r>
            <w:r>
              <w:rPr>
                <w:sz w:val="18"/>
              </w:rPr>
              <w:t xml:space="preserve"> H2SO4: </w:t>
            </w:r>
            <w:r>
              <w:rPr>
                <w:b/>
                <w:sz w:val="18"/>
              </w:rPr>
              <w:t>dehidrasi ekstrem + panas → karbonisasi, eskar hitam;</w:t>
            </w:r>
            <w:r>
              <w:rPr>
                <w:sz w:val="18"/>
              </w:rPr>
              <w:t xml:space="preserve"> HCl: </w:t>
            </w:r>
            <w:r>
              <w:rPr>
                <w:b/>
                <w:sz w:val="18"/>
              </w:rPr>
              <w:t>eskar putih keabu-abuan,</w:t>
            </w:r>
            <w:r>
              <w:rPr>
                <w:sz w:val="18"/>
              </w:rPr>
              <w:t xml:space="preserve"> uap iritan saluran napas; HNO3: </w:t>
            </w:r>
            <w:r>
              <w:rPr>
                <w:b/>
                <w:sz w:val="18"/>
              </w:rPr>
              <w:t>reaksi xantoproteat → eskar KUNING terang sampai cokelat.</w:t>
            </w:r>
            <w:r>
              <w:rPr>
                <w:sz w:val="18"/>
              </w:rPr>
              <w:t xml:space="preserve"> </w:t>
            </w:r>
            <w:r>
              <w:rPr>
                <w:b/>
                <w:sz w:val="18"/>
              </w:rPr>
              <w:t>Basa: NEKROSIS LIKUEFAKTIF</w:t>
            </w:r>
            <w:r>
              <w:rPr>
                <w:sz w:val="18"/>
              </w:rPr>
              <w:t xml:space="preserve"> (OH- menyaponifikasi lipid dan melarutkan protein dan kolagen) → </w:t>
            </w:r>
            <w:r>
              <w:rPr>
                <w:b/>
                <w:sz w:val="18"/>
              </w:rPr>
              <w:t>tanpa eskar pelindung, penetrasi transmural progresif;</w:t>
            </w:r>
            <w:r>
              <w:rPr>
                <w:sz w:val="18"/>
              </w:rPr>
              <w:t xml:space="preserve"> lebih dalam daripada asam setara</w:t>
            </w:r>
          </w:p>
        </w:tc>
      </w:tr>
      <w:tr w:rsidR="008A1D84" w14:paraId="230B6008" w14:textId="77777777">
        <w:tc>
          <w:tcPr>
            <w:tcW w:w="1701" w:type="dxa"/>
          </w:tcPr>
          <w:p w14:paraId="4EB19C85" w14:textId="77777777" w:rsidR="008A1D84" w:rsidRDefault="00000000">
            <w:r>
              <w:rPr>
                <w:b/>
                <w:sz w:val="18"/>
              </w:rPr>
              <w:t>4. Toksikodinamik sistemik</w:t>
            </w:r>
          </w:p>
        </w:tc>
        <w:tc>
          <w:tcPr>
            <w:tcW w:w="8050" w:type="dxa"/>
          </w:tcPr>
          <w:p w14:paraId="0ECE7FD9" w14:textId="77777777" w:rsidR="008A1D84" w:rsidRDefault="00000000">
            <w:r>
              <w:rPr>
                <w:sz w:val="18"/>
              </w:rPr>
              <w:t xml:space="preserve">Pajanan luas (ingesti atau luka bakar &gt; 10 sampai 15% LPT): </w:t>
            </w:r>
            <w:r>
              <w:rPr>
                <w:b/>
                <w:sz w:val="18"/>
              </w:rPr>
              <w:t>asidosis metabolik anion gap tinggi (pH &lt; 7,0),</w:t>
            </w:r>
            <w:r>
              <w:rPr>
                <w:sz w:val="18"/>
              </w:rPr>
              <w:t xml:space="preserve"> hemolisis intravaskular dan ATN (terutama H2SO4/HCl), </w:t>
            </w:r>
            <w:r>
              <w:rPr>
                <w:b/>
                <w:sz w:val="18"/>
              </w:rPr>
              <w:t>perforasi esofagus/gaster → mediastinitis, peritonitis, sepsis,</w:t>
            </w:r>
            <w:r>
              <w:rPr>
                <w:sz w:val="18"/>
              </w:rPr>
              <w:t xml:space="preserve"> DIC, syok hipovolemik (third-spacing)</w:t>
            </w:r>
          </w:p>
        </w:tc>
      </w:tr>
      <w:tr w:rsidR="008A1D84" w14:paraId="2AA078EB" w14:textId="77777777">
        <w:tc>
          <w:tcPr>
            <w:tcW w:w="1701" w:type="dxa"/>
          </w:tcPr>
          <w:p w14:paraId="066FCF3A" w14:textId="77777777" w:rsidR="008A1D84" w:rsidRDefault="00000000">
            <w:r>
              <w:rPr>
                <w:b/>
                <w:sz w:val="18"/>
              </w:rPr>
              <w:t>5. Biomonitoring dan penunjang</w:t>
            </w:r>
          </w:p>
        </w:tc>
        <w:tc>
          <w:tcPr>
            <w:tcW w:w="8050" w:type="dxa"/>
          </w:tcPr>
          <w:p w14:paraId="0A6DA004" w14:textId="77777777" w:rsidR="008A1D84" w:rsidRDefault="00000000">
            <w:r w:rsidRPr="00542387">
              <w:rPr>
                <w:b/>
                <w:sz w:val="18"/>
                <w:lang w:val="da-DK"/>
              </w:rPr>
              <w:t>Tidak ada biomarker pajanan spesifik</w:t>
            </w:r>
            <w:r w:rsidRPr="00542387">
              <w:rPr>
                <w:sz w:val="18"/>
                <w:lang w:val="da-DK"/>
              </w:rPr>
              <w:t xml:space="preserve"> (ion endogen); pantau udara. </w:t>
            </w:r>
            <w:r w:rsidRPr="00542387">
              <w:rPr>
                <w:b/>
                <w:sz w:val="18"/>
                <w:lang w:val="da-DK"/>
              </w:rPr>
              <w:t>pH strip kulit/forniks konjungtiva (target pH 7,0 sampai 7,4).</w:t>
            </w:r>
            <w:r w:rsidRPr="00542387">
              <w:rPr>
                <w:sz w:val="18"/>
                <w:lang w:val="da-DK"/>
              </w:rPr>
              <w:t xml:space="preserve"> AGD dan laktat. </w:t>
            </w:r>
            <w:r w:rsidRPr="00542387">
              <w:rPr>
                <w:b/>
                <w:sz w:val="18"/>
                <w:lang w:val="da-DK"/>
              </w:rPr>
              <w:t>Endoskopi dini 12 sampai 24 jam (maks 48 jam); hindari hari 5 sampai 14.</w:t>
            </w:r>
            <w:r w:rsidRPr="00542387">
              <w:rPr>
                <w:sz w:val="18"/>
                <w:lang w:val="da-DK"/>
              </w:rPr>
              <w:t xml:space="preserve"> </w:t>
            </w:r>
            <w:r w:rsidRPr="00542387">
              <w:rPr>
                <w:b/>
                <w:sz w:val="18"/>
                <w:lang w:val="da-DK"/>
              </w:rPr>
              <w:t>Klasifikasi Zargar: 0 normal; 1 edema/eritema; 2A erosi, ulkus dangkal; 2B ulkus dalam/sirkumferensial (striktur &gt; 70%); 3A nekrosis fokal; 3B nekrosis luas (mortalitas &gt; 65%, bedah darurat).</w:t>
            </w:r>
            <w:r w:rsidRPr="00542387">
              <w:rPr>
                <w:sz w:val="18"/>
                <w:lang w:val="da-DK"/>
              </w:rPr>
              <w:t xml:space="preserve"> </w:t>
            </w:r>
            <w:r>
              <w:rPr>
                <w:sz w:val="18"/>
              </w:rPr>
              <w:t>Foto toraks/abdomen (pneumoperitoneum, pneumomediastinum), CT dengan kontras</w:t>
            </w:r>
          </w:p>
        </w:tc>
      </w:tr>
      <w:tr w:rsidR="008A1D84" w:rsidRPr="00542387" w14:paraId="00456CB2" w14:textId="77777777">
        <w:tc>
          <w:tcPr>
            <w:tcW w:w="1701" w:type="dxa"/>
          </w:tcPr>
          <w:p w14:paraId="694BA370" w14:textId="77777777" w:rsidR="008A1D84" w:rsidRDefault="00000000">
            <w:r>
              <w:rPr>
                <w:b/>
                <w:sz w:val="18"/>
              </w:rPr>
              <w:t>6. Perjalanan waktu</w:t>
            </w:r>
          </w:p>
        </w:tc>
        <w:tc>
          <w:tcPr>
            <w:tcW w:w="8050" w:type="dxa"/>
          </w:tcPr>
          <w:p w14:paraId="15C9F840" w14:textId="77777777" w:rsidR="008A1D84" w:rsidRPr="00542387" w:rsidRDefault="00000000">
            <w:pPr>
              <w:rPr>
                <w:lang w:val="da-DK"/>
              </w:rPr>
            </w:pPr>
            <w:r w:rsidRPr="00542387">
              <w:rPr>
                <w:b/>
                <w:sz w:val="18"/>
                <w:lang w:val="da-DK"/>
              </w:rPr>
              <w:t>Fase 1 akut (hari 0 sampai 4):</w:t>
            </w:r>
            <w:r w:rsidRPr="00542387">
              <w:rPr>
                <w:sz w:val="18"/>
                <w:lang w:val="da-DK"/>
              </w:rPr>
              <w:t xml:space="preserve"> trombosis mikrovaskular, nekrosis, edema, nyeri, disfagia, sialorea. </w:t>
            </w:r>
            <w:r w:rsidRPr="00542387">
              <w:rPr>
                <w:b/>
                <w:sz w:val="18"/>
                <w:lang w:val="da-DK"/>
              </w:rPr>
              <w:t>Fase 2 (hari 4 sampai 14): ulserasi, pelunakan, "danger window" perforasi lambat.</w:t>
            </w:r>
            <w:r w:rsidRPr="00542387">
              <w:rPr>
                <w:sz w:val="18"/>
                <w:lang w:val="da-DK"/>
              </w:rPr>
              <w:t xml:space="preserve"> </w:t>
            </w:r>
            <w:r w:rsidRPr="00542387">
              <w:rPr>
                <w:b/>
                <w:sz w:val="18"/>
                <w:lang w:val="da-DK"/>
              </w:rPr>
              <w:t>Fase 3 (minggu 3 sampai bulan 3): jaringan parut, striktur esofagus atau obstruksi muara lambung</w:t>
            </w:r>
          </w:p>
        </w:tc>
      </w:tr>
      <w:tr w:rsidR="008A1D84" w14:paraId="5A9D3293" w14:textId="77777777">
        <w:tc>
          <w:tcPr>
            <w:tcW w:w="1701" w:type="dxa"/>
          </w:tcPr>
          <w:p w14:paraId="02679A0C" w14:textId="77777777" w:rsidR="008A1D84" w:rsidRDefault="00000000">
            <w:r>
              <w:rPr>
                <w:b/>
                <w:sz w:val="18"/>
              </w:rPr>
              <w:t>7. Efek akut per jalur</w:t>
            </w:r>
          </w:p>
        </w:tc>
        <w:tc>
          <w:tcPr>
            <w:tcW w:w="8050" w:type="dxa"/>
          </w:tcPr>
          <w:p w14:paraId="5B8D665F" w14:textId="77777777" w:rsidR="008A1D84" w:rsidRDefault="00000000">
            <w:r>
              <w:rPr>
                <w:b/>
                <w:sz w:val="18"/>
              </w:rPr>
              <w:t>Kulit:</w:t>
            </w:r>
            <w:r>
              <w:rPr>
                <w:sz w:val="18"/>
              </w:rPr>
              <w:t xml:space="preserve"> H2SO4 &gt; 50% derajat III dalam &lt; 30 detik (hitam); HCl putih pucat; </w:t>
            </w:r>
            <w:r>
              <w:rPr>
                <w:b/>
                <w:sz w:val="18"/>
              </w:rPr>
              <w:t>HNO3 eskar kuning;</w:t>
            </w:r>
            <w:r>
              <w:rPr>
                <w:sz w:val="18"/>
              </w:rPr>
              <w:t xml:space="preserve"> NaOH/KOH licin seperti sabun lalu ulkus nekrotik dalam. </w:t>
            </w:r>
            <w:r>
              <w:rPr>
                <w:b/>
                <w:sz w:val="18"/>
              </w:rPr>
              <w:t>Mata (darurat mutlak):</w:t>
            </w:r>
            <w:r>
              <w:rPr>
                <w:sz w:val="18"/>
              </w:rPr>
              <w:t xml:space="preserve"> asam: kornea putih (ground-glass); </w:t>
            </w:r>
            <w:r>
              <w:rPr>
                <w:b/>
                <w:sz w:val="18"/>
              </w:rPr>
              <w:t>basa menembus stroma dan bilik depan dalam &lt; 15 detik → iskemia limbus, katarak, glaukoma, simblefaron, buta.</w:t>
            </w:r>
            <w:r>
              <w:rPr>
                <w:sz w:val="18"/>
              </w:rPr>
              <w:t xml:space="preserve"> </w:t>
            </w:r>
            <w:r>
              <w:rPr>
                <w:b/>
                <w:sz w:val="18"/>
              </w:rPr>
              <w:t>Inhalasi:</w:t>
            </w:r>
            <w:r>
              <w:rPr>
                <w:sz w:val="18"/>
              </w:rPr>
              <w:t xml:space="preserve"> batuk, serak, stridor, edema glotis, pneumonitis, ARDS; </w:t>
            </w:r>
            <w:r>
              <w:rPr>
                <w:b/>
                <w:sz w:val="18"/>
              </w:rPr>
              <w:t>uap HNO3 (NOx): edema paru tertunda 12 sampai 24 jam.</w:t>
            </w:r>
            <w:r>
              <w:rPr>
                <w:sz w:val="18"/>
              </w:rPr>
              <w:t xml:space="preserve"> </w:t>
            </w:r>
            <w:r>
              <w:rPr>
                <w:b/>
                <w:sz w:val="18"/>
              </w:rPr>
              <w:t>Ingesti:</w:t>
            </w:r>
            <w:r>
              <w:rPr>
                <w:sz w:val="18"/>
              </w:rPr>
              <w:t xml:space="preserve"> nyeri orofaring/retrosternal/epigastrium, sialorea, hematemesis, stridor, rigiditas abdomen</w:t>
            </w:r>
          </w:p>
        </w:tc>
      </w:tr>
      <w:tr w:rsidR="008A1D84" w14:paraId="4841D9B7" w14:textId="77777777">
        <w:tc>
          <w:tcPr>
            <w:tcW w:w="1701" w:type="dxa"/>
          </w:tcPr>
          <w:p w14:paraId="5BAA16C7" w14:textId="77777777" w:rsidR="008A1D84" w:rsidRDefault="00000000">
            <w:r>
              <w:rPr>
                <w:b/>
                <w:sz w:val="18"/>
              </w:rPr>
              <w:t>8. Efek kronis</w:t>
            </w:r>
          </w:p>
        </w:tc>
        <w:tc>
          <w:tcPr>
            <w:tcW w:w="8050" w:type="dxa"/>
          </w:tcPr>
          <w:p w14:paraId="2738C748" w14:textId="77777777" w:rsidR="008A1D84" w:rsidRDefault="00000000">
            <w:r>
              <w:rPr>
                <w:b/>
                <w:sz w:val="18"/>
              </w:rPr>
              <w:t>Striktur esofagus/stenosis pilorus (&gt; 70% pada Zargar 2B dan 3);</w:t>
            </w:r>
            <w:r>
              <w:rPr>
                <w:sz w:val="18"/>
              </w:rPr>
              <w:t xml:space="preserve"> </w:t>
            </w:r>
            <w:r>
              <w:rPr>
                <w:b/>
                <w:sz w:val="18"/>
              </w:rPr>
              <w:t>karsinoma sel skuamosa esofagus (risiko 1.000 sampai 3.000×, latensi 20 sampai 40 tahun);</w:t>
            </w:r>
            <w:r>
              <w:rPr>
                <w:sz w:val="18"/>
              </w:rPr>
              <w:t xml:space="preserve"> </w:t>
            </w:r>
            <w:r>
              <w:rPr>
                <w:b/>
                <w:sz w:val="18"/>
              </w:rPr>
              <w:t>kanker laring dan paru dari kabut asam sulfat (IARC 1)</w:t>
            </w:r>
            <w:r>
              <w:rPr>
                <w:sz w:val="18"/>
              </w:rPr>
              <w:t xml:space="preserve"> pada industri baterai, elektroplating, pickling; </w:t>
            </w:r>
            <w:r>
              <w:rPr>
                <w:b/>
                <w:sz w:val="18"/>
              </w:rPr>
              <w:t>erosi enamel gigi seri tanpa nyeri (&gt; 1 sampai 5 ppm kronis);</w:t>
            </w:r>
            <w:r>
              <w:rPr>
                <w:sz w:val="18"/>
              </w:rPr>
              <w:t xml:space="preserve"> bronkitis industri, penurunan FEV1, RADS</w:t>
            </w:r>
          </w:p>
        </w:tc>
      </w:tr>
      <w:tr w:rsidR="008A1D84" w14:paraId="09B22500" w14:textId="77777777">
        <w:tc>
          <w:tcPr>
            <w:tcW w:w="1701" w:type="dxa"/>
          </w:tcPr>
          <w:p w14:paraId="214A230A" w14:textId="77777777" w:rsidR="008A1D84" w:rsidRDefault="00000000">
            <w:r>
              <w:rPr>
                <w:b/>
                <w:sz w:val="18"/>
              </w:rPr>
              <w:t>9. Batas pajanan</w:t>
            </w:r>
          </w:p>
        </w:tc>
        <w:tc>
          <w:tcPr>
            <w:tcW w:w="8050" w:type="dxa"/>
          </w:tcPr>
          <w:p w14:paraId="342EFD24" w14:textId="77777777" w:rsidR="008A1D84" w:rsidRDefault="00000000">
            <w:r>
              <w:rPr>
                <w:b/>
                <w:sz w:val="18"/>
              </w:rPr>
              <w:t>H2SO4:</w:t>
            </w:r>
            <w:r>
              <w:rPr>
                <w:sz w:val="18"/>
              </w:rPr>
              <w:t xml:space="preserve"> Permenaker NAB 1 mg/m3 (A2); ACGIH TWA 0,2 mg/m3 toraks (A2); NIOSH/OSHA TWA 1 mg/m3; </w:t>
            </w:r>
            <w:r>
              <w:rPr>
                <w:b/>
                <w:sz w:val="18"/>
              </w:rPr>
              <w:t>IDLH 15 mg/m3.</w:t>
            </w:r>
            <w:r>
              <w:rPr>
                <w:sz w:val="18"/>
              </w:rPr>
              <w:t xml:space="preserve"> </w:t>
            </w:r>
            <w:r>
              <w:rPr>
                <w:b/>
                <w:sz w:val="18"/>
              </w:rPr>
              <w:t>HCl:</w:t>
            </w:r>
            <w:r>
              <w:rPr>
                <w:sz w:val="18"/>
              </w:rPr>
              <w:t xml:space="preserve"> Permenaker KTD 2 ppm (A4); ACGIH ceiling 2 ppm; NIOSH/OSHA ceiling 5 ppm; </w:t>
            </w:r>
            <w:r>
              <w:rPr>
                <w:b/>
                <w:sz w:val="18"/>
              </w:rPr>
              <w:t>IDLH 50 ppm.</w:t>
            </w:r>
            <w:r>
              <w:rPr>
                <w:sz w:val="18"/>
              </w:rPr>
              <w:t xml:space="preserve"> </w:t>
            </w:r>
            <w:r>
              <w:rPr>
                <w:b/>
                <w:sz w:val="18"/>
              </w:rPr>
              <w:t>HNO3:</w:t>
            </w:r>
            <w:r>
              <w:rPr>
                <w:sz w:val="18"/>
              </w:rPr>
              <w:t xml:space="preserve"> Permenaker NAB 2 ppm (5,2 mg/m3), PSD 4 ppm; ACGIH TWA 2, STEL 4 ppm; OSHA TWA 2 ppm; </w:t>
            </w:r>
            <w:r>
              <w:rPr>
                <w:b/>
                <w:sz w:val="18"/>
              </w:rPr>
              <w:t>IDLH 25 ppm.</w:t>
            </w:r>
            <w:r>
              <w:rPr>
                <w:sz w:val="18"/>
              </w:rPr>
              <w:t xml:space="preserve"> </w:t>
            </w:r>
            <w:r>
              <w:rPr>
                <w:b/>
                <w:sz w:val="18"/>
              </w:rPr>
              <w:t>NaOH:</w:t>
            </w:r>
            <w:r>
              <w:rPr>
                <w:sz w:val="18"/>
              </w:rPr>
              <w:t xml:space="preserve"> Permenaker KTD 2 mg/m3; ACGIH/NIOSH ceiling 2 mg/m3; OSHA TWA 2 mg/m3; </w:t>
            </w:r>
            <w:r>
              <w:rPr>
                <w:b/>
                <w:sz w:val="18"/>
              </w:rPr>
              <w:t>IDLH 10 mg/m3.</w:t>
            </w:r>
            <w:r>
              <w:rPr>
                <w:sz w:val="18"/>
              </w:rPr>
              <w:t xml:space="preserve"> </w:t>
            </w:r>
            <w:r>
              <w:rPr>
                <w:b/>
                <w:sz w:val="18"/>
              </w:rPr>
              <w:t>KOH:</w:t>
            </w:r>
            <w:r>
              <w:rPr>
                <w:sz w:val="18"/>
              </w:rPr>
              <w:t xml:space="preserve"> Permenaker C 2 mg/m3; ACGIH ceiling 2; IDLH tidak ditentukan</w:t>
            </w:r>
          </w:p>
        </w:tc>
      </w:tr>
      <w:tr w:rsidR="008A1D84" w:rsidRPr="00542387" w14:paraId="1FE86349" w14:textId="77777777">
        <w:tc>
          <w:tcPr>
            <w:tcW w:w="1701" w:type="dxa"/>
          </w:tcPr>
          <w:p w14:paraId="12421917" w14:textId="77777777" w:rsidR="008A1D84" w:rsidRDefault="00000000">
            <w:r>
              <w:rPr>
                <w:b/>
                <w:sz w:val="18"/>
              </w:rPr>
              <w:t>10. BEI / IPB</w:t>
            </w:r>
          </w:p>
        </w:tc>
        <w:tc>
          <w:tcPr>
            <w:tcW w:w="8050" w:type="dxa"/>
          </w:tcPr>
          <w:p w14:paraId="0CC941A7" w14:textId="77777777" w:rsidR="008A1D84" w:rsidRPr="00542387" w:rsidRDefault="00000000">
            <w:pPr>
              <w:rPr>
                <w:lang w:val="da-DK"/>
              </w:rPr>
            </w:pPr>
            <w:r w:rsidRPr="00542387">
              <w:rPr>
                <w:b/>
                <w:sz w:val="18"/>
                <w:lang w:val="da-DK"/>
              </w:rPr>
              <w:t>TIDAK ADA</w:t>
            </w:r>
            <w:r w:rsidRPr="00542387">
              <w:rPr>
                <w:sz w:val="18"/>
                <w:lang w:val="da-DK"/>
              </w:rPr>
              <w:t xml:space="preserve"> untuk kelima zat (Permenaker 5/2018, ACGIH): ion endogen dipengaruhi homeostasis asam-basa dan diet; pantau udara</w:t>
            </w:r>
          </w:p>
        </w:tc>
      </w:tr>
      <w:tr w:rsidR="008A1D84" w:rsidRPr="00542387" w14:paraId="1F95982C" w14:textId="77777777">
        <w:tc>
          <w:tcPr>
            <w:tcW w:w="1701" w:type="dxa"/>
          </w:tcPr>
          <w:p w14:paraId="3135A32A" w14:textId="77777777" w:rsidR="008A1D84" w:rsidRDefault="00000000">
            <w:r>
              <w:rPr>
                <w:b/>
                <w:sz w:val="18"/>
              </w:rPr>
              <w:t>11. Tatalaksana akut</w:t>
            </w:r>
          </w:p>
        </w:tc>
        <w:tc>
          <w:tcPr>
            <w:tcW w:w="8050" w:type="dxa"/>
          </w:tcPr>
          <w:p w14:paraId="71C14C36" w14:textId="77777777" w:rsidR="008A1D84" w:rsidRPr="00542387" w:rsidRDefault="00000000">
            <w:pPr>
              <w:rPr>
                <w:lang w:val="da-DK"/>
              </w:rPr>
            </w:pPr>
            <w:r w:rsidRPr="00542387">
              <w:rPr>
                <w:b/>
                <w:sz w:val="18"/>
                <w:lang w:val="da-DK"/>
              </w:rPr>
              <w:t>Kulit dan mata: IRIGASI AIR MASIF segera; kulit minimal 15 sampai 30 menit (basa 30 sampai 60 menit); mata minimal 30 menit sampai pH 7,0 sampai 7,4</w:t>
            </w:r>
            <w:r w:rsidRPr="00542387">
              <w:rPr>
                <w:sz w:val="18"/>
                <w:lang w:val="da-DK"/>
              </w:rPr>
              <w:t xml:space="preserve"> (anestesi topikal, retraktor kelopak). </w:t>
            </w:r>
            <w:r w:rsidRPr="00542387">
              <w:rPr>
                <w:b/>
                <w:sz w:val="18"/>
                <w:lang w:val="da-DK"/>
              </w:rPr>
              <w:t>Diphoterine (amfoter) bila tersedia, dalam 1 sampai 2 menit pertama.</w:t>
            </w:r>
            <w:r w:rsidRPr="00542387">
              <w:rPr>
                <w:sz w:val="18"/>
                <w:lang w:val="da-DK"/>
              </w:rPr>
              <w:t xml:space="preserve"> </w:t>
            </w:r>
            <w:r w:rsidRPr="00542387">
              <w:rPr>
                <w:b/>
                <w:sz w:val="18"/>
                <w:lang w:val="da-DK"/>
              </w:rPr>
              <w:t>Ingesti, DILARANG: netralisasi asam-basa (panas eksotermik, gas CO2); induksi muntah (paparan ulang, aspirasi); arang aktif (tidak menyerap, mengaburkan endoskopi); NGT buta (perforasi).</w:t>
            </w:r>
            <w:r w:rsidRPr="00542387">
              <w:rPr>
                <w:sz w:val="18"/>
                <w:lang w:val="da-DK"/>
              </w:rPr>
              <w:t xml:space="preserve"> Puasa total, cairan IV dan analgesia, </w:t>
            </w:r>
            <w:r w:rsidRPr="00542387">
              <w:rPr>
                <w:b/>
                <w:sz w:val="18"/>
                <w:lang w:val="da-DK"/>
              </w:rPr>
              <w:t>intubasi dini (visual langsung) bila stridor/edema glotis,</w:t>
            </w:r>
            <w:r w:rsidRPr="00542387">
              <w:rPr>
                <w:sz w:val="18"/>
                <w:lang w:val="da-DK"/>
              </w:rPr>
              <w:t xml:space="preserve"> endoskopi 12 sampai 24 jam, </w:t>
            </w:r>
            <w:r w:rsidRPr="00542387">
              <w:rPr>
                <w:b/>
                <w:sz w:val="18"/>
                <w:lang w:val="da-DK"/>
              </w:rPr>
              <w:t>bedah darurat bila perforasi, peritonitis, atau Zargar 3B</w:t>
            </w:r>
          </w:p>
        </w:tc>
      </w:tr>
      <w:tr w:rsidR="008A1D84" w14:paraId="123907AA" w14:textId="77777777">
        <w:tc>
          <w:tcPr>
            <w:tcW w:w="1701" w:type="dxa"/>
          </w:tcPr>
          <w:p w14:paraId="48FBA0D5" w14:textId="77777777" w:rsidR="008A1D84" w:rsidRDefault="00000000">
            <w:r>
              <w:rPr>
                <w:b/>
                <w:sz w:val="18"/>
              </w:rPr>
              <w:t>12. Kelaikan kerja dan manajemen</w:t>
            </w:r>
          </w:p>
        </w:tc>
        <w:tc>
          <w:tcPr>
            <w:tcW w:w="8050" w:type="dxa"/>
          </w:tcPr>
          <w:p w14:paraId="7855E4D7" w14:textId="77777777" w:rsidR="008A1D84" w:rsidRDefault="00000000">
            <w:r w:rsidRPr="00542387">
              <w:rPr>
                <w:b/>
                <w:sz w:val="18"/>
                <w:lang w:val="da-DK"/>
              </w:rPr>
              <w:t>Unfit:</w:t>
            </w:r>
            <w:r w:rsidRPr="00542387">
              <w:rPr>
                <w:sz w:val="18"/>
                <w:lang w:val="da-DK"/>
              </w:rPr>
              <w:t xml:space="preserve"> asma berat/tidak terkontrol, hiperreaktivitas bronkus, PPOK lanjut, penyakit permukaan kornea berat, dermatitis kronis luas. </w:t>
            </w:r>
            <w:r w:rsidRPr="00542387">
              <w:rPr>
                <w:b/>
                <w:sz w:val="18"/>
                <w:lang w:val="da-DK"/>
              </w:rPr>
              <w:t>Surveilans:</w:t>
            </w:r>
            <w:r w:rsidRPr="00542387">
              <w:rPr>
                <w:sz w:val="18"/>
                <w:lang w:val="da-DK"/>
              </w:rPr>
              <w:t xml:space="preserve"> pra-kerja spirometri, foto toraks, gigi (enamel), tajam penglihatan; berkala spirometri tahunan dan gigi. </w:t>
            </w:r>
            <w:r>
              <w:rPr>
                <w:b/>
                <w:sz w:val="18"/>
              </w:rPr>
              <w:t>Eyewash dan safety shower sesuai ANSI/ISEA Z358.1: dapat dicapai &lt; 10 detik (15 sampai 17 m), air suam (16 sampai 38°C), minimal 15 menit.</w:t>
            </w:r>
            <w:r>
              <w:rPr>
                <w:sz w:val="18"/>
              </w:rPr>
              <w:t xml:space="preserve"> </w:t>
            </w:r>
            <w:r>
              <w:rPr>
                <w:b/>
                <w:sz w:val="18"/>
              </w:rPr>
              <w:t>APD:</w:t>
            </w:r>
            <w:r>
              <w:rPr>
                <w:sz w:val="18"/>
              </w:rPr>
              <w:t xml:space="preserve"> goggles + face shield, apron/setelan butil/neoprena/PVC, sarung tangan panjang, respirator gas asam atau SCBA bila melampaui NAB/tumpahan</w:t>
            </w:r>
          </w:p>
        </w:tc>
      </w:tr>
      <w:tr w:rsidR="008A1D84" w14:paraId="3DD02E76" w14:textId="77777777">
        <w:tc>
          <w:tcPr>
            <w:tcW w:w="1701" w:type="dxa"/>
          </w:tcPr>
          <w:p w14:paraId="30E7CC77" w14:textId="77777777" w:rsidR="008A1D84" w:rsidRDefault="00000000">
            <w:r>
              <w:rPr>
                <w:b/>
                <w:sz w:val="18"/>
              </w:rPr>
              <w:lastRenderedPageBreak/>
              <w:t>13. Lain-lain</w:t>
            </w:r>
          </w:p>
        </w:tc>
        <w:tc>
          <w:tcPr>
            <w:tcW w:w="8050" w:type="dxa"/>
          </w:tcPr>
          <w:p w14:paraId="479BC48D" w14:textId="77777777" w:rsidR="008A1D84" w:rsidRDefault="00000000">
            <w:r>
              <w:rPr>
                <w:b/>
                <w:sz w:val="18"/>
              </w:rPr>
              <w:t>Perpres 7/2019 (NotebookLM): Lampiran I.a butir 22 (asam mineral), I.a butir 39 (bahan kimia lain, termasuk basa kaustik), II.b (saluran napas), III (kanker laring dari kabut asam kuat);</w:t>
            </w:r>
            <w:r>
              <w:rPr>
                <w:sz w:val="18"/>
              </w:rPr>
              <w:t xml:space="preserve"> JKK; PP 28/2024; Permenkes 11/2022; cek ulang butir</w:t>
            </w:r>
          </w:p>
        </w:tc>
      </w:tr>
    </w:tbl>
    <w:p w14:paraId="76934B84" w14:textId="77777777" w:rsidR="008A1D84" w:rsidRDefault="008A1D84">
      <w:pPr>
        <w:spacing w:after="40"/>
      </w:pPr>
    </w:p>
    <w:p w14:paraId="0BC50151" w14:textId="77777777" w:rsidR="008A1D84" w:rsidRDefault="00000000">
      <w:pPr>
        <w:spacing w:after="80"/>
      </w:pPr>
      <w:r>
        <w:rPr>
          <w:b/>
        </w:rPr>
        <w:t>Pearl dan jebakan ujian</w:t>
      </w:r>
    </w:p>
    <w:p w14:paraId="1FD0255E" w14:textId="77777777" w:rsidR="008A1D84" w:rsidRDefault="00000000">
      <w:pPr>
        <w:pStyle w:val="ListBullet"/>
        <w:spacing w:after="20"/>
      </w:pPr>
      <w:r>
        <w:rPr>
          <w:b/>
        </w:rPr>
        <w:t>Asam menghitam (H2SO4), menguning (HNO3), memutih (HCl); basa melunak dan mencair.</w:t>
      </w:r>
    </w:p>
    <w:p w14:paraId="0F364FAF" w14:textId="77777777" w:rsidR="008A1D84" w:rsidRDefault="00000000">
      <w:pPr>
        <w:pStyle w:val="ListBullet"/>
        <w:spacing w:after="20"/>
      </w:pPr>
      <w:r>
        <w:rPr>
          <w:b/>
        </w:rPr>
        <w:t>Basa terasa licin dan tidak langsung nyeri:</w:t>
      </w:r>
      <w:r>
        <w:t xml:space="preserve"> pekerja menunda mencuci padahal likuefaksi sedang menembus; mata kena basa = kedaruratan, irigasi lebih lama.</w:t>
      </w:r>
    </w:p>
    <w:p w14:paraId="319B9975" w14:textId="77777777" w:rsidR="008A1D84" w:rsidRDefault="00000000">
      <w:pPr>
        <w:pStyle w:val="ListBullet"/>
        <w:spacing w:after="20"/>
      </w:pPr>
      <w:r>
        <w:rPr>
          <w:b/>
        </w:rPr>
        <w:t>Mitos netralisasi:</w:t>
      </w:r>
      <w:r>
        <w:t xml:space="preserve"> cuka untuk basa atau soda kue untuk asam menimbulkan panas dan gas, jangan; terapi baku hanya irigasi/pengenceran air.</w:t>
      </w:r>
    </w:p>
    <w:p w14:paraId="395AEFC7" w14:textId="77777777" w:rsidR="008A1D84" w:rsidRPr="00542387" w:rsidRDefault="00000000">
      <w:pPr>
        <w:pStyle w:val="ListBullet"/>
        <w:spacing w:after="20"/>
        <w:rPr>
          <w:lang w:val="da-DK"/>
        </w:rPr>
      </w:pPr>
      <w:r w:rsidRPr="00542387">
        <w:rPr>
          <w:b/>
          <w:lang w:val="da-DK"/>
        </w:rPr>
        <w:t>Jendela berbahaya endoskopi hari 5 sampai 14;</w:t>
      </w:r>
      <w:r w:rsidRPr="00542387">
        <w:rPr>
          <w:lang w:val="da-DK"/>
        </w:rPr>
        <w:t xml:space="preserve"> aman dalam 12 sampai 24 jam pertama.</w:t>
      </w:r>
    </w:p>
    <w:p w14:paraId="70AD69B3" w14:textId="77777777" w:rsidR="008A1D84" w:rsidRPr="00542387" w:rsidRDefault="00000000">
      <w:pPr>
        <w:pStyle w:val="ListBullet"/>
        <w:spacing w:after="20"/>
        <w:rPr>
          <w:lang w:val="da-DK"/>
        </w:rPr>
      </w:pPr>
      <w:r w:rsidRPr="00542387">
        <w:rPr>
          <w:b/>
          <w:lang w:val="da-DK"/>
        </w:rPr>
        <w:t>Kabut asam sulfat → kanker laring/paru (IARC 1);</w:t>
      </w:r>
      <w:r w:rsidRPr="00542387">
        <w:rPr>
          <w:lang w:val="da-DK"/>
        </w:rPr>
        <w:t xml:space="preserve"> striktur kaustik → karsinoma sel skuamosa esofagus 20 sampai 40 tahun kemudian.</w:t>
      </w:r>
    </w:p>
    <w:p w14:paraId="47BCF203" w14:textId="77777777" w:rsidR="008A1D84" w:rsidRDefault="00000000">
      <w:pPr>
        <w:pStyle w:val="ListBullet"/>
        <w:spacing w:after="20"/>
      </w:pPr>
      <w:r>
        <w:rPr>
          <w:b/>
        </w:rPr>
        <w:t>Uap HNO3 melepas NOx:</w:t>
      </w:r>
      <w:r>
        <w:t xml:space="preserve"> observasi edema paru tertunda; tidak ada BEI untuk seluruh zat ini.</w:t>
      </w:r>
    </w:p>
    <w:p w14:paraId="369D2BD7" w14:textId="77777777" w:rsidR="008A1D84" w:rsidRPr="00542387" w:rsidRDefault="00000000">
      <w:pPr>
        <w:keepNext/>
        <w:rPr>
          <w:lang w:val="da-DK"/>
        </w:rPr>
      </w:pPr>
      <w:r w:rsidRPr="00542387">
        <w:rPr>
          <w:b/>
          <w:sz w:val="19"/>
          <w:lang w:val="da-DK"/>
        </w:rPr>
        <w:t>Infografik: Korosif kuat: H2SO4, HCl, HNO3, NaOH</w:t>
      </w:r>
    </w:p>
    <w:p w14:paraId="46A7AD46" w14:textId="77777777" w:rsidR="008A1D84" w:rsidRDefault="00000000">
      <w:pPr>
        <w:jc w:val="center"/>
      </w:pPr>
      <w:r>
        <w:rPr>
          <w:noProof/>
        </w:rPr>
        <w:drawing>
          <wp:inline distT="0" distB="0" distL="0" distR="0" wp14:anchorId="728A7F28" wp14:editId="463D0C4E">
            <wp:extent cx="6192000" cy="345513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12_KorosifKuat.jpg"/>
                    <pic:cNvPicPr/>
                  </pic:nvPicPr>
                  <pic:blipFill>
                    <a:blip r:embed="rId56"/>
                    <a:stretch>
                      <a:fillRect/>
                    </a:stretch>
                  </pic:blipFill>
                  <pic:spPr>
                    <a:xfrm>
                      <a:off x="0" y="0"/>
                      <a:ext cx="6192000" cy="3455136"/>
                    </a:xfrm>
                    <a:prstGeom prst="rect">
                      <a:avLst/>
                    </a:prstGeom>
                  </pic:spPr>
                </pic:pic>
              </a:graphicData>
            </a:graphic>
          </wp:inline>
        </w:drawing>
      </w:r>
    </w:p>
    <w:p w14:paraId="29AF2BED" w14:textId="77777777" w:rsidR="008A1D84" w:rsidRDefault="00000000">
      <w:r>
        <w:br w:type="page"/>
      </w:r>
    </w:p>
    <w:p w14:paraId="4034E03D" w14:textId="77777777" w:rsidR="008A1D84" w:rsidRDefault="00000000">
      <w:pPr>
        <w:pStyle w:val="Heading2"/>
      </w:pPr>
      <w:bookmarkStart w:id="203" w:name="toc_072"/>
      <w:bookmarkStart w:id="204" w:name="_Toc242997747"/>
      <w:r>
        <w:lastRenderedPageBreak/>
        <w:t>3D.13 Asam fluorida (HF)</w:t>
      </w:r>
      <w:bookmarkEnd w:id="203"/>
      <w:bookmarkEnd w:id="204"/>
    </w:p>
    <w:tbl>
      <w:tblPr>
        <w:tblStyle w:val="TableGrid"/>
        <w:tblW w:w="0" w:type="auto"/>
        <w:tblLook w:val="04A0" w:firstRow="1" w:lastRow="0" w:firstColumn="1" w:lastColumn="0" w:noHBand="0" w:noVBand="1"/>
      </w:tblPr>
      <w:tblGrid>
        <w:gridCol w:w="1701"/>
        <w:gridCol w:w="8050"/>
      </w:tblGrid>
      <w:tr w:rsidR="008A1D84" w14:paraId="4775AEA1" w14:textId="77777777">
        <w:tc>
          <w:tcPr>
            <w:tcW w:w="1701" w:type="dxa"/>
            <w:shd w:val="clear" w:color="auto" w:fill="DCE6F1"/>
          </w:tcPr>
          <w:p w14:paraId="478B6664" w14:textId="77777777" w:rsidR="008A1D84" w:rsidRDefault="00000000">
            <w:r>
              <w:rPr>
                <w:b/>
                <w:sz w:val="18"/>
              </w:rPr>
              <w:t>Poin</w:t>
            </w:r>
          </w:p>
        </w:tc>
        <w:tc>
          <w:tcPr>
            <w:tcW w:w="8050" w:type="dxa"/>
            <w:shd w:val="clear" w:color="auto" w:fill="DCE6F1"/>
          </w:tcPr>
          <w:p w14:paraId="49E3E930" w14:textId="77777777" w:rsidR="008A1D84" w:rsidRDefault="00000000">
            <w:r>
              <w:rPr>
                <w:b/>
                <w:sz w:val="18"/>
              </w:rPr>
              <w:t>Asam fluorida / hidrogen fluorida (HF; asam lemah lipofilik, racun sistemik kalsium)</w:t>
            </w:r>
          </w:p>
        </w:tc>
      </w:tr>
      <w:tr w:rsidR="008A1D84" w14:paraId="03274088" w14:textId="77777777">
        <w:tc>
          <w:tcPr>
            <w:tcW w:w="1701" w:type="dxa"/>
          </w:tcPr>
          <w:p w14:paraId="08B92850" w14:textId="77777777" w:rsidR="008A1D84" w:rsidRDefault="00000000">
            <w:r>
              <w:rPr>
                <w:b/>
                <w:sz w:val="18"/>
              </w:rPr>
              <w:t>1. Sifat dan klasifikasi</w:t>
            </w:r>
          </w:p>
        </w:tc>
        <w:tc>
          <w:tcPr>
            <w:tcW w:w="8050" w:type="dxa"/>
          </w:tcPr>
          <w:p w14:paraId="424C4607" w14:textId="77777777" w:rsidR="008A1D84" w:rsidRDefault="00000000">
            <w:r>
              <w:rPr>
                <w:sz w:val="18"/>
              </w:rPr>
              <w:t xml:space="preserve">BM 20,01; gas tak berwarna atau cairan berasap (titik didih 19,5°C), tekanan uap 783 mmHg (20°C), densitas uap 0,69 sampai 0,70 (kabut lembap melayang rendah). </w:t>
            </w:r>
            <w:r>
              <w:rPr>
                <w:b/>
                <w:sz w:val="18"/>
              </w:rPr>
              <w:t>pKa 3,17: asam lemah, banyak molekul netral non-terionisasi → sangat lipofilik, menembus stratum korneum dan sel tanpa hambatan.</w:t>
            </w:r>
            <w:r>
              <w:rPr>
                <w:sz w:val="18"/>
              </w:rPr>
              <w:t xml:space="preserve"> Bercampur air (eksotermik); </w:t>
            </w:r>
            <w:r>
              <w:rPr>
                <w:b/>
                <w:sz w:val="18"/>
              </w:rPr>
              <w:t>melarutkan kaca, silika, beton, banyak logam.</w:t>
            </w:r>
            <w:r>
              <w:rPr>
                <w:sz w:val="18"/>
              </w:rPr>
              <w:t xml:space="preserve"> </w:t>
            </w:r>
            <w:r>
              <w:rPr>
                <w:b/>
                <w:sz w:val="18"/>
              </w:rPr>
              <w:t>IARC Grup 3; tanpa notasi karsinogen; Permenaker: notasi Kulit dan BEI</w:t>
            </w:r>
          </w:p>
        </w:tc>
      </w:tr>
      <w:tr w:rsidR="008A1D84" w14:paraId="5AA582C8" w14:textId="77777777">
        <w:tc>
          <w:tcPr>
            <w:tcW w:w="1701" w:type="dxa"/>
          </w:tcPr>
          <w:p w14:paraId="13E3478C" w14:textId="77777777" w:rsidR="008A1D84" w:rsidRDefault="00000000">
            <w:r>
              <w:rPr>
                <w:b/>
                <w:sz w:val="18"/>
              </w:rPr>
              <w:t>2. Sumber</w:t>
            </w:r>
          </w:p>
        </w:tc>
        <w:tc>
          <w:tcPr>
            <w:tcW w:w="8050" w:type="dxa"/>
          </w:tcPr>
          <w:p w14:paraId="113C8ACD" w14:textId="77777777" w:rsidR="008A1D84" w:rsidRDefault="00000000">
            <w:r>
              <w:rPr>
                <w:b/>
                <w:sz w:val="18"/>
              </w:rPr>
              <w:t>Semikonduktor</w:t>
            </w:r>
            <w:r>
              <w:rPr>
                <w:sz w:val="18"/>
              </w:rPr>
              <w:t xml:space="preserve"> (pembersihan wafer, etsa), </w:t>
            </w:r>
            <w:r>
              <w:rPr>
                <w:b/>
                <w:sz w:val="18"/>
              </w:rPr>
              <w:t>etsa dan frosting kaca/keramik,</w:t>
            </w:r>
            <w:r>
              <w:rPr>
                <w:sz w:val="18"/>
              </w:rPr>
              <w:t xml:space="preserve"> </w:t>
            </w:r>
            <w:r>
              <w:rPr>
                <w:b/>
                <w:sz w:val="18"/>
              </w:rPr>
              <w:t>unit alkilasi HF kilang minyak</w:t>
            </w:r>
            <w:r>
              <w:rPr>
                <w:sz w:val="18"/>
              </w:rPr>
              <w:t xml:space="preserve"> (bensin oktan tinggi), </w:t>
            </w:r>
            <w:r>
              <w:rPr>
                <w:b/>
                <w:sz w:val="18"/>
              </w:rPr>
              <w:t>pembersih karat, velg, marmer, pengkilap aluminium,</w:t>
            </w:r>
            <w:r>
              <w:rPr>
                <w:sz w:val="18"/>
              </w:rPr>
              <w:t xml:space="preserve"> sintesis fluorokarbon (HFC, PTFE) dan UF6</w:t>
            </w:r>
          </w:p>
        </w:tc>
      </w:tr>
      <w:tr w:rsidR="008A1D84" w:rsidRPr="00542387" w14:paraId="6A2D2B22" w14:textId="77777777">
        <w:tc>
          <w:tcPr>
            <w:tcW w:w="1701" w:type="dxa"/>
          </w:tcPr>
          <w:p w14:paraId="1A972839" w14:textId="77777777" w:rsidR="008A1D84" w:rsidRDefault="00000000">
            <w:r>
              <w:rPr>
                <w:b/>
                <w:sz w:val="18"/>
              </w:rPr>
              <w:t>3. Mekanisme cedera dan toksikokinetik</w:t>
            </w:r>
          </w:p>
        </w:tc>
        <w:tc>
          <w:tcPr>
            <w:tcW w:w="8050" w:type="dxa"/>
          </w:tcPr>
          <w:p w14:paraId="33EEC5F6" w14:textId="77777777" w:rsidR="008A1D84" w:rsidRPr="00542387" w:rsidRDefault="00000000">
            <w:pPr>
              <w:rPr>
                <w:lang w:val="da-DK"/>
              </w:rPr>
            </w:pPr>
            <w:r>
              <w:rPr>
                <w:sz w:val="18"/>
              </w:rPr>
              <w:t xml:space="preserve">H+ hanya membakar superfisial; </w:t>
            </w:r>
            <w:r>
              <w:rPr>
                <w:b/>
                <w:sz w:val="18"/>
              </w:rPr>
              <w:t>HF netral menembus dermis, fascia, periosteum, lalu terionisasi intraseluler melepas F-.</w:t>
            </w:r>
            <w:r>
              <w:rPr>
                <w:sz w:val="18"/>
              </w:rPr>
              <w:t xml:space="preserve"> </w:t>
            </w:r>
            <w:r>
              <w:rPr>
                <w:b/>
                <w:sz w:val="18"/>
              </w:rPr>
              <w:t>F- mengikat Ca2+ dan Mg2+ → CaF2 (Ksp 3,9 × 10^-11) dan MgF2 tak larut → nekrosis likuefaktif progresif, osteolisis.</w:t>
            </w:r>
            <w:r>
              <w:rPr>
                <w:sz w:val="18"/>
              </w:rPr>
              <w:t xml:space="preserve"> </w:t>
            </w:r>
            <w:r w:rsidRPr="00542387">
              <w:rPr>
                <w:b/>
                <w:sz w:val="18"/>
                <w:lang w:val="da-DK"/>
              </w:rPr>
              <w:t>Hambat Na+/K+-ATPase → K+ keluar, depolarisasi saraf → nyeri hebat tidak sebanding dengan lesi.</w:t>
            </w:r>
            <w:r w:rsidRPr="00542387">
              <w:rPr>
                <w:sz w:val="18"/>
                <w:lang w:val="da-DK"/>
              </w:rPr>
              <w:t xml:space="preserve"> </w:t>
            </w:r>
            <w:r w:rsidRPr="00542387">
              <w:rPr>
                <w:b/>
                <w:sz w:val="18"/>
                <w:lang w:val="da-DK"/>
              </w:rPr>
              <w:t>Absorpsi cepat (kulit, paru, lambung); ± 50% fluorida sistemik ke tulang dan gigi (fluorapatit);</w:t>
            </w:r>
            <w:r w:rsidRPr="00542387">
              <w:rPr>
                <w:sz w:val="18"/>
                <w:lang w:val="da-DK"/>
              </w:rPr>
              <w:t xml:space="preserve"> tanpa biotransformasi, </w:t>
            </w:r>
            <w:r w:rsidRPr="00542387">
              <w:rPr>
                <w:b/>
                <w:sz w:val="18"/>
                <w:lang w:val="da-DK"/>
              </w:rPr>
              <w:t>&gt; 90% urin, T1/2 plasma 2 sampai 9 jam</w:t>
            </w:r>
          </w:p>
        </w:tc>
      </w:tr>
      <w:tr w:rsidR="008A1D84" w14:paraId="497E7DF6" w14:textId="77777777">
        <w:tc>
          <w:tcPr>
            <w:tcW w:w="1701" w:type="dxa"/>
          </w:tcPr>
          <w:p w14:paraId="61DC9D1A" w14:textId="77777777" w:rsidR="008A1D84" w:rsidRDefault="00000000">
            <w:r>
              <w:rPr>
                <w:b/>
                <w:sz w:val="18"/>
              </w:rPr>
              <w:t>4. Toksikodinamik sistemik</w:t>
            </w:r>
          </w:p>
        </w:tc>
        <w:tc>
          <w:tcPr>
            <w:tcW w:w="8050" w:type="dxa"/>
          </w:tcPr>
          <w:p w14:paraId="6783E1E8" w14:textId="77777777" w:rsidR="008A1D84" w:rsidRDefault="00000000">
            <w:r>
              <w:rPr>
                <w:b/>
                <w:sz w:val="18"/>
              </w:rPr>
              <w:t>Trias letal: hipokalsemia berat (iCa dapat &lt; 0,2 sampai 0,5 mmol/L) + hipomagnesemia + hiperkalemia.</w:t>
            </w:r>
            <w:r>
              <w:rPr>
                <w:sz w:val="18"/>
              </w:rPr>
              <w:t xml:space="preserve"> F- merangsang adenilat siklase miokard (cAMP ↑, iritabilitas ekstrem). </w:t>
            </w:r>
            <w:r>
              <w:rPr>
                <w:b/>
                <w:sz w:val="18"/>
              </w:rPr>
              <w:t>EKG: QTc memanjang, T runcing, P mendatar, QRS lebar → torsades, VT, VF rekuren/refrakter (sampai &gt; 9 episode dalam 2 jam),</w:t>
            </w:r>
            <w:r>
              <w:rPr>
                <w:sz w:val="18"/>
              </w:rPr>
              <w:t xml:space="preserve"> bradikardia, asistol</w:t>
            </w:r>
          </w:p>
        </w:tc>
      </w:tr>
      <w:tr w:rsidR="008A1D84" w14:paraId="08FFE97F" w14:textId="77777777">
        <w:tc>
          <w:tcPr>
            <w:tcW w:w="1701" w:type="dxa"/>
          </w:tcPr>
          <w:p w14:paraId="14B329CD" w14:textId="77777777" w:rsidR="008A1D84" w:rsidRDefault="00000000">
            <w:r>
              <w:rPr>
                <w:b/>
                <w:sz w:val="18"/>
              </w:rPr>
              <w:t>5. Biomonitoring</w:t>
            </w:r>
          </w:p>
        </w:tc>
        <w:tc>
          <w:tcPr>
            <w:tcW w:w="8050" w:type="dxa"/>
          </w:tcPr>
          <w:p w14:paraId="3857525F" w14:textId="77777777" w:rsidR="008A1D84" w:rsidRDefault="00000000">
            <w:r w:rsidRPr="00542387">
              <w:rPr>
                <w:b/>
                <w:sz w:val="18"/>
                <w:lang w:val="da-DK"/>
              </w:rPr>
              <w:t>iCa (paling kritis; total Ca menyesatkan), diulang tiap 1 sampai 2 jam;</w:t>
            </w:r>
            <w:r w:rsidRPr="00542387">
              <w:rPr>
                <w:sz w:val="18"/>
                <w:lang w:val="da-DK"/>
              </w:rPr>
              <w:t xml:space="preserve"> Mg, K, elektrolit; </w:t>
            </w:r>
            <w:r w:rsidRPr="00542387">
              <w:rPr>
                <w:b/>
                <w:sz w:val="18"/>
                <w:lang w:val="da-DK"/>
              </w:rPr>
              <w:t>EKG kontinu sejak menit pertama;</w:t>
            </w:r>
            <w:r w:rsidRPr="00542387">
              <w:rPr>
                <w:sz w:val="18"/>
                <w:lang w:val="da-DK"/>
              </w:rPr>
              <w:t xml:space="preserve"> AGD dan laktat. </w:t>
            </w:r>
            <w:r>
              <w:rPr>
                <w:b/>
                <w:sz w:val="18"/>
              </w:rPr>
              <w:t>Fluorida urin (ISE) = biomarker pajanan resmi</w:t>
            </w:r>
          </w:p>
        </w:tc>
      </w:tr>
      <w:tr w:rsidR="008A1D84" w:rsidRPr="00542387" w14:paraId="1EFF2619" w14:textId="77777777">
        <w:tc>
          <w:tcPr>
            <w:tcW w:w="1701" w:type="dxa"/>
          </w:tcPr>
          <w:p w14:paraId="5CAD5E97" w14:textId="77777777" w:rsidR="008A1D84" w:rsidRDefault="00000000">
            <w:r>
              <w:rPr>
                <w:b/>
                <w:sz w:val="18"/>
              </w:rPr>
              <w:t>6. Perjalanan waktu</w:t>
            </w:r>
          </w:p>
        </w:tc>
        <w:tc>
          <w:tcPr>
            <w:tcW w:w="8050" w:type="dxa"/>
          </w:tcPr>
          <w:p w14:paraId="02129C34" w14:textId="77777777" w:rsidR="008A1D84" w:rsidRPr="00542387" w:rsidRDefault="00000000">
            <w:pPr>
              <w:rPr>
                <w:lang w:val="da-DK"/>
              </w:rPr>
            </w:pPr>
            <w:r w:rsidRPr="00542387">
              <w:rPr>
                <w:b/>
                <w:sz w:val="18"/>
                <w:lang w:val="da-DK"/>
              </w:rPr>
              <w:t>&lt; 20%: nyeri tertunda 1 sampai 24 jam (sering 6 sampai 12 jam);</w:t>
            </w:r>
            <w:r w:rsidRPr="00542387">
              <w:rPr>
                <w:sz w:val="18"/>
                <w:lang w:val="da-DK"/>
              </w:rPr>
              <w:t xml:space="preserve"> 20 sampai 50%: 1 sampai 8 jam; </w:t>
            </w:r>
            <w:r w:rsidRPr="00542387">
              <w:rPr>
                <w:b/>
                <w:sz w:val="18"/>
                <w:lang w:val="da-DK"/>
              </w:rPr>
              <w:t>&gt; 50% (termasuk anhidrat): nyeri seketika, kulit pucat, destruksi instan.</w:t>
            </w:r>
            <w:r w:rsidRPr="00542387">
              <w:rPr>
                <w:sz w:val="18"/>
                <w:lang w:val="da-DK"/>
              </w:rPr>
              <w:t xml:space="preserve"> </w:t>
            </w:r>
            <w:r w:rsidRPr="00542387">
              <w:rPr>
                <w:b/>
                <w:sz w:val="18"/>
                <w:lang w:val="da-DK"/>
              </w:rPr>
              <w:t>Ambang letal: &gt; 1% TBSA dengan HF &gt; 50%, &gt; 5% TBSA berapa pun konsentrasi, atau inhalasi ≥ 60%; 1 sampai 2,5% TBSA (satu telapak tangan) dapat mati dalam 1 sampai 2 jam</w:t>
            </w:r>
          </w:p>
        </w:tc>
      </w:tr>
      <w:tr w:rsidR="008A1D84" w14:paraId="65311C2C" w14:textId="77777777">
        <w:tc>
          <w:tcPr>
            <w:tcW w:w="1701" w:type="dxa"/>
          </w:tcPr>
          <w:p w14:paraId="3D655132" w14:textId="77777777" w:rsidR="008A1D84" w:rsidRDefault="00000000">
            <w:r>
              <w:rPr>
                <w:b/>
                <w:sz w:val="18"/>
              </w:rPr>
              <w:t>7. Efek akut per jalur</w:t>
            </w:r>
          </w:p>
        </w:tc>
        <w:tc>
          <w:tcPr>
            <w:tcW w:w="8050" w:type="dxa"/>
          </w:tcPr>
          <w:p w14:paraId="72E8B9E9" w14:textId="77777777" w:rsidR="008A1D84" w:rsidRDefault="00000000">
            <w:r>
              <w:rPr>
                <w:b/>
                <w:sz w:val="18"/>
              </w:rPr>
              <w:t>Kulit:</w:t>
            </w:r>
            <w:r>
              <w:rPr>
                <w:sz w:val="18"/>
              </w:rPr>
              <w:t xml:space="preserve"> &lt; 20%: tampak normal lalu eritema keunguan, nyeri tulang/subkutan, nekrosis subungual; 20 sampai 50%: eritema tegas, bula serosanguinus, nekrosis; </w:t>
            </w:r>
            <w:r>
              <w:rPr>
                <w:b/>
                <w:sz w:val="18"/>
              </w:rPr>
              <w:t>&gt; 50%: nekrosis dalam, kulit putih lilin/karbonisasi, anestetik, menembus fascia dan periosteum.</w:t>
            </w:r>
            <w:r>
              <w:rPr>
                <w:sz w:val="18"/>
              </w:rPr>
              <w:t xml:space="preserve"> </w:t>
            </w:r>
            <w:r>
              <w:rPr>
                <w:b/>
                <w:sz w:val="18"/>
              </w:rPr>
              <w:t>Mata:</w:t>
            </w:r>
            <w:r>
              <w:rPr>
                <w:sz w:val="18"/>
              </w:rPr>
              <w:t xml:space="preserve"> kornea putih susu dalam detik, iskemia limbus, uveitis, perforasi, buta. </w:t>
            </w:r>
            <w:r>
              <w:rPr>
                <w:b/>
                <w:sz w:val="18"/>
              </w:rPr>
              <w:t>Inhalasi:</w:t>
            </w:r>
            <w:r>
              <w:rPr>
                <w:sz w:val="18"/>
              </w:rPr>
              <w:t xml:space="preserve"> laringospasme, trakeobronkitis ulseratif, ARDS, kolaps jantung. </w:t>
            </w:r>
            <w:r>
              <w:rPr>
                <w:b/>
                <w:sz w:val="18"/>
              </w:rPr>
              <w:t>Ingesti:</w:t>
            </w:r>
            <w:r>
              <w:rPr>
                <w:sz w:val="18"/>
              </w:rPr>
              <w:t xml:space="preserve"> nekrosis lambung-esofagus, hematemesis, perforasi, hipokalsemia fulminan, VF; mati dalam menit-jam</w:t>
            </w:r>
          </w:p>
        </w:tc>
      </w:tr>
      <w:tr w:rsidR="008A1D84" w14:paraId="57D0DCAF" w14:textId="77777777">
        <w:tc>
          <w:tcPr>
            <w:tcW w:w="1701" w:type="dxa"/>
          </w:tcPr>
          <w:p w14:paraId="2812BFFE" w14:textId="77777777" w:rsidR="008A1D84" w:rsidRDefault="00000000">
            <w:r>
              <w:rPr>
                <w:b/>
                <w:sz w:val="18"/>
              </w:rPr>
              <w:t>8. Efek kronis</w:t>
            </w:r>
          </w:p>
        </w:tc>
        <w:tc>
          <w:tcPr>
            <w:tcW w:w="8050" w:type="dxa"/>
          </w:tcPr>
          <w:p w14:paraId="725C3E59" w14:textId="77777777" w:rsidR="008A1D84" w:rsidRDefault="00000000">
            <w:r>
              <w:rPr>
                <w:b/>
                <w:sz w:val="18"/>
              </w:rPr>
              <w:t>Fluorosis skeletal:</w:t>
            </w:r>
            <w:r>
              <w:rPr>
                <w:sz w:val="18"/>
              </w:rPr>
              <w:t xml:space="preserve"> osteosklerosis (pelvis, vertebra), lalu kalsifikasi ligamen/tendon, osteofit, kifosis kaku ("poker back"); </w:t>
            </w:r>
            <w:r>
              <w:rPr>
                <w:b/>
                <w:sz w:val="18"/>
              </w:rPr>
              <w:t>kerusakan ginjal dan hati;</w:t>
            </w:r>
            <w:r>
              <w:rPr>
                <w:sz w:val="18"/>
              </w:rPr>
              <w:t xml:space="preserve"> rinitis atrofik, perforasi septum, bronkitis kronis, RADS</w:t>
            </w:r>
          </w:p>
        </w:tc>
      </w:tr>
      <w:tr w:rsidR="008A1D84" w14:paraId="5F569C93" w14:textId="77777777">
        <w:tc>
          <w:tcPr>
            <w:tcW w:w="1701" w:type="dxa"/>
          </w:tcPr>
          <w:p w14:paraId="02AF0543" w14:textId="77777777" w:rsidR="008A1D84" w:rsidRDefault="00000000">
            <w:r>
              <w:rPr>
                <w:b/>
                <w:sz w:val="18"/>
              </w:rPr>
              <w:t>9. Batas pajanan</w:t>
            </w:r>
          </w:p>
        </w:tc>
        <w:tc>
          <w:tcPr>
            <w:tcW w:w="8050" w:type="dxa"/>
          </w:tcPr>
          <w:p w14:paraId="0F698D18" w14:textId="77777777" w:rsidR="008A1D84" w:rsidRDefault="00000000">
            <w:r w:rsidRPr="00542387">
              <w:rPr>
                <w:b/>
                <w:sz w:val="18"/>
                <w:lang w:val="da-DK"/>
              </w:rPr>
              <w:t>Permenaker 5/2018: NAB 0,5 ppm, KTD T 2 ppm (sebagai F); notasi Kulit dan BEI;</w:t>
            </w:r>
            <w:r w:rsidRPr="00542387">
              <w:rPr>
                <w:sz w:val="18"/>
                <w:lang w:val="da-DK"/>
              </w:rPr>
              <w:t xml:space="preserve"> efek kritis iritasi saluran napas, kulit, mata, fluorosis. </w:t>
            </w:r>
            <w:r>
              <w:rPr>
                <w:b/>
                <w:sz w:val="18"/>
              </w:rPr>
              <w:t>ACGIH TLV-TWA 0,5 ppm (Skin), ceiling 2 ppm.</w:t>
            </w:r>
            <w:r>
              <w:rPr>
                <w:sz w:val="18"/>
              </w:rPr>
              <w:t xml:space="preserve"> NIOSH REL TWA 3 ppm, ceiling 6 ppm. </w:t>
            </w:r>
            <w:r>
              <w:rPr>
                <w:b/>
                <w:sz w:val="18"/>
              </w:rPr>
              <w:t>OSHA PEL TWA 3 ppm.</w:t>
            </w:r>
            <w:r>
              <w:rPr>
                <w:sz w:val="18"/>
              </w:rPr>
              <w:t xml:space="preserve"> </w:t>
            </w:r>
            <w:r>
              <w:rPr>
                <w:b/>
                <w:sz w:val="18"/>
              </w:rPr>
              <w:t>IDLH 30 ppm</w:t>
            </w:r>
          </w:p>
        </w:tc>
      </w:tr>
      <w:tr w:rsidR="008A1D84" w14:paraId="2E95A146" w14:textId="77777777">
        <w:tc>
          <w:tcPr>
            <w:tcW w:w="1701" w:type="dxa"/>
          </w:tcPr>
          <w:p w14:paraId="18C18F7E" w14:textId="77777777" w:rsidR="008A1D84" w:rsidRDefault="00000000">
            <w:r>
              <w:rPr>
                <w:b/>
                <w:sz w:val="18"/>
              </w:rPr>
              <w:t>10. BEI / IPB</w:t>
            </w:r>
          </w:p>
        </w:tc>
        <w:tc>
          <w:tcPr>
            <w:tcW w:w="8050" w:type="dxa"/>
          </w:tcPr>
          <w:p w14:paraId="54AA9151" w14:textId="77777777" w:rsidR="008A1D84" w:rsidRDefault="00000000">
            <w:r>
              <w:rPr>
                <w:b/>
                <w:sz w:val="18"/>
              </w:rPr>
              <w:t>ADA: fluorida dalam urin; sebelum shift 2 mg/L, akhir shift 3 mg/L; notasi B (background: air terfluoridasi, teh) dan Ns</w:t>
            </w:r>
            <w:r>
              <w:rPr>
                <w:sz w:val="18"/>
              </w:rPr>
              <w:t xml:space="preserve"> (Permenaker 5/2018 Lampiran 4 No. 21; ACGIH). Tujuan: cegah akumulasi dan fluorosis skeletal</w:t>
            </w:r>
          </w:p>
        </w:tc>
      </w:tr>
      <w:tr w:rsidR="008A1D84" w14:paraId="26651699" w14:textId="77777777">
        <w:tc>
          <w:tcPr>
            <w:tcW w:w="1701" w:type="dxa"/>
          </w:tcPr>
          <w:p w14:paraId="3D58D3E5" w14:textId="77777777" w:rsidR="008A1D84" w:rsidRDefault="00000000">
            <w:r>
              <w:rPr>
                <w:b/>
                <w:sz w:val="18"/>
              </w:rPr>
              <w:t>11. Tatalaksana akut</w:t>
            </w:r>
          </w:p>
        </w:tc>
        <w:tc>
          <w:tcPr>
            <w:tcW w:w="8050" w:type="dxa"/>
          </w:tcPr>
          <w:p w14:paraId="13C5CD63" w14:textId="77777777" w:rsidR="008A1D84" w:rsidRDefault="00000000">
            <w:r>
              <w:rPr>
                <w:sz w:val="18"/>
              </w:rPr>
              <w:t xml:space="preserve">Penolong pakai sarung neoprena/butil. </w:t>
            </w:r>
            <w:r>
              <w:rPr>
                <w:b/>
                <w:sz w:val="18"/>
              </w:rPr>
              <w:t>Lepas pakaian sambil diguyur air; irigasi air banyak 15 sampai 30 menit.</w:t>
            </w:r>
            <w:r>
              <w:rPr>
                <w:sz w:val="18"/>
              </w:rPr>
              <w:t xml:space="preserve"> </w:t>
            </w:r>
            <w:r>
              <w:rPr>
                <w:b/>
                <w:sz w:val="18"/>
              </w:rPr>
              <w:t>Topikal lini pertama: gel kalsium glukonat 2,5%</w:t>
            </w:r>
            <w:r>
              <w:rPr>
                <w:sz w:val="18"/>
              </w:rPr>
              <w:t xml:space="preserve"> (darurat: 10 ampul/100 mL Ca-glukonat 10% dalam 150 g K-Y Jelly, atau 3,5 g bubuk dalam 100 g pelumas larut air), pijat tiap 15 sampai 30 menit </w:t>
            </w:r>
            <w:r>
              <w:rPr>
                <w:b/>
                <w:sz w:val="18"/>
              </w:rPr>
              <w:t>sampai nyeri hilang total (indikator netralisasi).</w:t>
            </w:r>
            <w:r>
              <w:rPr>
                <w:sz w:val="18"/>
              </w:rPr>
              <w:t xml:space="preserve"> </w:t>
            </w:r>
            <w:r>
              <w:rPr>
                <w:b/>
                <w:sz w:val="18"/>
              </w:rPr>
              <w:t>Bila nyeri menetap: injeksi subkutan/intradermal Ca-glukonat 10% 0,5 mL/cm2 (27 sampai 30G; hati-hati pulpa jari: kompartemen),</w:t>
            </w:r>
            <w:r>
              <w:rPr>
                <w:sz w:val="18"/>
              </w:rPr>
              <w:t xml:space="preserve"> </w:t>
            </w:r>
            <w:r>
              <w:rPr>
                <w:b/>
                <w:sz w:val="18"/>
              </w:rPr>
              <w:t>Bier block (10 sampai 15 mL Ca-glukonat 10% dalam 30 sampai 40 mL salin, torniket ganda 20 sampai 30 menit),</w:t>
            </w:r>
            <w:r>
              <w:rPr>
                <w:sz w:val="18"/>
              </w:rPr>
              <w:t xml:space="preserve"> </w:t>
            </w:r>
            <w:r>
              <w:rPr>
                <w:b/>
                <w:sz w:val="18"/>
              </w:rPr>
              <w:t>infus intra-arteri (10 mL dalam 40 sampai 50 mL D5W lewat a. radialis/brakialis selama 4 jam)</w:t>
            </w:r>
            <w:r>
              <w:rPr>
                <w:sz w:val="18"/>
              </w:rPr>
              <w:t xml:space="preserve"> untuk jari berat. </w:t>
            </w:r>
            <w:r>
              <w:rPr>
                <w:b/>
                <w:sz w:val="18"/>
              </w:rPr>
              <w:t>Sistemik: Ca-glukonat 10% IV 10 sampai 20 mL lambat (5 sampai 10 menit) lalu infus titrasi iCa dan QTc (dapat ratusan gram);</w:t>
            </w:r>
            <w:r>
              <w:rPr>
                <w:sz w:val="18"/>
              </w:rPr>
              <w:t xml:space="preserve"> </w:t>
            </w:r>
            <w:r>
              <w:rPr>
                <w:b/>
                <w:sz w:val="18"/>
              </w:rPr>
              <w:t>CaCl2 10% hanya lewat vena sentral (henti jantung);</w:t>
            </w:r>
            <w:r>
              <w:rPr>
                <w:sz w:val="18"/>
              </w:rPr>
              <w:t xml:space="preserve"> </w:t>
            </w:r>
            <w:r>
              <w:rPr>
                <w:b/>
                <w:sz w:val="18"/>
              </w:rPr>
              <w:t>MgSO4 1 sampai 2 g IV;</w:t>
            </w:r>
            <w:r>
              <w:rPr>
                <w:sz w:val="18"/>
              </w:rPr>
              <w:t xml:space="preserve"> </w:t>
            </w:r>
            <w:r>
              <w:rPr>
                <w:b/>
                <w:sz w:val="18"/>
              </w:rPr>
              <w:t>inhalasi: nebulisasi Ca-glukonat 2,5% (1,5 mL Ca-glukonat 10% + 4,5 mL salin) + O2 100%;</w:t>
            </w:r>
            <w:r>
              <w:rPr>
                <w:sz w:val="18"/>
              </w:rPr>
              <w:t xml:space="preserve"> </w:t>
            </w:r>
            <w:r>
              <w:rPr>
                <w:b/>
                <w:sz w:val="18"/>
              </w:rPr>
              <w:t>CRRT/hemodialisis</w:t>
            </w:r>
            <w:r>
              <w:rPr>
                <w:sz w:val="18"/>
              </w:rPr>
              <w:t xml:space="preserve"> untuk hiperkalemia dan asidosis refrakter. </w:t>
            </w:r>
            <w:r>
              <w:rPr>
                <w:b/>
                <w:sz w:val="18"/>
              </w:rPr>
              <w:t>DILARANG CaCl2 intradermal/subkutan (nekrosis iskemik)</w:t>
            </w:r>
          </w:p>
        </w:tc>
      </w:tr>
      <w:tr w:rsidR="008A1D84" w14:paraId="4661D65A" w14:textId="77777777">
        <w:tc>
          <w:tcPr>
            <w:tcW w:w="1701" w:type="dxa"/>
          </w:tcPr>
          <w:p w14:paraId="0F20B7F0" w14:textId="77777777" w:rsidR="008A1D84" w:rsidRDefault="00000000">
            <w:r>
              <w:rPr>
                <w:b/>
                <w:sz w:val="18"/>
              </w:rPr>
              <w:t>12. Kelaikan kerja dan manajemen</w:t>
            </w:r>
          </w:p>
        </w:tc>
        <w:tc>
          <w:tcPr>
            <w:tcW w:w="8050" w:type="dxa"/>
          </w:tcPr>
          <w:p w14:paraId="753D292F" w14:textId="77777777" w:rsidR="008A1D84" w:rsidRDefault="00000000">
            <w:r w:rsidRPr="00542387">
              <w:rPr>
                <w:b/>
                <w:sz w:val="18"/>
                <w:lang w:val="da-DK"/>
              </w:rPr>
              <w:t>Unfit:</w:t>
            </w:r>
            <w:r w:rsidRPr="00542387">
              <w:rPr>
                <w:sz w:val="18"/>
                <w:lang w:val="da-DK"/>
              </w:rPr>
              <w:t xml:space="preserve"> aritmia simtomatik, QTc panjang kongenital, PGK, hipoparatiroidisme, penyakit tulang metabolik berat, kelainan kulit tangan luas. </w:t>
            </w:r>
            <w:r w:rsidRPr="00542387">
              <w:rPr>
                <w:b/>
                <w:sz w:val="18"/>
                <w:lang w:val="da-DK"/>
              </w:rPr>
              <w:t>Surveilans:</w:t>
            </w:r>
            <w:r w:rsidRPr="00542387">
              <w:rPr>
                <w:sz w:val="18"/>
                <w:lang w:val="da-DK"/>
              </w:rPr>
              <w:t xml:space="preserve"> pra-kerja EKG, elektrolit (iCa, Mg, K), kreatinin/eGFR, foto toraks, fluorida urin dasar; berkala fluorida urin sebelum dan sesudah shift, EKG, evaluasi tulang. </w:t>
            </w:r>
            <w:r w:rsidRPr="00542387">
              <w:rPr>
                <w:b/>
                <w:sz w:val="18"/>
                <w:lang w:val="da-DK"/>
              </w:rPr>
              <w:t>Safety shower dan eyewash ANSI Z358.1 &lt; 10 detik (&lt; 15 m).</w:t>
            </w:r>
            <w:r w:rsidRPr="00542387">
              <w:rPr>
                <w:sz w:val="18"/>
                <w:lang w:val="da-DK"/>
              </w:rPr>
              <w:t xml:space="preserve"> </w:t>
            </w:r>
            <w:r w:rsidRPr="00542387">
              <w:rPr>
                <w:b/>
                <w:sz w:val="18"/>
                <w:lang w:val="da-DK"/>
              </w:rPr>
              <w:t>Wajib stok gel Ca-glukonat 2,5% di setiap P3K, ampul Ca-glukonat 10% dan nebulizer di klinik.</w:t>
            </w:r>
            <w:r w:rsidRPr="00542387">
              <w:rPr>
                <w:sz w:val="18"/>
                <w:lang w:val="da-DK"/>
              </w:rPr>
              <w:t xml:space="preserve"> </w:t>
            </w:r>
            <w:r>
              <w:rPr>
                <w:b/>
                <w:sz w:val="18"/>
              </w:rPr>
              <w:t>APD:</w:t>
            </w:r>
            <w:r>
              <w:rPr>
                <w:sz w:val="18"/>
              </w:rPr>
              <w:t xml:space="preserve"> sarung butil/neoprena tebal (lateks/nitril tipis ditembus), apron, face shield + goggles, sepatu bot; SCBA bila ≥ 30 ppm/tumpahan</w:t>
            </w:r>
          </w:p>
        </w:tc>
      </w:tr>
      <w:tr w:rsidR="008A1D84" w14:paraId="117568B9" w14:textId="77777777">
        <w:tc>
          <w:tcPr>
            <w:tcW w:w="1701" w:type="dxa"/>
          </w:tcPr>
          <w:p w14:paraId="3269124A" w14:textId="77777777" w:rsidR="008A1D84" w:rsidRDefault="00000000">
            <w:r>
              <w:rPr>
                <w:b/>
                <w:sz w:val="18"/>
              </w:rPr>
              <w:t>13. Lain-lain</w:t>
            </w:r>
          </w:p>
        </w:tc>
        <w:tc>
          <w:tcPr>
            <w:tcW w:w="8050" w:type="dxa"/>
          </w:tcPr>
          <w:p w14:paraId="03EF6153" w14:textId="77777777" w:rsidR="008A1D84" w:rsidRDefault="00000000">
            <w:r>
              <w:rPr>
                <w:b/>
                <w:sz w:val="18"/>
              </w:rPr>
              <w:t>Perpres 7/2019 (NotebookLM): Lampiran I.a butir 10 (fluor/persenyawaan beracun), I.a butir 22 (asam mineral), II.b (saluran napas);</w:t>
            </w:r>
            <w:r>
              <w:rPr>
                <w:sz w:val="18"/>
              </w:rPr>
              <w:t xml:space="preserve"> JKK; PP 28/2024; Permenkes 11/2022; cek ulang butir</w:t>
            </w:r>
          </w:p>
        </w:tc>
      </w:tr>
    </w:tbl>
    <w:p w14:paraId="603F4431" w14:textId="77777777" w:rsidR="008A1D84" w:rsidRDefault="008A1D84">
      <w:pPr>
        <w:spacing w:after="40"/>
      </w:pPr>
    </w:p>
    <w:p w14:paraId="7627F479" w14:textId="77777777" w:rsidR="008A1D84" w:rsidRDefault="00000000">
      <w:pPr>
        <w:spacing w:after="80"/>
      </w:pPr>
      <w:r>
        <w:rPr>
          <w:b/>
        </w:rPr>
        <w:t>Pearl dan jebakan ujian</w:t>
      </w:r>
    </w:p>
    <w:p w14:paraId="75DABCA4" w14:textId="77777777" w:rsidR="008A1D84" w:rsidRPr="00542387" w:rsidRDefault="00000000">
      <w:pPr>
        <w:pStyle w:val="ListBullet"/>
        <w:spacing w:after="20"/>
        <w:rPr>
          <w:lang w:val="da-DK"/>
        </w:rPr>
      </w:pPr>
      <w:r w:rsidRPr="00542387">
        <w:rPr>
          <w:b/>
          <w:lang w:val="da-DK"/>
        </w:rPr>
        <w:lastRenderedPageBreak/>
        <w:t>Nyeri hebat dengan kulit tampak normal/eritema samar = HF sampai terbukti bukan;</w:t>
      </w:r>
      <w:r w:rsidRPr="00542387">
        <w:rPr>
          <w:lang w:val="da-DK"/>
        </w:rPr>
        <w:t xml:space="preserve"> jangan anggap pasien berlebihan.</w:t>
      </w:r>
    </w:p>
    <w:p w14:paraId="6383D4FD" w14:textId="77777777" w:rsidR="008A1D84" w:rsidRPr="00542387" w:rsidRDefault="00000000">
      <w:pPr>
        <w:pStyle w:val="ListBullet"/>
        <w:spacing w:after="20"/>
        <w:rPr>
          <w:lang w:val="da-DK"/>
        </w:rPr>
      </w:pPr>
      <w:r w:rsidRPr="00542387">
        <w:rPr>
          <w:b/>
          <w:lang w:val="da-DK"/>
        </w:rPr>
        <w:t>Onset tertunda 6 sampai 24 jam pada HF &lt; 20%:</w:t>
      </w:r>
      <w:r w:rsidRPr="00542387">
        <w:rPr>
          <w:lang w:val="da-DK"/>
        </w:rPr>
        <w:t xml:space="preserve"> pekerja pulang tanpa mencuci, nyeri datang malam hari.</w:t>
      </w:r>
    </w:p>
    <w:p w14:paraId="538EE006" w14:textId="77777777" w:rsidR="008A1D84" w:rsidRPr="00542387" w:rsidRDefault="00000000">
      <w:pPr>
        <w:pStyle w:val="ListBullet"/>
        <w:spacing w:after="20"/>
        <w:rPr>
          <w:lang w:val="da-DK"/>
        </w:rPr>
      </w:pPr>
      <w:r w:rsidRPr="00542387">
        <w:rPr>
          <w:b/>
          <w:lang w:val="da-DK"/>
        </w:rPr>
        <w:t>Luka kecil bisa letal:</w:t>
      </w:r>
      <w:r w:rsidRPr="00542387">
        <w:rPr>
          <w:lang w:val="da-DK"/>
        </w:rPr>
        <w:t xml:space="preserve"> 1 sampai 2,5% TBSA HF pekat (satu telapak tangan) dapat menimbulkan hipokalsemia dan VF dalam 1 sampai 2 jam.</w:t>
      </w:r>
    </w:p>
    <w:p w14:paraId="2B353886" w14:textId="77777777" w:rsidR="008A1D84" w:rsidRDefault="00000000">
      <w:pPr>
        <w:pStyle w:val="ListBullet"/>
        <w:spacing w:after="20"/>
      </w:pPr>
      <w:r>
        <w:rPr>
          <w:b/>
        </w:rPr>
        <w:t>Trias hipokalsemia, hipomagnesemia, hiperkalemia;</w:t>
      </w:r>
      <w:r>
        <w:t xml:space="preserve"> pantau iCa serial (bukan Ca total) dan QTc; beri Mg.</w:t>
      </w:r>
    </w:p>
    <w:p w14:paraId="33C62733" w14:textId="77777777" w:rsidR="008A1D84" w:rsidRPr="00542387" w:rsidRDefault="00000000">
      <w:pPr>
        <w:pStyle w:val="ListBullet"/>
        <w:spacing w:after="20"/>
        <w:rPr>
          <w:lang w:val="da-DK"/>
        </w:rPr>
      </w:pPr>
      <w:r w:rsidRPr="00542387">
        <w:rPr>
          <w:b/>
          <w:lang w:val="da-DK"/>
        </w:rPr>
        <w:t>Kalsium glukonat untuk jaringan dan nebulisasi; kalsium klorida dilarang intradermal/subkutan</w:t>
      </w:r>
      <w:r w:rsidRPr="00542387">
        <w:rPr>
          <w:lang w:val="da-DK"/>
        </w:rPr>
        <w:t xml:space="preserve"> (vena sentral saja).</w:t>
      </w:r>
    </w:p>
    <w:p w14:paraId="53DAA40C" w14:textId="77777777" w:rsidR="008A1D84" w:rsidRPr="00542387" w:rsidRDefault="00000000">
      <w:pPr>
        <w:pStyle w:val="ListBullet"/>
        <w:spacing w:after="20"/>
        <w:rPr>
          <w:lang w:val="da-DK"/>
        </w:rPr>
      </w:pPr>
      <w:r w:rsidRPr="00542387">
        <w:rPr>
          <w:b/>
          <w:lang w:val="da-DK"/>
        </w:rPr>
        <w:t>Satu-satunya zat di bab korosif yang punya BEI (fluorida urin 2 dan 3 mg/L);</w:t>
      </w:r>
      <w:r w:rsidRPr="00542387">
        <w:rPr>
          <w:lang w:val="da-DK"/>
        </w:rPr>
        <w:t xml:space="preserve"> asam lemah secara kimia tetapi paling berbahaya karena lipofilik.</w:t>
      </w:r>
    </w:p>
    <w:p w14:paraId="05D43602" w14:textId="77777777" w:rsidR="008A1D84" w:rsidRDefault="00000000">
      <w:pPr>
        <w:keepNext/>
      </w:pPr>
      <w:r>
        <w:rPr>
          <w:b/>
          <w:sz w:val="19"/>
        </w:rPr>
        <w:t>Infografik: Asam fluorida (HF)</w:t>
      </w:r>
    </w:p>
    <w:p w14:paraId="39288F71" w14:textId="77777777" w:rsidR="008A1D84" w:rsidRDefault="00000000">
      <w:pPr>
        <w:jc w:val="center"/>
      </w:pPr>
      <w:r>
        <w:rPr>
          <w:noProof/>
        </w:rPr>
        <w:drawing>
          <wp:inline distT="0" distB="0" distL="0" distR="0" wp14:anchorId="2F0DE008" wp14:editId="425868A0">
            <wp:extent cx="6192000" cy="345513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13_HF.jpg"/>
                    <pic:cNvPicPr/>
                  </pic:nvPicPr>
                  <pic:blipFill>
                    <a:blip r:embed="rId57"/>
                    <a:stretch>
                      <a:fillRect/>
                    </a:stretch>
                  </pic:blipFill>
                  <pic:spPr>
                    <a:xfrm>
                      <a:off x="0" y="0"/>
                      <a:ext cx="6192000" cy="3455136"/>
                    </a:xfrm>
                    <a:prstGeom prst="rect">
                      <a:avLst/>
                    </a:prstGeom>
                  </pic:spPr>
                </pic:pic>
              </a:graphicData>
            </a:graphic>
          </wp:inline>
        </w:drawing>
      </w:r>
    </w:p>
    <w:p w14:paraId="6413BC0A" w14:textId="77777777" w:rsidR="008A1D84" w:rsidRDefault="00000000">
      <w:r>
        <w:br w:type="page"/>
      </w:r>
    </w:p>
    <w:p w14:paraId="6421AB3D" w14:textId="77777777" w:rsidR="008A1D84" w:rsidRDefault="00000000">
      <w:pPr>
        <w:pStyle w:val="Heading2"/>
      </w:pPr>
      <w:bookmarkStart w:id="205" w:name="toc_073"/>
      <w:bookmarkStart w:id="206" w:name="_Toc242997748"/>
      <w:r>
        <w:lastRenderedPageBreak/>
        <w:t>3D.14 Asam asetat</w:t>
      </w:r>
      <w:bookmarkEnd w:id="205"/>
      <w:bookmarkEnd w:id="206"/>
    </w:p>
    <w:tbl>
      <w:tblPr>
        <w:tblStyle w:val="TableGrid"/>
        <w:tblW w:w="0" w:type="auto"/>
        <w:tblLook w:val="04A0" w:firstRow="1" w:lastRow="0" w:firstColumn="1" w:lastColumn="0" w:noHBand="0" w:noVBand="1"/>
      </w:tblPr>
      <w:tblGrid>
        <w:gridCol w:w="1701"/>
        <w:gridCol w:w="8050"/>
      </w:tblGrid>
      <w:tr w:rsidR="008A1D84" w:rsidRPr="00542387" w14:paraId="20CB1EBB" w14:textId="77777777">
        <w:tc>
          <w:tcPr>
            <w:tcW w:w="1701" w:type="dxa"/>
            <w:shd w:val="clear" w:color="auto" w:fill="DCE6F1"/>
          </w:tcPr>
          <w:p w14:paraId="7AB33AAB" w14:textId="77777777" w:rsidR="008A1D84" w:rsidRDefault="00000000">
            <w:r>
              <w:rPr>
                <w:b/>
                <w:sz w:val="18"/>
              </w:rPr>
              <w:t>Poin</w:t>
            </w:r>
          </w:p>
        </w:tc>
        <w:tc>
          <w:tcPr>
            <w:tcW w:w="8050" w:type="dxa"/>
            <w:shd w:val="clear" w:color="auto" w:fill="DCE6F1"/>
          </w:tcPr>
          <w:p w14:paraId="48DEA775" w14:textId="77777777" w:rsidR="008A1D84" w:rsidRPr="00542387" w:rsidRDefault="00000000">
            <w:pPr>
              <w:rPr>
                <w:lang w:val="da-DK"/>
              </w:rPr>
            </w:pPr>
            <w:r w:rsidRPr="00542387">
              <w:rPr>
                <w:b/>
                <w:sz w:val="18"/>
                <w:lang w:val="da-DK"/>
              </w:rPr>
              <w:t>Asam asetat (CH3COOH; asam cuka glasial; asam organik lemah, iritan dan korosif pada konsentrasi pekat)</w:t>
            </w:r>
          </w:p>
        </w:tc>
      </w:tr>
      <w:tr w:rsidR="008A1D84" w14:paraId="3941ED5D" w14:textId="77777777">
        <w:tc>
          <w:tcPr>
            <w:tcW w:w="1701" w:type="dxa"/>
          </w:tcPr>
          <w:p w14:paraId="2B669CA3" w14:textId="77777777" w:rsidR="008A1D84" w:rsidRDefault="00000000">
            <w:r>
              <w:rPr>
                <w:b/>
                <w:sz w:val="18"/>
              </w:rPr>
              <w:t>1. Sifat dan klasifikasi</w:t>
            </w:r>
          </w:p>
        </w:tc>
        <w:tc>
          <w:tcPr>
            <w:tcW w:w="8050" w:type="dxa"/>
          </w:tcPr>
          <w:p w14:paraId="1A93F59B" w14:textId="77777777" w:rsidR="008A1D84" w:rsidRDefault="00000000">
            <w:r>
              <w:rPr>
                <w:sz w:val="18"/>
              </w:rPr>
              <w:t xml:space="preserve">Cairan jernih, bau cuka tajam, BM 60,05, titik leleh 16,6°C dan titik didih 118°C; </w:t>
            </w:r>
            <w:r>
              <w:rPr>
                <w:b/>
                <w:sz w:val="18"/>
              </w:rPr>
              <w:t>membeku seperti es ("glasial") di bawah 16,6°C.</w:t>
            </w:r>
            <w:r>
              <w:rPr>
                <w:sz w:val="18"/>
              </w:rPr>
              <w:t xml:space="preserve"> Densitas uap 2,07 (merayap), tekanan uap 11 sampai 15,7 mmHg (20°C), </w:t>
            </w:r>
            <w:r>
              <w:rPr>
                <w:b/>
                <w:sz w:val="18"/>
              </w:rPr>
              <w:t>larut sempurna di air, pKa 4,76 (asam organik lemah).</w:t>
            </w:r>
            <w:r>
              <w:rPr>
                <w:sz w:val="18"/>
              </w:rPr>
              <w:t xml:space="preserve"> </w:t>
            </w:r>
            <w:r>
              <w:rPr>
                <w:b/>
                <w:sz w:val="18"/>
              </w:rPr>
              <w:t>Mudah terbakar: flash point 39°C, LEL 4,0%, UEL 19,9%.</w:t>
            </w:r>
            <w:r>
              <w:rPr>
                <w:sz w:val="18"/>
              </w:rPr>
              <w:t xml:space="preserve"> 1 ppm = 2,46 mg/m3. </w:t>
            </w:r>
            <w:r>
              <w:rPr>
                <w:b/>
                <w:sz w:val="18"/>
              </w:rPr>
              <w:t>IARC tidak terdaftar; ACGIH dan Permenaker tanpa notasi karsinogen</w:t>
            </w:r>
          </w:p>
        </w:tc>
      </w:tr>
      <w:tr w:rsidR="008A1D84" w14:paraId="7404F9AC" w14:textId="77777777">
        <w:tc>
          <w:tcPr>
            <w:tcW w:w="1701" w:type="dxa"/>
          </w:tcPr>
          <w:p w14:paraId="313BC926" w14:textId="77777777" w:rsidR="008A1D84" w:rsidRDefault="00000000">
            <w:r>
              <w:rPr>
                <w:b/>
                <w:sz w:val="18"/>
              </w:rPr>
              <w:t>2. Sumber</w:t>
            </w:r>
          </w:p>
        </w:tc>
        <w:tc>
          <w:tcPr>
            <w:tcW w:w="8050" w:type="dxa"/>
          </w:tcPr>
          <w:p w14:paraId="5DA091C4" w14:textId="77777777" w:rsidR="008A1D84" w:rsidRDefault="00000000">
            <w:r>
              <w:rPr>
                <w:sz w:val="18"/>
              </w:rPr>
              <w:t xml:space="preserve">Sintesis </w:t>
            </w:r>
            <w:r>
              <w:rPr>
                <w:b/>
                <w:sz w:val="18"/>
              </w:rPr>
              <w:t>vinil asetat monomer (VAM, PVA/lem), selulosa asetat,</w:t>
            </w:r>
            <w:r>
              <w:rPr>
                <w:sz w:val="18"/>
              </w:rPr>
              <w:t xml:space="preserve"> pelarut oksidasi p-xilen untuk </w:t>
            </w:r>
            <w:r>
              <w:rPr>
                <w:b/>
                <w:sz w:val="18"/>
              </w:rPr>
              <w:t>PTA (botol PET),</w:t>
            </w:r>
            <w:r>
              <w:rPr>
                <w:sz w:val="18"/>
              </w:rPr>
              <w:t xml:space="preserve"> industri pangan (cuka 4 sampai 8%), tekstil dan penyamakan, laboratorium histologi, </w:t>
            </w:r>
            <w:r>
              <w:rPr>
                <w:b/>
                <w:sz w:val="18"/>
              </w:rPr>
              <w:t>IVA serviks (3 sampai 5%),</w:t>
            </w:r>
            <w:r>
              <w:rPr>
                <w:sz w:val="18"/>
              </w:rPr>
              <w:t xml:space="preserve"> stop bath fotografi</w:t>
            </w:r>
          </w:p>
        </w:tc>
      </w:tr>
      <w:tr w:rsidR="008A1D84" w14:paraId="6D296703" w14:textId="77777777">
        <w:tc>
          <w:tcPr>
            <w:tcW w:w="1701" w:type="dxa"/>
          </w:tcPr>
          <w:p w14:paraId="7DEB23C8" w14:textId="77777777" w:rsidR="008A1D84" w:rsidRDefault="00000000">
            <w:r>
              <w:rPr>
                <w:b/>
                <w:sz w:val="18"/>
              </w:rPr>
              <w:t>3. Mekanisme cedera dan toksikokinetik</w:t>
            </w:r>
          </w:p>
        </w:tc>
        <w:tc>
          <w:tcPr>
            <w:tcW w:w="8050" w:type="dxa"/>
          </w:tcPr>
          <w:p w14:paraId="40C8A9DD" w14:textId="77777777" w:rsidR="008A1D84" w:rsidRDefault="00000000">
            <w:r>
              <w:rPr>
                <w:b/>
                <w:sz w:val="18"/>
              </w:rPr>
              <w:t>Glasial (&gt; 80 sampai 99%): H+ mendenaturasi protein → nekrosis koagulatif superfisial,</w:t>
            </w:r>
            <w:r>
              <w:rPr>
                <w:sz w:val="18"/>
              </w:rPr>
              <w:t xml:space="preserve"> eskar keputihan membatasi penetrasi (tidak sedalam basa). </w:t>
            </w:r>
            <w:r>
              <w:rPr>
                <w:b/>
                <w:sz w:val="18"/>
              </w:rPr>
              <w:t>Uap diserap cepat di saluran napas atas.</w:t>
            </w:r>
            <w:r>
              <w:rPr>
                <w:sz w:val="18"/>
              </w:rPr>
              <w:t xml:space="preserve"> </w:t>
            </w:r>
            <w:r>
              <w:rPr>
                <w:b/>
                <w:sz w:val="18"/>
              </w:rPr>
              <w:t>Asetat adalah intermediat fisiologis: asetil-KoA sintetase → asetil-KoA → siklus Krebs → CO2 dan H2O; &gt; 80% dikeluarkan sebagai CO2 napas,</w:t>
            </w:r>
            <w:r>
              <w:rPr>
                <w:sz w:val="18"/>
              </w:rPr>
              <w:t xml:space="preserve"> sedikit lewat urin</w:t>
            </w:r>
          </w:p>
        </w:tc>
      </w:tr>
      <w:tr w:rsidR="008A1D84" w:rsidRPr="00542387" w14:paraId="3D7C27BB" w14:textId="77777777">
        <w:tc>
          <w:tcPr>
            <w:tcW w:w="1701" w:type="dxa"/>
          </w:tcPr>
          <w:p w14:paraId="6861D539" w14:textId="77777777" w:rsidR="008A1D84" w:rsidRDefault="00000000">
            <w:r>
              <w:rPr>
                <w:b/>
                <w:sz w:val="18"/>
              </w:rPr>
              <w:t>4. Toksikodinamik</w:t>
            </w:r>
          </w:p>
        </w:tc>
        <w:tc>
          <w:tcPr>
            <w:tcW w:w="8050" w:type="dxa"/>
          </w:tcPr>
          <w:p w14:paraId="0C3DE4B8" w14:textId="77777777" w:rsidR="008A1D84" w:rsidRPr="00542387" w:rsidRDefault="00000000">
            <w:pPr>
              <w:rPr>
                <w:lang w:val="da-DK"/>
              </w:rPr>
            </w:pPr>
            <w:r w:rsidRPr="00542387">
              <w:rPr>
                <w:sz w:val="18"/>
                <w:lang w:val="da-DK"/>
              </w:rPr>
              <w:t xml:space="preserve">Uap merangsang trigeminus dan C-fiber vagal: batuk, lakrimasi, bronkospasme. </w:t>
            </w:r>
            <w:r w:rsidRPr="00542387">
              <w:rPr>
                <w:b/>
                <w:sz w:val="18"/>
                <w:lang w:val="da-DK"/>
              </w:rPr>
              <w:t>Ingesti glasial &gt; 50 sampai 100 mL: asidosis metabolik anion gap tinggi, hemolisis intravaskular langsung, hemoglobinuria, ATN anurik.</w:t>
            </w:r>
            <w:r w:rsidRPr="00542387">
              <w:rPr>
                <w:sz w:val="18"/>
                <w:lang w:val="da-DK"/>
              </w:rPr>
              <w:t xml:space="preserve"> Uap &gt; 50 sampai 100 ppm di ruang tertutup: pneumonitis dan edema paru non-kardiogenik</w:t>
            </w:r>
          </w:p>
        </w:tc>
      </w:tr>
      <w:tr w:rsidR="008A1D84" w:rsidRPr="00542387" w14:paraId="561BE37F" w14:textId="77777777">
        <w:tc>
          <w:tcPr>
            <w:tcW w:w="1701" w:type="dxa"/>
          </w:tcPr>
          <w:p w14:paraId="5F0D164F" w14:textId="77777777" w:rsidR="008A1D84" w:rsidRDefault="00000000">
            <w:r>
              <w:rPr>
                <w:b/>
                <w:sz w:val="18"/>
              </w:rPr>
              <w:t>5. Biomonitoring</w:t>
            </w:r>
          </w:p>
        </w:tc>
        <w:tc>
          <w:tcPr>
            <w:tcW w:w="8050" w:type="dxa"/>
          </w:tcPr>
          <w:p w14:paraId="141DCBB0" w14:textId="77777777" w:rsidR="008A1D84" w:rsidRPr="00542387" w:rsidRDefault="00000000">
            <w:pPr>
              <w:rPr>
                <w:lang w:val="da-DK"/>
              </w:rPr>
            </w:pPr>
            <w:r w:rsidRPr="00542387">
              <w:rPr>
                <w:b/>
                <w:sz w:val="18"/>
                <w:lang w:val="da-DK"/>
              </w:rPr>
              <w:t>Tidak ada biomarker pajanan spesifik</w:t>
            </w:r>
            <w:r w:rsidRPr="00542387">
              <w:rPr>
                <w:sz w:val="18"/>
                <w:lang w:val="da-DK"/>
              </w:rPr>
              <w:t xml:space="preserve"> (asetat endogen). Spirometri serial (FEV1, FVC), foto toraks PA, </w:t>
            </w:r>
            <w:r w:rsidRPr="00542387">
              <w:rPr>
                <w:b/>
                <w:sz w:val="18"/>
                <w:lang w:val="da-DK"/>
              </w:rPr>
              <w:t>inspeksi gigi (erosi enamel),</w:t>
            </w:r>
            <w:r w:rsidRPr="00542387">
              <w:rPr>
                <w:sz w:val="18"/>
                <w:lang w:val="da-DK"/>
              </w:rPr>
              <w:t xml:space="preserve"> AGD, elektrolit, urinalisis (hemoglobinuria) pada ingesti</w:t>
            </w:r>
          </w:p>
        </w:tc>
      </w:tr>
      <w:tr w:rsidR="008A1D84" w14:paraId="167095E7" w14:textId="77777777">
        <w:tc>
          <w:tcPr>
            <w:tcW w:w="1701" w:type="dxa"/>
          </w:tcPr>
          <w:p w14:paraId="06F360B2" w14:textId="77777777" w:rsidR="008A1D84" w:rsidRDefault="00000000">
            <w:r>
              <w:rPr>
                <w:b/>
                <w:sz w:val="18"/>
              </w:rPr>
              <w:t>6. Perjalanan waktu</w:t>
            </w:r>
          </w:p>
        </w:tc>
        <w:tc>
          <w:tcPr>
            <w:tcW w:w="8050" w:type="dxa"/>
          </w:tcPr>
          <w:p w14:paraId="41D1532C" w14:textId="77777777" w:rsidR="008A1D84" w:rsidRDefault="00000000">
            <w:r>
              <w:rPr>
                <w:sz w:val="18"/>
              </w:rPr>
              <w:t xml:space="preserve">Detik 0 sampai 30: iritasi mata dan hidung; menit 1 sampai 15: batuk paroksismal, lakrimasi, bronkospasme, dermal terbakar dalam detik; </w:t>
            </w:r>
            <w:r>
              <w:rPr>
                <w:b/>
                <w:sz w:val="18"/>
              </w:rPr>
              <w:t>jam 6 sampai 24: edema laring/paru tertunda (uap masif),</w:t>
            </w:r>
            <w:r>
              <w:rPr>
                <w:sz w:val="18"/>
              </w:rPr>
              <w:t xml:space="preserve"> ingesti: asidosis, hemolisis, perforasi pada jam-jam awal; hari 3 sampai 14: resolusi epitel; bulan-tahun: RADS, erosi gigi</w:t>
            </w:r>
          </w:p>
        </w:tc>
      </w:tr>
      <w:tr w:rsidR="008A1D84" w14:paraId="170DD7F7" w14:textId="77777777">
        <w:tc>
          <w:tcPr>
            <w:tcW w:w="1701" w:type="dxa"/>
          </w:tcPr>
          <w:p w14:paraId="78338D5D" w14:textId="77777777" w:rsidR="008A1D84" w:rsidRDefault="00000000">
            <w:r>
              <w:rPr>
                <w:b/>
                <w:sz w:val="18"/>
              </w:rPr>
              <w:t>7. Efek akut per ppm/jalur</w:t>
            </w:r>
          </w:p>
        </w:tc>
        <w:tc>
          <w:tcPr>
            <w:tcW w:w="8050" w:type="dxa"/>
          </w:tcPr>
          <w:p w14:paraId="6CC32FCE" w14:textId="77777777" w:rsidR="008A1D84" w:rsidRDefault="00000000">
            <w:r>
              <w:rPr>
                <w:b/>
                <w:sz w:val="18"/>
              </w:rPr>
              <w:t>0,4 sampai 1: bau; 10: NAB/TLV-TWA; 15: PSD/STEL; 20 sampai 30: iritasi mata, hidung, tenggorokan nyata; 50: IDLH; &gt; 100 sampai 200: bronkospasme berat, trakeobronkitis nekrotikans, kerusakan kornea, edema paru.</w:t>
            </w:r>
            <w:r>
              <w:rPr>
                <w:sz w:val="18"/>
              </w:rPr>
              <w:t xml:space="preserve"> </w:t>
            </w:r>
            <w:r w:rsidRPr="00542387">
              <w:rPr>
                <w:b/>
                <w:sz w:val="18"/>
                <w:lang w:val="da-DK"/>
              </w:rPr>
              <w:t>Kulit:</w:t>
            </w:r>
            <w:r w:rsidRPr="00542387">
              <w:rPr>
                <w:sz w:val="18"/>
                <w:lang w:val="da-DK"/>
              </w:rPr>
              <w:t xml:space="preserve"> glasial &gt; 80% luka bakar derajat II sampai III. </w:t>
            </w:r>
            <w:r w:rsidRPr="00542387">
              <w:rPr>
                <w:b/>
                <w:sz w:val="18"/>
                <w:lang w:val="da-DK"/>
              </w:rPr>
              <w:t>Mata:</w:t>
            </w:r>
            <w:r w:rsidRPr="00542387">
              <w:rPr>
                <w:sz w:val="18"/>
                <w:lang w:val="da-DK"/>
              </w:rPr>
              <w:t xml:space="preserve"> glasial/&gt; 10% kekeruhan kornea, iritis, risiko buta. </w:t>
            </w:r>
            <w:r>
              <w:rPr>
                <w:b/>
                <w:sz w:val="18"/>
              </w:rPr>
              <w:t>Ingesti glasial:</w:t>
            </w:r>
            <w:r>
              <w:rPr>
                <w:sz w:val="18"/>
              </w:rPr>
              <w:t xml:space="preserve"> nyeri epigastrium, perforasi gaster, hematemesis, asidosis laktat, hemolisis, syok</w:t>
            </w:r>
          </w:p>
        </w:tc>
      </w:tr>
      <w:tr w:rsidR="008A1D84" w14:paraId="17522920" w14:textId="77777777">
        <w:tc>
          <w:tcPr>
            <w:tcW w:w="1701" w:type="dxa"/>
          </w:tcPr>
          <w:p w14:paraId="0922E863" w14:textId="77777777" w:rsidR="008A1D84" w:rsidRDefault="00000000">
            <w:r>
              <w:rPr>
                <w:b/>
                <w:sz w:val="18"/>
              </w:rPr>
              <w:t>8. Efek kronis</w:t>
            </w:r>
          </w:p>
        </w:tc>
        <w:tc>
          <w:tcPr>
            <w:tcW w:w="8050" w:type="dxa"/>
          </w:tcPr>
          <w:p w14:paraId="1B39E6A6" w14:textId="77777777" w:rsidR="008A1D84" w:rsidRDefault="00000000">
            <w:r>
              <w:rPr>
                <w:b/>
                <w:sz w:val="18"/>
              </w:rPr>
              <w:t>Erosi enamel gigi seri tanpa nyeri (&gt; 10 ppm kronis);</w:t>
            </w:r>
            <w:r>
              <w:rPr>
                <w:sz w:val="18"/>
              </w:rPr>
              <w:t xml:space="preserve"> bronkitis industri, penurunan FEV1 dipercepat, RADS; </w:t>
            </w:r>
            <w:r>
              <w:rPr>
                <w:b/>
                <w:sz w:val="18"/>
              </w:rPr>
              <w:t>dermatitis kontak iritan (larutan 5 sampai 20%: kulit pecah, hiperkeratosis, kuku rapuh);</w:t>
            </w:r>
            <w:r>
              <w:rPr>
                <w:sz w:val="18"/>
              </w:rPr>
              <w:t xml:space="preserve"> faringitis dan konjungtivitis kronis</w:t>
            </w:r>
          </w:p>
        </w:tc>
      </w:tr>
      <w:tr w:rsidR="008A1D84" w14:paraId="703AD860" w14:textId="77777777">
        <w:tc>
          <w:tcPr>
            <w:tcW w:w="1701" w:type="dxa"/>
          </w:tcPr>
          <w:p w14:paraId="46007AA7" w14:textId="77777777" w:rsidR="008A1D84" w:rsidRDefault="00000000">
            <w:r>
              <w:rPr>
                <w:b/>
                <w:sz w:val="18"/>
              </w:rPr>
              <w:t>9. Batas pajanan</w:t>
            </w:r>
          </w:p>
        </w:tc>
        <w:tc>
          <w:tcPr>
            <w:tcW w:w="8050" w:type="dxa"/>
          </w:tcPr>
          <w:p w14:paraId="1B6E4431" w14:textId="77777777" w:rsidR="008A1D84" w:rsidRDefault="00000000">
            <w:r w:rsidRPr="00542387">
              <w:rPr>
                <w:b/>
                <w:sz w:val="18"/>
                <w:lang w:val="da-DK"/>
              </w:rPr>
              <w:t>Permenaker 5/2018: NAB 10 ppm (25 mg/m3), PSD 15 ppm (37 mg/m3);</w:t>
            </w:r>
            <w:r w:rsidRPr="00542387">
              <w:rPr>
                <w:sz w:val="18"/>
                <w:lang w:val="da-DK"/>
              </w:rPr>
              <w:t xml:space="preserve"> efek kritis iritasi saluran napas atas dan mata, gangguan fungsi paru. </w:t>
            </w:r>
            <w:r w:rsidRPr="00542387">
              <w:rPr>
                <w:b/>
                <w:sz w:val="18"/>
                <w:lang w:val="da-DK"/>
              </w:rPr>
              <w:t>ACGIH TLV-TWA 10 ppm, STEL 15 ppm.</w:t>
            </w:r>
            <w:r w:rsidRPr="00542387">
              <w:rPr>
                <w:sz w:val="18"/>
                <w:lang w:val="da-DK"/>
              </w:rPr>
              <w:t xml:space="preserve"> </w:t>
            </w:r>
            <w:r w:rsidRPr="00542387">
              <w:rPr>
                <w:b/>
                <w:sz w:val="18"/>
                <w:lang w:val="da-DK"/>
              </w:rPr>
              <w:t>NIOSH REL TWA 10 ppm, STEL 15 ppm.</w:t>
            </w:r>
            <w:r w:rsidRPr="00542387">
              <w:rPr>
                <w:sz w:val="18"/>
                <w:lang w:val="da-DK"/>
              </w:rPr>
              <w:t xml:space="preserve"> </w:t>
            </w:r>
            <w:r w:rsidRPr="00542387">
              <w:rPr>
                <w:b/>
                <w:sz w:val="18"/>
                <w:lang w:val="da-DK"/>
              </w:rPr>
              <w:t>OSHA PEL TWA 10 ppm.</w:t>
            </w:r>
            <w:r w:rsidRPr="00542387">
              <w:rPr>
                <w:sz w:val="18"/>
                <w:lang w:val="da-DK"/>
              </w:rPr>
              <w:t xml:space="preserve"> </w:t>
            </w:r>
            <w:r>
              <w:rPr>
                <w:b/>
                <w:sz w:val="18"/>
              </w:rPr>
              <w:t>IDLH 50 ppm</w:t>
            </w:r>
          </w:p>
        </w:tc>
      </w:tr>
      <w:tr w:rsidR="008A1D84" w:rsidRPr="00542387" w14:paraId="392743C9" w14:textId="77777777">
        <w:tc>
          <w:tcPr>
            <w:tcW w:w="1701" w:type="dxa"/>
          </w:tcPr>
          <w:p w14:paraId="1C8BCD25" w14:textId="77777777" w:rsidR="008A1D84" w:rsidRDefault="00000000">
            <w:r>
              <w:rPr>
                <w:b/>
                <w:sz w:val="18"/>
              </w:rPr>
              <w:t>10. BEI / IPB</w:t>
            </w:r>
          </w:p>
        </w:tc>
        <w:tc>
          <w:tcPr>
            <w:tcW w:w="8050" w:type="dxa"/>
          </w:tcPr>
          <w:p w14:paraId="3A49B811" w14:textId="77777777" w:rsidR="008A1D84" w:rsidRPr="00542387" w:rsidRDefault="00000000">
            <w:pPr>
              <w:rPr>
                <w:lang w:val="da-DK"/>
              </w:rPr>
            </w:pPr>
            <w:r w:rsidRPr="00542387">
              <w:rPr>
                <w:b/>
                <w:sz w:val="18"/>
                <w:lang w:val="da-DK"/>
              </w:rPr>
              <w:t>TIDAK ADA</w:t>
            </w:r>
            <w:r w:rsidRPr="00542387">
              <w:rPr>
                <w:sz w:val="18"/>
                <w:lang w:val="da-DK"/>
              </w:rPr>
              <w:t xml:space="preserve"> (Permenaker 5/2018, ACGIH): asetat dioksidasi cepat dalam siklus Krebs; pantau udara</w:t>
            </w:r>
          </w:p>
        </w:tc>
      </w:tr>
      <w:tr w:rsidR="008A1D84" w14:paraId="67A4B14A" w14:textId="77777777">
        <w:tc>
          <w:tcPr>
            <w:tcW w:w="1701" w:type="dxa"/>
          </w:tcPr>
          <w:p w14:paraId="3260472B" w14:textId="77777777" w:rsidR="008A1D84" w:rsidRDefault="00000000">
            <w:r>
              <w:rPr>
                <w:b/>
                <w:sz w:val="18"/>
              </w:rPr>
              <w:t>11. Tatalaksana akut</w:t>
            </w:r>
          </w:p>
        </w:tc>
        <w:tc>
          <w:tcPr>
            <w:tcW w:w="8050" w:type="dxa"/>
          </w:tcPr>
          <w:p w14:paraId="32970B99" w14:textId="77777777" w:rsidR="008A1D84" w:rsidRDefault="00000000">
            <w:r>
              <w:rPr>
                <w:b/>
                <w:sz w:val="18"/>
              </w:rPr>
              <w:t>Kulit: lepas pakaian, irigasi air mengalir banyak 15 sampai 20 menit. Mata: irigasi 15 sampai 30 menit sampai pH 7,0 sampai 7,4.</w:t>
            </w:r>
            <w:r>
              <w:rPr>
                <w:sz w:val="18"/>
              </w:rPr>
              <w:t xml:space="preserve"> </w:t>
            </w:r>
            <w:r>
              <w:rPr>
                <w:b/>
                <w:sz w:val="18"/>
              </w:rPr>
              <w:t>DILARANG netralisasi dengan basa (soda kue):</w:t>
            </w:r>
            <w:r>
              <w:rPr>
                <w:sz w:val="18"/>
              </w:rPr>
              <w:t xml:space="preserve"> panas eksotermik. </w:t>
            </w:r>
            <w:r>
              <w:rPr>
                <w:b/>
                <w:sz w:val="18"/>
              </w:rPr>
              <w:t>Inhalasi:</w:t>
            </w:r>
            <w:r>
              <w:rPr>
                <w:sz w:val="18"/>
              </w:rPr>
              <w:t xml:space="preserve"> udara bersih, O2 100% lembab, salbutamol nebulisasi, waspadai edema laring (intubasi), observasi ≥ 24 jam. </w:t>
            </w:r>
            <w:r>
              <w:rPr>
                <w:b/>
                <w:sz w:val="18"/>
              </w:rPr>
              <w:t>Ingesti glasial, DILARANG muntah, arang aktif, NGT buta;</w:t>
            </w:r>
            <w:r>
              <w:rPr>
                <w:sz w:val="18"/>
              </w:rPr>
              <w:t xml:space="preserve"> puasa total, cairan IV agresif, analgesia, koreksi asidosis, endoskopi 12 sampai 24 jam</w:t>
            </w:r>
          </w:p>
        </w:tc>
      </w:tr>
      <w:tr w:rsidR="008A1D84" w14:paraId="105D2288" w14:textId="77777777">
        <w:tc>
          <w:tcPr>
            <w:tcW w:w="1701" w:type="dxa"/>
          </w:tcPr>
          <w:p w14:paraId="34325361" w14:textId="77777777" w:rsidR="008A1D84" w:rsidRDefault="00000000">
            <w:r>
              <w:rPr>
                <w:b/>
                <w:sz w:val="18"/>
              </w:rPr>
              <w:t>12. Kelaikan kerja dan manajemen</w:t>
            </w:r>
          </w:p>
        </w:tc>
        <w:tc>
          <w:tcPr>
            <w:tcW w:w="8050" w:type="dxa"/>
          </w:tcPr>
          <w:p w14:paraId="09B56E82" w14:textId="77777777" w:rsidR="008A1D84" w:rsidRDefault="00000000">
            <w:r w:rsidRPr="00542387">
              <w:rPr>
                <w:b/>
                <w:sz w:val="18"/>
                <w:lang w:val="da-DK"/>
              </w:rPr>
              <w:t>Unfit:</w:t>
            </w:r>
            <w:r w:rsidRPr="00542387">
              <w:rPr>
                <w:sz w:val="18"/>
                <w:lang w:val="da-DK"/>
              </w:rPr>
              <w:t xml:space="preserve"> asma berat/tidak terkontrol, hiperreaktivitas bronkus, PPOK lanjut, penyakit permukaan kornea, dermatitis kontak luas. </w:t>
            </w:r>
            <w:r w:rsidRPr="00542387">
              <w:rPr>
                <w:b/>
                <w:sz w:val="18"/>
                <w:lang w:val="da-DK"/>
              </w:rPr>
              <w:t>Surveilans:</w:t>
            </w:r>
            <w:r w:rsidRPr="00542387">
              <w:rPr>
                <w:sz w:val="18"/>
                <w:lang w:val="da-DK"/>
              </w:rPr>
              <w:t xml:space="preserve"> pra-kerja spirometri, foto toraks, gigi; berkala spirometri tahunan dan gigi (unit esterifikasi). </w:t>
            </w:r>
            <w:r>
              <w:rPr>
                <w:b/>
                <w:sz w:val="18"/>
              </w:rPr>
              <w:t>Pengendalian:</w:t>
            </w:r>
            <w:r>
              <w:rPr>
                <w:sz w:val="18"/>
              </w:rPr>
              <w:t xml:space="preserve"> pemipaan tertutup, fume hood, LEV; safety shower dan eyewash ANSI Z358.1 (&lt; 10 detik, 15 m). </w:t>
            </w:r>
            <w:r>
              <w:rPr>
                <w:b/>
                <w:sz w:val="18"/>
              </w:rPr>
              <w:t>APD:</w:t>
            </w:r>
            <w:r>
              <w:rPr>
                <w:sz w:val="18"/>
              </w:rPr>
              <w:t xml:space="preserve"> goggles + face shield, </w:t>
            </w:r>
            <w:r>
              <w:rPr>
                <w:b/>
                <w:sz w:val="18"/>
              </w:rPr>
              <w:t>sarung butil, neoprena, atau nitril tebal (lateks tipis ditembus),</w:t>
            </w:r>
            <w:r>
              <w:rPr>
                <w:sz w:val="18"/>
              </w:rPr>
              <w:t xml:space="preserve"> apron PVC/butil, respirator gas asam, SCBA mendekati 50 ppm</w:t>
            </w:r>
          </w:p>
        </w:tc>
      </w:tr>
      <w:tr w:rsidR="008A1D84" w14:paraId="3D627D3C" w14:textId="77777777">
        <w:tc>
          <w:tcPr>
            <w:tcW w:w="1701" w:type="dxa"/>
          </w:tcPr>
          <w:p w14:paraId="600282D0" w14:textId="77777777" w:rsidR="008A1D84" w:rsidRDefault="00000000">
            <w:r>
              <w:rPr>
                <w:b/>
                <w:sz w:val="18"/>
              </w:rPr>
              <w:t>13. Lain-lain</w:t>
            </w:r>
          </w:p>
        </w:tc>
        <w:tc>
          <w:tcPr>
            <w:tcW w:w="8050" w:type="dxa"/>
          </w:tcPr>
          <w:p w14:paraId="5B61435F" w14:textId="77777777" w:rsidR="008A1D84" w:rsidRDefault="00000000">
            <w:r>
              <w:rPr>
                <w:b/>
                <w:sz w:val="18"/>
              </w:rPr>
              <w:t>Perpres 7/2019 (NotebookLM): Lampiran I.a butir 39 (bahan kimia lain), II.b (saluran napas), II.c (kulit);</w:t>
            </w:r>
            <w:r>
              <w:rPr>
                <w:sz w:val="18"/>
              </w:rPr>
              <w:t xml:space="preserve"> JKK; PP 28/2024; Permenkes 11/2022; cek ulang butir</w:t>
            </w:r>
          </w:p>
        </w:tc>
      </w:tr>
    </w:tbl>
    <w:p w14:paraId="066B4BF4" w14:textId="77777777" w:rsidR="008A1D84" w:rsidRDefault="008A1D84">
      <w:pPr>
        <w:spacing w:after="40"/>
      </w:pPr>
    </w:p>
    <w:p w14:paraId="5D4D8B5B" w14:textId="77777777" w:rsidR="008A1D84" w:rsidRDefault="00000000">
      <w:pPr>
        <w:spacing w:after="80"/>
      </w:pPr>
      <w:r>
        <w:rPr>
          <w:b/>
        </w:rPr>
        <w:t>Pearl dan jebakan ujian</w:t>
      </w:r>
    </w:p>
    <w:p w14:paraId="02E81959" w14:textId="77777777" w:rsidR="008A1D84" w:rsidRDefault="00000000">
      <w:pPr>
        <w:pStyle w:val="ListBullet"/>
        <w:spacing w:after="20"/>
      </w:pPr>
      <w:r>
        <w:rPr>
          <w:b/>
        </w:rPr>
        <w:t>Asam glasial membeku seperti es di bawah 16,6°C:</w:t>
      </w:r>
      <w:r>
        <w:t xml:space="preserve"> pekerja memecahnya tanpa APD; mencair di tangan lalu membakar dan menguap.</w:t>
      </w:r>
    </w:p>
    <w:p w14:paraId="1D212567" w14:textId="77777777" w:rsidR="008A1D84" w:rsidRPr="00542387" w:rsidRDefault="00000000">
      <w:pPr>
        <w:pStyle w:val="ListBullet"/>
        <w:spacing w:after="20"/>
        <w:rPr>
          <w:lang w:val="da-DK"/>
        </w:rPr>
      </w:pPr>
      <w:r w:rsidRPr="00542387">
        <w:rPr>
          <w:b/>
          <w:lang w:val="da-DK"/>
        </w:rPr>
        <w:t>Erosi enamel gigi seri tanpa nyeri:</w:t>
      </w:r>
      <w:r w:rsidRPr="00542387">
        <w:rPr>
          <w:lang w:val="da-DK"/>
        </w:rPr>
        <w:t xml:space="preserve"> tanda paparan kronis uap asam volatil.</w:t>
      </w:r>
    </w:p>
    <w:p w14:paraId="1BA4B17F" w14:textId="77777777" w:rsidR="008A1D84" w:rsidRDefault="00000000">
      <w:pPr>
        <w:pStyle w:val="ListBullet"/>
        <w:spacing w:after="20"/>
      </w:pPr>
      <w:r>
        <w:rPr>
          <w:b/>
        </w:rPr>
        <w:t>Bukan "bumbu dapur biasa":</w:t>
      </w:r>
      <w:r>
        <w:t xml:space="preserve"> ingesti glasial = nekrosis lambung + asidosis refrakter + hemolisis intravaskular.</w:t>
      </w:r>
    </w:p>
    <w:p w14:paraId="183A0DC9" w14:textId="77777777" w:rsidR="008A1D84" w:rsidRDefault="00000000">
      <w:pPr>
        <w:pStyle w:val="ListBullet"/>
        <w:spacing w:after="20"/>
      </w:pPr>
      <w:r>
        <w:rPr>
          <w:b/>
        </w:rPr>
        <w:t>Dilarang netralisasi dengan basa;</w:t>
      </w:r>
      <w:r>
        <w:t xml:space="preserve"> irigasi air saja.</w:t>
      </w:r>
    </w:p>
    <w:p w14:paraId="062F97CA" w14:textId="77777777" w:rsidR="008A1D84" w:rsidRPr="00542387" w:rsidRDefault="00000000">
      <w:pPr>
        <w:pStyle w:val="ListBullet"/>
        <w:spacing w:after="20"/>
        <w:rPr>
          <w:lang w:val="da-DK"/>
        </w:rPr>
      </w:pPr>
      <w:r w:rsidRPr="00542387">
        <w:rPr>
          <w:b/>
          <w:lang w:val="da-DK"/>
        </w:rPr>
        <w:t>Asam lemah (pKa 4,76) tetapi korosif pada konsentrasi pekat;</w:t>
      </w:r>
      <w:r w:rsidRPr="00542387">
        <w:rPr>
          <w:lang w:val="da-DK"/>
        </w:rPr>
        <w:t xml:space="preserve"> dibedakan dari HF (pKa 3,17 tetapi racun kalsium sistemik).</w:t>
      </w:r>
    </w:p>
    <w:p w14:paraId="6ADEC399" w14:textId="77777777" w:rsidR="008A1D84" w:rsidRDefault="00000000">
      <w:pPr>
        <w:keepNext/>
      </w:pPr>
      <w:r>
        <w:rPr>
          <w:b/>
          <w:sz w:val="19"/>
        </w:rPr>
        <w:lastRenderedPageBreak/>
        <w:t>Infografik: Asam asetat</w:t>
      </w:r>
    </w:p>
    <w:p w14:paraId="7F02ACA7" w14:textId="77777777" w:rsidR="008A1D84" w:rsidRDefault="00000000">
      <w:pPr>
        <w:jc w:val="center"/>
      </w:pPr>
      <w:r>
        <w:rPr>
          <w:noProof/>
        </w:rPr>
        <w:drawing>
          <wp:inline distT="0" distB="0" distL="0" distR="0" wp14:anchorId="54B2942C" wp14:editId="61EB31DA">
            <wp:extent cx="6192000" cy="345513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14_AsamAsetat.jpg"/>
                    <pic:cNvPicPr/>
                  </pic:nvPicPr>
                  <pic:blipFill>
                    <a:blip r:embed="rId58"/>
                    <a:stretch>
                      <a:fillRect/>
                    </a:stretch>
                  </pic:blipFill>
                  <pic:spPr>
                    <a:xfrm>
                      <a:off x="0" y="0"/>
                      <a:ext cx="6192000" cy="3455136"/>
                    </a:xfrm>
                    <a:prstGeom prst="rect">
                      <a:avLst/>
                    </a:prstGeom>
                  </pic:spPr>
                </pic:pic>
              </a:graphicData>
            </a:graphic>
          </wp:inline>
        </w:drawing>
      </w:r>
    </w:p>
    <w:p w14:paraId="24A68E69" w14:textId="77777777" w:rsidR="008A1D84" w:rsidRDefault="00000000">
      <w:r>
        <w:br w:type="page"/>
      </w:r>
    </w:p>
    <w:p w14:paraId="24B222D8" w14:textId="77777777" w:rsidR="008A1D84" w:rsidRDefault="00000000">
      <w:pPr>
        <w:pStyle w:val="Heading2"/>
      </w:pPr>
      <w:bookmarkStart w:id="207" w:name="toc_074"/>
      <w:bookmarkStart w:id="208" w:name="_Toc242997749"/>
      <w:r>
        <w:lastRenderedPageBreak/>
        <w:t>3D.15 Fenol</w:t>
      </w:r>
      <w:bookmarkEnd w:id="207"/>
      <w:bookmarkEnd w:id="208"/>
    </w:p>
    <w:tbl>
      <w:tblPr>
        <w:tblStyle w:val="TableGrid"/>
        <w:tblW w:w="0" w:type="auto"/>
        <w:tblLook w:val="04A0" w:firstRow="1" w:lastRow="0" w:firstColumn="1" w:lastColumn="0" w:noHBand="0" w:noVBand="1"/>
      </w:tblPr>
      <w:tblGrid>
        <w:gridCol w:w="1701"/>
        <w:gridCol w:w="8050"/>
      </w:tblGrid>
      <w:tr w:rsidR="008A1D84" w14:paraId="3E5ABEC9" w14:textId="77777777">
        <w:tc>
          <w:tcPr>
            <w:tcW w:w="1701" w:type="dxa"/>
            <w:shd w:val="clear" w:color="auto" w:fill="DCE6F1"/>
          </w:tcPr>
          <w:p w14:paraId="60EF83FF" w14:textId="77777777" w:rsidR="008A1D84" w:rsidRDefault="00000000">
            <w:r>
              <w:rPr>
                <w:b/>
                <w:sz w:val="18"/>
              </w:rPr>
              <w:t>Poin</w:t>
            </w:r>
          </w:p>
        </w:tc>
        <w:tc>
          <w:tcPr>
            <w:tcW w:w="8050" w:type="dxa"/>
            <w:shd w:val="clear" w:color="auto" w:fill="DCE6F1"/>
          </w:tcPr>
          <w:p w14:paraId="5FA7AB12" w14:textId="77777777" w:rsidR="008A1D84" w:rsidRDefault="00000000">
            <w:r>
              <w:rPr>
                <w:b/>
                <w:sz w:val="18"/>
              </w:rPr>
              <w:t>Fenol (C6H5OH; asam karbolat; racun protoplasma universal, absorpsi kulit masif)</w:t>
            </w:r>
          </w:p>
        </w:tc>
      </w:tr>
      <w:tr w:rsidR="008A1D84" w14:paraId="06FE8104" w14:textId="77777777">
        <w:tc>
          <w:tcPr>
            <w:tcW w:w="1701" w:type="dxa"/>
          </w:tcPr>
          <w:p w14:paraId="3A55F86A" w14:textId="77777777" w:rsidR="008A1D84" w:rsidRDefault="00000000">
            <w:r>
              <w:rPr>
                <w:b/>
                <w:sz w:val="18"/>
              </w:rPr>
              <w:t>1. Sifat dan klasifikasi</w:t>
            </w:r>
          </w:p>
        </w:tc>
        <w:tc>
          <w:tcPr>
            <w:tcW w:w="8050" w:type="dxa"/>
          </w:tcPr>
          <w:p w14:paraId="0F27DAB8" w14:textId="77777777" w:rsidR="008A1D84" w:rsidRDefault="00000000">
            <w:r>
              <w:rPr>
                <w:sz w:val="18"/>
              </w:rPr>
              <w:t xml:space="preserve">Kristal jarum putih, </w:t>
            </w:r>
            <w:r>
              <w:rPr>
                <w:b/>
                <w:sz w:val="18"/>
              </w:rPr>
              <w:t>cepat menjadi merah muda/cokelat (kuinon) di udara dan cahaya;</w:t>
            </w:r>
            <w:r>
              <w:rPr>
                <w:sz w:val="18"/>
              </w:rPr>
              <w:t xml:space="preserve"> BM 94,11, titik leleh 40,5 sampai 43°C, titik didih 181,7°C; </w:t>
            </w:r>
            <w:r>
              <w:rPr>
                <w:b/>
                <w:sz w:val="18"/>
              </w:rPr>
              <w:t>mencair pada suhu ruang dengan ± 8 sampai 10% air (liquefied phenol 90%).</w:t>
            </w:r>
            <w:r>
              <w:rPr>
                <w:sz w:val="18"/>
              </w:rPr>
              <w:t xml:space="preserve"> Bau manis tajam seperti obat/tar, </w:t>
            </w:r>
            <w:r>
              <w:rPr>
                <w:b/>
                <w:sz w:val="18"/>
              </w:rPr>
              <w:t>ambang bau 0,05 sampai 0,5 ppm;</w:t>
            </w:r>
            <w:r>
              <w:rPr>
                <w:sz w:val="18"/>
              </w:rPr>
              <w:t xml:space="preserve"> tekanan uap 0,35 mmHg, densitas uap 3,24; </w:t>
            </w:r>
            <w:r>
              <w:rPr>
                <w:b/>
                <w:sz w:val="18"/>
              </w:rPr>
              <w:t>larut sedang di air (± 8,3 g/100 mL), sangat larut di alkohol, eter, dan polietilen glikol (PEG).</w:t>
            </w:r>
            <w:r>
              <w:rPr>
                <w:sz w:val="18"/>
              </w:rPr>
              <w:t xml:space="preserve"> </w:t>
            </w:r>
            <w:r>
              <w:rPr>
                <w:b/>
                <w:sz w:val="18"/>
              </w:rPr>
              <w:t>pKa 9,95 (asam sangat lemah tetapi toksikan protoplasma).</w:t>
            </w:r>
            <w:r>
              <w:rPr>
                <w:sz w:val="18"/>
              </w:rPr>
              <w:t xml:space="preserve"> 1 ppm = 3,85 mg/m3. </w:t>
            </w:r>
            <w:r>
              <w:rPr>
                <w:b/>
                <w:sz w:val="18"/>
              </w:rPr>
              <w:t>IARC Grup 3; ACGIH A4; Permenaker A4, Kulit, BEI</w:t>
            </w:r>
          </w:p>
        </w:tc>
      </w:tr>
      <w:tr w:rsidR="008A1D84" w14:paraId="494FFCCC" w14:textId="77777777">
        <w:tc>
          <w:tcPr>
            <w:tcW w:w="1701" w:type="dxa"/>
          </w:tcPr>
          <w:p w14:paraId="6CA82475" w14:textId="77777777" w:rsidR="008A1D84" w:rsidRDefault="00000000">
            <w:r>
              <w:rPr>
                <w:b/>
                <w:sz w:val="18"/>
              </w:rPr>
              <w:t>2. Sumber</w:t>
            </w:r>
          </w:p>
        </w:tc>
        <w:tc>
          <w:tcPr>
            <w:tcW w:w="8050" w:type="dxa"/>
          </w:tcPr>
          <w:p w14:paraId="098B8A94" w14:textId="77777777" w:rsidR="008A1D84" w:rsidRDefault="00000000">
            <w:r>
              <w:rPr>
                <w:b/>
                <w:sz w:val="18"/>
              </w:rPr>
              <w:t>Resin fenol-formaldehida (Bakelite; lem kayu lapis, papan sirkuit, cetakan),</w:t>
            </w:r>
            <w:r>
              <w:rPr>
                <w:sz w:val="18"/>
              </w:rPr>
              <w:t xml:space="preserve"> bisfenol A (polikarbonat, epoksi), kaprolaktam (nilon 6), </w:t>
            </w:r>
            <w:r>
              <w:rPr>
                <w:b/>
                <w:sz w:val="18"/>
              </w:rPr>
              <w:t>pelarut pemurnian minyak pelumas,</w:t>
            </w:r>
            <w:r>
              <w:rPr>
                <w:sz w:val="18"/>
              </w:rPr>
              <w:t xml:space="preserve"> herbisida (2,4-D), zat warna, asam salisilat, asam pikrat, </w:t>
            </w:r>
            <w:r>
              <w:rPr>
                <w:b/>
                <w:sz w:val="18"/>
              </w:rPr>
              <w:t>paint stripper,</w:t>
            </w:r>
            <w:r>
              <w:rPr>
                <w:sz w:val="18"/>
              </w:rPr>
              <w:t xml:space="preserve"> disinfektan karbol, kauterisasi matriks kuku (fenol 88%), pengawet vaksin</w:t>
            </w:r>
          </w:p>
        </w:tc>
      </w:tr>
      <w:tr w:rsidR="008A1D84" w:rsidRPr="00542387" w14:paraId="3FBCCA60" w14:textId="77777777">
        <w:tc>
          <w:tcPr>
            <w:tcW w:w="1701" w:type="dxa"/>
          </w:tcPr>
          <w:p w14:paraId="1CA1FE52" w14:textId="77777777" w:rsidR="008A1D84" w:rsidRDefault="00000000">
            <w:r>
              <w:rPr>
                <w:b/>
                <w:sz w:val="18"/>
              </w:rPr>
              <w:t>3. Mekanisme cedera dan toksikokinetik</w:t>
            </w:r>
          </w:p>
        </w:tc>
        <w:tc>
          <w:tcPr>
            <w:tcW w:w="8050" w:type="dxa"/>
          </w:tcPr>
          <w:p w14:paraId="0DA64BF6" w14:textId="77777777" w:rsidR="008A1D84" w:rsidRPr="00542387" w:rsidRDefault="00000000">
            <w:pPr>
              <w:rPr>
                <w:lang w:val="da-DK"/>
              </w:rPr>
            </w:pPr>
            <w:r w:rsidRPr="00542387">
              <w:rPr>
                <w:b/>
                <w:sz w:val="18"/>
                <w:lang w:val="da-DK"/>
              </w:rPr>
              <w:t>Lipofilik, menembus membran seketika, mendenaturasi protein → nekrosis koagulatif.</w:t>
            </w:r>
            <w:r w:rsidRPr="00542387">
              <w:rPr>
                <w:sz w:val="18"/>
                <w:lang w:val="da-DK"/>
              </w:rPr>
              <w:t xml:space="preserve"> </w:t>
            </w:r>
            <w:r w:rsidRPr="00542387">
              <w:rPr>
                <w:b/>
                <w:sz w:val="18"/>
                <w:lang w:val="da-DK"/>
              </w:rPr>
              <w:t>Absorpsi transdermal sangat cepat dan masif melalui kulit utuh (setara oral; tidak ditahan eskar).</w:t>
            </w:r>
            <w:r w:rsidRPr="00542387">
              <w:rPr>
                <w:sz w:val="18"/>
                <w:lang w:val="da-DK"/>
              </w:rPr>
              <w:t xml:space="preserve"> Distribusi cepat ke otak, jantung, hati, ginjal. </w:t>
            </w:r>
            <w:r w:rsidRPr="00542387">
              <w:rPr>
                <w:b/>
                <w:sz w:val="18"/>
                <w:lang w:val="da-DK"/>
              </w:rPr>
              <w:t>Hepar: glukuronidasi (UGT) 60 sampai 80%, sulfasi (SULT) 10 sampai 20%;</w:t>
            </w:r>
            <w:r w:rsidRPr="00542387">
              <w:rPr>
                <w:sz w:val="18"/>
                <w:lang w:val="da-DK"/>
              </w:rPr>
              <w:t xml:space="preserve"> sedikit </w:t>
            </w:r>
            <w:r w:rsidRPr="00542387">
              <w:rPr>
                <w:b/>
                <w:sz w:val="18"/>
                <w:lang w:val="da-DK"/>
              </w:rPr>
              <w:t>CYP2E1 → hidrokuinon dan katekol → benzokuinon (stres oksidatif).</w:t>
            </w:r>
            <w:r w:rsidRPr="00542387">
              <w:rPr>
                <w:sz w:val="18"/>
                <w:lang w:val="da-DK"/>
              </w:rPr>
              <w:t xml:space="preserve"> </w:t>
            </w:r>
            <w:r w:rsidRPr="00542387">
              <w:rPr>
                <w:b/>
                <w:sz w:val="18"/>
                <w:lang w:val="da-DK"/>
              </w:rPr>
              <w:t>Ekskresi urin &gt; 90%, T1/2 plasma 1 sampai 4 jam;</w:t>
            </w:r>
            <w:r w:rsidRPr="00542387">
              <w:rPr>
                <w:sz w:val="18"/>
                <w:lang w:val="da-DK"/>
              </w:rPr>
              <w:t xml:space="preserve"> </w:t>
            </w:r>
            <w:r w:rsidRPr="00542387">
              <w:rPr>
                <w:b/>
                <w:sz w:val="18"/>
                <w:lang w:val="da-DK"/>
              </w:rPr>
              <w:t>urin berubah HIJAU TUA sampai cokelat-hitam bila terpapar udara</w:t>
            </w:r>
            <w:r w:rsidRPr="00542387">
              <w:rPr>
                <w:sz w:val="18"/>
                <w:lang w:val="da-DK"/>
              </w:rPr>
              <w:t xml:space="preserve"> (oksidasi hidrokuinon)</w:t>
            </w:r>
          </w:p>
        </w:tc>
      </w:tr>
      <w:tr w:rsidR="008A1D84" w14:paraId="15832C05" w14:textId="77777777">
        <w:tc>
          <w:tcPr>
            <w:tcW w:w="1701" w:type="dxa"/>
          </w:tcPr>
          <w:p w14:paraId="48AC8C95" w14:textId="77777777" w:rsidR="008A1D84" w:rsidRDefault="00000000">
            <w:r>
              <w:rPr>
                <w:b/>
                <w:sz w:val="18"/>
              </w:rPr>
              <w:t>4. Toksikodinamik sistemik</w:t>
            </w:r>
          </w:p>
        </w:tc>
        <w:tc>
          <w:tcPr>
            <w:tcW w:w="8050" w:type="dxa"/>
          </w:tcPr>
          <w:p w14:paraId="1E9A0374" w14:textId="77777777" w:rsidR="008A1D84" w:rsidRDefault="00000000">
            <w:r w:rsidRPr="00542387">
              <w:rPr>
                <w:b/>
                <w:sz w:val="18"/>
                <w:lang w:val="da-DK"/>
              </w:rPr>
              <w:t>ANESTESI LOKAL: blok saraf sensorik, luka bakar TIDAK NYERI/kebas</w:t>
            </w:r>
            <w:r w:rsidRPr="00542387">
              <w:rPr>
                <w:sz w:val="18"/>
                <w:lang w:val="da-DK"/>
              </w:rPr>
              <w:t xml:space="preserve"> sehingga korban terlambat mencuci. </w:t>
            </w:r>
            <w:r w:rsidRPr="00542387">
              <w:rPr>
                <w:b/>
                <w:sz w:val="18"/>
                <w:lang w:val="da-DK"/>
              </w:rPr>
              <w:t>Kardiotoksik:</w:t>
            </w:r>
            <w:r w:rsidRPr="00542387">
              <w:rPr>
                <w:sz w:val="18"/>
                <w:lang w:val="da-DK"/>
              </w:rPr>
              <w:t xml:space="preserve"> depresi miokard langsung, bradikardia, aritmia ventrikel, VF, hipotensi refrakter. </w:t>
            </w:r>
            <w:r>
              <w:rPr>
                <w:b/>
                <w:sz w:val="18"/>
              </w:rPr>
              <w:t>SSP:</w:t>
            </w:r>
            <w:r>
              <w:rPr>
                <w:sz w:val="18"/>
              </w:rPr>
              <w:t xml:space="preserve"> stimulasi (agitasi, tremor, kejang) lalu koma dan apnea sentral. </w:t>
            </w:r>
            <w:r>
              <w:rPr>
                <w:b/>
                <w:sz w:val="18"/>
              </w:rPr>
              <w:t>Ginjal:</w:t>
            </w:r>
            <w:r>
              <w:rPr>
                <w:sz w:val="18"/>
              </w:rPr>
              <w:t xml:space="preserve"> ATN anurik. </w:t>
            </w:r>
            <w:r>
              <w:rPr>
                <w:b/>
                <w:sz w:val="18"/>
              </w:rPr>
              <w:t>Darah:</w:t>
            </w:r>
            <w:r>
              <w:rPr>
                <w:sz w:val="18"/>
              </w:rPr>
              <w:t xml:space="preserve"> hemolisis intravaskular dan </w:t>
            </w:r>
            <w:r>
              <w:rPr>
                <w:b/>
                <w:sz w:val="18"/>
              </w:rPr>
              <w:t>methemoglobinemia</w:t>
            </w:r>
          </w:p>
        </w:tc>
      </w:tr>
      <w:tr w:rsidR="008A1D84" w14:paraId="50700910" w14:textId="77777777">
        <w:tc>
          <w:tcPr>
            <w:tcW w:w="1701" w:type="dxa"/>
          </w:tcPr>
          <w:p w14:paraId="643C7C1A" w14:textId="77777777" w:rsidR="008A1D84" w:rsidRDefault="00000000">
            <w:r>
              <w:rPr>
                <w:b/>
                <w:sz w:val="18"/>
              </w:rPr>
              <w:t>5. Biomonitoring</w:t>
            </w:r>
          </w:p>
        </w:tc>
        <w:tc>
          <w:tcPr>
            <w:tcW w:w="8050" w:type="dxa"/>
          </w:tcPr>
          <w:p w14:paraId="7F71EBCD" w14:textId="77777777" w:rsidR="008A1D84" w:rsidRDefault="00000000">
            <w:r>
              <w:rPr>
                <w:b/>
                <w:sz w:val="18"/>
              </w:rPr>
              <w:t>Fenol total urin (hidrolisis asam; GC/FID atau HPLC), akhir shift = biomarker resmi.</w:t>
            </w:r>
            <w:r>
              <w:rPr>
                <w:sz w:val="18"/>
              </w:rPr>
              <w:t xml:space="preserve"> Klinis: </w:t>
            </w:r>
            <w:r>
              <w:rPr>
                <w:b/>
                <w:sz w:val="18"/>
              </w:rPr>
              <w:t>EKG kontinu,</w:t>
            </w:r>
            <w:r>
              <w:rPr>
                <w:sz w:val="18"/>
              </w:rPr>
              <w:t xml:space="preserve"> kreatinin, BUN, produksi urin per jam, tes hati, darah lengkap (hemolisis, Hb bebas), </w:t>
            </w:r>
            <w:r>
              <w:rPr>
                <w:b/>
                <w:sz w:val="18"/>
              </w:rPr>
              <w:t>MetHb (CO-oksimetri),</w:t>
            </w:r>
            <w:r>
              <w:rPr>
                <w:sz w:val="18"/>
              </w:rPr>
              <w:t xml:space="preserve"> warna urin serial</w:t>
            </w:r>
          </w:p>
        </w:tc>
      </w:tr>
      <w:tr w:rsidR="008A1D84" w:rsidRPr="00542387" w14:paraId="1752C298" w14:textId="77777777">
        <w:tc>
          <w:tcPr>
            <w:tcW w:w="1701" w:type="dxa"/>
          </w:tcPr>
          <w:p w14:paraId="751892BC" w14:textId="77777777" w:rsidR="008A1D84" w:rsidRDefault="00000000">
            <w:r>
              <w:rPr>
                <w:b/>
                <w:sz w:val="18"/>
              </w:rPr>
              <w:t>6. Perjalanan waktu</w:t>
            </w:r>
          </w:p>
        </w:tc>
        <w:tc>
          <w:tcPr>
            <w:tcW w:w="8050" w:type="dxa"/>
          </w:tcPr>
          <w:p w14:paraId="4AC23407" w14:textId="77777777" w:rsidR="008A1D84" w:rsidRPr="00542387" w:rsidRDefault="00000000">
            <w:pPr>
              <w:rPr>
                <w:lang w:val="da-DK"/>
              </w:rPr>
            </w:pPr>
            <w:r w:rsidRPr="00542387">
              <w:rPr>
                <w:sz w:val="18"/>
                <w:lang w:val="da-DK"/>
              </w:rPr>
              <w:t xml:space="preserve">Absorpsi dalam menit; nyeri hanya beberapa detik lalu kebas; </w:t>
            </w:r>
            <w:r w:rsidRPr="00542387">
              <w:rPr>
                <w:b/>
                <w:sz w:val="18"/>
                <w:lang w:val="da-DK"/>
              </w:rPr>
              <w:t>gejala sistemik (pusing, hipotensi, kejang, koma) 5 sampai 30 menit;</w:t>
            </w:r>
            <w:r w:rsidRPr="00542387">
              <w:rPr>
                <w:sz w:val="18"/>
                <w:lang w:val="da-DK"/>
              </w:rPr>
              <w:t xml:space="preserve"> </w:t>
            </w:r>
            <w:r w:rsidRPr="00542387">
              <w:rPr>
                <w:b/>
                <w:sz w:val="18"/>
                <w:lang w:val="da-DK"/>
              </w:rPr>
              <w:t>kematian (henti napas sentral/VF) 30 menit sampai beberapa jam.</w:t>
            </w:r>
            <w:r w:rsidRPr="00542387">
              <w:rPr>
                <w:sz w:val="18"/>
                <w:lang w:val="da-DK"/>
              </w:rPr>
              <w:t xml:space="preserve"> </w:t>
            </w:r>
            <w:r w:rsidRPr="00542387">
              <w:rPr>
                <w:b/>
                <w:sz w:val="18"/>
                <w:lang w:val="da-DK"/>
              </w:rPr>
              <w:t>Ambang letal: 60 sampai 100 cm2 (± satu telapak tangan, 1 sampai 2,5% TBSA) dapat letal; &gt; 10% TBSA dengan &gt; 50% hampir selalu fatal tanpa dekontaminasi segera</w:t>
            </w:r>
          </w:p>
        </w:tc>
      </w:tr>
      <w:tr w:rsidR="008A1D84" w:rsidRPr="00542387" w14:paraId="08AD2A6E" w14:textId="77777777">
        <w:tc>
          <w:tcPr>
            <w:tcW w:w="1701" w:type="dxa"/>
          </w:tcPr>
          <w:p w14:paraId="5CFFF0B9" w14:textId="77777777" w:rsidR="008A1D84" w:rsidRDefault="00000000">
            <w:r>
              <w:rPr>
                <w:b/>
                <w:sz w:val="18"/>
              </w:rPr>
              <w:t>7. Efek akut per jalur</w:t>
            </w:r>
          </w:p>
        </w:tc>
        <w:tc>
          <w:tcPr>
            <w:tcW w:w="8050" w:type="dxa"/>
          </w:tcPr>
          <w:p w14:paraId="61C2C930" w14:textId="77777777" w:rsidR="008A1D84" w:rsidRPr="00542387" w:rsidRDefault="00000000">
            <w:pPr>
              <w:rPr>
                <w:lang w:val="da-DK"/>
              </w:rPr>
            </w:pPr>
            <w:r>
              <w:rPr>
                <w:b/>
                <w:sz w:val="18"/>
              </w:rPr>
              <w:t>Kulit:</w:t>
            </w:r>
            <w:r>
              <w:rPr>
                <w:sz w:val="18"/>
              </w:rPr>
              <w:t xml:space="preserve"> &gt; 50 sampai 90%: putih lilin berkerut, </w:t>
            </w:r>
            <w:r>
              <w:rPr>
                <w:b/>
                <w:sz w:val="18"/>
              </w:rPr>
              <w:t>tanpa nyeri,</w:t>
            </w:r>
            <w:r>
              <w:rPr>
                <w:sz w:val="18"/>
              </w:rPr>
              <w:t xml:space="preserve"> lalu cokelat dan ulkus nekrotik; 1 sampai 5%: eritema, edema, kebas, dermatitis papulovesikular. </w:t>
            </w:r>
            <w:r>
              <w:rPr>
                <w:b/>
                <w:sz w:val="18"/>
              </w:rPr>
              <w:t>Mata:</w:t>
            </w:r>
            <w:r>
              <w:rPr>
                <w:sz w:val="18"/>
              </w:rPr>
              <w:t xml:space="preserve"> denaturasi kornea instan, kornea putih susu, skleritis, buta. </w:t>
            </w:r>
            <w:r>
              <w:rPr>
                <w:b/>
                <w:sz w:val="18"/>
              </w:rPr>
              <w:t>Inhalasi:</w:t>
            </w:r>
            <w:r>
              <w:rPr>
                <w:sz w:val="18"/>
              </w:rPr>
              <w:t xml:space="preserve"> iritasi, pneumonitis, edema paru, serta absorpsi sistemik (pusing, kejang). </w:t>
            </w:r>
            <w:r w:rsidRPr="00542387">
              <w:rPr>
                <w:b/>
                <w:sz w:val="18"/>
                <w:lang w:val="da-DK"/>
              </w:rPr>
              <w:t>Ingesti:</w:t>
            </w:r>
            <w:r w:rsidRPr="00542387">
              <w:rPr>
                <w:sz w:val="18"/>
                <w:lang w:val="da-DK"/>
              </w:rPr>
              <w:t xml:space="preserve"> terbakar singkat lalu kebas, mukosa putih, kejang, koma, kolaps, mati cepat</w:t>
            </w:r>
          </w:p>
        </w:tc>
      </w:tr>
      <w:tr w:rsidR="008A1D84" w14:paraId="73D45BE6" w14:textId="77777777">
        <w:tc>
          <w:tcPr>
            <w:tcW w:w="1701" w:type="dxa"/>
          </w:tcPr>
          <w:p w14:paraId="76417854" w14:textId="77777777" w:rsidR="008A1D84" w:rsidRDefault="00000000">
            <w:r>
              <w:rPr>
                <w:b/>
                <w:sz w:val="18"/>
              </w:rPr>
              <w:t>8. Efek kronis</w:t>
            </w:r>
          </w:p>
        </w:tc>
        <w:tc>
          <w:tcPr>
            <w:tcW w:w="8050" w:type="dxa"/>
          </w:tcPr>
          <w:p w14:paraId="48B21B76" w14:textId="77777777" w:rsidR="008A1D84" w:rsidRDefault="00000000">
            <w:r>
              <w:rPr>
                <w:b/>
                <w:sz w:val="18"/>
              </w:rPr>
              <w:t>Okronosis okupasi</w:t>
            </w:r>
            <w:r>
              <w:rPr>
                <w:sz w:val="18"/>
              </w:rPr>
              <w:t xml:space="preserve"> (pigmen hitam kebiruan di kartilago telinga, sklera, kulit, artritis sendi besar); </w:t>
            </w:r>
            <w:r>
              <w:rPr>
                <w:b/>
                <w:sz w:val="18"/>
              </w:rPr>
              <w:t>fenolisme kronis</w:t>
            </w:r>
            <w:r>
              <w:rPr>
                <w:sz w:val="18"/>
              </w:rPr>
              <w:t xml:space="preserve"> (malaise, sakit kepala, anoreksia, turun berat badan, rasa logam, hipersalivasi, diare); kerusakan hati dan ginjal (transaminase naik, proteinuria, GFR turun); dermatitis kontak kronis</w:t>
            </w:r>
          </w:p>
        </w:tc>
      </w:tr>
      <w:tr w:rsidR="008A1D84" w14:paraId="7CBEA53A" w14:textId="77777777">
        <w:tc>
          <w:tcPr>
            <w:tcW w:w="1701" w:type="dxa"/>
          </w:tcPr>
          <w:p w14:paraId="34D6852F" w14:textId="77777777" w:rsidR="008A1D84" w:rsidRDefault="00000000">
            <w:r>
              <w:rPr>
                <w:b/>
                <w:sz w:val="18"/>
              </w:rPr>
              <w:t>9. Batas pajanan</w:t>
            </w:r>
          </w:p>
        </w:tc>
        <w:tc>
          <w:tcPr>
            <w:tcW w:w="8050" w:type="dxa"/>
          </w:tcPr>
          <w:p w14:paraId="24C03504" w14:textId="77777777" w:rsidR="008A1D84" w:rsidRDefault="00000000">
            <w:r w:rsidRPr="00542387">
              <w:rPr>
                <w:b/>
                <w:sz w:val="18"/>
                <w:lang w:val="da-DK"/>
              </w:rPr>
              <w:t>Permenaker 5/2018: NAB 5 ppm (19 mg/m3); notasi A4, Kulit, BEI;</w:t>
            </w:r>
            <w:r w:rsidRPr="00542387">
              <w:rPr>
                <w:sz w:val="18"/>
                <w:lang w:val="da-DK"/>
              </w:rPr>
              <w:t xml:space="preserve"> efek kritis iritasi saluran napas atas, kerusakan paru, gangguan SSP. </w:t>
            </w:r>
            <w:r>
              <w:rPr>
                <w:b/>
                <w:sz w:val="18"/>
              </w:rPr>
              <w:t>ACGIH TLV-TWA 5 ppm (Skin, A4, BEI).</w:t>
            </w:r>
            <w:r>
              <w:rPr>
                <w:sz w:val="18"/>
              </w:rPr>
              <w:t xml:space="preserve"> </w:t>
            </w:r>
            <w:r>
              <w:rPr>
                <w:b/>
                <w:sz w:val="18"/>
              </w:rPr>
              <w:t>NIOSH REL TWA 5 ppm (skin), ceiling 15,6 ppm (60 mg/m3).</w:t>
            </w:r>
            <w:r>
              <w:rPr>
                <w:sz w:val="18"/>
              </w:rPr>
              <w:t xml:space="preserve"> </w:t>
            </w:r>
            <w:r>
              <w:rPr>
                <w:b/>
                <w:sz w:val="18"/>
              </w:rPr>
              <w:t>OSHA PEL TWA 5 ppm (skin).</w:t>
            </w:r>
            <w:r>
              <w:rPr>
                <w:sz w:val="18"/>
              </w:rPr>
              <w:t xml:space="preserve"> </w:t>
            </w:r>
            <w:r>
              <w:rPr>
                <w:b/>
                <w:sz w:val="18"/>
              </w:rPr>
              <w:t>IDLH 250 ppm</w:t>
            </w:r>
          </w:p>
        </w:tc>
      </w:tr>
      <w:tr w:rsidR="008A1D84" w14:paraId="49AA402E" w14:textId="77777777">
        <w:tc>
          <w:tcPr>
            <w:tcW w:w="1701" w:type="dxa"/>
          </w:tcPr>
          <w:p w14:paraId="38D5ACEA" w14:textId="77777777" w:rsidR="008A1D84" w:rsidRDefault="00000000">
            <w:r>
              <w:rPr>
                <w:b/>
                <w:sz w:val="18"/>
              </w:rPr>
              <w:t>10. BEI / IPB</w:t>
            </w:r>
          </w:p>
        </w:tc>
        <w:tc>
          <w:tcPr>
            <w:tcW w:w="8050" w:type="dxa"/>
          </w:tcPr>
          <w:p w14:paraId="785756CF" w14:textId="77777777" w:rsidR="008A1D84" w:rsidRDefault="00000000">
            <w:r>
              <w:rPr>
                <w:b/>
                <w:sz w:val="18"/>
              </w:rPr>
              <w:t>ADA: fenol dalam urin, akhir shift, 250 mg/g kreatinin; notasi B (background, makanan dan metabolisme tirosin 10 sampai 20 mg/g) dan Ns (benzena juga menghasilkan fenol urin)</w:t>
            </w:r>
            <w:r>
              <w:rPr>
                <w:sz w:val="18"/>
              </w:rPr>
              <w:t xml:space="preserve"> (Permenaker 5/2018 Lampiran 4 No. 36; ACGIH BEI)</w:t>
            </w:r>
          </w:p>
        </w:tc>
      </w:tr>
      <w:tr w:rsidR="008A1D84" w14:paraId="1F3C8BE5" w14:textId="77777777">
        <w:tc>
          <w:tcPr>
            <w:tcW w:w="1701" w:type="dxa"/>
          </w:tcPr>
          <w:p w14:paraId="236CFDA7" w14:textId="77777777" w:rsidR="008A1D84" w:rsidRDefault="00000000">
            <w:r>
              <w:rPr>
                <w:b/>
                <w:sz w:val="18"/>
              </w:rPr>
              <w:t>11. Tatalaksana akut</w:t>
            </w:r>
          </w:p>
        </w:tc>
        <w:tc>
          <w:tcPr>
            <w:tcW w:w="8050" w:type="dxa"/>
          </w:tcPr>
          <w:p w14:paraId="274BBA73" w14:textId="77777777" w:rsidR="008A1D84" w:rsidRDefault="00000000">
            <w:r>
              <w:rPr>
                <w:b/>
                <w:sz w:val="18"/>
              </w:rPr>
              <w:t>Lepas pakaian, sepatu, perhiasan. Dekontaminasi kulit lini pertama: POLIETILEN GLIKOL 300 atau 400</w:t>
            </w:r>
            <w:r>
              <w:rPr>
                <w:sz w:val="18"/>
              </w:rPr>
              <w:t xml:space="preserve"> (atau PEG:alkohol 50:50), swab dan bilas berulang dengan kasa tebal beberapa menit, lalu bilas air. </w:t>
            </w:r>
            <w:r>
              <w:rPr>
                <w:b/>
                <w:sz w:val="18"/>
              </w:rPr>
              <w:t>Alternatif: isopropanol atau etanol 70%.</w:t>
            </w:r>
            <w:r>
              <w:rPr>
                <w:sz w:val="18"/>
              </w:rPr>
              <w:t xml:space="preserve"> </w:t>
            </w:r>
            <w:r>
              <w:rPr>
                <w:b/>
                <w:sz w:val="18"/>
              </w:rPr>
              <w:t>DILARANG mengelap/membasuh dengan sedikit air atau kain basah</w:t>
            </w:r>
            <w:r>
              <w:rPr>
                <w:sz w:val="18"/>
              </w:rPr>
              <w:t xml:space="preserve"> (melarutkan fenol, mempercepat absorpsi dermal); </w:t>
            </w:r>
            <w:r>
              <w:rPr>
                <w:b/>
                <w:sz w:val="18"/>
              </w:rPr>
              <w:t>bila tanpa PEG: guyuran air deras sangat banyak di bawah safety shower 15 sampai 30 menit.</w:t>
            </w:r>
            <w:r>
              <w:rPr>
                <w:sz w:val="18"/>
              </w:rPr>
              <w:t xml:space="preserve"> </w:t>
            </w:r>
            <w:r>
              <w:rPr>
                <w:b/>
                <w:sz w:val="18"/>
              </w:rPr>
              <w:t>Suportif:</w:t>
            </w:r>
            <w:r>
              <w:rPr>
                <w:sz w:val="18"/>
              </w:rPr>
              <w:t xml:space="preserve"> jalan napas/intubasi, </w:t>
            </w:r>
            <w:r>
              <w:rPr>
                <w:b/>
                <w:sz w:val="18"/>
              </w:rPr>
              <w:t>benzodiazepin untuk kejang (diazepam 5 sampai 10 mg atau lorazepam 2 sampai 4 mg IV),</w:t>
            </w:r>
            <w:r>
              <w:rPr>
                <w:sz w:val="18"/>
              </w:rPr>
              <w:t xml:space="preserve"> EKG kontinu, kristaloid hati-hati dan norepinefrin, </w:t>
            </w:r>
            <w:r>
              <w:rPr>
                <w:b/>
                <w:sz w:val="18"/>
              </w:rPr>
              <w:t>bikarbonat (asidosis, alkalinisasi urin),</w:t>
            </w:r>
            <w:r>
              <w:rPr>
                <w:sz w:val="18"/>
              </w:rPr>
              <w:t xml:space="preserve"> </w:t>
            </w:r>
            <w:r>
              <w:rPr>
                <w:b/>
                <w:sz w:val="18"/>
              </w:rPr>
              <w:t>biru metilen 1 sampai 2 mg/kgBB IV bila MetHb &gt; 20 sampai 30% (cek G6PD),</w:t>
            </w:r>
            <w:r>
              <w:rPr>
                <w:sz w:val="18"/>
              </w:rPr>
              <w:t xml:space="preserve"> </w:t>
            </w:r>
            <w:r>
              <w:rPr>
                <w:b/>
                <w:sz w:val="18"/>
              </w:rPr>
              <w:t>hemodialisis</w:t>
            </w:r>
            <w:r>
              <w:rPr>
                <w:sz w:val="18"/>
              </w:rPr>
              <w:t xml:space="preserve"> untuk gagal ginjal, hiperkalemia, intoksikasi berat</w:t>
            </w:r>
          </w:p>
        </w:tc>
      </w:tr>
      <w:tr w:rsidR="008A1D84" w:rsidRPr="00542387" w14:paraId="203E06BD" w14:textId="77777777">
        <w:tc>
          <w:tcPr>
            <w:tcW w:w="1701" w:type="dxa"/>
          </w:tcPr>
          <w:p w14:paraId="70CF99EB" w14:textId="77777777" w:rsidR="008A1D84" w:rsidRDefault="00000000">
            <w:r>
              <w:rPr>
                <w:b/>
                <w:sz w:val="18"/>
              </w:rPr>
              <w:t>12. Kelaikan kerja dan manajemen</w:t>
            </w:r>
          </w:p>
        </w:tc>
        <w:tc>
          <w:tcPr>
            <w:tcW w:w="8050" w:type="dxa"/>
          </w:tcPr>
          <w:p w14:paraId="6750C262" w14:textId="77777777" w:rsidR="008A1D84" w:rsidRPr="00542387" w:rsidRDefault="00000000">
            <w:pPr>
              <w:rPr>
                <w:lang w:val="da-DK"/>
              </w:rPr>
            </w:pPr>
            <w:r>
              <w:rPr>
                <w:b/>
                <w:sz w:val="18"/>
              </w:rPr>
              <w:t>Unfit:</w:t>
            </w:r>
            <w:r>
              <w:rPr>
                <w:sz w:val="18"/>
              </w:rPr>
              <w:t xml:space="preserve"> penyakit hati kronis, PGK, aritmia simtomatik, epilepsi/riwayat kejang, </w:t>
            </w:r>
            <w:r>
              <w:rPr>
                <w:b/>
                <w:sz w:val="18"/>
              </w:rPr>
              <w:t>defisiensi G6PD,</w:t>
            </w:r>
            <w:r>
              <w:rPr>
                <w:sz w:val="18"/>
              </w:rPr>
              <w:t xml:space="preserve"> kelainan sawar kulit luas. </w:t>
            </w:r>
            <w:r>
              <w:rPr>
                <w:b/>
                <w:sz w:val="18"/>
              </w:rPr>
              <w:t>Surveilans:</w:t>
            </w:r>
            <w:r>
              <w:rPr>
                <w:sz w:val="18"/>
              </w:rPr>
              <w:t xml:space="preserve"> pra-kerja tes hati, ureum/kreatinin, EKG, darah lengkap, kulit; berkala </w:t>
            </w:r>
            <w:r>
              <w:rPr>
                <w:b/>
                <w:sz w:val="18"/>
              </w:rPr>
              <w:t>fenol urin akhir shift (IPB 250 mg/g kreatinin),</w:t>
            </w:r>
            <w:r>
              <w:rPr>
                <w:sz w:val="18"/>
              </w:rPr>
              <w:t xml:space="preserve"> EKG tahunan, fungsi ginjal/hati. </w:t>
            </w:r>
            <w:r w:rsidRPr="00542387">
              <w:rPr>
                <w:b/>
                <w:sz w:val="18"/>
                <w:lang w:val="da-DK"/>
              </w:rPr>
              <w:t>Pengendalian:</w:t>
            </w:r>
            <w:r w:rsidRPr="00542387">
              <w:rPr>
                <w:sz w:val="18"/>
                <w:lang w:val="da-DK"/>
              </w:rPr>
              <w:t xml:space="preserve"> sistem tertutup, tekanan negatif area reaktor, LEV; </w:t>
            </w:r>
            <w:r w:rsidRPr="00542387">
              <w:rPr>
                <w:b/>
                <w:sz w:val="18"/>
                <w:lang w:val="da-DK"/>
              </w:rPr>
              <w:t>stok wajib PEG 300/400 dan alkohol 70% di dekat stasiun kerja</w:t>
            </w:r>
            <w:r w:rsidRPr="00542387">
              <w:rPr>
                <w:sz w:val="18"/>
                <w:lang w:val="da-DK"/>
              </w:rPr>
              <w:t xml:space="preserve"> + safety shower dan eyewash. </w:t>
            </w:r>
            <w:r w:rsidRPr="00542387">
              <w:rPr>
                <w:b/>
                <w:sz w:val="18"/>
                <w:lang w:val="da-DK"/>
              </w:rPr>
              <w:t>APD: DILARANG sarung lateks atau nitril tipis (tembus dalam detik sampai menit); wajib karet butil, neoprena tebal, atau Viton;</w:t>
            </w:r>
            <w:r w:rsidRPr="00542387">
              <w:rPr>
                <w:sz w:val="18"/>
                <w:lang w:val="da-DK"/>
              </w:rPr>
              <w:t xml:space="preserve"> apron/setelan butil, goggles + face shield, sepatu bot</w:t>
            </w:r>
          </w:p>
        </w:tc>
      </w:tr>
      <w:tr w:rsidR="008A1D84" w14:paraId="1D545DBB" w14:textId="77777777">
        <w:tc>
          <w:tcPr>
            <w:tcW w:w="1701" w:type="dxa"/>
          </w:tcPr>
          <w:p w14:paraId="06955209" w14:textId="77777777" w:rsidR="008A1D84" w:rsidRDefault="00000000">
            <w:r>
              <w:rPr>
                <w:b/>
                <w:sz w:val="18"/>
              </w:rPr>
              <w:t>13. Lain-lain</w:t>
            </w:r>
          </w:p>
        </w:tc>
        <w:tc>
          <w:tcPr>
            <w:tcW w:w="8050" w:type="dxa"/>
          </w:tcPr>
          <w:p w14:paraId="2978E0CA" w14:textId="77777777" w:rsidR="008A1D84" w:rsidRDefault="00000000">
            <w:r>
              <w:rPr>
                <w:b/>
                <w:sz w:val="18"/>
              </w:rPr>
              <w:t>Perpres 7/2019 (NotebookLM): Lampiran I.a butir 12 (benzena atau homolognya), I.a butir 39 (bahan kimia lain), II.c (kulit: dermatitis, okronosis);</w:t>
            </w:r>
            <w:r>
              <w:rPr>
                <w:sz w:val="18"/>
              </w:rPr>
              <w:t xml:space="preserve"> JKK; PP 28/2024; Permenkes 11/2022; cek ulang butir</w:t>
            </w:r>
          </w:p>
        </w:tc>
      </w:tr>
    </w:tbl>
    <w:p w14:paraId="489C9930" w14:textId="77777777" w:rsidR="008A1D84" w:rsidRDefault="008A1D84">
      <w:pPr>
        <w:spacing w:after="40"/>
      </w:pPr>
    </w:p>
    <w:p w14:paraId="3AADA081" w14:textId="77777777" w:rsidR="008A1D84" w:rsidRDefault="00000000">
      <w:pPr>
        <w:spacing w:after="80"/>
      </w:pPr>
      <w:r>
        <w:rPr>
          <w:b/>
        </w:rPr>
        <w:lastRenderedPageBreak/>
        <w:t>Pearl dan jebakan ujian</w:t>
      </w:r>
    </w:p>
    <w:p w14:paraId="31F33514" w14:textId="77777777" w:rsidR="008A1D84" w:rsidRPr="00542387" w:rsidRDefault="00000000">
      <w:pPr>
        <w:pStyle w:val="ListBullet"/>
        <w:spacing w:after="20"/>
        <w:rPr>
          <w:lang w:val="da-DK"/>
        </w:rPr>
      </w:pPr>
      <w:r w:rsidRPr="00542387">
        <w:rPr>
          <w:b/>
          <w:lang w:val="da-DK"/>
        </w:rPr>
        <w:t>Luka bakar tanpa nyeri (anestesi lokal fenol):</w:t>
      </w:r>
      <w:r w:rsidRPr="00542387">
        <w:rPr>
          <w:lang w:val="da-DK"/>
        </w:rPr>
        <w:t xml:space="preserve"> pasien pucat-keabuan yang tersenyum sedang menyerap racun; kejang, koma, aritmia dalam menit.</w:t>
      </w:r>
    </w:p>
    <w:p w14:paraId="5A480D4A" w14:textId="77777777" w:rsidR="008A1D84" w:rsidRDefault="00000000">
      <w:pPr>
        <w:pStyle w:val="ListBullet"/>
        <w:spacing w:after="20"/>
      </w:pPr>
      <w:r>
        <w:rPr>
          <w:b/>
        </w:rPr>
        <w:t>Jangan lap dengan sedikit air:</w:t>
      </w:r>
      <w:r>
        <w:t xml:space="preserve"> mempercepat absorpsi 2 sampai 3×; pilih </w:t>
      </w:r>
      <w:r>
        <w:rPr>
          <w:b/>
        </w:rPr>
        <w:t>PEG 300/400</w:t>
      </w:r>
      <w:r>
        <w:t xml:space="preserve"> atau alkohol 70%, atau guyuran air sangat deras.</w:t>
      </w:r>
    </w:p>
    <w:p w14:paraId="1932C599" w14:textId="77777777" w:rsidR="008A1D84" w:rsidRDefault="00000000">
      <w:pPr>
        <w:pStyle w:val="ListBullet"/>
        <w:spacing w:after="20"/>
      </w:pPr>
      <w:r>
        <w:rPr>
          <w:b/>
        </w:rPr>
        <w:t>Urin hijau tua/hitam saat didiamkan</w:t>
      </w:r>
      <w:r>
        <w:t xml:space="preserve"> = oksidasi metabolit hidrokuinon.</w:t>
      </w:r>
    </w:p>
    <w:p w14:paraId="4BD33FC5" w14:textId="77777777" w:rsidR="008A1D84" w:rsidRDefault="00000000">
      <w:pPr>
        <w:pStyle w:val="ListBullet"/>
        <w:spacing w:after="20"/>
      </w:pPr>
      <w:r>
        <w:rPr>
          <w:b/>
        </w:rPr>
        <w:t>Sarung nitril/lateks tipis gagal:</w:t>
      </w:r>
      <w:r>
        <w:t xml:space="preserve"> pakai butil, neoprena tebal, atau Viton.</w:t>
      </w:r>
    </w:p>
    <w:p w14:paraId="02424375" w14:textId="77777777" w:rsidR="008A1D84" w:rsidRDefault="00000000">
      <w:pPr>
        <w:pStyle w:val="ListBullet"/>
        <w:spacing w:after="20"/>
      </w:pPr>
      <w:r>
        <w:rPr>
          <w:b/>
        </w:rPr>
        <w:t>Luka seukuran telapak tangan (1 sampai 2,5% TBSA) dapat letal;</w:t>
      </w:r>
      <w:r>
        <w:t xml:space="preserve"> serupa HF tetapi dengan kejang dan kardiotoksisitas, bukan hipokalsemia.</w:t>
      </w:r>
    </w:p>
    <w:p w14:paraId="43229FA5" w14:textId="77777777" w:rsidR="008A1D84" w:rsidRDefault="00000000">
      <w:pPr>
        <w:pStyle w:val="ListBullet"/>
        <w:spacing w:after="20"/>
      </w:pPr>
      <w:r>
        <w:rPr>
          <w:b/>
        </w:rPr>
        <w:t>Ada BEI (fenol urin 250 mg/g kreatinin, akhir shift);</w:t>
      </w:r>
      <w:r>
        <w:t xml:space="preserve"> ingat notasi Ns karena benzena juga menghasilkan fenol.</w:t>
      </w:r>
    </w:p>
    <w:p w14:paraId="22534301" w14:textId="77777777" w:rsidR="008A1D84" w:rsidRDefault="00000000">
      <w:pPr>
        <w:keepNext/>
      </w:pPr>
      <w:r>
        <w:rPr>
          <w:b/>
          <w:sz w:val="19"/>
        </w:rPr>
        <w:t>Infografik: Fenol</w:t>
      </w:r>
    </w:p>
    <w:p w14:paraId="6F3E4178" w14:textId="77777777" w:rsidR="008A1D84" w:rsidRDefault="00000000">
      <w:pPr>
        <w:jc w:val="center"/>
      </w:pPr>
      <w:r>
        <w:rPr>
          <w:noProof/>
        </w:rPr>
        <w:drawing>
          <wp:inline distT="0" distB="0" distL="0" distR="0" wp14:anchorId="16E4582E" wp14:editId="5117AA56">
            <wp:extent cx="6192000" cy="345513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D_3D.15_Fenol.jpg"/>
                    <pic:cNvPicPr/>
                  </pic:nvPicPr>
                  <pic:blipFill>
                    <a:blip r:embed="rId59"/>
                    <a:stretch>
                      <a:fillRect/>
                    </a:stretch>
                  </pic:blipFill>
                  <pic:spPr>
                    <a:xfrm>
                      <a:off x="0" y="0"/>
                      <a:ext cx="6192000" cy="3455136"/>
                    </a:xfrm>
                    <a:prstGeom prst="rect">
                      <a:avLst/>
                    </a:prstGeom>
                  </pic:spPr>
                </pic:pic>
              </a:graphicData>
            </a:graphic>
          </wp:inline>
        </w:drawing>
      </w:r>
    </w:p>
    <w:p w14:paraId="42629D11" w14:textId="77777777" w:rsidR="008A1D84" w:rsidRDefault="00000000">
      <w:r>
        <w:br w:type="page"/>
      </w:r>
    </w:p>
    <w:p w14:paraId="5C307469" w14:textId="77777777" w:rsidR="008A1D84" w:rsidRPr="00542387" w:rsidRDefault="00000000">
      <w:pPr>
        <w:pStyle w:val="Heading1"/>
        <w:rPr>
          <w:lang w:val="da-DK"/>
        </w:rPr>
      </w:pPr>
      <w:bookmarkStart w:id="209" w:name="toc_075"/>
      <w:bookmarkStart w:id="210" w:name="_Toc242997750"/>
      <w:r w:rsidRPr="00542387">
        <w:rPr>
          <w:lang w:val="da-DK"/>
        </w:rPr>
        <w:lastRenderedPageBreak/>
        <w:t>3E. DEBU DAN SERAT: TEMPLATE PER AGEN</w:t>
      </w:r>
      <w:bookmarkEnd w:id="209"/>
      <w:bookmarkEnd w:id="210"/>
    </w:p>
    <w:p w14:paraId="49EEB4D0" w14:textId="77777777" w:rsidR="008A1D84" w:rsidRDefault="00000000">
      <w:pPr>
        <w:spacing w:after="80"/>
      </w:pPr>
      <w:r w:rsidRPr="00542387">
        <w:rPr>
          <w:sz w:val="20"/>
          <w:lang w:val="da-DK"/>
        </w:rPr>
        <w:t xml:space="preserve">Struktur sama dengan zat lain, disesuaikan untuk debu dan serat: poin 3 = </w:t>
      </w:r>
      <w:r w:rsidRPr="00542387">
        <w:rPr>
          <w:b/>
          <w:sz w:val="20"/>
          <w:lang w:val="da-DK"/>
        </w:rPr>
        <w:t>deposisi dan klirens partikel/serat</w:t>
      </w:r>
      <w:r w:rsidRPr="00542387">
        <w:rPr>
          <w:sz w:val="20"/>
          <w:lang w:val="da-DK"/>
        </w:rPr>
        <w:t xml:space="preserve">, poin 5 = </w:t>
      </w:r>
      <w:r w:rsidRPr="00542387">
        <w:rPr>
          <w:b/>
          <w:sz w:val="20"/>
          <w:lang w:val="da-DK"/>
        </w:rPr>
        <w:t>diagnosis dan pemantauan</w:t>
      </w:r>
      <w:r w:rsidRPr="00542387">
        <w:rPr>
          <w:sz w:val="20"/>
          <w:lang w:val="da-DK"/>
        </w:rPr>
        <w:t xml:space="preserve"> (radiologi ILO, HRCT, faal paru, patologi), poin 10 = BEI/IPB (umumnya tidak ada), poin 11 = tatalaksana (tidak ada terapi kuratif), dan poin 12 = </w:t>
      </w:r>
      <w:r w:rsidRPr="00542387">
        <w:rPr>
          <w:b/>
          <w:sz w:val="20"/>
          <w:lang w:val="da-DK"/>
        </w:rPr>
        <w:t>kelaikan kerja, surveilans, dan pengendalian</w:t>
      </w:r>
      <w:r w:rsidRPr="00542387">
        <w:rPr>
          <w:sz w:val="20"/>
          <w:lang w:val="da-DK"/>
        </w:rPr>
        <w:t xml:space="preserve"> (hierarki kontrol). </w:t>
      </w:r>
      <w:r>
        <w:rPr>
          <w:sz w:val="20"/>
        </w:rPr>
        <w:t xml:space="preserve">Kolom antidotum pada quick table diganti </w:t>
      </w:r>
      <w:r>
        <w:rPr>
          <w:b/>
          <w:sz w:val="20"/>
        </w:rPr>
        <w:t>diagnosis dan pengendalian</w:t>
      </w:r>
      <w:r>
        <w:rPr>
          <w:sz w:val="20"/>
        </w:rPr>
        <w:t>. Sumber: notebook NotebookLM "Toxicology - Dust and Fiber" (32 sumber). Klasifikasi ILO (outline: sesi #8), berilium, dan hard metal dibahas di bagian lain (3A.8, 3A.9) dan catatan ILO terpisah.</w:t>
      </w:r>
    </w:p>
    <w:tbl>
      <w:tblPr>
        <w:tblStyle w:val="TableGrid"/>
        <w:tblW w:w="0" w:type="auto"/>
        <w:tblLook w:val="04A0" w:firstRow="1" w:lastRow="0" w:firstColumn="1" w:lastColumn="0" w:noHBand="0" w:noVBand="1"/>
      </w:tblPr>
      <w:tblGrid>
        <w:gridCol w:w="9752"/>
      </w:tblGrid>
      <w:tr w:rsidR="008A1D84" w:rsidRPr="00542387" w14:paraId="179D1548" w14:textId="77777777">
        <w:tc>
          <w:tcPr>
            <w:tcW w:w="9752" w:type="dxa"/>
            <w:shd w:val="clear" w:color="auto" w:fill="FDE9D9"/>
          </w:tcPr>
          <w:p w14:paraId="659B7324" w14:textId="77777777" w:rsidR="008A1D84" w:rsidRPr="00542387" w:rsidRDefault="00000000">
            <w:pPr>
              <w:rPr>
                <w:lang w:val="da-DK"/>
              </w:rPr>
            </w:pPr>
            <w:r w:rsidRPr="00542387">
              <w:rPr>
                <w:b/>
                <w:sz w:val="19"/>
                <w:lang w:val="da-DK"/>
              </w:rPr>
              <w:t>Jebakan lintas debu.</w:t>
            </w:r>
            <w:r w:rsidRPr="00542387">
              <w:rPr>
                <w:sz w:val="19"/>
                <w:lang w:val="da-DK"/>
              </w:rPr>
              <w:t xml:space="preserve"> (1) </w:t>
            </w:r>
            <w:r w:rsidRPr="00542387">
              <w:rPr>
                <w:b/>
                <w:sz w:val="19"/>
                <w:lang w:val="da-DK"/>
              </w:rPr>
              <w:t>Spirometri dan foto toraks normal tidak menyingkirkan pneumokoniosis awal;</w:t>
            </w:r>
            <w:r w:rsidRPr="00542387">
              <w:rPr>
                <w:sz w:val="19"/>
                <w:lang w:val="da-DK"/>
              </w:rPr>
              <w:t xml:space="preserve"> DLCO dan HRCT lebih sensitif. (2) </w:t>
            </w:r>
            <w:r w:rsidRPr="00542387">
              <w:rPr>
                <w:b/>
                <w:sz w:val="19"/>
                <w:lang w:val="da-DK"/>
              </w:rPr>
              <w:t>Penyakit berlanjut setelah pajanan berhenti.</w:t>
            </w:r>
            <w:r w:rsidRPr="00542387">
              <w:rPr>
                <w:sz w:val="19"/>
                <w:lang w:val="da-DK"/>
              </w:rPr>
              <w:t xml:space="preserve"> (3) </w:t>
            </w:r>
            <w:r w:rsidRPr="00542387">
              <w:rPr>
                <w:b/>
                <w:sz w:val="19"/>
                <w:lang w:val="da-DK"/>
              </w:rPr>
              <w:t>Tidak ada BEI/IPB untuk debu/serat.</w:t>
            </w:r>
            <w:r w:rsidRPr="00542387">
              <w:rPr>
                <w:sz w:val="19"/>
                <w:lang w:val="da-DK"/>
              </w:rPr>
              <w:t xml:space="preserve"> (4) </w:t>
            </w:r>
            <w:r w:rsidRPr="00542387">
              <w:rPr>
                <w:b/>
                <w:sz w:val="19"/>
                <w:lang w:val="da-DK"/>
              </w:rPr>
              <w:t>Latensi puluhan tahun vs batas klaim JKK 3 tahun setelah hubungan kerja berakhir (Perpres 7/2019 Pasal 2 ayat 2).</w:t>
            </w:r>
            <w:r w:rsidRPr="00542387">
              <w:rPr>
                <w:sz w:val="19"/>
                <w:lang w:val="da-DK"/>
              </w:rPr>
              <w:t xml:space="preserve"> (5) </w:t>
            </w:r>
            <w:r w:rsidRPr="00542387">
              <w:rPr>
                <w:b/>
                <w:sz w:val="19"/>
                <w:lang w:val="da-DK"/>
              </w:rPr>
              <w:t>Silika zona atas, opasitas bulat (p, q, r); asbes zona bawah, opasitas ireguler (s, t, u).</w:t>
            </w:r>
          </w:p>
        </w:tc>
      </w:tr>
    </w:tbl>
    <w:p w14:paraId="00461F89" w14:textId="77777777" w:rsidR="008A1D84" w:rsidRPr="00542387" w:rsidRDefault="008A1D84">
      <w:pPr>
        <w:spacing w:after="40"/>
        <w:rPr>
          <w:lang w:val="da-DK"/>
        </w:rPr>
      </w:pPr>
    </w:p>
    <w:p w14:paraId="1D347CF9" w14:textId="77777777" w:rsidR="008A1D84" w:rsidRPr="00542387" w:rsidRDefault="00000000">
      <w:pPr>
        <w:rPr>
          <w:lang w:val="da-DK"/>
        </w:rPr>
      </w:pPr>
      <w:r w:rsidRPr="00542387">
        <w:rPr>
          <w:lang w:val="da-DK"/>
        </w:rPr>
        <w:br w:type="page"/>
      </w:r>
    </w:p>
    <w:p w14:paraId="01AB2AC3" w14:textId="77777777" w:rsidR="008A1D84" w:rsidRDefault="00000000">
      <w:pPr>
        <w:pStyle w:val="Heading2"/>
      </w:pPr>
      <w:bookmarkStart w:id="211" w:name="toc_076"/>
      <w:bookmarkStart w:id="212" w:name="_Toc242997751"/>
      <w:r>
        <w:lastRenderedPageBreak/>
        <w:t>3E.1 Silika kristalin (silikosis, silikotuberkulosis)</w:t>
      </w:r>
      <w:bookmarkEnd w:id="211"/>
      <w:bookmarkEnd w:id="212"/>
    </w:p>
    <w:tbl>
      <w:tblPr>
        <w:tblStyle w:val="TableGrid"/>
        <w:tblW w:w="0" w:type="auto"/>
        <w:tblLook w:val="04A0" w:firstRow="1" w:lastRow="0" w:firstColumn="1" w:lastColumn="0" w:noHBand="0" w:noVBand="1"/>
      </w:tblPr>
      <w:tblGrid>
        <w:gridCol w:w="1701"/>
        <w:gridCol w:w="8050"/>
      </w:tblGrid>
      <w:tr w:rsidR="008A1D84" w:rsidRPr="00542387" w14:paraId="2A7BEDDF" w14:textId="77777777">
        <w:tc>
          <w:tcPr>
            <w:tcW w:w="1701" w:type="dxa"/>
            <w:shd w:val="clear" w:color="auto" w:fill="DCE6F1"/>
          </w:tcPr>
          <w:p w14:paraId="1E943596" w14:textId="77777777" w:rsidR="008A1D84" w:rsidRDefault="00000000">
            <w:r>
              <w:rPr>
                <w:b/>
                <w:sz w:val="18"/>
              </w:rPr>
              <w:t>Poin</w:t>
            </w:r>
          </w:p>
        </w:tc>
        <w:tc>
          <w:tcPr>
            <w:tcW w:w="8050" w:type="dxa"/>
            <w:shd w:val="clear" w:color="auto" w:fill="DCE6F1"/>
          </w:tcPr>
          <w:p w14:paraId="36D87E8E" w14:textId="77777777" w:rsidR="008A1D84" w:rsidRPr="00542387" w:rsidRDefault="00000000">
            <w:pPr>
              <w:rPr>
                <w:lang w:val="da-DK"/>
              </w:rPr>
            </w:pPr>
            <w:r w:rsidRPr="00542387">
              <w:rPr>
                <w:b/>
                <w:sz w:val="18"/>
                <w:lang w:val="da-DK"/>
              </w:rPr>
              <w:t>Silika kristalin (silikosis akut, akselerata, kronik; silikotuberkulosis)</w:t>
            </w:r>
          </w:p>
        </w:tc>
      </w:tr>
      <w:tr w:rsidR="008A1D84" w14:paraId="6DDFDA3D" w14:textId="77777777">
        <w:tc>
          <w:tcPr>
            <w:tcW w:w="1701" w:type="dxa"/>
          </w:tcPr>
          <w:p w14:paraId="6F614725" w14:textId="77777777" w:rsidR="008A1D84" w:rsidRDefault="00000000">
            <w:r>
              <w:rPr>
                <w:b/>
                <w:sz w:val="18"/>
              </w:rPr>
              <w:t>1. Sifat dan klasifikasi</w:t>
            </w:r>
          </w:p>
        </w:tc>
        <w:tc>
          <w:tcPr>
            <w:tcW w:w="8050" w:type="dxa"/>
          </w:tcPr>
          <w:p w14:paraId="01F34D0F" w14:textId="77777777" w:rsidR="008A1D84" w:rsidRDefault="00000000">
            <w:r>
              <w:rPr>
                <w:sz w:val="18"/>
              </w:rPr>
              <w:t xml:space="preserve">SiO2 (BM 60,08), padatan tidak mudah terbakar, titik lebur ± 1.710°C. Polimorf: </w:t>
            </w:r>
            <w:r>
              <w:rPr>
                <w:b/>
                <w:sz w:val="18"/>
              </w:rPr>
              <w:t>α-kuarsa, kristobalit, tridimit</w:t>
            </w:r>
            <w:r>
              <w:rPr>
                <w:sz w:val="18"/>
              </w:rPr>
              <w:t xml:space="preserve"> (kristobalit/tridimit dari pemanasan tinggi, bata refraktori). </w:t>
            </w:r>
            <w:r w:rsidRPr="00542387">
              <w:rPr>
                <w:b/>
                <w:sz w:val="18"/>
                <w:lang w:val="da-DK"/>
              </w:rPr>
              <w:t>Patahan baru memiliki radikal permukaan (silanol) yang jauh lebih sitotoksik.</w:t>
            </w:r>
            <w:r w:rsidRPr="00542387">
              <w:rPr>
                <w:sz w:val="18"/>
                <w:lang w:val="da-DK"/>
              </w:rPr>
              <w:t xml:space="preserve"> </w:t>
            </w:r>
            <w:r>
              <w:rPr>
                <w:b/>
                <w:sz w:val="18"/>
              </w:rPr>
              <w:t>IARC Grup 1; ACGIH A2</w:t>
            </w:r>
          </w:p>
        </w:tc>
      </w:tr>
      <w:tr w:rsidR="008A1D84" w14:paraId="7550678A" w14:textId="77777777">
        <w:tc>
          <w:tcPr>
            <w:tcW w:w="1701" w:type="dxa"/>
          </w:tcPr>
          <w:p w14:paraId="3FC4534B" w14:textId="77777777" w:rsidR="008A1D84" w:rsidRDefault="00000000">
            <w:r>
              <w:rPr>
                <w:b/>
                <w:sz w:val="18"/>
              </w:rPr>
              <w:t>2. Sumber</w:t>
            </w:r>
          </w:p>
        </w:tc>
        <w:tc>
          <w:tcPr>
            <w:tcW w:w="8050" w:type="dxa"/>
          </w:tcPr>
          <w:p w14:paraId="69BC3BD6" w14:textId="77777777" w:rsidR="008A1D84" w:rsidRDefault="00000000">
            <w:r>
              <w:rPr>
                <w:sz w:val="18"/>
              </w:rPr>
              <w:t xml:space="preserve">Pertambangan dan terowongan, penggalian dan pemecahan batu, </w:t>
            </w:r>
            <w:r>
              <w:rPr>
                <w:b/>
                <w:sz w:val="18"/>
              </w:rPr>
              <w:t>sandblasting</w:t>
            </w:r>
            <w:r>
              <w:rPr>
                <w:sz w:val="18"/>
              </w:rPr>
              <w:t xml:space="preserve"> (galangan kapal, </w:t>
            </w:r>
            <w:r>
              <w:rPr>
                <w:b/>
                <w:sz w:val="18"/>
              </w:rPr>
              <w:t>denim</w:t>
            </w:r>
            <w:r>
              <w:rPr>
                <w:sz w:val="18"/>
              </w:rPr>
              <w:t xml:space="preserve"> → wabah silikosis akut), pengecoran dan refraktori, semen dan konstruksi (pemotongan beton, pembongkaran), fracking, </w:t>
            </w:r>
            <w:r>
              <w:rPr>
                <w:b/>
                <w:sz w:val="18"/>
              </w:rPr>
              <w:t>batu buatan/engineered stone (meja dapur; 85 sampai 95% kuarsa</w:t>
            </w:r>
            <w:r>
              <w:rPr>
                <w:sz w:val="18"/>
              </w:rPr>
              <w:t>, vs granit 25 sampai 40%, marmer sangat rendah)</w:t>
            </w:r>
          </w:p>
        </w:tc>
      </w:tr>
      <w:tr w:rsidR="008A1D84" w14:paraId="46E77B76" w14:textId="77777777">
        <w:tc>
          <w:tcPr>
            <w:tcW w:w="1701" w:type="dxa"/>
          </w:tcPr>
          <w:p w14:paraId="28A1216E" w14:textId="77777777" w:rsidR="008A1D84" w:rsidRDefault="00000000">
            <w:r>
              <w:rPr>
                <w:b/>
                <w:sz w:val="18"/>
              </w:rPr>
              <w:t>3. Deposisi dan klirens</w:t>
            </w:r>
          </w:p>
        </w:tc>
        <w:tc>
          <w:tcPr>
            <w:tcW w:w="8050" w:type="dxa"/>
          </w:tcPr>
          <w:p w14:paraId="488C3C06" w14:textId="77777777" w:rsidR="008A1D84" w:rsidRDefault="00000000">
            <w:r w:rsidRPr="00542387">
              <w:rPr>
                <w:b/>
                <w:sz w:val="18"/>
                <w:lang w:val="da-DK"/>
              </w:rPr>
              <w:t>Fraksi respirabel (&lt; 10 µm; paling berbahaya 1 sampai 5 µm)</w:t>
            </w:r>
            <w:r w:rsidRPr="00542387">
              <w:rPr>
                <w:sz w:val="18"/>
                <w:lang w:val="da-DK"/>
              </w:rPr>
              <w:t xml:space="preserve"> mencapai alveolus; partikel besar dibersihkan mukosiliar ± 8 jam. Silika tidak larut; dikenali reseptor scavenger </w:t>
            </w:r>
            <w:r w:rsidRPr="00542387">
              <w:rPr>
                <w:b/>
                <w:sz w:val="18"/>
                <w:lang w:val="da-DK"/>
              </w:rPr>
              <w:t>MARCO</w:t>
            </w:r>
            <w:r w:rsidRPr="00542387">
              <w:rPr>
                <w:sz w:val="18"/>
                <w:lang w:val="da-DK"/>
              </w:rPr>
              <w:t xml:space="preserve"> di makrofag alveolar, dibawa ke limfatik/kelenjar hilus. </w:t>
            </w:r>
            <w:r w:rsidRPr="00542387">
              <w:rPr>
                <w:b/>
                <w:sz w:val="18"/>
                <w:lang w:val="da-DK"/>
              </w:rPr>
              <w:t>Klirens limfatik paling lambat di zona posterior dan lobus atas (kanan &gt; kiri) → predileksi awal.</w:t>
            </w:r>
            <w:r w:rsidRPr="00542387">
              <w:rPr>
                <w:sz w:val="18"/>
                <w:lang w:val="da-DK"/>
              </w:rPr>
              <w:t xml:space="preserve"> </w:t>
            </w:r>
            <w:r>
              <w:rPr>
                <w:sz w:val="18"/>
              </w:rPr>
              <w:t>Beban berlebih melumpuhkan migrasi makrofag, partikel menembus ke interstisium</w:t>
            </w:r>
          </w:p>
        </w:tc>
      </w:tr>
      <w:tr w:rsidR="008A1D84" w14:paraId="6954A2E2" w14:textId="77777777">
        <w:tc>
          <w:tcPr>
            <w:tcW w:w="1701" w:type="dxa"/>
          </w:tcPr>
          <w:p w14:paraId="39782A12" w14:textId="77777777" w:rsidR="008A1D84" w:rsidRDefault="00000000">
            <w:r>
              <w:rPr>
                <w:b/>
                <w:sz w:val="18"/>
              </w:rPr>
              <w:t>4. Patogenesis</w:t>
            </w:r>
          </w:p>
        </w:tc>
        <w:tc>
          <w:tcPr>
            <w:tcW w:w="8050" w:type="dxa"/>
          </w:tcPr>
          <w:p w14:paraId="51F2C3F6" w14:textId="77777777" w:rsidR="008A1D84" w:rsidRDefault="00000000">
            <w:r>
              <w:rPr>
                <w:sz w:val="18"/>
              </w:rPr>
              <w:t xml:space="preserve">Fagositosis → </w:t>
            </w:r>
            <w:r>
              <w:rPr>
                <w:b/>
                <w:sz w:val="18"/>
              </w:rPr>
              <w:t>ruptur lisosom</w:t>
            </w:r>
            <w:r>
              <w:rPr>
                <w:sz w:val="18"/>
              </w:rPr>
              <w:t xml:space="preserve"> → </w:t>
            </w:r>
            <w:r>
              <w:rPr>
                <w:b/>
                <w:sz w:val="18"/>
              </w:rPr>
              <w:t>aktivasi NLRP3 inflamasom (ASC, kaspase-1)</w:t>
            </w:r>
            <w:r>
              <w:rPr>
                <w:sz w:val="18"/>
              </w:rPr>
              <w:t xml:space="preserve"> → </w:t>
            </w:r>
            <w:r>
              <w:rPr>
                <w:b/>
                <w:sz w:val="18"/>
              </w:rPr>
              <w:t>IL-1β dan IL-18</w:t>
            </w:r>
            <w:r>
              <w:rPr>
                <w:sz w:val="18"/>
              </w:rPr>
              <w:t xml:space="preserve">, TNF-α, HMGB1 → </w:t>
            </w:r>
            <w:r>
              <w:rPr>
                <w:b/>
                <w:sz w:val="18"/>
              </w:rPr>
              <w:t>lisis makrofag, silika dilepas dan difagositosis ulang (siklus berulang, self-perpetuating, berlanjut setelah pajanan berhenti).</w:t>
            </w:r>
            <w:r>
              <w:rPr>
                <w:sz w:val="18"/>
              </w:rPr>
              <w:t xml:space="preserve"> </w:t>
            </w:r>
            <w:r w:rsidRPr="00542387">
              <w:rPr>
                <w:sz w:val="18"/>
                <w:lang w:val="da-DK"/>
              </w:rPr>
              <w:t>TGF-</w:t>
            </w:r>
            <w:r>
              <w:rPr>
                <w:sz w:val="18"/>
              </w:rPr>
              <w:t>β</w:t>
            </w:r>
            <w:r w:rsidRPr="00542387">
              <w:rPr>
                <w:sz w:val="18"/>
                <w:lang w:val="da-DK"/>
              </w:rPr>
              <w:t xml:space="preserve"> → fibroblas, EMT, kolagen → </w:t>
            </w:r>
            <w:r w:rsidRPr="00542387">
              <w:rPr>
                <w:b/>
                <w:sz w:val="18"/>
                <w:lang w:val="da-DK"/>
              </w:rPr>
              <w:t>nodul silikotik (hialin, konsentris "onion-skin")</w:t>
            </w:r>
            <w:r w:rsidRPr="00542387">
              <w:rPr>
                <w:sz w:val="18"/>
                <w:lang w:val="da-DK"/>
              </w:rPr>
              <w:t xml:space="preserve">. </w:t>
            </w:r>
            <w:r>
              <w:rPr>
                <w:b/>
                <w:sz w:val="18"/>
              </w:rPr>
              <w:t>Akut: hiperplasia pneumosit II, silikoproteinosis (PAS positif)</w:t>
            </w:r>
          </w:p>
        </w:tc>
      </w:tr>
      <w:tr w:rsidR="008A1D84" w:rsidRPr="00542387" w14:paraId="33E2E2AD" w14:textId="77777777">
        <w:tc>
          <w:tcPr>
            <w:tcW w:w="1701" w:type="dxa"/>
          </w:tcPr>
          <w:p w14:paraId="6EF9B53B" w14:textId="77777777" w:rsidR="008A1D84" w:rsidRDefault="00000000">
            <w:r>
              <w:rPr>
                <w:b/>
                <w:sz w:val="18"/>
              </w:rPr>
              <w:t>5. Diagnosis dan pemantauan</w:t>
            </w:r>
          </w:p>
        </w:tc>
        <w:tc>
          <w:tcPr>
            <w:tcW w:w="8050" w:type="dxa"/>
          </w:tcPr>
          <w:p w14:paraId="7CAA7F4F" w14:textId="77777777" w:rsidR="008A1D84" w:rsidRPr="00542387" w:rsidRDefault="00000000">
            <w:pPr>
              <w:rPr>
                <w:lang w:val="da-DK"/>
              </w:rPr>
            </w:pPr>
            <w:r>
              <w:rPr>
                <w:b/>
                <w:sz w:val="18"/>
              </w:rPr>
              <w:t>Anamnesis pekerjaan seumur hidup.</w:t>
            </w:r>
            <w:r>
              <w:rPr>
                <w:sz w:val="18"/>
              </w:rPr>
              <w:t xml:space="preserve"> </w:t>
            </w:r>
            <w:r>
              <w:rPr>
                <w:b/>
                <w:sz w:val="18"/>
              </w:rPr>
              <w:t>Foto toraks ILO:</w:t>
            </w:r>
            <w:r>
              <w:rPr>
                <w:sz w:val="18"/>
              </w:rPr>
              <w:t xml:space="preserve"> opasitas bulat kecil </w:t>
            </w:r>
            <w:r>
              <w:rPr>
                <w:b/>
                <w:sz w:val="18"/>
              </w:rPr>
              <w:t>p (&lt; 1,5 mm), q (1,5 sampai 3), r (3 sampai 10)</w:t>
            </w:r>
            <w:r>
              <w:rPr>
                <w:sz w:val="18"/>
              </w:rPr>
              <w:t xml:space="preserve">, zona atas/tengah, profusi 0/- sampai 3/+; opasitas besar A (1 sampai 5 cm), B, C; </w:t>
            </w:r>
            <w:r>
              <w:rPr>
                <w:b/>
                <w:sz w:val="18"/>
              </w:rPr>
              <w:t>eggshell calcification</w:t>
            </w:r>
            <w:r>
              <w:rPr>
                <w:sz w:val="18"/>
              </w:rPr>
              <w:t xml:space="preserve"> kelenjar hilus. </w:t>
            </w:r>
            <w:r>
              <w:rPr>
                <w:b/>
                <w:sz w:val="18"/>
              </w:rPr>
              <w:t>HRCT/LDCT jauh lebih sensitif (17,9% pekerja batu buatan dengan foto normal punya mikronodul CT):</w:t>
            </w:r>
            <w:r>
              <w:rPr>
                <w:sz w:val="18"/>
              </w:rPr>
              <w:t xml:space="preserve"> nodul sentrilobular/perilimfatik, pseudoplaque, emfisema parasikatrikal; akut: </w:t>
            </w:r>
            <w:r>
              <w:rPr>
                <w:b/>
                <w:sz w:val="18"/>
              </w:rPr>
              <w:t>crazy-paving</w:t>
            </w:r>
            <w:r>
              <w:rPr>
                <w:sz w:val="18"/>
              </w:rPr>
              <w:t xml:space="preserve">. </w:t>
            </w:r>
            <w:r w:rsidRPr="00542387">
              <w:rPr>
                <w:b/>
                <w:sz w:val="18"/>
                <w:lang w:val="da-DK"/>
              </w:rPr>
              <w:t>MRI: PMF hipointens T2 (kolagen hiposeluler) vs kanker hiperintens T2;</w:t>
            </w:r>
            <w:r w:rsidRPr="00542387">
              <w:rPr>
                <w:sz w:val="18"/>
                <w:lang w:val="da-DK"/>
              </w:rPr>
              <w:t xml:space="preserve"> </w:t>
            </w:r>
            <w:r w:rsidRPr="00542387">
              <w:rPr>
                <w:b/>
                <w:sz w:val="18"/>
                <w:lang w:val="da-DK"/>
              </w:rPr>
              <w:t>FDG-PET tidak membedakan</w:t>
            </w:r>
            <w:r w:rsidRPr="00542387">
              <w:rPr>
                <w:sz w:val="18"/>
                <w:lang w:val="da-DK"/>
              </w:rPr>
              <w:t xml:space="preserve"> (keduanya avid). </w:t>
            </w:r>
            <w:r w:rsidRPr="00542387">
              <w:rPr>
                <w:b/>
                <w:sz w:val="18"/>
                <w:lang w:val="da-DK"/>
              </w:rPr>
              <w:t>Spirometri awal normal pada 53,4%</w:t>
            </w:r>
            <w:r w:rsidRPr="00542387">
              <w:rPr>
                <w:sz w:val="18"/>
                <w:lang w:val="da-DK"/>
              </w:rPr>
              <w:t xml:space="preserve">; restriksi 33,3%, obstruksi 13,8%; </w:t>
            </w:r>
            <w:r w:rsidRPr="00542387">
              <w:rPr>
                <w:b/>
                <w:sz w:val="18"/>
                <w:lang w:val="da-DK"/>
              </w:rPr>
              <w:t>DLCO turun pada 39,2% saat spirometri masih normal.</w:t>
            </w:r>
            <w:r w:rsidRPr="00542387">
              <w:rPr>
                <w:sz w:val="18"/>
                <w:lang w:val="da-DK"/>
              </w:rPr>
              <w:t xml:space="preserve"> </w:t>
            </w:r>
            <w:r w:rsidRPr="00542387">
              <w:rPr>
                <w:b/>
                <w:sz w:val="18"/>
                <w:lang w:val="da-DK"/>
              </w:rPr>
              <w:t>Belum ada biomarker skrining andal</w:t>
            </w:r>
            <w:r w:rsidRPr="00542387">
              <w:rPr>
                <w:sz w:val="18"/>
                <w:lang w:val="da-DK"/>
              </w:rPr>
              <w:t xml:space="preserve"> (LDH, ACE, fibrinogen naik non-spesifik pada PMF). </w:t>
            </w:r>
            <w:r w:rsidRPr="00542387">
              <w:rPr>
                <w:b/>
                <w:sz w:val="18"/>
                <w:lang w:val="da-DK"/>
              </w:rPr>
              <w:t>Skrining TB: IGRA (disukai) atau TST ≥ 10 mm;</w:t>
            </w:r>
            <w:r w:rsidRPr="00542387">
              <w:rPr>
                <w:sz w:val="18"/>
                <w:lang w:val="da-DK"/>
              </w:rPr>
              <w:t xml:space="preserve"> bila suspek aktif BTA 3×, kultur, TCM</w:t>
            </w:r>
          </w:p>
        </w:tc>
      </w:tr>
      <w:tr w:rsidR="008A1D84" w14:paraId="6A1AE025" w14:textId="77777777">
        <w:tc>
          <w:tcPr>
            <w:tcW w:w="1701" w:type="dxa"/>
          </w:tcPr>
          <w:p w14:paraId="221ECCC2" w14:textId="77777777" w:rsidR="008A1D84" w:rsidRDefault="00000000">
            <w:r>
              <w:rPr>
                <w:b/>
                <w:sz w:val="18"/>
              </w:rPr>
              <w:t>6. Latensi</w:t>
            </w:r>
          </w:p>
        </w:tc>
        <w:tc>
          <w:tcPr>
            <w:tcW w:w="8050" w:type="dxa"/>
          </w:tcPr>
          <w:p w14:paraId="12A1F403" w14:textId="77777777" w:rsidR="008A1D84" w:rsidRDefault="00000000">
            <w:r>
              <w:rPr>
                <w:b/>
                <w:sz w:val="18"/>
              </w:rPr>
              <w:t>Kronik &gt; 10 sampai 20 tahun (sering 20 sampai 40);</w:t>
            </w:r>
            <w:r>
              <w:rPr>
                <w:sz w:val="18"/>
              </w:rPr>
              <w:t xml:space="preserve"> </w:t>
            </w:r>
            <w:r>
              <w:rPr>
                <w:b/>
                <w:sz w:val="18"/>
              </w:rPr>
              <w:t>akselerata 5 sampai 10 tahun</w:t>
            </w:r>
            <w:r>
              <w:rPr>
                <w:sz w:val="18"/>
              </w:rPr>
              <w:t xml:space="preserve"> (batu buatan rerata 13,5 ± 4,1 tahun, usia ± 41,9); </w:t>
            </w:r>
            <w:r>
              <w:rPr>
                <w:b/>
                <w:sz w:val="18"/>
              </w:rPr>
              <w:t>akut minggu sampai 1 sampai 3 tahun</w:t>
            </w:r>
            <w:r>
              <w:rPr>
                <w:sz w:val="18"/>
              </w:rPr>
              <w:t xml:space="preserve"> (pajanan masif, ruang terbatas). Progresif dan tidak sembuh, memburuk meski pajanan dihentikan</w:t>
            </w:r>
          </w:p>
        </w:tc>
      </w:tr>
      <w:tr w:rsidR="008A1D84" w:rsidRPr="00542387" w14:paraId="4E51B2D4" w14:textId="77777777">
        <w:tc>
          <w:tcPr>
            <w:tcW w:w="1701" w:type="dxa"/>
          </w:tcPr>
          <w:p w14:paraId="2415C91B" w14:textId="77777777" w:rsidR="008A1D84" w:rsidRDefault="00000000">
            <w:r>
              <w:rPr>
                <w:b/>
                <w:sz w:val="18"/>
              </w:rPr>
              <w:t>7. Bentuk klinis</w:t>
            </w:r>
          </w:p>
        </w:tc>
        <w:tc>
          <w:tcPr>
            <w:tcW w:w="8050" w:type="dxa"/>
          </w:tcPr>
          <w:p w14:paraId="72D0C63B" w14:textId="77777777" w:rsidR="008A1D84" w:rsidRPr="00542387" w:rsidRDefault="00000000">
            <w:pPr>
              <w:rPr>
                <w:lang w:val="da-DK"/>
              </w:rPr>
            </w:pPr>
            <w:r>
              <w:rPr>
                <w:b/>
                <w:sz w:val="18"/>
              </w:rPr>
              <w:t>Akut (silikoproteinosis):</w:t>
            </w:r>
            <w:r>
              <w:rPr>
                <w:sz w:val="18"/>
              </w:rPr>
              <w:t xml:space="preserve"> sesak mendadak, batuk, demam, turun berat badan, gagal napas, mati dalam bulan; konsolidasi perihilar/basal, ground-glass, crazy-paving. </w:t>
            </w:r>
            <w:r w:rsidRPr="00542387">
              <w:rPr>
                <w:b/>
                <w:sz w:val="18"/>
                <w:lang w:val="da-DK"/>
              </w:rPr>
              <w:t>Akselerata:</w:t>
            </w:r>
            <w:r w:rsidRPr="00542387">
              <w:rPr>
                <w:sz w:val="18"/>
                <w:lang w:val="da-DK"/>
              </w:rPr>
              <w:t xml:space="preserve"> nodul meningkat cepat, cepat menjadi PMF. </w:t>
            </w:r>
            <w:r w:rsidRPr="00542387">
              <w:rPr>
                <w:b/>
                <w:sz w:val="18"/>
                <w:lang w:val="da-DK"/>
              </w:rPr>
              <w:t>Kronik sederhana:</w:t>
            </w:r>
            <w:r w:rsidRPr="00542387">
              <w:rPr>
                <w:sz w:val="18"/>
                <w:lang w:val="da-DK"/>
              </w:rPr>
              <w:t xml:space="preserve"> nodul &lt; 1 cm zona atas/posterior, sering asimtomatik. </w:t>
            </w:r>
            <w:r w:rsidRPr="00542387">
              <w:rPr>
                <w:b/>
                <w:sz w:val="18"/>
                <w:lang w:val="da-DK"/>
              </w:rPr>
              <w:t>Komplikata/PMF:</w:t>
            </w:r>
            <w:r w:rsidRPr="00542387">
              <w:rPr>
                <w:sz w:val="18"/>
                <w:lang w:val="da-DK"/>
              </w:rPr>
              <w:t xml:space="preserve"> konglomerasi nodul ≥ 1 cm (ILO) atau ≥ 2 cm (patologi), retraksi hilus ("angel's wing"), emfisema bulosa parasikatrikal, kavitasi aseptik; restriksi/obstruksi berat, DLCO turun, hipoksemia, hipertensi pulmonal, kor pulmonale</w:t>
            </w:r>
          </w:p>
        </w:tc>
      </w:tr>
      <w:tr w:rsidR="008A1D84" w14:paraId="0DB3CCE5" w14:textId="77777777">
        <w:tc>
          <w:tcPr>
            <w:tcW w:w="1701" w:type="dxa"/>
          </w:tcPr>
          <w:p w14:paraId="2F465059" w14:textId="77777777" w:rsidR="008A1D84" w:rsidRDefault="00000000">
            <w:r>
              <w:rPr>
                <w:b/>
                <w:sz w:val="18"/>
              </w:rPr>
              <w:t>8. Komplikasi</w:t>
            </w:r>
          </w:p>
        </w:tc>
        <w:tc>
          <w:tcPr>
            <w:tcW w:w="8050" w:type="dxa"/>
          </w:tcPr>
          <w:p w14:paraId="37853E4C" w14:textId="77777777" w:rsidR="008A1D84" w:rsidRDefault="00000000">
            <w:r>
              <w:rPr>
                <w:b/>
                <w:sz w:val="18"/>
              </w:rPr>
              <w:t>Silikotuberkulosis: risiko TB ± 21,8× (pooled RR 1,35; OR 4,08 bila pajanan &gt; 15 tahun; OR ± 5 pada profusi tinggi);</w:t>
            </w:r>
            <w:r>
              <w:rPr>
                <w:sz w:val="18"/>
              </w:rPr>
              <w:t xml:space="preserve"> silika merusak fagolisosom, menekan imun Th1/M1 dan TLR2. </w:t>
            </w:r>
            <w:r w:rsidRPr="00542387">
              <w:rPr>
                <w:b/>
                <w:sz w:val="18"/>
                <w:lang w:val="da-DK"/>
              </w:rPr>
              <w:t>Kanker paru (Grup 1; dosis-respons monotonik, laten ± 15 tahun).</w:t>
            </w:r>
            <w:r w:rsidRPr="00542387">
              <w:rPr>
                <w:sz w:val="18"/>
                <w:lang w:val="da-DK"/>
              </w:rPr>
              <w:t xml:space="preserve"> PPOK/emfisema (multiplikatif dengan rokok). </w:t>
            </w:r>
            <w:r w:rsidRPr="00542387">
              <w:rPr>
                <w:b/>
                <w:sz w:val="18"/>
                <w:lang w:val="da-DK"/>
              </w:rPr>
              <w:t>Autoimun: skleroderma (Erasmus), artritis reumatoid + nodul (Caplan), SLE, vaskulitis ANCA;</w:t>
            </w:r>
            <w:r w:rsidRPr="00542387">
              <w:rPr>
                <w:sz w:val="18"/>
                <w:lang w:val="da-DK"/>
              </w:rPr>
              <w:t xml:space="preserve"> pada pekerja batu buatan ANA 31,4%, RF 12,85%, ENA 11%. </w:t>
            </w:r>
            <w:r>
              <w:rPr>
                <w:sz w:val="18"/>
              </w:rPr>
              <w:t>Penyakit ginjal kronik</w:t>
            </w:r>
          </w:p>
        </w:tc>
      </w:tr>
      <w:tr w:rsidR="008A1D84" w14:paraId="26BA5E66" w14:textId="77777777">
        <w:tc>
          <w:tcPr>
            <w:tcW w:w="1701" w:type="dxa"/>
          </w:tcPr>
          <w:p w14:paraId="45C81427" w14:textId="77777777" w:rsidR="008A1D84" w:rsidRDefault="00000000">
            <w:r>
              <w:rPr>
                <w:b/>
                <w:sz w:val="18"/>
              </w:rPr>
              <w:t>9. Batas pajanan</w:t>
            </w:r>
          </w:p>
        </w:tc>
        <w:tc>
          <w:tcPr>
            <w:tcW w:w="8050" w:type="dxa"/>
          </w:tcPr>
          <w:p w14:paraId="27BA0764" w14:textId="77777777" w:rsidR="008A1D84" w:rsidRDefault="00000000">
            <w:r>
              <w:rPr>
                <w:b/>
                <w:sz w:val="18"/>
              </w:rPr>
              <w:t>ACGIH TLV-TWA respirabel 0,025 mg/m3 (A2).</w:t>
            </w:r>
            <w:r>
              <w:rPr>
                <w:sz w:val="18"/>
              </w:rPr>
              <w:t xml:space="preserve"> </w:t>
            </w:r>
            <w:r>
              <w:rPr>
                <w:b/>
                <w:sz w:val="18"/>
              </w:rPr>
              <w:t>Permenaker 5/2018: α-kuarsa dan kristobalit respirabel 0,025 mg/m3 (A2); tridimit 0,05 (menurut NotebookLM; cek ulang).</w:t>
            </w:r>
            <w:r>
              <w:rPr>
                <w:sz w:val="18"/>
              </w:rPr>
              <w:t xml:space="preserve"> NIOSH REL 0,05 mg/m3 (Ca). OSHA: formula historis Z-3 (10 mg/m3 / (%SiO2 + 2)), standar modern PEL 0,05 mg/m3</w:t>
            </w:r>
          </w:p>
        </w:tc>
      </w:tr>
      <w:tr w:rsidR="008A1D84" w14:paraId="542421F0" w14:textId="77777777">
        <w:tc>
          <w:tcPr>
            <w:tcW w:w="1701" w:type="dxa"/>
          </w:tcPr>
          <w:p w14:paraId="56C42514" w14:textId="77777777" w:rsidR="008A1D84" w:rsidRDefault="00000000">
            <w:r>
              <w:rPr>
                <w:b/>
                <w:sz w:val="18"/>
              </w:rPr>
              <w:t>10. BEI / IPB</w:t>
            </w:r>
          </w:p>
        </w:tc>
        <w:tc>
          <w:tcPr>
            <w:tcW w:w="8050" w:type="dxa"/>
          </w:tcPr>
          <w:p w14:paraId="3DCF48AE" w14:textId="77777777" w:rsidR="008A1D84" w:rsidRDefault="00000000">
            <w:r>
              <w:rPr>
                <w:b/>
                <w:sz w:val="18"/>
              </w:rPr>
              <w:t>TIDAK ADA</w:t>
            </w:r>
            <w:r>
              <w:rPr>
                <w:sz w:val="18"/>
              </w:rPr>
              <w:t xml:space="preserve"> (ACGIH maupun Permenaker 5/2018): silika tidak dimetabolisme; pemantauan = </w:t>
            </w:r>
            <w:r>
              <w:rPr>
                <w:b/>
                <w:sz w:val="18"/>
              </w:rPr>
              <w:t>surveilans efek biologis</w:t>
            </w:r>
            <w:r>
              <w:rPr>
                <w:sz w:val="18"/>
              </w:rPr>
              <w:t xml:space="preserve"> (gejala, spirometri, DLCO, foto ILO atau LDCT, skrining TB)</w:t>
            </w:r>
          </w:p>
        </w:tc>
      </w:tr>
      <w:tr w:rsidR="008A1D84" w14:paraId="5850AFBB" w14:textId="77777777">
        <w:tc>
          <w:tcPr>
            <w:tcW w:w="1701" w:type="dxa"/>
          </w:tcPr>
          <w:p w14:paraId="0936CF27" w14:textId="77777777" w:rsidR="008A1D84" w:rsidRDefault="00000000">
            <w:r>
              <w:rPr>
                <w:b/>
                <w:sz w:val="18"/>
              </w:rPr>
              <w:t>11. Tatalaksana</w:t>
            </w:r>
          </w:p>
        </w:tc>
        <w:tc>
          <w:tcPr>
            <w:tcW w:w="8050" w:type="dxa"/>
          </w:tcPr>
          <w:p w14:paraId="16B5D247" w14:textId="77777777" w:rsidR="008A1D84" w:rsidRDefault="00000000">
            <w:r w:rsidRPr="00542387">
              <w:rPr>
                <w:b/>
                <w:sz w:val="18"/>
                <w:lang w:val="da-DK"/>
              </w:rPr>
              <w:t>Tidak ada terapi kuratif;</w:t>
            </w:r>
            <w:r w:rsidRPr="00542387">
              <w:rPr>
                <w:sz w:val="18"/>
                <w:lang w:val="da-DK"/>
              </w:rPr>
              <w:t xml:space="preserve"> kortikosteroid tidak bermanfaat jangka panjang dan meningkatkan risiko TB. </w:t>
            </w:r>
            <w:r w:rsidRPr="00542387">
              <w:rPr>
                <w:b/>
                <w:sz w:val="18"/>
                <w:lang w:val="da-DK"/>
              </w:rPr>
              <w:t>Hentikan pajanan.</w:t>
            </w:r>
            <w:r w:rsidRPr="00542387">
              <w:rPr>
                <w:sz w:val="18"/>
                <w:lang w:val="da-DK"/>
              </w:rPr>
              <w:t xml:space="preserve"> </w:t>
            </w:r>
            <w:r w:rsidRPr="00542387">
              <w:rPr>
                <w:b/>
                <w:sz w:val="18"/>
                <w:lang w:val="da-DK"/>
              </w:rPr>
              <w:t>LTBI (IGRA/TST positif, TB aktif disingkirkan): INH 300 mg 6 sampai 12 bulan, atau rifampisin 600 mg 4 bulan, atau INH + RIF 3 bulan.</w:t>
            </w:r>
            <w:r w:rsidRPr="00542387">
              <w:rPr>
                <w:sz w:val="18"/>
                <w:lang w:val="da-DK"/>
              </w:rPr>
              <w:t xml:space="preserve"> </w:t>
            </w:r>
            <w:r w:rsidRPr="00542387">
              <w:rPr>
                <w:b/>
                <w:sz w:val="18"/>
                <w:lang w:val="da-DK"/>
              </w:rPr>
              <w:t>Siliko-TB: OAT DOTS diperpanjang 8 sampai 9 bulan.</w:t>
            </w:r>
            <w:r w:rsidRPr="00542387">
              <w:rPr>
                <w:sz w:val="18"/>
                <w:lang w:val="da-DK"/>
              </w:rPr>
              <w:t xml:space="preserve"> Vaksin influenza dan pneumokokus, berhenti merokok, bronkodilator (LABA/LAMA), LTOT (PaO2 &lt; 55 atau SaO2 &lt; 88%), rehabilitasi paru. </w:t>
            </w:r>
            <w:r w:rsidRPr="00542387">
              <w:rPr>
                <w:b/>
                <w:sz w:val="18"/>
                <w:lang w:val="da-DK"/>
              </w:rPr>
              <w:t>Whole lung lavage: untuk silikosis AKUT, tidak membalikkan fibrosis kronik/PMF.</w:t>
            </w:r>
            <w:r w:rsidRPr="00542387">
              <w:rPr>
                <w:sz w:val="18"/>
                <w:lang w:val="da-DK"/>
              </w:rPr>
              <w:t xml:space="preserve"> </w:t>
            </w:r>
            <w:r>
              <w:rPr>
                <w:b/>
                <w:sz w:val="18"/>
              </w:rPr>
              <w:t>Transplantasi paru: terapi definitif stadium akhir</w:t>
            </w:r>
          </w:p>
        </w:tc>
      </w:tr>
      <w:tr w:rsidR="008A1D84" w14:paraId="3225C115" w14:textId="77777777">
        <w:tc>
          <w:tcPr>
            <w:tcW w:w="1701" w:type="dxa"/>
          </w:tcPr>
          <w:p w14:paraId="2A726CC8" w14:textId="77777777" w:rsidR="008A1D84" w:rsidRDefault="00000000">
            <w:r>
              <w:rPr>
                <w:b/>
                <w:sz w:val="18"/>
              </w:rPr>
              <w:t>12. Diagnosis kerja dan pengendalian</w:t>
            </w:r>
          </w:p>
        </w:tc>
        <w:tc>
          <w:tcPr>
            <w:tcW w:w="8050" w:type="dxa"/>
          </w:tcPr>
          <w:p w14:paraId="02C3F1F4" w14:textId="77777777" w:rsidR="008A1D84" w:rsidRDefault="00000000">
            <w:r>
              <w:rPr>
                <w:b/>
                <w:sz w:val="18"/>
              </w:rPr>
              <w:t>Kelaikan kerja:</w:t>
            </w:r>
            <w:r>
              <w:rPr>
                <w:sz w:val="18"/>
              </w:rPr>
              <w:t xml:space="preserve"> silikosis terkonfirmasi (akselerata, PMF, siliko-TB) </w:t>
            </w:r>
            <w:r>
              <w:rPr>
                <w:b/>
                <w:sz w:val="18"/>
              </w:rPr>
              <w:t>unfit</w:t>
            </w:r>
            <w:r>
              <w:rPr>
                <w:sz w:val="18"/>
              </w:rPr>
              <w:t xml:space="preserve"> untuk area berdebu; mutasi permanen/fit with restriction ke area bebas debu. </w:t>
            </w:r>
            <w:r w:rsidRPr="00542387">
              <w:rPr>
                <w:b/>
                <w:sz w:val="18"/>
                <w:lang w:val="da-DK"/>
              </w:rPr>
              <w:t>Surveilans:</w:t>
            </w:r>
            <w:r w:rsidRPr="00542387">
              <w:rPr>
                <w:sz w:val="18"/>
                <w:lang w:val="da-DK"/>
              </w:rPr>
              <w:t xml:space="preserve"> baseline, ulang 1 tahun, lalu tiap 2 sampai 3 tahun dekade pertama, lalu tiap 2 tahun (ideal seumur hidup). </w:t>
            </w:r>
            <w:r w:rsidRPr="00542387">
              <w:rPr>
                <w:b/>
                <w:sz w:val="18"/>
                <w:lang w:val="da-DK"/>
              </w:rPr>
              <w:t>Hierarki kontrol:</w:t>
            </w:r>
            <w:r w:rsidRPr="00542387">
              <w:rPr>
                <w:sz w:val="18"/>
                <w:lang w:val="da-DK"/>
              </w:rPr>
              <w:t xml:space="preserve"> eliminasi/substitusi (</w:t>
            </w:r>
            <w:r w:rsidRPr="00542387">
              <w:rPr>
                <w:b/>
                <w:sz w:val="18"/>
                <w:lang w:val="da-DK"/>
              </w:rPr>
              <w:t>larangan batu buatan Australia 2024;</w:t>
            </w:r>
            <w:r w:rsidRPr="00542387">
              <w:rPr>
                <w:sz w:val="18"/>
                <w:lang w:val="da-DK"/>
              </w:rPr>
              <w:t xml:space="preserve"> pasir sandblasting diganti alumina, garnet, staurolit, steel grit), </w:t>
            </w:r>
            <w:r w:rsidRPr="00542387">
              <w:rPr>
                <w:b/>
                <w:sz w:val="18"/>
                <w:lang w:val="da-DK"/>
              </w:rPr>
              <w:t>wet cutting/grinding, LEV, kabin tertutup tekanan positif;</w:t>
            </w:r>
            <w:r w:rsidRPr="00542387">
              <w:rPr>
                <w:sz w:val="18"/>
                <w:lang w:val="da-DK"/>
              </w:rPr>
              <w:t xml:space="preserve"> administratif (rotasi, </w:t>
            </w:r>
            <w:r w:rsidRPr="00542387">
              <w:rPr>
                <w:b/>
                <w:sz w:val="18"/>
                <w:lang w:val="da-DK"/>
              </w:rPr>
              <w:t>vakum HEPA atau pel basah, bukan sapu kering</w:t>
            </w:r>
            <w:r w:rsidRPr="00542387">
              <w:rPr>
                <w:sz w:val="18"/>
                <w:lang w:val="da-DK"/>
              </w:rPr>
              <w:t xml:space="preserve">, ruang ganti bersih-kotor); </w:t>
            </w:r>
            <w:r w:rsidRPr="00542387">
              <w:rPr>
                <w:b/>
                <w:sz w:val="18"/>
                <w:lang w:val="da-DK"/>
              </w:rPr>
              <w:t>APD: N95/N100 dengan fit test, PAPR HEPA, SAR positif (sandblasting).</w:t>
            </w:r>
            <w:r w:rsidRPr="00542387">
              <w:rPr>
                <w:sz w:val="18"/>
                <w:lang w:val="da-DK"/>
              </w:rPr>
              <w:t xml:space="preserve"> </w:t>
            </w:r>
            <w:r>
              <w:rPr>
                <w:sz w:val="18"/>
              </w:rPr>
              <w:t>Laporkan hasil lingkungan di atas NAB dan notifikasi PAK</w:t>
            </w:r>
          </w:p>
        </w:tc>
      </w:tr>
      <w:tr w:rsidR="008A1D84" w14:paraId="61AB2E3D" w14:textId="77777777">
        <w:tc>
          <w:tcPr>
            <w:tcW w:w="1701" w:type="dxa"/>
          </w:tcPr>
          <w:p w14:paraId="6D6D193F" w14:textId="77777777" w:rsidR="008A1D84" w:rsidRDefault="00000000">
            <w:r>
              <w:rPr>
                <w:b/>
                <w:sz w:val="18"/>
              </w:rPr>
              <w:t>13. Lain-lain</w:t>
            </w:r>
          </w:p>
        </w:tc>
        <w:tc>
          <w:tcPr>
            <w:tcW w:w="8050" w:type="dxa"/>
          </w:tcPr>
          <w:p w14:paraId="0D6E75D5" w14:textId="77777777" w:rsidR="008A1D84" w:rsidRDefault="00000000">
            <w:r>
              <w:rPr>
                <w:b/>
                <w:sz w:val="18"/>
              </w:rPr>
              <w:t xml:space="preserve">Perpres 7/2019: silikosis (Lampiran II.a butir 1: pneumokoniosis akibat debu mineral pembentuk </w:t>
            </w:r>
            <w:r>
              <w:rPr>
                <w:b/>
                <w:sz w:val="18"/>
              </w:rPr>
              <w:lastRenderedPageBreak/>
              <w:t>jaringan parut: silikosis, antrakosilikosis, asbestosis), siliko-TB (II.a butir 2), kanker paru akibat silika (Lampiran III);</w:t>
            </w:r>
            <w:r>
              <w:rPr>
                <w:sz w:val="18"/>
              </w:rPr>
              <w:t xml:space="preserve"> JKK hingga 3 tahun setelah hubungan kerja berakhir; PP 28/2024, Permenkes 11/2022; cek ulang nomor butir</w:t>
            </w:r>
          </w:p>
        </w:tc>
      </w:tr>
    </w:tbl>
    <w:p w14:paraId="7F19CD65" w14:textId="77777777" w:rsidR="008A1D84" w:rsidRDefault="008A1D84">
      <w:pPr>
        <w:spacing w:after="40"/>
      </w:pPr>
    </w:p>
    <w:p w14:paraId="1BE9A9D5" w14:textId="77777777" w:rsidR="008A1D84" w:rsidRDefault="00000000">
      <w:pPr>
        <w:spacing w:after="80"/>
      </w:pPr>
      <w:r>
        <w:rPr>
          <w:b/>
        </w:rPr>
        <w:t>Pearl dan jebakan ujian</w:t>
      </w:r>
    </w:p>
    <w:p w14:paraId="6E2519E2" w14:textId="77777777" w:rsidR="008A1D84" w:rsidRPr="00542387" w:rsidRDefault="00000000">
      <w:pPr>
        <w:pStyle w:val="ListBullet"/>
        <w:spacing w:after="20"/>
        <w:rPr>
          <w:lang w:val="da-DK"/>
        </w:rPr>
      </w:pPr>
      <w:r w:rsidRPr="00542387">
        <w:rPr>
          <w:b/>
          <w:lang w:val="da-DK"/>
        </w:rPr>
        <w:t>Spirometri dan foto toraks normal tidak menyingkirkan silikosis awal:</w:t>
      </w:r>
      <w:r w:rsidRPr="00542387">
        <w:rPr>
          <w:lang w:val="da-DK"/>
        </w:rPr>
        <w:t xml:space="preserve"> DLCO dan HRCT lebih sensitif (53,4% spirometri normal saat diagnosis; ± 18% mikronodul terlewat pada foto).</w:t>
      </w:r>
    </w:p>
    <w:p w14:paraId="205ED436" w14:textId="77777777" w:rsidR="008A1D84" w:rsidRPr="00542387" w:rsidRDefault="00000000">
      <w:pPr>
        <w:pStyle w:val="ListBullet"/>
        <w:spacing w:after="20"/>
        <w:rPr>
          <w:lang w:val="da-DK"/>
        </w:rPr>
      </w:pPr>
      <w:r w:rsidRPr="00542387">
        <w:rPr>
          <w:b/>
          <w:lang w:val="da-DK"/>
        </w:rPr>
        <w:t>Berhenti bekerja tidak menghentikan penyakit</w:t>
      </w:r>
      <w:r w:rsidRPr="00542387">
        <w:rPr>
          <w:lang w:val="da-DK"/>
        </w:rPr>
        <w:t xml:space="preserve"> (siklus makrofag mandiri); PMF tetap bisa berkembang.</w:t>
      </w:r>
    </w:p>
    <w:p w14:paraId="70FFDEAD" w14:textId="77777777" w:rsidR="008A1D84" w:rsidRPr="00542387" w:rsidRDefault="00000000">
      <w:pPr>
        <w:pStyle w:val="ListBullet"/>
        <w:spacing w:after="20"/>
        <w:rPr>
          <w:lang w:val="da-DK"/>
        </w:rPr>
      </w:pPr>
      <w:r w:rsidRPr="00542387">
        <w:rPr>
          <w:b/>
          <w:lang w:val="da-DK"/>
        </w:rPr>
        <w:t>PMF vs kanker paru: MRI T2 (PMF hipointens, kanker hiperintens);</w:t>
      </w:r>
      <w:r w:rsidRPr="00542387">
        <w:rPr>
          <w:lang w:val="da-DK"/>
        </w:rPr>
        <w:t xml:space="preserve"> PET tidak membedakan.</w:t>
      </w:r>
    </w:p>
    <w:p w14:paraId="230E827E" w14:textId="77777777" w:rsidR="008A1D84" w:rsidRPr="00542387" w:rsidRDefault="00000000">
      <w:pPr>
        <w:pStyle w:val="ListBullet"/>
        <w:spacing w:after="20"/>
        <w:rPr>
          <w:lang w:val="da-DK"/>
        </w:rPr>
      </w:pPr>
      <w:r w:rsidRPr="00542387">
        <w:rPr>
          <w:b/>
          <w:lang w:val="da-DK"/>
        </w:rPr>
        <w:t>Kavitasi massa PMF: curigai silikotuberkulosis</w:t>
      </w:r>
      <w:r w:rsidRPr="00542387">
        <w:rPr>
          <w:lang w:val="da-DK"/>
        </w:rPr>
        <w:t xml:space="preserve"> (atau kanker berkavitas), periksa BTA/TCM.</w:t>
      </w:r>
    </w:p>
    <w:p w14:paraId="7EB0E81F" w14:textId="77777777" w:rsidR="008A1D84" w:rsidRPr="00542387" w:rsidRDefault="00000000">
      <w:pPr>
        <w:pStyle w:val="ListBullet"/>
        <w:spacing w:after="20"/>
        <w:rPr>
          <w:lang w:val="da-DK"/>
        </w:rPr>
      </w:pPr>
      <w:r w:rsidRPr="00542387">
        <w:rPr>
          <w:b/>
          <w:lang w:val="da-DK"/>
        </w:rPr>
        <w:t>Tidak ada BEI/IPB silika.</w:t>
      </w:r>
    </w:p>
    <w:p w14:paraId="63C5F0FC" w14:textId="77777777" w:rsidR="008A1D84" w:rsidRDefault="00000000">
      <w:pPr>
        <w:pStyle w:val="ListBullet"/>
        <w:spacing w:after="20"/>
      </w:pPr>
      <w:r>
        <w:rPr>
          <w:b/>
        </w:rPr>
        <w:t>Batu buatan (85 sampai 95% kuarsa): silikosis akselerata pada usia muda;</w:t>
      </w:r>
      <w:r>
        <w:t xml:space="preserve"> wabah denim sandblasting.</w:t>
      </w:r>
    </w:p>
    <w:p w14:paraId="3BBAD9F9" w14:textId="77777777" w:rsidR="008A1D84" w:rsidRPr="00542387" w:rsidRDefault="00000000">
      <w:pPr>
        <w:keepNext/>
        <w:rPr>
          <w:lang w:val="da-DK"/>
        </w:rPr>
      </w:pPr>
      <w:r w:rsidRPr="00542387">
        <w:rPr>
          <w:b/>
          <w:sz w:val="19"/>
          <w:lang w:val="da-DK"/>
        </w:rPr>
        <w:t>Infografik: Silika kristalin (silikosis, silikotuberkulosis)</w:t>
      </w:r>
    </w:p>
    <w:p w14:paraId="0A490AEA" w14:textId="77777777" w:rsidR="008A1D84" w:rsidRDefault="00000000">
      <w:pPr>
        <w:jc w:val="center"/>
      </w:pPr>
      <w:r>
        <w:rPr>
          <w:noProof/>
        </w:rPr>
        <w:drawing>
          <wp:inline distT="0" distB="0" distL="0" distR="0" wp14:anchorId="13EE85FA" wp14:editId="40968E67">
            <wp:extent cx="6192000" cy="345513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E_3E.01_Silika.jpg"/>
                    <pic:cNvPicPr/>
                  </pic:nvPicPr>
                  <pic:blipFill>
                    <a:blip r:embed="rId60"/>
                    <a:stretch>
                      <a:fillRect/>
                    </a:stretch>
                  </pic:blipFill>
                  <pic:spPr>
                    <a:xfrm>
                      <a:off x="0" y="0"/>
                      <a:ext cx="6192000" cy="3455136"/>
                    </a:xfrm>
                    <a:prstGeom prst="rect">
                      <a:avLst/>
                    </a:prstGeom>
                  </pic:spPr>
                </pic:pic>
              </a:graphicData>
            </a:graphic>
          </wp:inline>
        </w:drawing>
      </w:r>
    </w:p>
    <w:p w14:paraId="2F34643D" w14:textId="77777777" w:rsidR="008A1D84" w:rsidRDefault="00000000">
      <w:r>
        <w:br w:type="page"/>
      </w:r>
    </w:p>
    <w:p w14:paraId="07F6389A" w14:textId="77777777" w:rsidR="008A1D84" w:rsidRPr="00542387" w:rsidRDefault="00000000">
      <w:pPr>
        <w:pStyle w:val="Heading2"/>
        <w:rPr>
          <w:lang w:val="da-DK"/>
        </w:rPr>
      </w:pPr>
      <w:bookmarkStart w:id="213" w:name="toc_077"/>
      <w:bookmarkStart w:id="214" w:name="_Toc242997752"/>
      <w:r w:rsidRPr="00542387">
        <w:rPr>
          <w:lang w:val="da-DK"/>
        </w:rPr>
        <w:lastRenderedPageBreak/>
        <w:t>3E.2 Asbes (asbestosis, plak pleura, mesotelioma; Kriteria Helsinki)</w:t>
      </w:r>
      <w:bookmarkEnd w:id="213"/>
      <w:bookmarkEnd w:id="214"/>
    </w:p>
    <w:tbl>
      <w:tblPr>
        <w:tblStyle w:val="TableGrid"/>
        <w:tblW w:w="0" w:type="auto"/>
        <w:tblLook w:val="04A0" w:firstRow="1" w:lastRow="0" w:firstColumn="1" w:lastColumn="0" w:noHBand="0" w:noVBand="1"/>
      </w:tblPr>
      <w:tblGrid>
        <w:gridCol w:w="1701"/>
        <w:gridCol w:w="8050"/>
      </w:tblGrid>
      <w:tr w:rsidR="008A1D84" w:rsidRPr="00542387" w14:paraId="25FEA0DD" w14:textId="77777777">
        <w:tc>
          <w:tcPr>
            <w:tcW w:w="1701" w:type="dxa"/>
            <w:shd w:val="clear" w:color="auto" w:fill="DCE6F1"/>
          </w:tcPr>
          <w:p w14:paraId="0BE62784" w14:textId="77777777" w:rsidR="008A1D84" w:rsidRDefault="00000000">
            <w:r>
              <w:rPr>
                <w:b/>
                <w:sz w:val="18"/>
              </w:rPr>
              <w:t>Poin</w:t>
            </w:r>
          </w:p>
        </w:tc>
        <w:tc>
          <w:tcPr>
            <w:tcW w:w="8050" w:type="dxa"/>
            <w:shd w:val="clear" w:color="auto" w:fill="DCE6F1"/>
          </w:tcPr>
          <w:p w14:paraId="1786B5F1" w14:textId="77777777" w:rsidR="008A1D84" w:rsidRPr="00542387" w:rsidRDefault="00000000">
            <w:pPr>
              <w:rPr>
                <w:lang w:val="da-DK"/>
              </w:rPr>
            </w:pPr>
            <w:r w:rsidRPr="00542387">
              <w:rPr>
                <w:b/>
                <w:sz w:val="18"/>
                <w:lang w:val="da-DK"/>
              </w:rPr>
              <w:t>Asbes / asbestos (krisotil, amosit, krosidolit, tremolit, aktinolit, antofilit)</w:t>
            </w:r>
          </w:p>
        </w:tc>
      </w:tr>
      <w:tr w:rsidR="008A1D84" w14:paraId="330695E3" w14:textId="77777777">
        <w:tc>
          <w:tcPr>
            <w:tcW w:w="1701" w:type="dxa"/>
          </w:tcPr>
          <w:p w14:paraId="346E0E9C" w14:textId="77777777" w:rsidR="008A1D84" w:rsidRDefault="00000000">
            <w:r>
              <w:rPr>
                <w:b/>
                <w:sz w:val="18"/>
              </w:rPr>
              <w:t>1. Sifat dan klasifikasi</w:t>
            </w:r>
          </w:p>
        </w:tc>
        <w:tc>
          <w:tcPr>
            <w:tcW w:w="8050" w:type="dxa"/>
          </w:tcPr>
          <w:p w14:paraId="7D3345B8" w14:textId="77777777" w:rsidR="008A1D84" w:rsidRDefault="00000000">
            <w:r w:rsidRPr="00542387">
              <w:rPr>
                <w:sz w:val="18"/>
                <w:lang w:val="da-DK"/>
              </w:rPr>
              <w:t xml:space="preserve">Silikat terhidrasi berserat, tahan panas, asam/basa, kuat regang. </w:t>
            </w:r>
            <w:r w:rsidRPr="00542387">
              <w:rPr>
                <w:b/>
                <w:sz w:val="18"/>
                <w:lang w:val="da-DK"/>
              </w:rPr>
              <w:t>Serpentin: krisotil (asbes putih; melengkung, berongga, mudah larut asam; &gt; 90 sampai 95% pemakaian dunia).</w:t>
            </w:r>
            <w:r w:rsidRPr="00542387">
              <w:rPr>
                <w:sz w:val="18"/>
                <w:lang w:val="da-DK"/>
              </w:rPr>
              <w:t xml:space="preserve"> </w:t>
            </w:r>
            <w:r w:rsidRPr="00542387">
              <w:rPr>
                <w:b/>
                <w:sz w:val="18"/>
                <w:lang w:val="da-DK"/>
              </w:rPr>
              <w:t>Amfibol: krosidolit (biru), amosit (cokelat/abu-abu), tremolit, aktinolit, antofilit</w:t>
            </w:r>
            <w:r w:rsidRPr="00542387">
              <w:rPr>
                <w:sz w:val="18"/>
                <w:lang w:val="da-DK"/>
              </w:rPr>
              <w:t xml:space="preserve"> (lurus, kaku seperti jarum, kaya besi, tahan asam, biopersisten); analog: erionit, winchit, richterit (Libby). </w:t>
            </w:r>
            <w:r>
              <w:rPr>
                <w:b/>
                <w:sz w:val="18"/>
              </w:rPr>
              <w:t>IARC Grup 1 untuk SEMUA jenis (mesotelioma, paru, laring, ovarium); ACGIH A1</w:t>
            </w:r>
          </w:p>
        </w:tc>
      </w:tr>
      <w:tr w:rsidR="008A1D84" w14:paraId="38916D4B" w14:textId="77777777">
        <w:tc>
          <w:tcPr>
            <w:tcW w:w="1701" w:type="dxa"/>
          </w:tcPr>
          <w:p w14:paraId="1EB0EAA0" w14:textId="77777777" w:rsidR="008A1D84" w:rsidRDefault="00000000">
            <w:r>
              <w:rPr>
                <w:b/>
                <w:sz w:val="18"/>
              </w:rPr>
              <w:t>2. Sumber</w:t>
            </w:r>
          </w:p>
        </w:tc>
        <w:tc>
          <w:tcPr>
            <w:tcW w:w="8050" w:type="dxa"/>
          </w:tcPr>
          <w:p w14:paraId="0425C8B5" w14:textId="77777777" w:rsidR="008A1D84" w:rsidRDefault="00000000">
            <w:r>
              <w:rPr>
                <w:sz w:val="18"/>
              </w:rPr>
              <w:t xml:space="preserve">Tambang asbes/talk/vermikulit; </w:t>
            </w:r>
            <w:r>
              <w:rPr>
                <w:b/>
                <w:sz w:val="18"/>
              </w:rPr>
              <w:t>semen asbes (atap gelombang, pipa, tangki; konsumen terbesar negara berkembang)</w:t>
            </w:r>
            <w:r>
              <w:rPr>
                <w:sz w:val="18"/>
              </w:rPr>
              <w:t xml:space="preserve">; </w:t>
            </w:r>
            <w:r>
              <w:rPr>
                <w:b/>
                <w:sz w:val="18"/>
              </w:rPr>
              <w:t>kampas rem dan kopling</w:t>
            </w:r>
            <w:r>
              <w:rPr>
                <w:sz w:val="18"/>
              </w:rPr>
              <w:t xml:space="preserve">; insulasi pipa uap, boiler, galangan kapal/shipbreaking, kereta api; </w:t>
            </w:r>
            <w:r>
              <w:rPr>
                <w:b/>
                <w:sz w:val="18"/>
              </w:rPr>
              <w:t>konstruksi dan pembongkaran gedung tua (abatement)</w:t>
            </w:r>
            <w:r>
              <w:rPr>
                <w:sz w:val="18"/>
              </w:rPr>
              <w:t xml:space="preserve">; </w:t>
            </w:r>
            <w:r>
              <w:rPr>
                <w:b/>
                <w:sz w:val="18"/>
              </w:rPr>
              <w:t>paraokupasional (pakaian kerja dicuci di rumah) dan lingkungan (sekitar pabrik/tambang)</w:t>
            </w:r>
          </w:p>
        </w:tc>
      </w:tr>
      <w:tr w:rsidR="008A1D84" w:rsidRPr="00542387" w14:paraId="0979760B" w14:textId="77777777">
        <w:tc>
          <w:tcPr>
            <w:tcW w:w="1701" w:type="dxa"/>
          </w:tcPr>
          <w:p w14:paraId="3E1AB029" w14:textId="77777777" w:rsidR="008A1D84" w:rsidRDefault="00000000">
            <w:r>
              <w:rPr>
                <w:b/>
                <w:sz w:val="18"/>
              </w:rPr>
              <w:t>3. Deposisi, klirens, biopersistensi</w:t>
            </w:r>
          </w:p>
        </w:tc>
        <w:tc>
          <w:tcPr>
            <w:tcW w:w="8050" w:type="dxa"/>
          </w:tcPr>
          <w:p w14:paraId="20E4ED89" w14:textId="77777777" w:rsidR="008A1D84" w:rsidRPr="00542387" w:rsidRDefault="00000000">
            <w:pPr>
              <w:rPr>
                <w:lang w:val="da-DK"/>
              </w:rPr>
            </w:pPr>
            <w:r>
              <w:rPr>
                <w:sz w:val="18"/>
              </w:rPr>
              <w:t xml:space="preserve">Perilaku ditentukan </w:t>
            </w:r>
            <w:r>
              <w:rPr>
                <w:b/>
                <w:sz w:val="18"/>
              </w:rPr>
              <w:t>diameter aerodinamis</w:t>
            </w:r>
            <w:r>
              <w:rPr>
                <w:sz w:val="18"/>
              </w:rPr>
              <w:t xml:space="preserve">; serat respirabel aspect ratio ≥ 3:1, diameter &lt; 3 µm sejajar aliran laminer dan mencapai bronkiolus terminalis/alveolus. </w:t>
            </w:r>
            <w:r>
              <w:rPr>
                <w:b/>
                <w:sz w:val="18"/>
              </w:rPr>
              <w:t>Deposisi khas: intersepsi (serat &gt; 20 µm tetap mencapai alveolus distal).</w:t>
            </w:r>
            <w:r>
              <w:rPr>
                <w:sz w:val="18"/>
              </w:rPr>
              <w:t xml:space="preserve"> </w:t>
            </w:r>
            <w:r w:rsidRPr="00542387">
              <w:rPr>
                <w:sz w:val="18"/>
                <w:lang w:val="da-DK"/>
              </w:rPr>
              <w:t xml:space="preserve">Klirens mukosiliar (jam) di saluran berambut getar; di alveolus oleh makrofag. </w:t>
            </w:r>
            <w:r w:rsidRPr="00542387">
              <w:rPr>
                <w:b/>
                <w:sz w:val="18"/>
                <w:lang w:val="da-DK"/>
              </w:rPr>
              <w:t>Krisotil larut di lisosom (leaching Mg), patah, t½ paru bulan; amfibol tidak larut, t½ tahun sampai dekade.</w:t>
            </w:r>
            <w:r w:rsidRPr="00542387">
              <w:rPr>
                <w:sz w:val="18"/>
                <w:lang w:val="da-DK"/>
              </w:rPr>
              <w:t xml:space="preserve"> </w:t>
            </w:r>
            <w:r w:rsidRPr="00542387">
              <w:rPr>
                <w:b/>
                <w:sz w:val="18"/>
                <w:lang w:val="da-DK"/>
              </w:rPr>
              <w:t>Translokasi ke stomata limfatik pleura parietal (basal, pleura kostalis bawah)</w:t>
            </w:r>
          </w:p>
        </w:tc>
      </w:tr>
      <w:tr w:rsidR="008A1D84" w14:paraId="02BB6448" w14:textId="77777777">
        <w:tc>
          <w:tcPr>
            <w:tcW w:w="1701" w:type="dxa"/>
          </w:tcPr>
          <w:p w14:paraId="13B22C3C" w14:textId="77777777" w:rsidR="008A1D84" w:rsidRDefault="00000000">
            <w:r>
              <w:rPr>
                <w:b/>
                <w:sz w:val="18"/>
              </w:rPr>
              <w:t>4. Patogenesis</w:t>
            </w:r>
          </w:p>
        </w:tc>
        <w:tc>
          <w:tcPr>
            <w:tcW w:w="8050" w:type="dxa"/>
          </w:tcPr>
          <w:p w14:paraId="3557C207" w14:textId="77777777" w:rsidR="008A1D84" w:rsidRDefault="00000000">
            <w:r>
              <w:rPr>
                <w:b/>
                <w:sz w:val="18"/>
              </w:rPr>
              <w:t>Frustrated phagocytosis</w:t>
            </w:r>
            <w:r>
              <w:rPr>
                <w:sz w:val="18"/>
              </w:rPr>
              <w:t xml:space="preserve"> (serat &gt; 5 µm, terutama &gt; 20 µm, tak bisa ditelan makrofag 10 sampai 20 µm → lisis lisosom); </w:t>
            </w:r>
            <w:r>
              <w:rPr>
                <w:b/>
                <w:sz w:val="18"/>
              </w:rPr>
              <w:t>reaksi Fenton (Fe2+/Fe3+ amfibol) → radikal hidroksil, peroksidasi lipid, DNA rusak;</w:t>
            </w:r>
            <w:r>
              <w:rPr>
                <w:sz w:val="18"/>
              </w:rPr>
              <w:t xml:space="preserve"> </w:t>
            </w:r>
            <w:r>
              <w:rPr>
                <w:b/>
                <w:sz w:val="18"/>
              </w:rPr>
              <w:t>NLRP3 inflamasom (katepsin B, efluks K+) → IL-1β, IL-18, TNF-α;</w:t>
            </w:r>
            <w:r>
              <w:rPr>
                <w:sz w:val="18"/>
              </w:rPr>
              <w:t xml:space="preserve"> </w:t>
            </w:r>
            <w:r>
              <w:rPr>
                <w:b/>
                <w:sz w:val="18"/>
              </w:rPr>
              <w:t>TGF-β, PDGF, bFGF → miofibroblas, kolagen I dan III → asbestosis.</w:t>
            </w:r>
            <w:r>
              <w:rPr>
                <w:sz w:val="18"/>
              </w:rPr>
              <w:t xml:space="preserve"> </w:t>
            </w:r>
            <w:r>
              <w:rPr>
                <w:b/>
                <w:sz w:val="18"/>
              </w:rPr>
              <w:t>Karsinogenesis: serat mengganggu spindel mitosis → aneuploidi; mutasi/inaktivasi TP53, CDKN2A/p16, NF2, BAP1</w:t>
            </w:r>
          </w:p>
        </w:tc>
      </w:tr>
      <w:tr w:rsidR="008A1D84" w14:paraId="7B690F0F" w14:textId="77777777">
        <w:tc>
          <w:tcPr>
            <w:tcW w:w="1701" w:type="dxa"/>
          </w:tcPr>
          <w:p w14:paraId="6A02DA8C" w14:textId="77777777" w:rsidR="008A1D84" w:rsidRDefault="00000000">
            <w:r>
              <w:rPr>
                <w:b/>
                <w:sz w:val="18"/>
              </w:rPr>
              <w:t>5. Diagnosis dan pemantauan</w:t>
            </w:r>
          </w:p>
        </w:tc>
        <w:tc>
          <w:tcPr>
            <w:tcW w:w="8050" w:type="dxa"/>
          </w:tcPr>
          <w:p w14:paraId="0A871624" w14:textId="77777777" w:rsidR="008A1D84" w:rsidRDefault="00000000">
            <w:r>
              <w:rPr>
                <w:b/>
                <w:sz w:val="18"/>
              </w:rPr>
              <w:t>Foto toraks ILO: opasitas kecil ireguler s (&lt; 1,5 mm), t (1,5 sampai 3), u (3 sampai 10), dominan zona bawah/basal perifer</w:t>
            </w:r>
            <w:r>
              <w:rPr>
                <w:sz w:val="18"/>
              </w:rPr>
              <w:t xml:space="preserve"> (silikosis: bulat p, q, r zona atas). </w:t>
            </w:r>
            <w:r>
              <w:rPr>
                <w:b/>
                <w:sz w:val="18"/>
              </w:rPr>
              <w:t>Plak pleura: densitas tepi lateral, kalsifikasi diafragma, "holly-leaf".</w:t>
            </w:r>
            <w:r>
              <w:rPr>
                <w:sz w:val="18"/>
              </w:rPr>
              <w:t xml:space="preserve"> </w:t>
            </w:r>
            <w:r>
              <w:rPr>
                <w:b/>
                <w:sz w:val="18"/>
              </w:rPr>
              <w:t>HRCT: garis kurvilinear subpleura, penebalan septal, parenchymal bands, bronkiektasis traksi, honeycombing basal subpleura; PRONE HRCT wajib untuk membedakan atelektasis dependen posterior-basal dari fibrosis.</w:t>
            </w:r>
            <w:r>
              <w:rPr>
                <w:sz w:val="18"/>
              </w:rPr>
              <w:t xml:space="preserve"> </w:t>
            </w:r>
            <w:r>
              <w:rPr>
                <w:b/>
                <w:sz w:val="18"/>
              </w:rPr>
              <w:t>Faal paru: restriksi murni, DLCO turun paling dini.</w:t>
            </w:r>
            <w:r>
              <w:rPr>
                <w:sz w:val="18"/>
              </w:rPr>
              <w:t xml:space="preserve"> </w:t>
            </w:r>
            <w:r>
              <w:rPr>
                <w:b/>
                <w:sz w:val="18"/>
              </w:rPr>
              <w:t>Badan asbes</w:t>
            </w:r>
            <w:r>
              <w:rPr>
                <w:sz w:val="18"/>
              </w:rPr>
              <w:t xml:space="preserve"> (barbel/manik kuning-cokelat berbalut feritin-hemosiderin, Perls Prussian blue positif). </w:t>
            </w:r>
            <w:r>
              <w:rPr>
                <w:b/>
                <w:sz w:val="18"/>
              </w:rPr>
              <w:t>Kriteria Helsinki: ≥ 25 fiber-years; atau ≥ 1 tahun pada industri risiko sangat tinggi (insulasi, penyemprotan) / ≥ 5 sampai 10 tahun risiko sedang; atau ≥ 1.000 AB/g paru kering (LM), ≥ 1 AB/mL BAL, atau ≥ 10^6 serat amfibol (AAF &gt; 1 µm)/g paru kering (SEM/TEM).</w:t>
            </w:r>
            <w:r>
              <w:rPr>
                <w:sz w:val="18"/>
              </w:rPr>
              <w:t xml:space="preserve"> Histopatologi: ≥ 2 AB/cm2 + fibrosis. </w:t>
            </w:r>
            <w:r>
              <w:rPr>
                <w:b/>
                <w:sz w:val="18"/>
              </w:rPr>
              <w:t>Barbieri 2025 (563 otopsi, Italia utara): kriteria 10^6 AAF/g sensitivitas 67% (33% negatif palsu; 45% pada pajanan non-galangan) → usulan cut-off 600 AB/g (sensitivitas 94%) atau 300.000 AAF/g (85%);</w:t>
            </w:r>
            <w:r>
              <w:rPr>
                <w:sz w:val="18"/>
              </w:rPr>
              <w:t xml:space="preserve"> analisis serat paru melengkapi, </w:t>
            </w:r>
            <w:r>
              <w:rPr>
                <w:b/>
                <w:sz w:val="18"/>
              </w:rPr>
              <w:t>bukan menggantikan, riwayat kerja seumur hidup</w:t>
            </w:r>
            <w:r>
              <w:rPr>
                <w:sz w:val="18"/>
              </w:rPr>
              <w:t xml:space="preserve"> (krisotil cepat bersih). </w:t>
            </w:r>
            <w:r>
              <w:rPr>
                <w:b/>
                <w:sz w:val="18"/>
              </w:rPr>
              <w:t>Biomarker mesotelioma: SMRP (mesotelin) serum/pleura (pemantauan terapi, sensitivitas dini terbatas), osteopontin, fibulin-3</w:t>
            </w:r>
          </w:p>
        </w:tc>
      </w:tr>
      <w:tr w:rsidR="008A1D84" w:rsidRPr="00542387" w14:paraId="4E1A07D6" w14:textId="77777777">
        <w:tc>
          <w:tcPr>
            <w:tcW w:w="1701" w:type="dxa"/>
          </w:tcPr>
          <w:p w14:paraId="0873A432" w14:textId="77777777" w:rsidR="008A1D84" w:rsidRDefault="00000000">
            <w:r>
              <w:rPr>
                <w:b/>
                <w:sz w:val="18"/>
              </w:rPr>
              <w:t>6. Latensi</w:t>
            </w:r>
          </w:p>
        </w:tc>
        <w:tc>
          <w:tcPr>
            <w:tcW w:w="8050" w:type="dxa"/>
          </w:tcPr>
          <w:p w14:paraId="576EBB73" w14:textId="77777777" w:rsidR="008A1D84" w:rsidRPr="00542387" w:rsidRDefault="00000000">
            <w:pPr>
              <w:rPr>
                <w:lang w:val="da-DK"/>
              </w:rPr>
            </w:pPr>
            <w:r w:rsidRPr="00542387">
              <w:rPr>
                <w:b/>
                <w:sz w:val="18"/>
                <w:lang w:val="da-DK"/>
              </w:rPr>
              <w:t>BAPE 5 sampai 10 tahun; plak pleura 15 sampai 30; asbestosis 15 sampai 20 (sampai &gt; 30); kanker paru 20 sampai 40 (min 10); mesotelioma min 10 sampai 15, rerata 30 sampai 45 (bisa &gt; 40)</w:t>
            </w:r>
          </w:p>
        </w:tc>
      </w:tr>
      <w:tr w:rsidR="008A1D84" w14:paraId="74563B67" w14:textId="77777777">
        <w:tc>
          <w:tcPr>
            <w:tcW w:w="1701" w:type="dxa"/>
          </w:tcPr>
          <w:p w14:paraId="57AB8D82" w14:textId="77777777" w:rsidR="008A1D84" w:rsidRDefault="00000000">
            <w:r>
              <w:rPr>
                <w:b/>
                <w:sz w:val="18"/>
              </w:rPr>
              <w:t>7. Bentuk non-maligna</w:t>
            </w:r>
          </w:p>
        </w:tc>
        <w:tc>
          <w:tcPr>
            <w:tcW w:w="8050" w:type="dxa"/>
          </w:tcPr>
          <w:p w14:paraId="6B609C3A" w14:textId="77777777" w:rsidR="008A1D84" w:rsidRDefault="00000000">
            <w:r>
              <w:rPr>
                <w:b/>
                <w:sz w:val="18"/>
              </w:rPr>
              <w:t>Asbestosis:</w:t>
            </w:r>
            <w:r>
              <w:rPr>
                <w:sz w:val="18"/>
              </w:rPr>
              <w:t xml:space="preserve"> fibrosis interstisial difus basal, sesak beban, batuk kering, </w:t>
            </w:r>
            <w:r>
              <w:rPr>
                <w:b/>
                <w:sz w:val="18"/>
              </w:rPr>
              <w:t>velcro crackles bibasilar akhir inspirasi,</w:t>
            </w:r>
            <w:r>
              <w:rPr>
                <w:sz w:val="18"/>
              </w:rPr>
              <w:t xml:space="preserve"> jari tabuh, hipertensi pulmonal, kor pulmonale. </w:t>
            </w:r>
            <w:r>
              <w:rPr>
                <w:b/>
                <w:sz w:val="18"/>
              </w:rPr>
              <w:t>Plak pleura:</w:t>
            </w:r>
            <w:r>
              <w:rPr>
                <w:sz w:val="18"/>
              </w:rPr>
              <w:t xml:space="preserve"> terbanyak (sampai 80%), kolagen hialin aseluler "basket-weave", pleura parietal posterolateral iga 6 sampai 10 dan kubah diafragma, </w:t>
            </w:r>
            <w:r>
              <w:rPr>
                <w:b/>
                <w:sz w:val="18"/>
              </w:rPr>
              <w:t>sinus kostofrenikus dan apeks tidak terlibat,</w:t>
            </w:r>
            <w:r>
              <w:rPr>
                <w:sz w:val="18"/>
              </w:rPr>
              <w:t xml:space="preserve"> 10 sampai 15% kalsifikasi; </w:t>
            </w:r>
            <w:r>
              <w:rPr>
                <w:b/>
                <w:sz w:val="18"/>
              </w:rPr>
              <w:t>bukan prakanker dan umumnya tanpa gangguan faal; penanda pajanan.</w:t>
            </w:r>
            <w:r>
              <w:rPr>
                <w:sz w:val="18"/>
              </w:rPr>
              <w:t xml:space="preserve"> </w:t>
            </w:r>
            <w:r>
              <w:rPr>
                <w:b/>
                <w:sz w:val="18"/>
              </w:rPr>
              <w:t>Penebalan pleura difus:</w:t>
            </w:r>
            <w:r>
              <w:rPr>
                <w:sz w:val="18"/>
              </w:rPr>
              <w:t xml:space="preserve"> &gt; 25% dinding dada bilateral atau 50% unilateral, obliterasi sinus kostofrenikus, restriksi. </w:t>
            </w:r>
            <w:r>
              <w:rPr>
                <w:b/>
                <w:sz w:val="18"/>
              </w:rPr>
              <w:t>BAPE:</w:t>
            </w:r>
            <w:r>
              <w:rPr>
                <w:sz w:val="18"/>
              </w:rPr>
              <w:t xml:space="preserve"> 3 sampai 7%, eksudat steril sering hemoragik, sembuh 3 sampai 4 bulan. </w:t>
            </w:r>
            <w:r>
              <w:rPr>
                <w:b/>
                <w:sz w:val="18"/>
              </w:rPr>
              <w:t>Atelektasis bulat (Blesovsky):</w:t>
            </w:r>
            <w:r>
              <w:rPr>
                <w:sz w:val="18"/>
              </w:rPr>
              <w:t xml:space="preserve"> massa subpleura lobus bawah, </w:t>
            </w:r>
            <w:r>
              <w:rPr>
                <w:b/>
                <w:sz w:val="18"/>
              </w:rPr>
              <w:t>comet-tail sign, PET non-avid</w:t>
            </w:r>
          </w:p>
        </w:tc>
      </w:tr>
      <w:tr w:rsidR="008A1D84" w14:paraId="58F96C14" w14:textId="77777777">
        <w:tc>
          <w:tcPr>
            <w:tcW w:w="1701" w:type="dxa"/>
          </w:tcPr>
          <w:p w14:paraId="2B31D2A2" w14:textId="77777777" w:rsidR="008A1D84" w:rsidRDefault="00000000">
            <w:r>
              <w:rPr>
                <w:b/>
                <w:sz w:val="18"/>
              </w:rPr>
              <w:t>8. Keganasan</w:t>
            </w:r>
          </w:p>
        </w:tc>
        <w:tc>
          <w:tcPr>
            <w:tcW w:w="8050" w:type="dxa"/>
          </w:tcPr>
          <w:p w14:paraId="316A6034" w14:textId="77777777" w:rsidR="008A1D84" w:rsidRDefault="00000000">
            <w:r w:rsidRPr="00542387">
              <w:rPr>
                <w:b/>
                <w:sz w:val="18"/>
                <w:lang w:val="da-DK"/>
              </w:rPr>
              <w:t>Mesotelioma maligna:</w:t>
            </w:r>
            <w:r w:rsidRPr="00542387">
              <w:rPr>
                <w:sz w:val="18"/>
                <w:lang w:val="da-DK"/>
              </w:rPr>
              <w:t xml:space="preserve"> pleura 85 sampai 90%, peritoneum 10 sampai 15%; </w:t>
            </w:r>
            <w:r w:rsidRPr="00542387">
              <w:rPr>
                <w:b/>
                <w:sz w:val="18"/>
                <w:lang w:val="da-DK"/>
              </w:rPr>
              <w:t>tidak berhubungan dengan rokok;</w:t>
            </w:r>
            <w:r w:rsidRPr="00542387">
              <w:rPr>
                <w:sz w:val="18"/>
                <w:lang w:val="da-DK"/>
              </w:rPr>
              <w:t xml:space="preserve"> bisa dari pajanan rendah/singkat (domestik); median bertahan 8 sampai 14 bulan. </w:t>
            </w:r>
            <w:r w:rsidRPr="00542387">
              <w:rPr>
                <w:b/>
                <w:sz w:val="18"/>
                <w:lang w:val="da-DK"/>
              </w:rPr>
              <w:t>Kanker paru (semua tipe histologi): sinergi multiplikatif dengan rokok: RR non-perokok tanpa asbes 1; perokok berat tanpa asbes ± 10 sampai 11; asbes tanpa rokok ± 5 sampai 8; asbes + rokok berat ± 50 sampai 80.</w:t>
            </w:r>
            <w:r w:rsidRPr="00542387">
              <w:rPr>
                <w:sz w:val="18"/>
                <w:lang w:val="da-DK"/>
              </w:rPr>
              <w:t xml:space="preserve"> </w:t>
            </w:r>
            <w:r>
              <w:rPr>
                <w:sz w:val="18"/>
              </w:rPr>
              <w:t>Laring (impaksi) dan ovarium (migrasi limfatik/transuterin): IARC Grup 1</w:t>
            </w:r>
          </w:p>
        </w:tc>
      </w:tr>
      <w:tr w:rsidR="008A1D84" w14:paraId="6FCCD88A" w14:textId="77777777">
        <w:tc>
          <w:tcPr>
            <w:tcW w:w="1701" w:type="dxa"/>
          </w:tcPr>
          <w:p w14:paraId="73B41627" w14:textId="77777777" w:rsidR="008A1D84" w:rsidRDefault="00000000">
            <w:r>
              <w:rPr>
                <w:b/>
                <w:sz w:val="18"/>
              </w:rPr>
              <w:t>9. Batas pajanan</w:t>
            </w:r>
          </w:p>
        </w:tc>
        <w:tc>
          <w:tcPr>
            <w:tcW w:w="8050" w:type="dxa"/>
          </w:tcPr>
          <w:p w14:paraId="5EC2BCAB" w14:textId="77777777" w:rsidR="008A1D84" w:rsidRDefault="00000000">
            <w:r>
              <w:rPr>
                <w:b/>
                <w:sz w:val="18"/>
              </w:rPr>
              <w:t>ACGIH TLV-TWA 0,1 serat/cm3 (serat &gt; 5 µm, aspect ratio ≥ 3:1; A1). Permenaker 5/2018: 0,1 serat/mL (A1).</w:t>
            </w:r>
            <w:r>
              <w:rPr>
                <w:sz w:val="18"/>
              </w:rPr>
              <w:t xml:space="preserve"> NIOSH REL 0,1 f/cm3 (10 jam; NIOSH 7400; Ca). </w:t>
            </w:r>
            <w:r>
              <w:rPr>
                <w:b/>
                <w:sz w:val="18"/>
              </w:rPr>
              <w:t>OSHA PEL 0,1 f/cm3; excursion 1,0 f/cm3 (30 menit).</w:t>
            </w:r>
            <w:r>
              <w:rPr>
                <w:sz w:val="18"/>
              </w:rPr>
              <w:t xml:space="preserve"> </w:t>
            </w:r>
            <w:r>
              <w:rPr>
                <w:b/>
                <w:sz w:val="18"/>
              </w:rPr>
              <w:t>Indonesia: asbes biru (krosidolit) dilarang (Kepmenaker 03/1985, ditegaskan Permenaker 5/2018); krisotil masih legal (larangan parsial), sedangkan &gt; 65 negara melarang total</w:t>
            </w:r>
          </w:p>
        </w:tc>
      </w:tr>
      <w:tr w:rsidR="008A1D84" w:rsidRPr="00542387" w14:paraId="638ABB6E" w14:textId="77777777">
        <w:tc>
          <w:tcPr>
            <w:tcW w:w="1701" w:type="dxa"/>
          </w:tcPr>
          <w:p w14:paraId="209C1FF8" w14:textId="77777777" w:rsidR="008A1D84" w:rsidRDefault="00000000">
            <w:r>
              <w:rPr>
                <w:b/>
                <w:sz w:val="18"/>
              </w:rPr>
              <w:t>10. BEI / IPB</w:t>
            </w:r>
          </w:p>
        </w:tc>
        <w:tc>
          <w:tcPr>
            <w:tcW w:w="8050" w:type="dxa"/>
          </w:tcPr>
          <w:p w14:paraId="20832E0F" w14:textId="77777777" w:rsidR="008A1D84" w:rsidRPr="00542387" w:rsidRDefault="00000000">
            <w:pPr>
              <w:rPr>
                <w:lang w:val="da-DK"/>
              </w:rPr>
            </w:pPr>
            <w:r w:rsidRPr="00542387">
              <w:rPr>
                <w:b/>
                <w:sz w:val="18"/>
                <w:lang w:val="da-DK"/>
              </w:rPr>
              <w:t>TIDAK ADA</w:t>
            </w:r>
            <w:r w:rsidRPr="00542387">
              <w:rPr>
                <w:sz w:val="18"/>
                <w:lang w:val="da-DK"/>
              </w:rPr>
              <w:t xml:space="preserve"> (ACGIH, Permenaker 5/2018): serat anorganik tidak larut dan tidak dimetabolisme; </w:t>
            </w:r>
            <w:r w:rsidRPr="00542387">
              <w:rPr>
                <w:b/>
                <w:sz w:val="18"/>
                <w:lang w:val="da-DK"/>
              </w:rPr>
              <w:t>surveilans efek biologis</w:t>
            </w:r>
            <w:r w:rsidRPr="00542387">
              <w:rPr>
                <w:sz w:val="18"/>
                <w:lang w:val="da-DK"/>
              </w:rPr>
              <w:t xml:space="preserve"> (keluhan, spirometri, DLCO, foto ILO/LDCT tahunan)</w:t>
            </w:r>
          </w:p>
        </w:tc>
      </w:tr>
      <w:tr w:rsidR="008A1D84" w14:paraId="21D41251" w14:textId="77777777">
        <w:tc>
          <w:tcPr>
            <w:tcW w:w="1701" w:type="dxa"/>
          </w:tcPr>
          <w:p w14:paraId="5C455DD3" w14:textId="77777777" w:rsidR="008A1D84" w:rsidRDefault="00000000">
            <w:r>
              <w:rPr>
                <w:b/>
                <w:sz w:val="18"/>
              </w:rPr>
              <w:t>11. Tatalaksana</w:t>
            </w:r>
          </w:p>
        </w:tc>
        <w:tc>
          <w:tcPr>
            <w:tcW w:w="8050" w:type="dxa"/>
          </w:tcPr>
          <w:p w14:paraId="6C2D52F3" w14:textId="77777777" w:rsidR="008A1D84" w:rsidRDefault="00000000">
            <w:r>
              <w:rPr>
                <w:b/>
                <w:sz w:val="18"/>
              </w:rPr>
              <w:t>Tidak ada terapi yang membalik fibrosis.</w:t>
            </w:r>
            <w:r>
              <w:rPr>
                <w:sz w:val="18"/>
              </w:rPr>
              <w:t xml:space="preserve"> Hentikan pajanan; </w:t>
            </w:r>
            <w:r>
              <w:rPr>
                <w:b/>
                <w:sz w:val="18"/>
              </w:rPr>
              <w:t>berhenti merokok (paling krusial)</w:t>
            </w:r>
            <w:r>
              <w:rPr>
                <w:sz w:val="18"/>
              </w:rPr>
              <w:t xml:space="preserve">; vaksin influenza dan pneumokokus; LTOT (PaO2 &lt; 55 atau SaO2 &lt; 88%); bronkodilator, rehabilitasi paru, tata laksana kor pulmonale. </w:t>
            </w:r>
            <w:r>
              <w:rPr>
                <w:b/>
                <w:sz w:val="18"/>
              </w:rPr>
              <w:t>Mesotelioma: platinum + pemetreksed; imunoterapi nivolumab + ipilimumab (lini 1); pleurektomi/dekortikasi selektif; radioterapi paliatif (cegah tumor seeding bekas intervensi).</w:t>
            </w:r>
            <w:r>
              <w:rPr>
                <w:sz w:val="18"/>
              </w:rPr>
              <w:t xml:space="preserve"> Kanker paru: bedah, kemoradioterapi, target/imunoterapi sesuai stadium</w:t>
            </w:r>
          </w:p>
        </w:tc>
      </w:tr>
      <w:tr w:rsidR="008A1D84" w:rsidRPr="00542387" w14:paraId="5C0AE76E" w14:textId="77777777">
        <w:tc>
          <w:tcPr>
            <w:tcW w:w="1701" w:type="dxa"/>
          </w:tcPr>
          <w:p w14:paraId="5FCF5F67" w14:textId="77777777" w:rsidR="008A1D84" w:rsidRDefault="00000000">
            <w:r>
              <w:rPr>
                <w:b/>
                <w:sz w:val="18"/>
              </w:rPr>
              <w:lastRenderedPageBreak/>
              <w:t>12. Diagnosis kerja dan pengendalian</w:t>
            </w:r>
          </w:p>
        </w:tc>
        <w:tc>
          <w:tcPr>
            <w:tcW w:w="8050" w:type="dxa"/>
          </w:tcPr>
          <w:p w14:paraId="318BD22D" w14:textId="77777777" w:rsidR="008A1D84" w:rsidRPr="00542387" w:rsidRDefault="00000000">
            <w:pPr>
              <w:rPr>
                <w:lang w:val="da-DK"/>
              </w:rPr>
            </w:pPr>
            <w:r>
              <w:rPr>
                <w:b/>
                <w:sz w:val="18"/>
              </w:rPr>
              <w:t>Kelaikan kerja:</w:t>
            </w:r>
            <w:r>
              <w:rPr>
                <w:sz w:val="18"/>
              </w:rPr>
              <w:t xml:space="preserve"> asbestosis, penebalan pleura difus, atau keganasan = </w:t>
            </w:r>
            <w:r>
              <w:rPr>
                <w:b/>
                <w:sz w:val="18"/>
              </w:rPr>
              <w:t>unfit</w:t>
            </w:r>
            <w:r>
              <w:rPr>
                <w:sz w:val="18"/>
              </w:rPr>
              <w:t xml:space="preserve"> untuk pajanan serat; mutasi (fit with restriction). </w:t>
            </w:r>
            <w:r w:rsidRPr="00542387">
              <w:rPr>
                <w:b/>
                <w:sz w:val="18"/>
                <w:lang w:val="da-DK"/>
              </w:rPr>
              <w:t>Surveilans:</w:t>
            </w:r>
            <w:r w:rsidRPr="00542387">
              <w:rPr>
                <w:sz w:val="18"/>
                <w:lang w:val="da-DK"/>
              </w:rPr>
              <w:t xml:space="preserve"> pra-kerja, berkala, khusus; </w:t>
            </w:r>
            <w:r w:rsidRPr="00542387">
              <w:rPr>
                <w:b/>
                <w:sz w:val="18"/>
                <w:lang w:val="da-DK"/>
              </w:rPr>
              <w:t>pasca-pajanan seumur hidup (latensi 30 sampai 40 tahun) meski pensiun.</w:t>
            </w:r>
            <w:r w:rsidRPr="00542387">
              <w:rPr>
                <w:sz w:val="18"/>
                <w:lang w:val="da-DK"/>
              </w:rPr>
              <w:t xml:space="preserve"> </w:t>
            </w:r>
            <w:r w:rsidRPr="00542387">
              <w:rPr>
                <w:b/>
                <w:sz w:val="18"/>
                <w:lang w:val="da-DK"/>
              </w:rPr>
              <w:t>Pengendalian:</w:t>
            </w:r>
            <w:r w:rsidRPr="00542387">
              <w:rPr>
                <w:sz w:val="18"/>
                <w:lang w:val="da-DK"/>
              </w:rPr>
              <w:t xml:space="preserve"> substitusi (selulosa sintetik, wol mineral, aramid, PVA); </w:t>
            </w:r>
            <w:r w:rsidRPr="00542387">
              <w:rPr>
                <w:b/>
                <w:sz w:val="18"/>
                <w:lang w:val="da-DK"/>
              </w:rPr>
              <w:t>abatement:</w:t>
            </w:r>
            <w:r w:rsidRPr="00542387">
              <w:rPr>
                <w:sz w:val="18"/>
                <w:lang w:val="da-DK"/>
              </w:rPr>
              <w:t xml:space="preserve"> zona isolasi </w:t>
            </w:r>
            <w:r w:rsidRPr="00542387">
              <w:rPr>
                <w:b/>
                <w:sz w:val="18"/>
                <w:lang w:val="da-DK"/>
              </w:rPr>
              <w:t>tekanan negatif</w:t>
            </w:r>
            <w:r w:rsidRPr="00542387">
              <w:rPr>
                <w:sz w:val="18"/>
                <w:lang w:val="da-DK"/>
              </w:rPr>
              <w:t xml:space="preserve">, ventilasi </w:t>
            </w:r>
            <w:r w:rsidRPr="00542387">
              <w:rPr>
                <w:b/>
                <w:sz w:val="18"/>
                <w:lang w:val="da-DK"/>
              </w:rPr>
              <w:t>HEPA (99,97% pada 0,3 µm)</w:t>
            </w:r>
            <w:r w:rsidRPr="00542387">
              <w:rPr>
                <w:sz w:val="18"/>
                <w:lang w:val="da-DK"/>
              </w:rPr>
              <w:t xml:space="preserve">, </w:t>
            </w:r>
            <w:r w:rsidRPr="00542387">
              <w:rPr>
                <w:b/>
                <w:sz w:val="18"/>
                <w:lang w:val="da-DK"/>
              </w:rPr>
              <w:t>metode basah (amended water)</w:t>
            </w:r>
            <w:r w:rsidRPr="00542387">
              <w:rPr>
                <w:sz w:val="18"/>
                <w:lang w:val="da-DK"/>
              </w:rPr>
              <w:t xml:space="preserve">, </w:t>
            </w:r>
            <w:r w:rsidRPr="00542387">
              <w:rPr>
                <w:b/>
                <w:sz w:val="18"/>
                <w:lang w:val="da-DK"/>
              </w:rPr>
              <w:t>dekontaminasi 3 bilik (kotor, mandi, bersih)</w:t>
            </w:r>
            <w:r w:rsidRPr="00542387">
              <w:rPr>
                <w:sz w:val="18"/>
                <w:lang w:val="da-DK"/>
              </w:rPr>
              <w:t xml:space="preserve">, limbah B3 kantong ganda tebal berlabel; administratif: sertifikasi, larangan makan/merokok, </w:t>
            </w:r>
            <w:r w:rsidRPr="00542387">
              <w:rPr>
                <w:b/>
                <w:sz w:val="18"/>
                <w:lang w:val="da-DK"/>
              </w:rPr>
              <w:t>vakum HEPA (DILARANG sapu kering/kompresor)</w:t>
            </w:r>
            <w:r w:rsidRPr="00542387">
              <w:rPr>
                <w:sz w:val="18"/>
                <w:lang w:val="da-DK"/>
              </w:rPr>
              <w:t>; APD: PAPR HEPA P100 atau SAR positif, coverall Tyvek bertudung sekali pakai</w:t>
            </w:r>
          </w:p>
        </w:tc>
      </w:tr>
      <w:tr w:rsidR="008A1D84" w14:paraId="378714BB" w14:textId="77777777">
        <w:tc>
          <w:tcPr>
            <w:tcW w:w="1701" w:type="dxa"/>
          </w:tcPr>
          <w:p w14:paraId="295D540F" w14:textId="77777777" w:rsidR="008A1D84" w:rsidRDefault="00000000">
            <w:r>
              <w:rPr>
                <w:b/>
                <w:sz w:val="18"/>
              </w:rPr>
              <w:t>13. Lain-lain</w:t>
            </w:r>
          </w:p>
        </w:tc>
        <w:tc>
          <w:tcPr>
            <w:tcW w:w="8050" w:type="dxa"/>
          </w:tcPr>
          <w:p w14:paraId="7C6E88E8" w14:textId="77777777" w:rsidR="008A1D84" w:rsidRDefault="00000000">
            <w:r>
              <w:rPr>
                <w:b/>
                <w:sz w:val="18"/>
              </w:rPr>
              <w:t>Perpres 7/2019: asbestosis (Lampiran II.a butir 1), kanker asbes/mesotelioma (Lampiran III butir 1).</w:t>
            </w:r>
            <w:r>
              <w:rPr>
                <w:sz w:val="18"/>
              </w:rPr>
              <w:t xml:space="preserve"> </w:t>
            </w:r>
            <w:r>
              <w:rPr>
                <w:b/>
                <w:sz w:val="18"/>
              </w:rPr>
              <w:t>Pasal 2 ayat (2): JKK hanya bila PAK timbul ≤ 3 tahun setelah hubungan kerja berakhir, padahal latensi asbes 20 sampai 40 tahun → celah medikolegal besar (korban sering kehilangan klaim).</w:t>
            </w:r>
            <w:r>
              <w:rPr>
                <w:sz w:val="18"/>
              </w:rPr>
              <w:t xml:space="preserve"> 7 langkah diagnosis (Permenkes 11/2022); PP 28/2024; cek ulang nomor butir</w:t>
            </w:r>
          </w:p>
        </w:tc>
      </w:tr>
    </w:tbl>
    <w:p w14:paraId="54332BDD" w14:textId="77777777" w:rsidR="008A1D84" w:rsidRDefault="008A1D84">
      <w:pPr>
        <w:spacing w:after="40"/>
      </w:pPr>
    </w:p>
    <w:p w14:paraId="4A26A6A2" w14:textId="77777777" w:rsidR="008A1D84" w:rsidRDefault="00000000">
      <w:pPr>
        <w:spacing w:after="80"/>
      </w:pPr>
      <w:r>
        <w:rPr>
          <w:b/>
        </w:rPr>
        <w:t>Pearl dan jebakan ujian</w:t>
      </w:r>
    </w:p>
    <w:p w14:paraId="47D37D87" w14:textId="77777777" w:rsidR="008A1D84" w:rsidRPr="00542387" w:rsidRDefault="00000000">
      <w:pPr>
        <w:pStyle w:val="ListBullet"/>
        <w:spacing w:after="20"/>
        <w:rPr>
          <w:lang w:val="da-DK"/>
        </w:rPr>
      </w:pPr>
      <w:r w:rsidRPr="00542387">
        <w:rPr>
          <w:b/>
          <w:lang w:val="da-DK"/>
        </w:rPr>
        <w:t>Plak pleura BUKAN asbestosis dan bukan prekursor mesotelioma:</w:t>
      </w:r>
      <w:r w:rsidRPr="00542387">
        <w:rPr>
          <w:lang w:val="da-DK"/>
        </w:rPr>
        <w:t xml:space="preserve"> penanda pajanan; asbestosis = fibrosis parenkim difus.</w:t>
      </w:r>
    </w:p>
    <w:p w14:paraId="1783745E" w14:textId="77777777" w:rsidR="008A1D84" w:rsidRPr="00542387" w:rsidRDefault="00000000">
      <w:pPr>
        <w:pStyle w:val="ListBullet"/>
        <w:spacing w:after="20"/>
        <w:rPr>
          <w:lang w:val="da-DK"/>
        </w:rPr>
      </w:pPr>
      <w:r w:rsidRPr="00542387">
        <w:rPr>
          <w:b/>
          <w:lang w:val="da-DK"/>
        </w:rPr>
        <w:t>Asbes: zona bawah/basal, opasitas ireguler s, t, u; silika: zona atas, bulat p, q, r.</w:t>
      </w:r>
    </w:p>
    <w:p w14:paraId="29140933" w14:textId="77777777" w:rsidR="008A1D84" w:rsidRPr="00542387" w:rsidRDefault="00000000">
      <w:pPr>
        <w:pStyle w:val="ListBullet"/>
        <w:spacing w:after="20"/>
        <w:rPr>
          <w:lang w:val="da-DK"/>
        </w:rPr>
      </w:pPr>
      <w:r w:rsidRPr="00542387">
        <w:rPr>
          <w:b/>
          <w:lang w:val="da-DK"/>
        </w:rPr>
        <w:t>Prone HRCT</w:t>
      </w:r>
      <w:r w:rsidRPr="00542387">
        <w:rPr>
          <w:lang w:val="da-DK"/>
        </w:rPr>
        <w:t xml:space="preserve"> untuk menyingkirkan atelektasis dependen sebelum mendiagnosis asbestosis dini.</w:t>
      </w:r>
    </w:p>
    <w:p w14:paraId="00B1B536" w14:textId="77777777" w:rsidR="008A1D84" w:rsidRDefault="00000000">
      <w:pPr>
        <w:pStyle w:val="ListBullet"/>
        <w:spacing w:after="20"/>
      </w:pPr>
      <w:r>
        <w:rPr>
          <w:b/>
        </w:rPr>
        <w:t>Atelektasis bulat: comet-tail sign, PET non-avid</w:t>
      </w:r>
      <w:r>
        <w:t xml:space="preserve"> (bukan kanker).</w:t>
      </w:r>
    </w:p>
    <w:p w14:paraId="3C817743" w14:textId="77777777" w:rsidR="008A1D84" w:rsidRPr="00542387" w:rsidRDefault="00000000">
      <w:pPr>
        <w:pStyle w:val="ListBullet"/>
        <w:spacing w:after="20"/>
        <w:rPr>
          <w:lang w:val="da-DK"/>
        </w:rPr>
      </w:pPr>
      <w:r w:rsidRPr="00542387">
        <w:rPr>
          <w:b/>
          <w:lang w:val="da-DK"/>
        </w:rPr>
        <w:t>Rokok × asbes = 50 sampai 80× risiko kanker paru, tetapi tidak memengaruhi mesotelioma.</w:t>
      </w:r>
    </w:p>
    <w:p w14:paraId="4DC92A58" w14:textId="77777777" w:rsidR="008A1D84" w:rsidRPr="00542387" w:rsidRDefault="00000000">
      <w:pPr>
        <w:pStyle w:val="ListBullet"/>
        <w:spacing w:after="20"/>
        <w:rPr>
          <w:lang w:val="da-DK"/>
        </w:rPr>
      </w:pPr>
      <w:r w:rsidRPr="00542387">
        <w:rPr>
          <w:b/>
          <w:lang w:val="da-DK"/>
        </w:rPr>
        <w:t>Helsinki 10^6 AAF/g: 33 sampai 45% negatif palsu (Barbieri 2025: 600 AB atau 300.000 AAF/g);</w:t>
      </w:r>
      <w:r w:rsidRPr="00542387">
        <w:rPr>
          <w:lang w:val="da-DK"/>
        </w:rPr>
        <w:t xml:space="preserve"> hasil serat negatif tidak menggugurkan riwayat kerja (krisotil cepat bersih).</w:t>
      </w:r>
    </w:p>
    <w:p w14:paraId="396A5194" w14:textId="77777777" w:rsidR="008A1D84" w:rsidRPr="00542387" w:rsidRDefault="00000000">
      <w:pPr>
        <w:pStyle w:val="ListBullet"/>
        <w:spacing w:after="20"/>
        <w:rPr>
          <w:lang w:val="da-DK"/>
        </w:rPr>
      </w:pPr>
      <w:r w:rsidRPr="00542387">
        <w:rPr>
          <w:b/>
          <w:lang w:val="da-DK"/>
        </w:rPr>
        <w:t>Tidak ada BEI/IPB;</w:t>
      </w:r>
      <w:r w:rsidRPr="00542387">
        <w:rPr>
          <w:lang w:val="da-DK"/>
        </w:rPr>
        <w:t xml:space="preserve"> </w:t>
      </w:r>
      <w:r w:rsidRPr="00542387">
        <w:rPr>
          <w:b/>
          <w:lang w:val="da-DK"/>
        </w:rPr>
        <w:t>batas JKK 3 tahun vs latensi puluhan tahun.</w:t>
      </w:r>
    </w:p>
    <w:p w14:paraId="3EC86BEA" w14:textId="77777777" w:rsidR="008A1D84" w:rsidRPr="00542387" w:rsidRDefault="00000000">
      <w:pPr>
        <w:keepNext/>
        <w:rPr>
          <w:lang w:val="da-DK"/>
        </w:rPr>
      </w:pPr>
      <w:r w:rsidRPr="00542387">
        <w:rPr>
          <w:b/>
          <w:sz w:val="19"/>
          <w:lang w:val="da-DK"/>
        </w:rPr>
        <w:t>Infografik: Asbes (asbestosis, plak pleura, mesotelioma; Kriteria Helsinki)</w:t>
      </w:r>
    </w:p>
    <w:p w14:paraId="29E0BEFC" w14:textId="77777777" w:rsidR="008A1D84" w:rsidRDefault="00000000">
      <w:pPr>
        <w:jc w:val="center"/>
      </w:pPr>
      <w:r>
        <w:rPr>
          <w:noProof/>
        </w:rPr>
        <w:drawing>
          <wp:inline distT="0" distB="0" distL="0" distR="0" wp14:anchorId="6AE1E34D" wp14:editId="76D9F1A9">
            <wp:extent cx="6192000" cy="345513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E_3E.02_Asbes.jpg"/>
                    <pic:cNvPicPr/>
                  </pic:nvPicPr>
                  <pic:blipFill>
                    <a:blip r:embed="rId61"/>
                    <a:stretch>
                      <a:fillRect/>
                    </a:stretch>
                  </pic:blipFill>
                  <pic:spPr>
                    <a:xfrm>
                      <a:off x="0" y="0"/>
                      <a:ext cx="6192000" cy="3455136"/>
                    </a:xfrm>
                    <a:prstGeom prst="rect">
                      <a:avLst/>
                    </a:prstGeom>
                  </pic:spPr>
                </pic:pic>
              </a:graphicData>
            </a:graphic>
          </wp:inline>
        </w:drawing>
      </w:r>
    </w:p>
    <w:p w14:paraId="2E0B8E42" w14:textId="77777777" w:rsidR="008A1D84" w:rsidRDefault="00000000">
      <w:r>
        <w:br w:type="page"/>
      </w:r>
    </w:p>
    <w:p w14:paraId="0C5D431C" w14:textId="77777777" w:rsidR="008A1D84" w:rsidRDefault="00000000">
      <w:pPr>
        <w:pStyle w:val="Heading2"/>
      </w:pPr>
      <w:bookmarkStart w:id="215" w:name="toc_078"/>
      <w:bookmarkStart w:id="216" w:name="_Toc242997753"/>
      <w:r>
        <w:lastRenderedPageBreak/>
        <w:t>3E.3 Debu batubara (CWP, PMF)</w:t>
      </w:r>
      <w:bookmarkEnd w:id="215"/>
      <w:bookmarkEnd w:id="216"/>
    </w:p>
    <w:tbl>
      <w:tblPr>
        <w:tblStyle w:val="TableGrid"/>
        <w:tblW w:w="0" w:type="auto"/>
        <w:tblLook w:val="04A0" w:firstRow="1" w:lastRow="0" w:firstColumn="1" w:lastColumn="0" w:noHBand="0" w:noVBand="1"/>
      </w:tblPr>
      <w:tblGrid>
        <w:gridCol w:w="1701"/>
        <w:gridCol w:w="8050"/>
      </w:tblGrid>
      <w:tr w:rsidR="008A1D84" w14:paraId="7F44499D" w14:textId="77777777">
        <w:tc>
          <w:tcPr>
            <w:tcW w:w="1701" w:type="dxa"/>
            <w:shd w:val="clear" w:color="auto" w:fill="DCE6F1"/>
          </w:tcPr>
          <w:p w14:paraId="70E4476F" w14:textId="77777777" w:rsidR="008A1D84" w:rsidRDefault="00000000">
            <w:r>
              <w:rPr>
                <w:b/>
                <w:sz w:val="18"/>
              </w:rPr>
              <w:t>Poin</w:t>
            </w:r>
          </w:p>
        </w:tc>
        <w:tc>
          <w:tcPr>
            <w:tcW w:w="8050" w:type="dxa"/>
            <w:shd w:val="clear" w:color="auto" w:fill="DCE6F1"/>
          </w:tcPr>
          <w:p w14:paraId="00956B5C" w14:textId="77777777" w:rsidR="008A1D84" w:rsidRDefault="00000000">
            <w:r>
              <w:rPr>
                <w:b/>
                <w:sz w:val="18"/>
              </w:rPr>
              <w:t>Debu batubara (coal mine dust lung disease, CMDLD: CWP, PMF, Caplan, bronkitis, emfisema)</w:t>
            </w:r>
          </w:p>
        </w:tc>
      </w:tr>
      <w:tr w:rsidR="008A1D84" w:rsidRPr="00542387" w14:paraId="1DDEF1C7" w14:textId="77777777">
        <w:tc>
          <w:tcPr>
            <w:tcW w:w="1701" w:type="dxa"/>
          </w:tcPr>
          <w:p w14:paraId="79C8F7C8" w14:textId="77777777" w:rsidR="008A1D84" w:rsidRDefault="00000000">
            <w:r>
              <w:rPr>
                <w:b/>
                <w:sz w:val="18"/>
              </w:rPr>
              <w:t>1. Sifat dan klasifikasi</w:t>
            </w:r>
          </w:p>
        </w:tc>
        <w:tc>
          <w:tcPr>
            <w:tcW w:w="8050" w:type="dxa"/>
          </w:tcPr>
          <w:p w14:paraId="2DD6A0AE" w14:textId="77777777" w:rsidR="008A1D84" w:rsidRPr="00542387" w:rsidRDefault="00000000">
            <w:pPr>
              <w:rPr>
                <w:lang w:val="da-DK"/>
              </w:rPr>
            </w:pPr>
            <w:r>
              <w:rPr>
                <w:sz w:val="18"/>
              </w:rPr>
              <w:t xml:space="preserve">Batuan sedimen kaya karbon. </w:t>
            </w:r>
            <w:r>
              <w:rPr>
                <w:b/>
                <w:sz w:val="18"/>
              </w:rPr>
              <w:t>Rank: lignit → sub-bituminus → bituminus → antrasit; risiko CWP antrasit &gt; bituminus &gt; sub-bituminus/lignit.</w:t>
            </w:r>
            <w:r>
              <w:rPr>
                <w:sz w:val="18"/>
              </w:rPr>
              <w:t xml:space="preserve"> </w:t>
            </w:r>
            <w:r w:rsidRPr="00542387">
              <w:rPr>
                <w:b/>
                <w:sz w:val="18"/>
                <w:lang w:val="da-DK"/>
              </w:rPr>
              <w:t>Debu tambang = campuran karbon, mineral liat (kaolinit, ilit), pirit (FeS2), dan silika kristalin kuarsa dari batuan atap/lantai.</w:t>
            </w:r>
            <w:r w:rsidRPr="00542387">
              <w:rPr>
                <w:sz w:val="18"/>
                <w:lang w:val="da-DK"/>
              </w:rPr>
              <w:t xml:space="preserve"> </w:t>
            </w:r>
            <w:r w:rsidRPr="00542387">
              <w:rPr>
                <w:b/>
                <w:sz w:val="18"/>
                <w:lang w:val="da-DK"/>
              </w:rPr>
              <w:t>IARC debu batubara murni Grup 3</w:t>
            </w:r>
            <w:r w:rsidRPr="00542387">
              <w:rPr>
                <w:sz w:val="18"/>
                <w:lang w:val="da-DK"/>
              </w:rPr>
              <w:t xml:space="preserve"> (karsinogenisitas lingkungan tambang karena silika Grup 1, radon, atau emisi kokas Grup 1); </w:t>
            </w:r>
            <w:r w:rsidRPr="00542387">
              <w:rPr>
                <w:b/>
                <w:sz w:val="18"/>
                <w:lang w:val="da-DK"/>
              </w:rPr>
              <w:t>ACGIH A4</w:t>
            </w:r>
          </w:p>
        </w:tc>
      </w:tr>
      <w:tr w:rsidR="008A1D84" w14:paraId="5AEF9B0C" w14:textId="77777777">
        <w:tc>
          <w:tcPr>
            <w:tcW w:w="1701" w:type="dxa"/>
          </w:tcPr>
          <w:p w14:paraId="0CEE2C79" w14:textId="77777777" w:rsidR="008A1D84" w:rsidRDefault="00000000">
            <w:r>
              <w:rPr>
                <w:b/>
                <w:sz w:val="18"/>
              </w:rPr>
              <w:t>2. Sumber</w:t>
            </w:r>
          </w:p>
        </w:tc>
        <w:tc>
          <w:tcPr>
            <w:tcW w:w="8050" w:type="dxa"/>
          </w:tcPr>
          <w:p w14:paraId="282CD4E2" w14:textId="77777777" w:rsidR="008A1D84" w:rsidRDefault="00000000">
            <w:r>
              <w:rPr>
                <w:b/>
                <w:sz w:val="18"/>
              </w:rPr>
              <w:t>Tambang bawah tanah (pajanan tertinggi: operator continuous miner, longwall shearer, roof bolter)</w:t>
            </w:r>
            <w:r>
              <w:rPr>
                <w:sz w:val="18"/>
              </w:rPr>
              <w:t xml:space="preserve">; tambang terbuka (pengeboran, peledakan, ekskavator, sopir truk); washery/coal preparation; terminal dan tongkang; </w:t>
            </w:r>
            <w:r>
              <w:rPr>
                <w:b/>
                <w:sz w:val="18"/>
              </w:rPr>
              <w:t>PLTU dan pabrik kokas (coal handling, pulverizer, conveyor)</w:t>
            </w:r>
          </w:p>
        </w:tc>
      </w:tr>
      <w:tr w:rsidR="008A1D84" w:rsidRPr="00542387" w14:paraId="7375A64A" w14:textId="77777777">
        <w:tc>
          <w:tcPr>
            <w:tcW w:w="1701" w:type="dxa"/>
          </w:tcPr>
          <w:p w14:paraId="351BF6FF" w14:textId="77777777" w:rsidR="008A1D84" w:rsidRDefault="00000000">
            <w:r>
              <w:rPr>
                <w:b/>
                <w:sz w:val="18"/>
              </w:rPr>
              <w:t>3. Deposisi dan klirens</w:t>
            </w:r>
          </w:p>
        </w:tc>
        <w:tc>
          <w:tcPr>
            <w:tcW w:w="8050" w:type="dxa"/>
          </w:tcPr>
          <w:p w14:paraId="0CDF7419" w14:textId="77777777" w:rsidR="008A1D84" w:rsidRPr="00542387" w:rsidRDefault="00000000">
            <w:pPr>
              <w:rPr>
                <w:lang w:val="da-DK"/>
              </w:rPr>
            </w:pPr>
            <w:r>
              <w:rPr>
                <w:sz w:val="18"/>
              </w:rPr>
              <w:t xml:space="preserve">Fraksi respirabel (&lt; 10 µm; paling penting 1 sampai 5 µm) mencapai bronkiolus respiratorius dan alveolus. Makrofag membesar penuh pigmen hitam; </w:t>
            </w:r>
            <w:r>
              <w:rPr>
                <w:b/>
                <w:sz w:val="18"/>
              </w:rPr>
              <w:t>particle overload</w:t>
            </w:r>
            <w:r>
              <w:rPr>
                <w:sz w:val="18"/>
              </w:rPr>
              <w:t xml:space="preserve"> melumpuhkan migrasi makrofag. </w:t>
            </w:r>
            <w:r w:rsidRPr="00542387">
              <w:rPr>
                <w:b/>
                <w:sz w:val="18"/>
                <w:lang w:val="da-DK"/>
              </w:rPr>
              <w:t>Klirens limfatik terlemah di zona atas dan posterior (kanan &gt; kiri) → makula awal di zona atas</w:t>
            </w:r>
          </w:p>
        </w:tc>
      </w:tr>
      <w:tr w:rsidR="008A1D84" w:rsidRPr="00542387" w14:paraId="758FAEF9" w14:textId="77777777">
        <w:tc>
          <w:tcPr>
            <w:tcW w:w="1701" w:type="dxa"/>
          </w:tcPr>
          <w:p w14:paraId="03796277" w14:textId="77777777" w:rsidR="008A1D84" w:rsidRDefault="00000000">
            <w:r>
              <w:rPr>
                <w:b/>
                <w:sz w:val="18"/>
              </w:rPr>
              <w:t>4. Patogenesis</w:t>
            </w:r>
          </w:p>
        </w:tc>
        <w:tc>
          <w:tcPr>
            <w:tcW w:w="8050" w:type="dxa"/>
          </w:tcPr>
          <w:p w14:paraId="62C33330" w14:textId="77777777" w:rsidR="008A1D84" w:rsidRPr="00542387" w:rsidRDefault="00000000">
            <w:pPr>
              <w:rPr>
                <w:lang w:val="da-DK"/>
              </w:rPr>
            </w:pPr>
            <w:r>
              <w:rPr>
                <w:b/>
                <w:sz w:val="18"/>
              </w:rPr>
              <w:t>Makula batubara = lesi primer CWP sederhana</w:t>
            </w:r>
            <w:r>
              <w:rPr>
                <w:sz w:val="18"/>
              </w:rPr>
              <w:t xml:space="preserve"> (makrofag berdebu hitam di dinding bronkiolus respiratorius/duktus alveolaris, 0,5 sampai 6 mm; retikulin halus, kolagen minimal). </w:t>
            </w:r>
            <w:r w:rsidRPr="00542387">
              <w:rPr>
                <w:b/>
                <w:sz w:val="18"/>
                <w:lang w:val="da-DK"/>
              </w:rPr>
              <w:t>Emfisema fokal</w:t>
            </w:r>
            <w:r w:rsidRPr="00542387">
              <w:rPr>
                <w:sz w:val="18"/>
                <w:lang w:val="da-DK"/>
              </w:rPr>
              <w:t xml:space="preserve"> (cincin destruksi sekitar makula: atrofi otot polos, elastase makrofag). </w:t>
            </w:r>
            <w:r w:rsidRPr="00542387">
              <w:rPr>
                <w:b/>
                <w:sz w:val="18"/>
                <w:lang w:val="da-DK"/>
              </w:rPr>
              <w:t>Nodul batubara</w:t>
            </w:r>
            <w:r w:rsidRPr="00542387">
              <w:rPr>
                <w:sz w:val="18"/>
                <w:lang w:val="da-DK"/>
              </w:rPr>
              <w:t xml:space="preserve"> (hingga 1 cm, tepi ireguler, kolagen acak; beda dengan nodul silikotik konsentris). </w:t>
            </w:r>
            <w:r w:rsidRPr="00542387">
              <w:rPr>
                <w:b/>
                <w:sz w:val="18"/>
                <w:lang w:val="da-DK"/>
              </w:rPr>
              <w:t>PMF: koalesensi nodul ≥ 1 cm (radiologi) atau ≥ 2 cm (patologi), obliterasi vaskular, emfisema sikatrikal, kavitasi iskemik aseptik.</w:t>
            </w:r>
            <w:r w:rsidRPr="00542387">
              <w:rPr>
                <w:sz w:val="18"/>
                <w:lang w:val="da-DK"/>
              </w:rPr>
              <w:t xml:space="preserve"> </w:t>
            </w:r>
            <w:r w:rsidRPr="00542387">
              <w:rPr>
                <w:b/>
                <w:sz w:val="18"/>
                <w:lang w:val="da-DK"/>
              </w:rPr>
              <w:t>Resurgensi PMF modern (Cohen 2016, 2022): kuarsa dari pemotongan batuan tipis (continuous miner) → ruptur fagosom, NLRP3, IL-1</w:t>
            </w:r>
            <w:r>
              <w:rPr>
                <w:b/>
                <w:sz w:val="18"/>
              </w:rPr>
              <w:t>β</w:t>
            </w:r>
            <w:r w:rsidRPr="00542387">
              <w:rPr>
                <w:b/>
                <w:sz w:val="18"/>
                <w:lang w:val="da-DK"/>
              </w:rPr>
              <w:t>, IL-18, TNF-</w:t>
            </w:r>
            <w:r>
              <w:rPr>
                <w:b/>
                <w:sz w:val="18"/>
              </w:rPr>
              <w:t>α</w:t>
            </w:r>
            <w:r w:rsidRPr="00542387">
              <w:rPr>
                <w:b/>
                <w:sz w:val="18"/>
                <w:lang w:val="da-DK"/>
              </w:rPr>
              <w:t>, TGF-</w:t>
            </w:r>
            <w:r>
              <w:rPr>
                <w:b/>
                <w:sz w:val="18"/>
              </w:rPr>
              <w:t>β</w:t>
            </w:r>
            <w:r w:rsidRPr="00542387">
              <w:rPr>
                <w:b/>
                <w:sz w:val="18"/>
                <w:lang w:val="da-DK"/>
              </w:rPr>
              <w:t>.</w:t>
            </w:r>
            <w:r w:rsidRPr="00542387">
              <w:rPr>
                <w:sz w:val="18"/>
                <w:lang w:val="da-DK"/>
              </w:rPr>
              <w:t xml:space="preserve"> </w:t>
            </w:r>
            <w:r w:rsidRPr="00542387">
              <w:rPr>
                <w:b/>
                <w:sz w:val="18"/>
                <w:lang w:val="da-DK"/>
              </w:rPr>
              <w:t xml:space="preserve">Besi bioavailabel (pirit) → Fenton → radikal hidroksil → inaktivasi </w:t>
            </w:r>
            <w:r>
              <w:rPr>
                <w:b/>
                <w:sz w:val="18"/>
              </w:rPr>
              <w:t>α</w:t>
            </w:r>
            <w:r w:rsidRPr="00542387">
              <w:rPr>
                <w:b/>
                <w:sz w:val="18"/>
                <w:lang w:val="da-DK"/>
              </w:rPr>
              <w:t>1-antitripsin → emfisema</w:t>
            </w:r>
          </w:p>
        </w:tc>
      </w:tr>
      <w:tr w:rsidR="008A1D84" w14:paraId="1FF66C85" w14:textId="77777777">
        <w:tc>
          <w:tcPr>
            <w:tcW w:w="1701" w:type="dxa"/>
          </w:tcPr>
          <w:p w14:paraId="24386DEF" w14:textId="77777777" w:rsidR="008A1D84" w:rsidRDefault="00000000">
            <w:r>
              <w:rPr>
                <w:b/>
                <w:sz w:val="18"/>
              </w:rPr>
              <w:t>5. Diagnosis dan pemantauan</w:t>
            </w:r>
          </w:p>
        </w:tc>
        <w:tc>
          <w:tcPr>
            <w:tcW w:w="8050" w:type="dxa"/>
          </w:tcPr>
          <w:p w14:paraId="23DE3DD2" w14:textId="77777777" w:rsidR="008A1D84" w:rsidRDefault="00000000">
            <w:r>
              <w:rPr>
                <w:sz w:val="18"/>
              </w:rPr>
              <w:t xml:space="preserve">Anamnesis (tambang bawah tanah vs permukaan, tahun, jenis kerja, rokok). </w:t>
            </w:r>
            <w:r>
              <w:rPr>
                <w:b/>
                <w:sz w:val="18"/>
              </w:rPr>
              <w:t>Foto ILO: CWP sederhana opasitas bulat p (&lt; 1,5 mm), q (1,5 sampai 3), r (3 sampai 10) zona atas/tengah;</w:t>
            </w:r>
            <w:r>
              <w:rPr>
                <w:sz w:val="18"/>
              </w:rPr>
              <w:t xml:space="preserve"> opasitas ireguler s, t, u bila emfisema/fibrosis. </w:t>
            </w:r>
            <w:r>
              <w:rPr>
                <w:b/>
                <w:sz w:val="18"/>
              </w:rPr>
              <w:t>PMF: opasitas besar A (1 sampai 5 cm), B (&gt; 5 cm, luas ≤ zona kanan atas), C (&gt; zona kanan atas); "angel's wing" ke arah hilus.</w:t>
            </w:r>
            <w:r>
              <w:rPr>
                <w:sz w:val="18"/>
              </w:rPr>
              <w:t xml:space="preserve"> </w:t>
            </w:r>
            <w:r w:rsidRPr="00542387">
              <w:rPr>
                <w:b/>
                <w:sz w:val="18"/>
                <w:lang w:val="da-DK"/>
              </w:rPr>
              <w:t>HRCT lebih sensitif (ILO 0/1, 1/0):</w:t>
            </w:r>
            <w:r w:rsidRPr="00542387">
              <w:rPr>
                <w:sz w:val="18"/>
                <w:lang w:val="da-DK"/>
              </w:rPr>
              <w:t xml:space="preserve"> mikronodul sentrilobular, pseudoplaque, emfisema perisikatrikal, kavitasi. </w:t>
            </w:r>
            <w:r w:rsidRPr="00542387">
              <w:rPr>
                <w:b/>
                <w:sz w:val="18"/>
                <w:lang w:val="da-DK"/>
              </w:rPr>
              <w:t>MRI: PMF hipointens T2 vs kanker hiperintens T2; PET tidak membedakan (FDG-avid).</w:t>
            </w:r>
            <w:r w:rsidRPr="00542387">
              <w:rPr>
                <w:sz w:val="18"/>
                <w:lang w:val="da-DK"/>
              </w:rPr>
              <w:t xml:space="preserve"> Faal paru: CWP sederhana sering normal; PMF restriksi/obstruksi/campuran, FVC dan FEV1 sebanding ukuran massa; DLCO turun. </w:t>
            </w:r>
            <w:r>
              <w:rPr>
                <w:b/>
                <w:sz w:val="18"/>
              </w:rPr>
              <w:t>Surveilans (NIOSH CWHSP): baseline lalu tiap 3 sampai 5 tahun</w:t>
            </w:r>
            <w:r>
              <w:rPr>
                <w:sz w:val="18"/>
              </w:rPr>
              <w:t xml:space="preserve"> (foto dan spirometri)</w:t>
            </w:r>
          </w:p>
        </w:tc>
      </w:tr>
      <w:tr w:rsidR="008A1D84" w14:paraId="0B4153B5" w14:textId="77777777">
        <w:tc>
          <w:tcPr>
            <w:tcW w:w="1701" w:type="dxa"/>
          </w:tcPr>
          <w:p w14:paraId="4BADEBE1" w14:textId="77777777" w:rsidR="008A1D84" w:rsidRDefault="00000000">
            <w:r>
              <w:rPr>
                <w:b/>
                <w:sz w:val="18"/>
              </w:rPr>
              <w:t>6. Latensi</w:t>
            </w:r>
          </w:p>
        </w:tc>
        <w:tc>
          <w:tcPr>
            <w:tcW w:w="8050" w:type="dxa"/>
          </w:tcPr>
          <w:p w14:paraId="6A3EEE1A" w14:textId="77777777" w:rsidR="008A1D84" w:rsidRDefault="00000000">
            <w:r>
              <w:rPr>
                <w:b/>
                <w:sz w:val="18"/>
              </w:rPr>
              <w:t>CWP sederhana &gt; 10 sampai 20 tahun (tambang bawah tanah);</w:t>
            </w:r>
            <w:r>
              <w:rPr>
                <w:sz w:val="18"/>
              </w:rPr>
              <w:t xml:space="preserve"> </w:t>
            </w:r>
            <w:r>
              <w:rPr>
                <w:b/>
                <w:sz w:val="18"/>
              </w:rPr>
              <w:t>PMF progresif cepat era mekanisasi/silika tinggi &lt; 5 sampai 10 tahun pada usia muda.</w:t>
            </w:r>
            <w:r>
              <w:rPr>
                <w:sz w:val="18"/>
              </w:rPr>
              <w:t xml:space="preserve"> </w:t>
            </w:r>
            <w:r>
              <w:rPr>
                <w:b/>
                <w:sz w:val="18"/>
              </w:rPr>
              <w:t>Progresi tetap terjadi setelah pajanan berhenti</w:t>
            </w:r>
            <w:r>
              <w:rPr>
                <w:sz w:val="18"/>
              </w:rPr>
              <w:t xml:space="preserve"> (Almberg 2020, Laney 2017, Bates 1985, Soutar &amp; Hurley 1986): dari sederhana ke PMF dan FEV1 terus turun</w:t>
            </w:r>
          </w:p>
        </w:tc>
      </w:tr>
      <w:tr w:rsidR="008A1D84" w:rsidRPr="00542387" w14:paraId="1246805A" w14:textId="77777777">
        <w:tc>
          <w:tcPr>
            <w:tcW w:w="1701" w:type="dxa"/>
          </w:tcPr>
          <w:p w14:paraId="64350EAF" w14:textId="77777777" w:rsidR="008A1D84" w:rsidRDefault="00000000">
            <w:r>
              <w:rPr>
                <w:b/>
                <w:sz w:val="18"/>
              </w:rPr>
              <w:t>7. Bentuk klinis</w:t>
            </w:r>
          </w:p>
        </w:tc>
        <w:tc>
          <w:tcPr>
            <w:tcW w:w="8050" w:type="dxa"/>
          </w:tcPr>
          <w:p w14:paraId="628137CC" w14:textId="77777777" w:rsidR="008A1D84" w:rsidRPr="00542387" w:rsidRDefault="00000000">
            <w:pPr>
              <w:rPr>
                <w:lang w:val="da-DK"/>
              </w:rPr>
            </w:pPr>
            <w:r w:rsidRPr="00542387">
              <w:rPr>
                <w:b/>
                <w:sz w:val="18"/>
                <w:lang w:val="da-DK"/>
              </w:rPr>
              <w:t>CWP sederhana:</w:t>
            </w:r>
            <w:r w:rsidRPr="00542387">
              <w:rPr>
                <w:sz w:val="18"/>
                <w:lang w:val="da-DK"/>
              </w:rPr>
              <w:t xml:space="preserve"> asimtomatik/batuk ringan, temuan fisik normal. </w:t>
            </w:r>
            <w:r w:rsidRPr="00542387">
              <w:rPr>
                <w:b/>
                <w:sz w:val="18"/>
                <w:lang w:val="da-DK"/>
              </w:rPr>
              <w:t>PMF:</w:t>
            </w:r>
            <w:r w:rsidRPr="00542387">
              <w:rPr>
                <w:sz w:val="18"/>
                <w:lang w:val="da-DK"/>
              </w:rPr>
              <w:t xml:space="preserve"> sesak progresif, dahak hitam (melanoptysis) saat kavitasi iskemik, gagal napas. </w:t>
            </w:r>
            <w:r w:rsidRPr="00542387">
              <w:rPr>
                <w:b/>
                <w:sz w:val="18"/>
                <w:lang w:val="da-DK"/>
              </w:rPr>
              <w:t>Sindrom Caplan (1953): artritis reumatoid + pajanan debu tambang + nodul perifer bulat berbatas tegas 0,5 sampai 5 cm, muncul mendadak, nekrosis fibrinoid pusat dikelilingi limfosit, sel plasma, makrofag berdebu.</w:t>
            </w:r>
            <w:r w:rsidRPr="00542387">
              <w:rPr>
                <w:sz w:val="18"/>
                <w:lang w:val="da-DK"/>
              </w:rPr>
              <w:t xml:space="preserve"> </w:t>
            </w:r>
            <w:r w:rsidRPr="00542387">
              <w:rPr>
                <w:b/>
                <w:sz w:val="18"/>
                <w:lang w:val="da-DK"/>
              </w:rPr>
              <w:t>Bronkitis industri:</w:t>
            </w:r>
            <w:r w:rsidRPr="00542387">
              <w:rPr>
                <w:sz w:val="18"/>
                <w:lang w:val="da-DK"/>
              </w:rPr>
              <w:t xml:space="preserve"> batuk berdahak ≥ 3 bulan/tahun 2 tahun berturut (hipertrofi kelenjar submukosa, sel goblet; ± 35% penambang berpengalaman). </w:t>
            </w:r>
            <w:r w:rsidRPr="00542387">
              <w:rPr>
                <w:b/>
                <w:sz w:val="18"/>
                <w:lang w:val="da-DK"/>
              </w:rPr>
              <w:t>Emfisema akibat debu batubara, independen dari rokok</w:t>
            </w:r>
            <w:r w:rsidRPr="00542387">
              <w:rPr>
                <w:sz w:val="18"/>
                <w:lang w:val="da-DK"/>
              </w:rPr>
              <w:t xml:space="preserve"> (indeks keparahan 6× pada penambang non-perokok vs kontrol). </w:t>
            </w:r>
            <w:r w:rsidRPr="00542387">
              <w:rPr>
                <w:b/>
                <w:sz w:val="18"/>
                <w:lang w:val="da-DK"/>
              </w:rPr>
              <w:t>Penurunan FEV1 6 sampai 9 mL/tahun (era pra-1970), 2 sampai 3 mL/tahun (standar modern); 1 tahun tambang bawah tanah ≈ 1 tahun merokok</w:t>
            </w:r>
          </w:p>
        </w:tc>
      </w:tr>
      <w:tr w:rsidR="008A1D84" w14:paraId="4E524B15" w14:textId="77777777">
        <w:tc>
          <w:tcPr>
            <w:tcW w:w="1701" w:type="dxa"/>
          </w:tcPr>
          <w:p w14:paraId="35B6BE1C" w14:textId="77777777" w:rsidR="008A1D84" w:rsidRDefault="00000000">
            <w:r>
              <w:rPr>
                <w:b/>
                <w:sz w:val="18"/>
              </w:rPr>
              <w:t>8. Komplikasi</w:t>
            </w:r>
          </w:p>
        </w:tc>
        <w:tc>
          <w:tcPr>
            <w:tcW w:w="8050" w:type="dxa"/>
          </w:tcPr>
          <w:p w14:paraId="3EA8019A" w14:textId="77777777" w:rsidR="008A1D84" w:rsidRDefault="00000000">
            <w:r>
              <w:rPr>
                <w:b/>
                <w:sz w:val="18"/>
              </w:rPr>
              <w:t>Silikotuberkulosis</w:t>
            </w:r>
            <w:r>
              <w:rPr>
                <w:sz w:val="18"/>
              </w:rPr>
              <w:t xml:space="preserve"> (kavitasi massa PMF = curigai TB aktif). </w:t>
            </w:r>
            <w:r>
              <w:rPr>
                <w:b/>
                <w:sz w:val="18"/>
              </w:rPr>
              <w:t>PPOK: risiko 1,8× (CWP sederhana), 3,7× (PMF); obstruksi 32,3% pada PMF non-perokok vs 7,7% penambang tanpa pneumokoniosis.</w:t>
            </w:r>
            <w:r>
              <w:rPr>
                <w:sz w:val="18"/>
              </w:rPr>
              <w:t xml:space="preserve"> Hipertensi pulmonal dan kor pulmonale. </w:t>
            </w:r>
            <w:r>
              <w:rPr>
                <w:b/>
                <w:sz w:val="18"/>
              </w:rPr>
              <w:t>Kanker paru:</w:t>
            </w:r>
            <w:r>
              <w:rPr>
                <w:sz w:val="18"/>
              </w:rPr>
              <w:t xml:space="preserve"> debu murni Grup 3, tetapi risiko naik pada PMF (kohort Ceko ± 4×) lewat inflamasi fibrotik, silika, radon, PAH</w:t>
            </w:r>
          </w:p>
        </w:tc>
      </w:tr>
      <w:tr w:rsidR="008A1D84" w14:paraId="4511FA56" w14:textId="77777777">
        <w:tc>
          <w:tcPr>
            <w:tcW w:w="1701" w:type="dxa"/>
          </w:tcPr>
          <w:p w14:paraId="4617522D" w14:textId="77777777" w:rsidR="008A1D84" w:rsidRDefault="00000000">
            <w:r>
              <w:rPr>
                <w:b/>
                <w:sz w:val="18"/>
              </w:rPr>
              <w:t>9. Batas pajanan</w:t>
            </w:r>
          </w:p>
        </w:tc>
        <w:tc>
          <w:tcPr>
            <w:tcW w:w="8050" w:type="dxa"/>
          </w:tcPr>
          <w:p w14:paraId="07B85142" w14:textId="77777777" w:rsidR="008A1D84" w:rsidRDefault="00000000">
            <w:r>
              <w:rPr>
                <w:b/>
                <w:sz w:val="18"/>
              </w:rPr>
              <w:t>ACGIH TLV-TWA respirabel: antrasit 0,4 mg/m3; bituminus/sub-bituminus/lignit 0,9 mg/m3 (A4).</w:t>
            </w:r>
            <w:r>
              <w:rPr>
                <w:sz w:val="18"/>
              </w:rPr>
              <w:t xml:space="preserve"> </w:t>
            </w:r>
            <w:r>
              <w:rPr>
                <w:b/>
                <w:sz w:val="18"/>
              </w:rPr>
              <w:t>Permenaker 5/2018: antrasit 0,4; bituminus/lignit 0,9 mg/m3 (respirabel).</w:t>
            </w:r>
            <w:r>
              <w:rPr>
                <w:sz w:val="18"/>
              </w:rPr>
              <w:t xml:space="preserve"> NIOSH: 1,0 mg/m3 (sampler CPSU MSHA, 10 jam) atau 0,9 (ISO/CEN/ACGIH); REL silika terpisah 0,05. OSHA Z-3: 2,4 mg/m3 (SiO2 &lt; 5%) atau 10/(%SiO2 + 2). MSHA: historis 2,0 mg/m3; modern 1,5 mg/m3</w:t>
            </w:r>
          </w:p>
        </w:tc>
      </w:tr>
      <w:tr w:rsidR="008A1D84" w14:paraId="215FA67F" w14:textId="77777777">
        <w:tc>
          <w:tcPr>
            <w:tcW w:w="1701" w:type="dxa"/>
          </w:tcPr>
          <w:p w14:paraId="5DBD9945" w14:textId="77777777" w:rsidR="008A1D84" w:rsidRDefault="00000000">
            <w:r>
              <w:rPr>
                <w:b/>
                <w:sz w:val="18"/>
              </w:rPr>
              <w:t>10. BEI / IPB</w:t>
            </w:r>
          </w:p>
        </w:tc>
        <w:tc>
          <w:tcPr>
            <w:tcW w:w="8050" w:type="dxa"/>
          </w:tcPr>
          <w:p w14:paraId="4DADD8B6" w14:textId="77777777" w:rsidR="008A1D84" w:rsidRDefault="00000000">
            <w:r>
              <w:rPr>
                <w:b/>
                <w:sz w:val="18"/>
              </w:rPr>
              <w:t>TIDAK ADA</w:t>
            </w:r>
            <w:r>
              <w:rPr>
                <w:sz w:val="18"/>
              </w:rPr>
              <w:t xml:space="preserve"> (ACGIH, Permenaker 5/2018); </w:t>
            </w:r>
            <w:r>
              <w:rPr>
                <w:b/>
                <w:sz w:val="18"/>
              </w:rPr>
              <w:t>surveilans efek biologis</w:t>
            </w:r>
            <w:r>
              <w:rPr>
                <w:sz w:val="18"/>
              </w:rPr>
              <w:t xml:space="preserve"> (kuesioner, spirometri, DLCO, foto ILO/HRCT)</w:t>
            </w:r>
          </w:p>
        </w:tc>
      </w:tr>
      <w:tr w:rsidR="008A1D84" w:rsidRPr="00542387" w14:paraId="668662CB" w14:textId="77777777">
        <w:tc>
          <w:tcPr>
            <w:tcW w:w="1701" w:type="dxa"/>
          </w:tcPr>
          <w:p w14:paraId="6D830A96" w14:textId="77777777" w:rsidR="008A1D84" w:rsidRDefault="00000000">
            <w:r>
              <w:rPr>
                <w:b/>
                <w:sz w:val="18"/>
              </w:rPr>
              <w:t>11. Tatalaksana</w:t>
            </w:r>
          </w:p>
        </w:tc>
        <w:tc>
          <w:tcPr>
            <w:tcW w:w="8050" w:type="dxa"/>
          </w:tcPr>
          <w:p w14:paraId="5739FC06" w14:textId="77777777" w:rsidR="008A1D84" w:rsidRPr="00542387" w:rsidRDefault="00000000">
            <w:pPr>
              <w:rPr>
                <w:lang w:val="da-DK"/>
              </w:rPr>
            </w:pPr>
            <w:r w:rsidRPr="00542387">
              <w:rPr>
                <w:b/>
                <w:sz w:val="18"/>
                <w:lang w:val="da-DK"/>
              </w:rPr>
              <w:t>Tidak ada obat pembalik fibrosis.</w:t>
            </w:r>
            <w:r w:rsidRPr="00542387">
              <w:rPr>
                <w:sz w:val="18"/>
                <w:lang w:val="da-DK"/>
              </w:rPr>
              <w:t xml:space="preserve"> Hentikan pajanan (pindah dari tambang bawah tanah). </w:t>
            </w:r>
            <w:r w:rsidRPr="00542387">
              <w:rPr>
                <w:b/>
                <w:sz w:val="18"/>
                <w:lang w:val="da-DK"/>
              </w:rPr>
              <w:t>Obstruksi/PPOK: LAMA/LABA/SABA; ICS bila eksaserbasi berulang atau hiperreaktivitas.</w:t>
            </w:r>
            <w:r w:rsidRPr="00542387">
              <w:rPr>
                <w:sz w:val="18"/>
                <w:lang w:val="da-DK"/>
              </w:rPr>
              <w:t xml:space="preserve"> Stop merokok, </w:t>
            </w:r>
            <w:r w:rsidRPr="00542387">
              <w:rPr>
                <w:b/>
                <w:sz w:val="18"/>
                <w:lang w:val="da-DK"/>
              </w:rPr>
              <w:t>LTOT (PaO2 ≤ 55 atau SaO2 ≤ 88%)</w:t>
            </w:r>
            <w:r w:rsidRPr="00542387">
              <w:rPr>
                <w:sz w:val="18"/>
                <w:lang w:val="da-DK"/>
              </w:rPr>
              <w:t xml:space="preserve"> pada PMF dengan gagal napas/hipertensi pulmonal, vaksin influenza dan pneumokokus (PCV13, PPSV23), rehabilitasi paru; </w:t>
            </w:r>
            <w:r w:rsidRPr="00542387">
              <w:rPr>
                <w:b/>
                <w:sz w:val="18"/>
                <w:lang w:val="da-DK"/>
              </w:rPr>
              <w:t>transplantasi paru</w:t>
            </w:r>
            <w:r w:rsidRPr="00542387">
              <w:rPr>
                <w:sz w:val="18"/>
                <w:lang w:val="da-DK"/>
              </w:rPr>
              <w:t xml:space="preserve"> untuk PMF stadium akhir usia muda</w:t>
            </w:r>
          </w:p>
        </w:tc>
      </w:tr>
      <w:tr w:rsidR="008A1D84" w14:paraId="10EEDD58" w14:textId="77777777">
        <w:tc>
          <w:tcPr>
            <w:tcW w:w="1701" w:type="dxa"/>
          </w:tcPr>
          <w:p w14:paraId="4C89062C" w14:textId="77777777" w:rsidR="008A1D84" w:rsidRDefault="00000000">
            <w:r>
              <w:rPr>
                <w:b/>
                <w:sz w:val="18"/>
              </w:rPr>
              <w:t>12. Diagnosis kerja dan pengendalian</w:t>
            </w:r>
          </w:p>
        </w:tc>
        <w:tc>
          <w:tcPr>
            <w:tcW w:w="8050" w:type="dxa"/>
          </w:tcPr>
          <w:p w14:paraId="3FBEAC90" w14:textId="77777777" w:rsidR="008A1D84" w:rsidRDefault="00000000">
            <w:r>
              <w:rPr>
                <w:b/>
                <w:sz w:val="18"/>
              </w:rPr>
              <w:t>CWP sederhana (profusi ≥ kategori 1): hak opsi pemindahan ke area debu rendah &lt; 0,5 mg/m3 tanpa potong upah (Part 90, AS).</w:t>
            </w:r>
            <w:r>
              <w:rPr>
                <w:sz w:val="18"/>
              </w:rPr>
              <w:t xml:space="preserve"> </w:t>
            </w:r>
            <w:r>
              <w:rPr>
                <w:b/>
                <w:sz w:val="18"/>
              </w:rPr>
              <w:t>PMF, penurunan faal berat, PPOK berat: unfit untuk area tambang (fit with restriction).</w:t>
            </w:r>
            <w:r>
              <w:rPr>
                <w:sz w:val="18"/>
              </w:rPr>
              <w:t xml:space="preserve"> Surveilans pra-kerja, tiap 3 sampai 5 tahun, purna bakti. </w:t>
            </w:r>
            <w:r>
              <w:rPr>
                <w:b/>
                <w:sz w:val="18"/>
              </w:rPr>
              <w:t>Pengendalian:</w:t>
            </w:r>
            <w:r>
              <w:rPr>
                <w:sz w:val="18"/>
              </w:rPr>
              <w:t xml:space="preserve"> otomasi/remote mining; </w:t>
            </w:r>
            <w:r>
              <w:rPr>
                <w:b/>
                <w:sz w:val="18"/>
              </w:rPr>
              <w:t>semprotan air bertekanan tinggi di drum shearer</w:t>
            </w:r>
            <w:r>
              <w:rPr>
                <w:sz w:val="18"/>
              </w:rPr>
              <w:t xml:space="preserve">, ventilasi tambang, wet scrubber, </w:t>
            </w:r>
            <w:r>
              <w:rPr>
                <w:b/>
                <w:sz w:val="18"/>
              </w:rPr>
              <w:t>rock dusting kapur (CaCO3) dengan kuarsa bebas &lt; 4%</w:t>
            </w:r>
            <w:r>
              <w:rPr>
                <w:sz w:val="18"/>
              </w:rPr>
              <w:t xml:space="preserve"> (cegah ledakan metana-debu tanpa silikosis iatrogenik), kabin positif HEPA; rotasi, larangan sapu kering, </w:t>
            </w:r>
            <w:r>
              <w:rPr>
                <w:b/>
                <w:sz w:val="18"/>
              </w:rPr>
              <w:t>monitor debu personal kontinu (CPDM)</w:t>
            </w:r>
            <w:r>
              <w:rPr>
                <w:sz w:val="18"/>
              </w:rPr>
              <w:t xml:space="preserve">; APD N95/N100/P100 </w:t>
            </w:r>
            <w:r>
              <w:rPr>
                <w:sz w:val="18"/>
              </w:rPr>
              <w:lastRenderedPageBreak/>
              <w:t>atau PAPR. Lapor tren lingkungan dan notifikasi PAK (BPJS)</w:t>
            </w:r>
          </w:p>
        </w:tc>
      </w:tr>
      <w:tr w:rsidR="008A1D84" w14:paraId="6FF1B3B0" w14:textId="77777777">
        <w:tc>
          <w:tcPr>
            <w:tcW w:w="1701" w:type="dxa"/>
          </w:tcPr>
          <w:p w14:paraId="36AE21F5" w14:textId="77777777" w:rsidR="008A1D84" w:rsidRDefault="00000000">
            <w:r>
              <w:rPr>
                <w:b/>
                <w:sz w:val="18"/>
              </w:rPr>
              <w:lastRenderedPageBreak/>
              <w:t>13. Lain-lain</w:t>
            </w:r>
          </w:p>
        </w:tc>
        <w:tc>
          <w:tcPr>
            <w:tcW w:w="8050" w:type="dxa"/>
          </w:tcPr>
          <w:p w14:paraId="51597531" w14:textId="77777777" w:rsidR="008A1D84" w:rsidRDefault="00000000">
            <w:r>
              <w:rPr>
                <w:b/>
                <w:sz w:val="18"/>
              </w:rPr>
              <w:t>Perpres 7/2019: antrakosilikosis (Lampiran II.a butir 1); PPOK akibat debu batubara, debu tambang batu, debu kayu (II.a butir 9).</w:t>
            </w:r>
            <w:r>
              <w:rPr>
                <w:sz w:val="18"/>
              </w:rPr>
              <w:t xml:space="preserve"> </w:t>
            </w:r>
            <w:r w:rsidRPr="00542387">
              <w:rPr>
                <w:b/>
                <w:sz w:val="18"/>
                <w:lang w:val="da-DK"/>
              </w:rPr>
              <w:t>Pasal 2 ayat (2): JKK ≤ 3 tahun setelah hubungan kerja berakhir (kendala karena latensi panjang).</w:t>
            </w:r>
            <w:r w:rsidRPr="00542387">
              <w:rPr>
                <w:sz w:val="18"/>
                <w:lang w:val="da-DK"/>
              </w:rPr>
              <w:t xml:space="preserve"> </w:t>
            </w:r>
            <w:r>
              <w:rPr>
                <w:sz w:val="18"/>
              </w:rPr>
              <w:t>7 langkah diagnosis (Permenkes 11/2022); PP 28/2024; cek ulang nomor butir</w:t>
            </w:r>
          </w:p>
        </w:tc>
      </w:tr>
    </w:tbl>
    <w:p w14:paraId="26874D71" w14:textId="77777777" w:rsidR="008A1D84" w:rsidRDefault="008A1D84">
      <w:pPr>
        <w:spacing w:after="40"/>
      </w:pPr>
    </w:p>
    <w:p w14:paraId="2FB2AE1C" w14:textId="77777777" w:rsidR="008A1D84" w:rsidRDefault="00000000">
      <w:pPr>
        <w:spacing w:after="80"/>
      </w:pPr>
      <w:r>
        <w:rPr>
          <w:b/>
        </w:rPr>
        <w:t>Pearl dan jebakan ujian</w:t>
      </w:r>
    </w:p>
    <w:p w14:paraId="74CE3BA4" w14:textId="77777777" w:rsidR="008A1D84" w:rsidRPr="00542387" w:rsidRDefault="00000000">
      <w:pPr>
        <w:pStyle w:val="ListBullet"/>
        <w:spacing w:after="20"/>
        <w:rPr>
          <w:lang w:val="da-DK"/>
        </w:rPr>
      </w:pPr>
      <w:r w:rsidRPr="00542387">
        <w:rPr>
          <w:b/>
          <w:lang w:val="da-DK"/>
        </w:rPr>
        <w:t>Makula batubara ≠ nodul silikotik</w:t>
      </w:r>
      <w:r w:rsidRPr="00542387">
        <w:rPr>
          <w:lang w:val="da-DK"/>
        </w:rPr>
        <w:t xml:space="preserve"> (makrofag peribronkiolar dengan retikulin longgar dan emfisema fokal; tanpa kolagen hialin konsentris).</w:t>
      </w:r>
    </w:p>
    <w:p w14:paraId="26D2E9C2" w14:textId="77777777" w:rsidR="008A1D84" w:rsidRPr="00542387" w:rsidRDefault="00000000">
      <w:pPr>
        <w:pStyle w:val="ListBullet"/>
        <w:spacing w:after="20"/>
        <w:rPr>
          <w:lang w:val="da-DK"/>
        </w:rPr>
      </w:pPr>
      <w:r w:rsidRPr="00542387">
        <w:rPr>
          <w:b/>
          <w:lang w:val="da-DK"/>
        </w:rPr>
        <w:t>Emfisema timbul tanpa rokok</w:t>
      </w:r>
      <w:r w:rsidRPr="00542387">
        <w:rPr>
          <w:lang w:val="da-DK"/>
        </w:rPr>
        <w:t xml:space="preserve"> (</w:t>
      </w:r>
      <w:r>
        <w:t>α</w:t>
      </w:r>
      <w:r w:rsidRPr="00542387">
        <w:rPr>
          <w:lang w:val="da-DK"/>
        </w:rPr>
        <w:t>1-antitripsin diinaktivasi besi bioavailabel): jangan gugurkan kausalitas okupasi karena rokok.</w:t>
      </w:r>
    </w:p>
    <w:p w14:paraId="045E6F9A" w14:textId="77777777" w:rsidR="008A1D84" w:rsidRDefault="00000000">
      <w:pPr>
        <w:pStyle w:val="ListBullet"/>
        <w:spacing w:after="20"/>
      </w:pPr>
      <w:r>
        <w:rPr>
          <w:b/>
        </w:rPr>
        <w:t>Resurgensi PMF pada penambang muda: continuous miner memotong batuan tipis → silika tinggi.</w:t>
      </w:r>
    </w:p>
    <w:p w14:paraId="35EC1C4C" w14:textId="77777777" w:rsidR="008A1D84" w:rsidRDefault="00000000">
      <w:pPr>
        <w:pStyle w:val="ListBullet"/>
        <w:spacing w:after="20"/>
      </w:pPr>
      <w:r>
        <w:rPr>
          <w:b/>
        </w:rPr>
        <w:t>Caplan = RA + debu tambang + nodul perifer 0,5 sampai 5 cm.</w:t>
      </w:r>
    </w:p>
    <w:p w14:paraId="3E064FAC" w14:textId="77777777" w:rsidR="008A1D84" w:rsidRPr="00542387" w:rsidRDefault="00000000">
      <w:pPr>
        <w:pStyle w:val="ListBullet"/>
        <w:spacing w:after="20"/>
        <w:rPr>
          <w:lang w:val="da-DK"/>
        </w:rPr>
      </w:pPr>
      <w:r w:rsidRPr="00542387">
        <w:rPr>
          <w:b/>
          <w:lang w:val="da-DK"/>
        </w:rPr>
        <w:t>PMF vs kanker: MRI T2 (hipointens vs hiperintens); PET tidak membedakan.</w:t>
      </w:r>
    </w:p>
    <w:p w14:paraId="132B5EF1" w14:textId="77777777" w:rsidR="008A1D84" w:rsidRPr="00542387" w:rsidRDefault="00000000">
      <w:pPr>
        <w:pStyle w:val="ListBullet"/>
        <w:spacing w:after="20"/>
        <w:rPr>
          <w:lang w:val="da-DK"/>
        </w:rPr>
      </w:pPr>
      <w:r w:rsidRPr="00542387">
        <w:rPr>
          <w:b/>
          <w:lang w:val="da-DK"/>
        </w:rPr>
        <w:t>Kavitasi PMF: singkirkan TB dan kanker (BTA/TCM).</w:t>
      </w:r>
    </w:p>
    <w:p w14:paraId="01E5F4C8" w14:textId="77777777" w:rsidR="008A1D84" w:rsidRDefault="00000000">
      <w:pPr>
        <w:pStyle w:val="ListBullet"/>
        <w:spacing w:after="20"/>
      </w:pPr>
      <w:r>
        <w:rPr>
          <w:b/>
        </w:rPr>
        <w:t>Tidak ada BEI.</w:t>
      </w:r>
    </w:p>
    <w:p w14:paraId="6DEC5D18" w14:textId="77777777" w:rsidR="008A1D84" w:rsidRPr="00542387" w:rsidRDefault="00000000">
      <w:pPr>
        <w:keepNext/>
        <w:rPr>
          <w:lang w:val="da-DK"/>
        </w:rPr>
      </w:pPr>
      <w:r w:rsidRPr="00542387">
        <w:rPr>
          <w:b/>
          <w:sz w:val="19"/>
          <w:lang w:val="da-DK"/>
        </w:rPr>
        <w:t>Infografik: Debu batubara (CWP, PMF)</w:t>
      </w:r>
    </w:p>
    <w:p w14:paraId="1FBC43A8" w14:textId="77777777" w:rsidR="008A1D84" w:rsidRDefault="00000000">
      <w:pPr>
        <w:jc w:val="center"/>
      </w:pPr>
      <w:r>
        <w:rPr>
          <w:noProof/>
        </w:rPr>
        <w:drawing>
          <wp:inline distT="0" distB="0" distL="0" distR="0" wp14:anchorId="2218E7CB" wp14:editId="308112EA">
            <wp:extent cx="6192000" cy="345513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E_3E.03_Batubara.jpg"/>
                    <pic:cNvPicPr/>
                  </pic:nvPicPr>
                  <pic:blipFill>
                    <a:blip r:embed="rId62"/>
                    <a:stretch>
                      <a:fillRect/>
                    </a:stretch>
                  </pic:blipFill>
                  <pic:spPr>
                    <a:xfrm>
                      <a:off x="0" y="0"/>
                      <a:ext cx="6192000" cy="3455136"/>
                    </a:xfrm>
                    <a:prstGeom prst="rect">
                      <a:avLst/>
                    </a:prstGeom>
                  </pic:spPr>
                </pic:pic>
              </a:graphicData>
            </a:graphic>
          </wp:inline>
        </w:drawing>
      </w:r>
    </w:p>
    <w:p w14:paraId="147C37A9" w14:textId="77777777" w:rsidR="008A1D84" w:rsidRDefault="00000000">
      <w:r>
        <w:br w:type="page"/>
      </w:r>
    </w:p>
    <w:p w14:paraId="7C7007A3" w14:textId="77777777" w:rsidR="008A1D84" w:rsidRPr="00542387" w:rsidRDefault="00000000">
      <w:pPr>
        <w:pStyle w:val="Heading2"/>
        <w:rPr>
          <w:lang w:val="da-DK"/>
        </w:rPr>
      </w:pPr>
      <w:bookmarkStart w:id="217" w:name="toc_079"/>
      <w:bookmarkStart w:id="218" w:name="_Toc242997754"/>
      <w:r w:rsidRPr="00542387">
        <w:rPr>
          <w:lang w:val="da-DK"/>
        </w:rPr>
        <w:lastRenderedPageBreak/>
        <w:t>3E.4 Debu kayu (karsinoma sinonasal)</w:t>
      </w:r>
      <w:bookmarkEnd w:id="217"/>
      <w:bookmarkEnd w:id="218"/>
    </w:p>
    <w:tbl>
      <w:tblPr>
        <w:tblStyle w:val="TableGrid"/>
        <w:tblW w:w="0" w:type="auto"/>
        <w:tblLook w:val="04A0" w:firstRow="1" w:lastRow="0" w:firstColumn="1" w:lastColumn="0" w:noHBand="0" w:noVBand="1"/>
      </w:tblPr>
      <w:tblGrid>
        <w:gridCol w:w="1701"/>
        <w:gridCol w:w="8050"/>
      </w:tblGrid>
      <w:tr w:rsidR="008A1D84" w:rsidRPr="00542387" w14:paraId="42977C84" w14:textId="77777777">
        <w:tc>
          <w:tcPr>
            <w:tcW w:w="1701" w:type="dxa"/>
            <w:shd w:val="clear" w:color="auto" w:fill="DCE6F1"/>
          </w:tcPr>
          <w:p w14:paraId="70E1EFB9" w14:textId="77777777" w:rsidR="008A1D84" w:rsidRDefault="00000000">
            <w:r>
              <w:rPr>
                <w:b/>
                <w:sz w:val="18"/>
              </w:rPr>
              <w:t>Poin</w:t>
            </w:r>
          </w:p>
        </w:tc>
        <w:tc>
          <w:tcPr>
            <w:tcW w:w="8050" w:type="dxa"/>
            <w:shd w:val="clear" w:color="auto" w:fill="DCE6F1"/>
          </w:tcPr>
          <w:p w14:paraId="26B6819F" w14:textId="77777777" w:rsidR="008A1D84" w:rsidRPr="00542387" w:rsidRDefault="00000000">
            <w:pPr>
              <w:rPr>
                <w:lang w:val="da-DK"/>
              </w:rPr>
            </w:pPr>
            <w:r w:rsidRPr="00542387">
              <w:rPr>
                <w:b/>
                <w:sz w:val="18"/>
                <w:lang w:val="da-DK"/>
              </w:rPr>
              <w:t>Debu kayu (karsinoma sinonasal, rinitis, asma, dermatitis)</w:t>
            </w:r>
          </w:p>
        </w:tc>
      </w:tr>
      <w:tr w:rsidR="008A1D84" w14:paraId="104E5A7E" w14:textId="77777777">
        <w:tc>
          <w:tcPr>
            <w:tcW w:w="1701" w:type="dxa"/>
          </w:tcPr>
          <w:p w14:paraId="48909FEE" w14:textId="77777777" w:rsidR="008A1D84" w:rsidRDefault="00000000">
            <w:r>
              <w:rPr>
                <w:b/>
                <w:sz w:val="18"/>
              </w:rPr>
              <w:t>1. Sifat dan klasifikasi</w:t>
            </w:r>
          </w:p>
        </w:tc>
        <w:tc>
          <w:tcPr>
            <w:tcW w:w="8050" w:type="dxa"/>
          </w:tcPr>
          <w:p w14:paraId="6F544E57" w14:textId="77777777" w:rsidR="008A1D84" w:rsidRDefault="00000000">
            <w:r>
              <w:rPr>
                <w:sz w:val="18"/>
              </w:rPr>
              <w:t xml:space="preserve">Bioaerosol organik, mudah terbakar. </w:t>
            </w:r>
            <w:r>
              <w:rPr>
                <w:b/>
                <w:sz w:val="18"/>
              </w:rPr>
              <w:t>Kayu keras (beech, oak, mahoni, jati; kaya tanin/flavonoid) vs kayu lunak (pinus, cemara, Western red cedar; kaya asam plikatat).</w:t>
            </w:r>
            <w:r>
              <w:rPr>
                <w:sz w:val="18"/>
              </w:rPr>
              <w:t xml:space="preserve"> </w:t>
            </w:r>
            <w:r>
              <w:rPr>
                <w:b/>
                <w:sz w:val="18"/>
              </w:rPr>
              <w:t>IARC Grup 1 (semua debu kayu); ACGIH kayu keras A1, kayu lunak A4/A2 (sensitizer; Western red cedar SEN)</w:t>
            </w:r>
          </w:p>
        </w:tc>
      </w:tr>
      <w:tr w:rsidR="008A1D84" w:rsidRPr="00542387" w14:paraId="24019440" w14:textId="77777777">
        <w:tc>
          <w:tcPr>
            <w:tcW w:w="1701" w:type="dxa"/>
          </w:tcPr>
          <w:p w14:paraId="28F2430E" w14:textId="77777777" w:rsidR="008A1D84" w:rsidRDefault="00000000">
            <w:r>
              <w:rPr>
                <w:b/>
                <w:sz w:val="18"/>
              </w:rPr>
              <w:t>2. Sumber</w:t>
            </w:r>
          </w:p>
        </w:tc>
        <w:tc>
          <w:tcPr>
            <w:tcW w:w="8050" w:type="dxa"/>
          </w:tcPr>
          <w:p w14:paraId="71033B29" w14:textId="77777777" w:rsidR="008A1D84" w:rsidRPr="00542387" w:rsidRDefault="00000000">
            <w:pPr>
              <w:rPr>
                <w:lang w:val="da-DK"/>
              </w:rPr>
            </w:pPr>
            <w:r w:rsidRPr="00542387">
              <w:rPr>
                <w:sz w:val="18"/>
                <w:lang w:val="da-DK"/>
              </w:rPr>
              <w:t>Penggergajian (sawmill), mebel kayu keras (amplas, gergaji), konstruksi/parket, tukang kayu, pulp dan kertas</w:t>
            </w:r>
          </w:p>
        </w:tc>
      </w:tr>
      <w:tr w:rsidR="008A1D84" w14:paraId="7762B262" w14:textId="77777777">
        <w:tc>
          <w:tcPr>
            <w:tcW w:w="1701" w:type="dxa"/>
          </w:tcPr>
          <w:p w14:paraId="6BA11491" w14:textId="77777777" w:rsidR="008A1D84" w:rsidRDefault="00000000">
            <w:r>
              <w:rPr>
                <w:b/>
                <w:sz w:val="18"/>
              </w:rPr>
              <w:t>3. Deposisi dan klirens</w:t>
            </w:r>
          </w:p>
        </w:tc>
        <w:tc>
          <w:tcPr>
            <w:tcW w:w="8050" w:type="dxa"/>
          </w:tcPr>
          <w:p w14:paraId="1D9EFD28" w14:textId="77777777" w:rsidR="008A1D84" w:rsidRDefault="00000000">
            <w:r>
              <w:rPr>
                <w:b/>
                <w:sz w:val="18"/>
              </w:rPr>
              <w:t>Fraksi inhalabel besar (&gt; 10 µm; 5 sampai 25 µm)</w:t>
            </w:r>
            <w:r>
              <w:rPr>
                <w:sz w:val="18"/>
              </w:rPr>
              <w:t xml:space="preserve"> → </w:t>
            </w:r>
            <w:r>
              <w:rPr>
                <w:b/>
                <w:sz w:val="18"/>
              </w:rPr>
              <w:t>impaksi inersial di rongga hidung anterior, konka media, sinus etmoidalis;</w:t>
            </w:r>
            <w:r>
              <w:rPr>
                <w:sz w:val="18"/>
              </w:rPr>
              <w:t xml:space="preserve"> klirens mukosiliar melambat (siliostasis kimiawi). </w:t>
            </w:r>
            <w:r>
              <w:rPr>
                <w:b/>
                <w:sz w:val="18"/>
              </w:rPr>
              <w:t>Organ sasaran = saluran napas atas, bukan alveolus</w:t>
            </w:r>
          </w:p>
        </w:tc>
      </w:tr>
      <w:tr w:rsidR="008A1D84" w:rsidRPr="00542387" w14:paraId="13E151A6" w14:textId="77777777">
        <w:tc>
          <w:tcPr>
            <w:tcW w:w="1701" w:type="dxa"/>
          </w:tcPr>
          <w:p w14:paraId="2062450D" w14:textId="77777777" w:rsidR="008A1D84" w:rsidRDefault="00000000">
            <w:r>
              <w:rPr>
                <w:b/>
                <w:sz w:val="18"/>
              </w:rPr>
              <w:t>4. Patogenesis</w:t>
            </w:r>
          </w:p>
        </w:tc>
        <w:tc>
          <w:tcPr>
            <w:tcW w:w="8050" w:type="dxa"/>
          </w:tcPr>
          <w:p w14:paraId="74FFC97A" w14:textId="77777777" w:rsidR="008A1D84" w:rsidRPr="00542387" w:rsidRDefault="00000000">
            <w:pPr>
              <w:rPr>
                <w:lang w:val="da-DK"/>
              </w:rPr>
            </w:pPr>
            <w:r>
              <w:rPr>
                <w:sz w:val="18"/>
              </w:rPr>
              <w:t xml:space="preserve">Karsinogenesis: ekstrak kayu keras → metaplasia, displasia, </w:t>
            </w:r>
            <w:r>
              <w:rPr>
                <w:b/>
                <w:sz w:val="18"/>
              </w:rPr>
              <w:t>aberasi TP53</w:t>
            </w:r>
            <w:r>
              <w:rPr>
                <w:sz w:val="18"/>
              </w:rPr>
              <w:t xml:space="preserve"> epitel silindris etmoid → </w:t>
            </w:r>
            <w:r>
              <w:rPr>
                <w:b/>
                <w:sz w:val="18"/>
              </w:rPr>
              <w:t>adenokarsinoma tipe intestinal sinonasal (ITAC).</w:t>
            </w:r>
            <w:r>
              <w:rPr>
                <w:sz w:val="18"/>
              </w:rPr>
              <w:t xml:space="preserve"> </w:t>
            </w:r>
            <w:r w:rsidRPr="00542387">
              <w:rPr>
                <w:sz w:val="18"/>
                <w:lang w:val="da-DK"/>
              </w:rPr>
              <w:t xml:space="preserve">Asma: </w:t>
            </w:r>
            <w:r w:rsidRPr="00542387">
              <w:rPr>
                <w:b/>
                <w:sz w:val="18"/>
                <w:lang w:val="da-DK"/>
              </w:rPr>
              <w:t>asam plikatat</w:t>
            </w:r>
            <w:r w:rsidRPr="00542387">
              <w:rPr>
                <w:sz w:val="18"/>
                <w:lang w:val="da-DK"/>
              </w:rPr>
              <w:t xml:space="preserve"> (IgE spesifik atau pelepasan neuropeptida non-IgE). Dermatitis: iritan dan alergi tipe IV (kuinon)</w:t>
            </w:r>
          </w:p>
        </w:tc>
      </w:tr>
      <w:tr w:rsidR="008A1D84" w14:paraId="7D887E26" w14:textId="77777777">
        <w:tc>
          <w:tcPr>
            <w:tcW w:w="1701" w:type="dxa"/>
          </w:tcPr>
          <w:p w14:paraId="4605F863" w14:textId="77777777" w:rsidR="008A1D84" w:rsidRDefault="00000000">
            <w:r>
              <w:rPr>
                <w:b/>
                <w:sz w:val="18"/>
              </w:rPr>
              <w:t>5. Diagnosis dan pemantauan</w:t>
            </w:r>
          </w:p>
        </w:tc>
        <w:tc>
          <w:tcPr>
            <w:tcW w:w="8050" w:type="dxa"/>
          </w:tcPr>
          <w:p w14:paraId="6E16D8CF" w14:textId="77777777" w:rsidR="008A1D84" w:rsidRDefault="00000000">
            <w:r>
              <w:rPr>
                <w:b/>
                <w:sz w:val="18"/>
              </w:rPr>
              <w:t>Rinoskopi dan nasoendoskopi kaku/fleksibel (baku emas mukosa hidung);</w:t>
            </w:r>
            <w:r>
              <w:rPr>
                <w:sz w:val="18"/>
              </w:rPr>
              <w:t xml:space="preserve"> CT/MRI sinus (destruksi tulang); </w:t>
            </w:r>
            <w:r>
              <w:rPr>
                <w:b/>
                <w:sz w:val="18"/>
              </w:rPr>
              <w:t>biopsi (ITAC vs SCC);</w:t>
            </w:r>
            <w:r>
              <w:rPr>
                <w:sz w:val="18"/>
              </w:rPr>
              <w:t xml:space="preserve"> spirometri (obstruksi, reversibilitas); uji cukit dan patch test. Surveilans: </w:t>
            </w:r>
            <w:r>
              <w:rPr>
                <w:b/>
                <w:sz w:val="18"/>
              </w:rPr>
              <w:t>THT/nasoendoskopi tahunan,</w:t>
            </w:r>
            <w:r>
              <w:rPr>
                <w:sz w:val="18"/>
              </w:rPr>
              <w:t xml:space="preserve"> spirometri, inspeksi kulit</w:t>
            </w:r>
          </w:p>
        </w:tc>
      </w:tr>
      <w:tr w:rsidR="008A1D84" w:rsidRPr="00542387" w14:paraId="2AF9927A" w14:textId="77777777">
        <w:tc>
          <w:tcPr>
            <w:tcW w:w="1701" w:type="dxa"/>
          </w:tcPr>
          <w:p w14:paraId="785C68DE" w14:textId="77777777" w:rsidR="008A1D84" w:rsidRDefault="00000000">
            <w:r>
              <w:rPr>
                <w:b/>
                <w:sz w:val="18"/>
              </w:rPr>
              <w:t>6. Latensi</w:t>
            </w:r>
          </w:p>
        </w:tc>
        <w:tc>
          <w:tcPr>
            <w:tcW w:w="8050" w:type="dxa"/>
          </w:tcPr>
          <w:p w14:paraId="0C30109A" w14:textId="77777777" w:rsidR="008A1D84" w:rsidRPr="00542387" w:rsidRDefault="00000000">
            <w:pPr>
              <w:rPr>
                <w:lang w:val="da-DK"/>
              </w:rPr>
            </w:pPr>
            <w:r w:rsidRPr="00542387">
              <w:rPr>
                <w:b/>
                <w:sz w:val="18"/>
                <w:lang w:val="da-DK"/>
              </w:rPr>
              <w:t>Karsinoma sinonasal 20 sampai 40 tahun (rerata &gt; 30);</w:t>
            </w:r>
            <w:r w:rsidRPr="00542387">
              <w:rPr>
                <w:sz w:val="18"/>
                <w:lang w:val="da-DK"/>
              </w:rPr>
              <w:t xml:space="preserve"> asma/rinitis bulan sampai 2 sampai 5 tahun; dermatitis jam-hari (iritan) atau 1 sampai 3 minggu sensitisasi (alergi)</w:t>
            </w:r>
          </w:p>
        </w:tc>
      </w:tr>
      <w:tr w:rsidR="008A1D84" w14:paraId="2FB0E354" w14:textId="77777777">
        <w:tc>
          <w:tcPr>
            <w:tcW w:w="1701" w:type="dxa"/>
          </w:tcPr>
          <w:p w14:paraId="43752471" w14:textId="77777777" w:rsidR="008A1D84" w:rsidRDefault="00000000">
            <w:r>
              <w:rPr>
                <w:b/>
                <w:sz w:val="18"/>
              </w:rPr>
              <w:t>7. Bentuk klinis</w:t>
            </w:r>
          </w:p>
        </w:tc>
        <w:tc>
          <w:tcPr>
            <w:tcW w:w="8050" w:type="dxa"/>
          </w:tcPr>
          <w:p w14:paraId="0003DFE4" w14:textId="77777777" w:rsidR="008A1D84" w:rsidRDefault="00000000">
            <w:r>
              <w:rPr>
                <w:sz w:val="18"/>
              </w:rPr>
              <w:t>Karsinoma sinonasal (obstruksi hidung unilateral, epistaksis berulang, anosmia, nyeri wajah); rinitis okupasi; asma kerja (mengi membaik saat libur); dermatitis kontak; pneumonitis hipersensitivitas (suberosis, sequoiosis)</w:t>
            </w:r>
          </w:p>
        </w:tc>
      </w:tr>
      <w:tr w:rsidR="008A1D84" w:rsidRPr="00542387" w14:paraId="2B0F5FBD" w14:textId="77777777">
        <w:tc>
          <w:tcPr>
            <w:tcW w:w="1701" w:type="dxa"/>
          </w:tcPr>
          <w:p w14:paraId="300DDB85" w14:textId="77777777" w:rsidR="008A1D84" w:rsidRDefault="00000000">
            <w:r>
              <w:rPr>
                <w:b/>
                <w:sz w:val="18"/>
              </w:rPr>
              <w:t>8. Komplikasi</w:t>
            </w:r>
          </w:p>
        </w:tc>
        <w:tc>
          <w:tcPr>
            <w:tcW w:w="8050" w:type="dxa"/>
          </w:tcPr>
          <w:p w14:paraId="1EAB41FE" w14:textId="77777777" w:rsidR="008A1D84" w:rsidRPr="00542387" w:rsidRDefault="00000000">
            <w:pPr>
              <w:rPr>
                <w:lang w:val="da-DK"/>
              </w:rPr>
            </w:pPr>
            <w:r w:rsidRPr="00542387">
              <w:rPr>
                <w:b/>
                <w:sz w:val="18"/>
                <w:lang w:val="da-DK"/>
              </w:rPr>
              <w:t>ITAC;</w:t>
            </w:r>
            <w:r w:rsidRPr="00542387">
              <w:rPr>
                <w:sz w:val="18"/>
                <w:lang w:val="da-DK"/>
              </w:rPr>
              <w:t xml:space="preserve"> karsinoma nasofaring (IARC 1 menurut NotebookLM); PPOK/bronkitis industri; sinusitis purulen sekunder; kanker kulit (fraksi ter kayu)</w:t>
            </w:r>
          </w:p>
        </w:tc>
      </w:tr>
      <w:tr w:rsidR="008A1D84" w14:paraId="02C9E49E" w14:textId="77777777">
        <w:tc>
          <w:tcPr>
            <w:tcW w:w="1701" w:type="dxa"/>
          </w:tcPr>
          <w:p w14:paraId="07D8A92C" w14:textId="77777777" w:rsidR="008A1D84" w:rsidRDefault="00000000">
            <w:r>
              <w:rPr>
                <w:b/>
                <w:sz w:val="18"/>
              </w:rPr>
              <w:t>9. Batas pajanan</w:t>
            </w:r>
          </w:p>
        </w:tc>
        <w:tc>
          <w:tcPr>
            <w:tcW w:w="8050" w:type="dxa"/>
          </w:tcPr>
          <w:p w14:paraId="1DDEAE1A" w14:textId="77777777" w:rsidR="008A1D84" w:rsidRDefault="00000000">
            <w:r>
              <w:rPr>
                <w:b/>
                <w:sz w:val="18"/>
              </w:rPr>
              <w:t>Permenaker 5/2018: kayu keras (beech/oak) 1 mg/m3 (A1); kayu lunak 5 mg/m3, STEL 10 mg/m3.</w:t>
            </w:r>
            <w:r>
              <w:rPr>
                <w:sz w:val="18"/>
              </w:rPr>
              <w:t xml:space="preserve"> </w:t>
            </w:r>
            <w:r>
              <w:rPr>
                <w:b/>
                <w:sz w:val="18"/>
              </w:rPr>
              <w:t>ACGIH TLV-TWA 1 mg/m3 inhalabel (A1); Western red cedar 0,5 mg/m3 (SEN).</w:t>
            </w:r>
            <w:r>
              <w:rPr>
                <w:sz w:val="18"/>
              </w:rPr>
              <w:t xml:space="preserve"> NIOSH REL 1 mg/m3 (Ca). OSHA PEL 15 mg/m3 total, 5 mg/m3 respirabel</w:t>
            </w:r>
          </w:p>
        </w:tc>
      </w:tr>
      <w:tr w:rsidR="008A1D84" w14:paraId="25176FEA" w14:textId="77777777">
        <w:tc>
          <w:tcPr>
            <w:tcW w:w="1701" w:type="dxa"/>
          </w:tcPr>
          <w:p w14:paraId="16542FF8" w14:textId="77777777" w:rsidR="008A1D84" w:rsidRDefault="00000000">
            <w:r>
              <w:rPr>
                <w:b/>
                <w:sz w:val="18"/>
              </w:rPr>
              <w:t>10. BEI / IPB</w:t>
            </w:r>
          </w:p>
        </w:tc>
        <w:tc>
          <w:tcPr>
            <w:tcW w:w="8050" w:type="dxa"/>
          </w:tcPr>
          <w:p w14:paraId="36C0FF85" w14:textId="77777777" w:rsidR="008A1D84" w:rsidRDefault="00000000">
            <w:r>
              <w:rPr>
                <w:b/>
                <w:sz w:val="18"/>
              </w:rPr>
              <w:t>TIDAK ADA</w:t>
            </w:r>
            <w:r>
              <w:rPr>
                <w:sz w:val="18"/>
              </w:rPr>
              <w:t xml:space="preserve"> (ACGIH, Permenaker 5/2018); surveilans THT/endoskopi, spirometri, kulit</w:t>
            </w:r>
          </w:p>
        </w:tc>
      </w:tr>
      <w:tr w:rsidR="008A1D84" w14:paraId="55E2AD34" w14:textId="77777777">
        <w:tc>
          <w:tcPr>
            <w:tcW w:w="1701" w:type="dxa"/>
          </w:tcPr>
          <w:p w14:paraId="0F2D3708" w14:textId="77777777" w:rsidR="008A1D84" w:rsidRDefault="00000000">
            <w:r>
              <w:rPr>
                <w:b/>
                <w:sz w:val="18"/>
              </w:rPr>
              <w:t>11. Tatalaksana</w:t>
            </w:r>
          </w:p>
        </w:tc>
        <w:tc>
          <w:tcPr>
            <w:tcW w:w="8050" w:type="dxa"/>
          </w:tcPr>
          <w:p w14:paraId="54A4EB46" w14:textId="77777777" w:rsidR="008A1D84" w:rsidRDefault="00000000">
            <w:r>
              <w:rPr>
                <w:b/>
                <w:sz w:val="18"/>
              </w:rPr>
              <w:t>Bedah onkologi radikal (rinotomi lateral, maksilektomi, reseksi kraniofasial endoskopik) + radioterapi ajuvan;</w:t>
            </w:r>
            <w:r>
              <w:rPr>
                <w:sz w:val="18"/>
              </w:rPr>
              <w:t xml:space="preserve"> hentikan pajanan mutlak; steroid intranasal dan antihistamin; asma: ICS + LABA/LAMA; steroid topikal dermatitis; vaksin influenza/pneumokokus</w:t>
            </w:r>
          </w:p>
        </w:tc>
      </w:tr>
      <w:tr w:rsidR="008A1D84" w14:paraId="09CDCA6B" w14:textId="77777777">
        <w:tc>
          <w:tcPr>
            <w:tcW w:w="1701" w:type="dxa"/>
          </w:tcPr>
          <w:p w14:paraId="741B7662" w14:textId="77777777" w:rsidR="008A1D84" w:rsidRDefault="00000000">
            <w:r>
              <w:rPr>
                <w:b/>
                <w:sz w:val="18"/>
              </w:rPr>
              <w:t>12. Diagnosis kerja dan pengendalian</w:t>
            </w:r>
          </w:p>
        </w:tc>
        <w:tc>
          <w:tcPr>
            <w:tcW w:w="8050" w:type="dxa"/>
          </w:tcPr>
          <w:p w14:paraId="5C998D47" w14:textId="77777777" w:rsidR="008A1D84" w:rsidRDefault="00000000">
            <w:r>
              <w:rPr>
                <w:b/>
                <w:sz w:val="18"/>
              </w:rPr>
              <w:t>Asma kerja kayu: unfit untuk area berdebu kayu (mutasi permanen/fit with restriction);</w:t>
            </w:r>
            <w:r>
              <w:rPr>
                <w:sz w:val="18"/>
              </w:rPr>
              <w:t xml:space="preserve"> pasien kanker unfit sementara selama terapi. </w:t>
            </w:r>
            <w:r w:rsidRPr="00542387">
              <w:rPr>
                <w:b/>
                <w:sz w:val="18"/>
                <w:lang w:val="da-DK"/>
              </w:rPr>
              <w:t>Pengendalian: LEV pada mesin amplas/potong; DILARANG kompresor udara/sapu kering (wajib vakum HEPA);</w:t>
            </w:r>
            <w:r w:rsidRPr="00542387">
              <w:rPr>
                <w:sz w:val="18"/>
                <w:lang w:val="da-DK"/>
              </w:rPr>
              <w:t xml:space="preserve"> N95/N100; rotasi. </w:t>
            </w:r>
            <w:r>
              <w:rPr>
                <w:sz w:val="18"/>
              </w:rPr>
              <w:t>Notifikasi PAK</w:t>
            </w:r>
          </w:p>
        </w:tc>
      </w:tr>
      <w:tr w:rsidR="008A1D84" w14:paraId="4419124B" w14:textId="77777777">
        <w:tc>
          <w:tcPr>
            <w:tcW w:w="1701" w:type="dxa"/>
          </w:tcPr>
          <w:p w14:paraId="36DB1462" w14:textId="77777777" w:rsidR="008A1D84" w:rsidRDefault="00000000">
            <w:r>
              <w:rPr>
                <w:b/>
                <w:sz w:val="18"/>
              </w:rPr>
              <w:t>13. Lain-lain</w:t>
            </w:r>
          </w:p>
        </w:tc>
        <w:tc>
          <w:tcPr>
            <w:tcW w:w="8050" w:type="dxa"/>
          </w:tcPr>
          <w:p w14:paraId="0DA9BF35" w14:textId="77777777" w:rsidR="008A1D84" w:rsidRDefault="00000000">
            <w:r>
              <w:rPr>
                <w:b/>
                <w:sz w:val="18"/>
              </w:rPr>
              <w:t>Perpres 7/2019 (NotebookLM): kanker sinus paranasal/kavum nasi akibat kayu keras (Lampiran III butir 21), asma dan rinitis kerja (II.a butir 5 dan 6), dermatitis (II.c); II.a butir 9 PPOK debu kayu;</w:t>
            </w:r>
            <w:r>
              <w:rPr>
                <w:sz w:val="18"/>
              </w:rPr>
              <w:t xml:space="preserve"> JKK ≤ 3 tahun pasca hubungan kerja; cek ulang butir</w:t>
            </w:r>
          </w:p>
        </w:tc>
      </w:tr>
    </w:tbl>
    <w:p w14:paraId="10DFB060" w14:textId="77777777" w:rsidR="008A1D84" w:rsidRDefault="008A1D84">
      <w:pPr>
        <w:spacing w:after="40"/>
      </w:pPr>
    </w:p>
    <w:p w14:paraId="707E0047" w14:textId="77777777" w:rsidR="008A1D84" w:rsidRDefault="00000000">
      <w:pPr>
        <w:spacing w:after="80"/>
      </w:pPr>
      <w:r>
        <w:rPr>
          <w:b/>
        </w:rPr>
        <w:t>Pearl dan jebakan ujian</w:t>
      </w:r>
    </w:p>
    <w:p w14:paraId="2CDDA6D8" w14:textId="77777777" w:rsidR="008A1D84" w:rsidRPr="00542387" w:rsidRDefault="00000000">
      <w:pPr>
        <w:pStyle w:val="ListBullet"/>
        <w:spacing w:after="20"/>
        <w:rPr>
          <w:lang w:val="da-DK"/>
        </w:rPr>
      </w:pPr>
      <w:r w:rsidRPr="00542387">
        <w:rPr>
          <w:b/>
          <w:lang w:val="da-DK"/>
        </w:rPr>
        <w:t>Kanker khas = ITAC pada sinus etmoidalis/kavum nasi,</w:t>
      </w:r>
      <w:r w:rsidRPr="00542387">
        <w:rPr>
          <w:lang w:val="da-DK"/>
        </w:rPr>
        <w:t xml:space="preserve"> bukan SCC biasa dan bukan kanker paru.</w:t>
      </w:r>
    </w:p>
    <w:p w14:paraId="4E567A78" w14:textId="77777777" w:rsidR="008A1D84" w:rsidRDefault="00000000">
      <w:pPr>
        <w:pStyle w:val="ListBullet"/>
        <w:spacing w:after="20"/>
      </w:pPr>
      <w:r>
        <w:rPr>
          <w:b/>
        </w:rPr>
        <w:t>Kayu keras = karsinogen (A1); kayu lunak konifer (Western red cedar) = asma/rinitis lewat asam plikatat.</w:t>
      </w:r>
    </w:p>
    <w:p w14:paraId="66A52ACD" w14:textId="77777777" w:rsidR="008A1D84" w:rsidRPr="00542387" w:rsidRDefault="00000000">
      <w:pPr>
        <w:pStyle w:val="ListBullet"/>
        <w:spacing w:after="20"/>
        <w:rPr>
          <w:lang w:val="da-DK"/>
        </w:rPr>
      </w:pPr>
      <w:r w:rsidRPr="00542387">
        <w:rPr>
          <w:b/>
          <w:lang w:val="da-DK"/>
        </w:rPr>
        <w:t>Partikel besar → saluran napas atas (hidung/sinus)</w:t>
      </w:r>
      <w:r w:rsidRPr="00542387">
        <w:rPr>
          <w:lang w:val="da-DK"/>
        </w:rPr>
        <w:t>, bukan alveolus seperti silika/asbes.</w:t>
      </w:r>
    </w:p>
    <w:p w14:paraId="6967F92D" w14:textId="77777777" w:rsidR="008A1D84" w:rsidRPr="00542387" w:rsidRDefault="00000000">
      <w:pPr>
        <w:pStyle w:val="ListBullet"/>
        <w:spacing w:after="20"/>
        <w:rPr>
          <w:lang w:val="da-DK"/>
        </w:rPr>
      </w:pPr>
      <w:r w:rsidRPr="00542387">
        <w:rPr>
          <w:b/>
          <w:lang w:val="da-DK"/>
        </w:rPr>
        <w:t>Meniup debu dengan kompresor = unsafe act;</w:t>
      </w:r>
      <w:r w:rsidRPr="00542387">
        <w:rPr>
          <w:lang w:val="da-DK"/>
        </w:rPr>
        <w:t xml:space="preserve"> pakai vakum HEPA.</w:t>
      </w:r>
    </w:p>
    <w:p w14:paraId="54CF131B" w14:textId="77777777" w:rsidR="008A1D84" w:rsidRPr="00542387" w:rsidRDefault="00000000">
      <w:pPr>
        <w:pStyle w:val="ListBullet"/>
        <w:spacing w:after="20"/>
        <w:rPr>
          <w:lang w:val="da-DK"/>
        </w:rPr>
      </w:pPr>
      <w:r w:rsidRPr="00542387">
        <w:rPr>
          <w:b/>
          <w:lang w:val="da-DK"/>
        </w:rPr>
        <w:t>Tidak ada BEI;</w:t>
      </w:r>
      <w:r w:rsidRPr="00542387">
        <w:rPr>
          <w:lang w:val="da-DK"/>
        </w:rPr>
        <w:t xml:space="preserve"> surveilans = nasoendoskopi dan faal paru.</w:t>
      </w:r>
    </w:p>
    <w:p w14:paraId="271CD1E5" w14:textId="77777777" w:rsidR="008A1D84" w:rsidRPr="00542387" w:rsidRDefault="00000000">
      <w:pPr>
        <w:keepNext/>
        <w:rPr>
          <w:lang w:val="da-DK"/>
        </w:rPr>
      </w:pPr>
      <w:r w:rsidRPr="00542387">
        <w:rPr>
          <w:b/>
          <w:sz w:val="19"/>
          <w:lang w:val="da-DK"/>
        </w:rPr>
        <w:lastRenderedPageBreak/>
        <w:t>Infografik: Debu kayu (karsinoma sinonasal)</w:t>
      </w:r>
    </w:p>
    <w:p w14:paraId="17AD04ED" w14:textId="77777777" w:rsidR="008A1D84" w:rsidRDefault="00000000">
      <w:pPr>
        <w:jc w:val="center"/>
      </w:pPr>
      <w:r>
        <w:rPr>
          <w:noProof/>
        </w:rPr>
        <w:drawing>
          <wp:inline distT="0" distB="0" distL="0" distR="0" wp14:anchorId="62BF6F60" wp14:editId="6520A3F1">
            <wp:extent cx="6192000" cy="345513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E_3E.04_Kayu.jpg"/>
                    <pic:cNvPicPr/>
                  </pic:nvPicPr>
                  <pic:blipFill>
                    <a:blip r:embed="rId63"/>
                    <a:stretch>
                      <a:fillRect/>
                    </a:stretch>
                  </pic:blipFill>
                  <pic:spPr>
                    <a:xfrm>
                      <a:off x="0" y="0"/>
                      <a:ext cx="6192000" cy="3455136"/>
                    </a:xfrm>
                    <a:prstGeom prst="rect">
                      <a:avLst/>
                    </a:prstGeom>
                  </pic:spPr>
                </pic:pic>
              </a:graphicData>
            </a:graphic>
          </wp:inline>
        </w:drawing>
      </w:r>
    </w:p>
    <w:p w14:paraId="63A2BD8E" w14:textId="77777777" w:rsidR="008A1D84" w:rsidRDefault="00000000">
      <w:r>
        <w:br w:type="page"/>
      </w:r>
    </w:p>
    <w:p w14:paraId="754ED908" w14:textId="77777777" w:rsidR="008A1D84" w:rsidRDefault="00000000">
      <w:pPr>
        <w:pStyle w:val="Heading2"/>
      </w:pPr>
      <w:bookmarkStart w:id="219" w:name="toc_080"/>
      <w:bookmarkStart w:id="220" w:name="_Toc242997755"/>
      <w:r>
        <w:lastRenderedPageBreak/>
        <w:t>3E.5 Debu kapas (bisinosis)</w:t>
      </w:r>
      <w:bookmarkEnd w:id="219"/>
      <w:bookmarkEnd w:id="220"/>
    </w:p>
    <w:tbl>
      <w:tblPr>
        <w:tblStyle w:val="TableGrid"/>
        <w:tblW w:w="0" w:type="auto"/>
        <w:tblLook w:val="04A0" w:firstRow="1" w:lastRow="0" w:firstColumn="1" w:lastColumn="0" w:noHBand="0" w:noVBand="1"/>
      </w:tblPr>
      <w:tblGrid>
        <w:gridCol w:w="1701"/>
        <w:gridCol w:w="8050"/>
      </w:tblGrid>
      <w:tr w:rsidR="008A1D84" w14:paraId="25D74F37" w14:textId="77777777">
        <w:tc>
          <w:tcPr>
            <w:tcW w:w="1701" w:type="dxa"/>
            <w:shd w:val="clear" w:color="auto" w:fill="DCE6F1"/>
          </w:tcPr>
          <w:p w14:paraId="6CE9100C" w14:textId="77777777" w:rsidR="008A1D84" w:rsidRDefault="00000000">
            <w:r>
              <w:rPr>
                <w:b/>
                <w:sz w:val="18"/>
              </w:rPr>
              <w:t>Poin</w:t>
            </w:r>
          </w:p>
        </w:tc>
        <w:tc>
          <w:tcPr>
            <w:tcW w:w="8050" w:type="dxa"/>
            <w:shd w:val="clear" w:color="auto" w:fill="DCE6F1"/>
          </w:tcPr>
          <w:p w14:paraId="44199E36" w14:textId="77777777" w:rsidR="008A1D84" w:rsidRDefault="00000000">
            <w:r>
              <w:rPr>
                <w:b/>
                <w:sz w:val="18"/>
              </w:rPr>
              <w:t>Debu kapas / bisinosis (juga rami/flax, soft hemp, jute)</w:t>
            </w:r>
          </w:p>
        </w:tc>
      </w:tr>
      <w:tr w:rsidR="008A1D84" w14:paraId="7659E294" w14:textId="77777777">
        <w:tc>
          <w:tcPr>
            <w:tcW w:w="1701" w:type="dxa"/>
          </w:tcPr>
          <w:p w14:paraId="5006C367" w14:textId="77777777" w:rsidR="008A1D84" w:rsidRDefault="00000000">
            <w:r>
              <w:rPr>
                <w:b/>
                <w:sz w:val="18"/>
              </w:rPr>
              <w:t>1. Sifat dan klasifikasi</w:t>
            </w:r>
          </w:p>
        </w:tc>
        <w:tc>
          <w:tcPr>
            <w:tcW w:w="8050" w:type="dxa"/>
          </w:tcPr>
          <w:p w14:paraId="2E8318C4" w14:textId="77777777" w:rsidR="008A1D84" w:rsidRDefault="00000000">
            <w:r w:rsidRPr="00542387">
              <w:rPr>
                <w:sz w:val="18"/>
                <w:lang w:val="da-DK"/>
              </w:rPr>
              <w:t xml:space="preserve">Bioaerosol organik kompleks: serat kapas, daun pelindung (bracts), tanah. </w:t>
            </w:r>
            <w:r w:rsidRPr="00542387">
              <w:rPr>
                <w:b/>
                <w:sz w:val="18"/>
                <w:lang w:val="da-DK"/>
              </w:rPr>
              <w:t>Penyebab utama = endotoksin (LPS) bakteri Gram-negatif (Enterobacter, Pantoea agglomerans), bukan serat selulosa.</w:t>
            </w:r>
            <w:r w:rsidRPr="00542387">
              <w:rPr>
                <w:sz w:val="18"/>
                <w:lang w:val="da-DK"/>
              </w:rPr>
              <w:t xml:space="preserve"> </w:t>
            </w:r>
            <w:r>
              <w:rPr>
                <w:sz w:val="18"/>
              </w:rPr>
              <w:t xml:space="preserve">IARC tidak diklasifikasikan karsinogen; </w:t>
            </w:r>
            <w:r>
              <w:rPr>
                <w:b/>
                <w:sz w:val="18"/>
              </w:rPr>
              <w:t>ACGIH A4</w:t>
            </w:r>
          </w:p>
        </w:tc>
      </w:tr>
      <w:tr w:rsidR="008A1D84" w14:paraId="1DCAF1A1" w14:textId="77777777">
        <w:tc>
          <w:tcPr>
            <w:tcW w:w="1701" w:type="dxa"/>
          </w:tcPr>
          <w:p w14:paraId="71563DA0" w14:textId="77777777" w:rsidR="008A1D84" w:rsidRDefault="00000000">
            <w:r>
              <w:rPr>
                <w:b/>
                <w:sz w:val="18"/>
              </w:rPr>
              <w:t>2. Sumber</w:t>
            </w:r>
          </w:p>
        </w:tc>
        <w:tc>
          <w:tcPr>
            <w:tcW w:w="8050" w:type="dxa"/>
          </w:tcPr>
          <w:p w14:paraId="148718B1" w14:textId="77777777" w:rsidR="008A1D84" w:rsidRDefault="00000000">
            <w:r>
              <w:rPr>
                <w:sz w:val="18"/>
              </w:rPr>
              <w:t xml:space="preserve">Pemintalan kapas, terutama </w:t>
            </w:r>
            <w:r>
              <w:rPr>
                <w:b/>
                <w:sz w:val="18"/>
              </w:rPr>
              <w:t>blowroom (pembukaan bal) dan cardroom (kadar endotoksin tertinggi);</w:t>
            </w:r>
            <w:r>
              <w:rPr>
                <w:sz w:val="18"/>
              </w:rPr>
              <w:t xml:space="preserve"> waste recycling/garnetting, slashing dan weaving, pengolahan rami/flax, ginning</w:t>
            </w:r>
          </w:p>
        </w:tc>
      </w:tr>
      <w:tr w:rsidR="008A1D84" w14:paraId="0C73CC16" w14:textId="77777777">
        <w:tc>
          <w:tcPr>
            <w:tcW w:w="1701" w:type="dxa"/>
          </w:tcPr>
          <w:p w14:paraId="0DA4713A" w14:textId="77777777" w:rsidR="008A1D84" w:rsidRDefault="00000000">
            <w:r>
              <w:rPr>
                <w:b/>
                <w:sz w:val="18"/>
              </w:rPr>
              <w:t>3. Deposisi dan klirens</w:t>
            </w:r>
          </w:p>
        </w:tc>
        <w:tc>
          <w:tcPr>
            <w:tcW w:w="8050" w:type="dxa"/>
          </w:tcPr>
          <w:p w14:paraId="78987956" w14:textId="77777777" w:rsidR="008A1D84" w:rsidRDefault="00000000">
            <w:r w:rsidRPr="00542387">
              <w:rPr>
                <w:sz w:val="18"/>
                <w:lang w:val="da-DK"/>
              </w:rPr>
              <w:t xml:space="preserve">Debu bebas serat fraksi torakal/respirabel (&lt; 10 sampai 15 µm) mengendap di bronkus dan bronkiolus terminalis; serat panjang tertahan di saluran atas. </w:t>
            </w:r>
            <w:r>
              <w:rPr>
                <w:sz w:val="18"/>
              </w:rPr>
              <w:t>Endotoksin larut menembus mukosa dan mengikat makrofag</w:t>
            </w:r>
          </w:p>
        </w:tc>
      </w:tr>
      <w:tr w:rsidR="008A1D84" w:rsidRPr="00542387" w14:paraId="0FDCA828" w14:textId="77777777">
        <w:tc>
          <w:tcPr>
            <w:tcW w:w="1701" w:type="dxa"/>
          </w:tcPr>
          <w:p w14:paraId="51691493" w14:textId="77777777" w:rsidR="008A1D84" w:rsidRDefault="00000000">
            <w:r>
              <w:rPr>
                <w:b/>
                <w:sz w:val="18"/>
              </w:rPr>
              <w:t>4. Patogenesis</w:t>
            </w:r>
          </w:p>
        </w:tc>
        <w:tc>
          <w:tcPr>
            <w:tcW w:w="8050" w:type="dxa"/>
          </w:tcPr>
          <w:p w14:paraId="4747282A" w14:textId="77777777" w:rsidR="008A1D84" w:rsidRPr="00542387" w:rsidRDefault="00000000">
            <w:pPr>
              <w:rPr>
                <w:lang w:val="da-DK"/>
              </w:rPr>
            </w:pPr>
            <w:r>
              <w:rPr>
                <w:b/>
                <w:sz w:val="18"/>
              </w:rPr>
              <w:t>Endotoksin → TLR4/CD14 → MyD88/NF-κB → IL-8, TNF-α, IL-1β → inflamasi neutrofilik.</w:t>
            </w:r>
            <w:r>
              <w:rPr>
                <w:sz w:val="18"/>
              </w:rPr>
              <w:t xml:space="preserve"> </w:t>
            </w:r>
            <w:r w:rsidRPr="00542387">
              <w:rPr>
                <w:sz w:val="18"/>
                <w:lang w:val="da-DK"/>
              </w:rPr>
              <w:t xml:space="preserve">Ekstrak bract (tanin) → degranulasi sel mast langsung (histamin non-IgE). </w:t>
            </w:r>
            <w:r w:rsidRPr="00542387">
              <w:rPr>
                <w:b/>
                <w:sz w:val="18"/>
                <w:lang w:val="da-DK"/>
              </w:rPr>
              <w:t>Fenomena Senin: degranulasi masif setelah libur, lalu takifilaksis/toleransi hari berikutnya.</w:t>
            </w:r>
            <w:r w:rsidRPr="00542387">
              <w:rPr>
                <w:sz w:val="18"/>
                <w:lang w:val="da-DK"/>
              </w:rPr>
              <w:t xml:space="preserve"> Kronis: ekspansi sel dendritik, remodeling → obstruksi mirip PPOK</w:t>
            </w:r>
          </w:p>
        </w:tc>
      </w:tr>
      <w:tr w:rsidR="008A1D84" w14:paraId="0AA677B6" w14:textId="77777777">
        <w:tc>
          <w:tcPr>
            <w:tcW w:w="1701" w:type="dxa"/>
          </w:tcPr>
          <w:p w14:paraId="1F2BB24B" w14:textId="77777777" w:rsidR="008A1D84" w:rsidRDefault="00000000">
            <w:r>
              <w:rPr>
                <w:b/>
                <w:sz w:val="18"/>
              </w:rPr>
              <w:t>5. Diagnosis dan pemantauan</w:t>
            </w:r>
          </w:p>
        </w:tc>
        <w:tc>
          <w:tcPr>
            <w:tcW w:w="8050" w:type="dxa"/>
          </w:tcPr>
          <w:p w14:paraId="6A639DB7" w14:textId="77777777" w:rsidR="008A1D84" w:rsidRDefault="00000000">
            <w:r>
              <w:rPr>
                <w:sz w:val="18"/>
              </w:rPr>
              <w:t xml:space="preserve">Anamnesis siklus mingguan (dada sesak hari Senin); </w:t>
            </w:r>
            <w:r>
              <w:rPr>
                <w:b/>
                <w:sz w:val="18"/>
              </w:rPr>
              <w:t>derajat Schilling (0, 1/2, 1, 2, 3); spirometri pra- dan pasca-shift hari pertama (penurunan FEV1 lintas-shift ≥ 5 sampai &gt; 10%);</w:t>
            </w:r>
            <w:r>
              <w:rPr>
                <w:sz w:val="18"/>
              </w:rPr>
              <w:t xml:space="preserve"> klasifikasi WHO 1983; foto toraks normal awal; FeNO. Pengukuran debu: </w:t>
            </w:r>
            <w:r>
              <w:rPr>
                <w:b/>
                <w:sz w:val="18"/>
              </w:rPr>
              <w:t>vertical elutriator (cut-off 15 µm)</w:t>
            </w:r>
          </w:p>
        </w:tc>
      </w:tr>
      <w:tr w:rsidR="008A1D84" w:rsidRPr="00542387" w14:paraId="23A7B57F" w14:textId="77777777">
        <w:tc>
          <w:tcPr>
            <w:tcW w:w="1701" w:type="dxa"/>
          </w:tcPr>
          <w:p w14:paraId="2F4B28C1" w14:textId="77777777" w:rsidR="008A1D84" w:rsidRDefault="00000000">
            <w:r>
              <w:rPr>
                <w:b/>
                <w:sz w:val="18"/>
              </w:rPr>
              <w:t>6. Latensi</w:t>
            </w:r>
          </w:p>
        </w:tc>
        <w:tc>
          <w:tcPr>
            <w:tcW w:w="8050" w:type="dxa"/>
          </w:tcPr>
          <w:p w14:paraId="71675152" w14:textId="77777777" w:rsidR="008A1D84" w:rsidRPr="00542387" w:rsidRDefault="00000000">
            <w:pPr>
              <w:rPr>
                <w:lang w:val="da-DK"/>
              </w:rPr>
            </w:pPr>
            <w:r w:rsidRPr="00542387">
              <w:rPr>
                <w:sz w:val="18"/>
                <w:lang w:val="da-DK"/>
              </w:rPr>
              <w:t xml:space="preserve">Bisinosis klasik ≥ 10 tahun; </w:t>
            </w:r>
            <w:r w:rsidRPr="00542387">
              <w:rPr>
                <w:b/>
                <w:sz w:val="18"/>
                <w:lang w:val="da-DK"/>
              </w:rPr>
              <w:t>bisinosis akut minggu-bulan pada individu rentan (FEV1 turun &gt; 30%); mill fever 4 sampai 8 jam pada pekerja baru</w:t>
            </w:r>
          </w:p>
        </w:tc>
      </w:tr>
      <w:tr w:rsidR="008A1D84" w14:paraId="7714648B" w14:textId="77777777">
        <w:tc>
          <w:tcPr>
            <w:tcW w:w="1701" w:type="dxa"/>
          </w:tcPr>
          <w:p w14:paraId="73EA829B" w14:textId="77777777" w:rsidR="008A1D84" w:rsidRDefault="00000000">
            <w:r>
              <w:rPr>
                <w:b/>
                <w:sz w:val="18"/>
              </w:rPr>
              <w:t>7. Bentuk klinis</w:t>
            </w:r>
          </w:p>
        </w:tc>
        <w:tc>
          <w:tcPr>
            <w:tcW w:w="8050" w:type="dxa"/>
          </w:tcPr>
          <w:p w14:paraId="06A15A5D" w14:textId="77777777" w:rsidR="008A1D84" w:rsidRDefault="00000000">
            <w:r>
              <w:rPr>
                <w:b/>
                <w:sz w:val="18"/>
              </w:rPr>
              <w:t>Bisinosis klasik: dada tertekan dan sesak hari Senin;</w:t>
            </w:r>
            <w:r>
              <w:rPr>
                <w:sz w:val="18"/>
              </w:rPr>
              <w:t xml:space="preserve"> </w:t>
            </w:r>
            <w:r>
              <w:rPr>
                <w:b/>
                <w:sz w:val="18"/>
              </w:rPr>
              <w:t>mill fever/ODTS:</w:t>
            </w:r>
            <w:r>
              <w:rPr>
                <w:sz w:val="18"/>
              </w:rPr>
              <w:t xml:space="preserve"> demam, menggigil, nyeri otot mirip flu tanpa infiltrat; </w:t>
            </w:r>
            <w:r>
              <w:rPr>
                <w:b/>
                <w:sz w:val="18"/>
              </w:rPr>
              <w:t>PPOK debu kapas</w:t>
            </w:r>
            <w:r>
              <w:rPr>
                <w:sz w:val="18"/>
              </w:rPr>
              <w:t xml:space="preserve"> (batuk berdahak, FEV1 turun permanen); weaver's cough; rinitis/iritasi mata</w:t>
            </w:r>
          </w:p>
        </w:tc>
      </w:tr>
      <w:tr w:rsidR="008A1D84" w:rsidRPr="00542387" w14:paraId="173DE704" w14:textId="77777777">
        <w:tc>
          <w:tcPr>
            <w:tcW w:w="1701" w:type="dxa"/>
          </w:tcPr>
          <w:p w14:paraId="646222A1" w14:textId="77777777" w:rsidR="008A1D84" w:rsidRDefault="00000000">
            <w:r>
              <w:rPr>
                <w:b/>
                <w:sz w:val="18"/>
              </w:rPr>
              <w:t>8. Komplikasi</w:t>
            </w:r>
          </w:p>
        </w:tc>
        <w:tc>
          <w:tcPr>
            <w:tcW w:w="8050" w:type="dxa"/>
          </w:tcPr>
          <w:p w14:paraId="23D75754" w14:textId="77777777" w:rsidR="008A1D84" w:rsidRPr="00542387" w:rsidRDefault="00000000">
            <w:pPr>
              <w:rPr>
                <w:lang w:val="da-DK"/>
              </w:rPr>
            </w:pPr>
            <w:r w:rsidRPr="00542387">
              <w:rPr>
                <w:b/>
                <w:sz w:val="18"/>
                <w:lang w:val="da-DK"/>
              </w:rPr>
              <w:t>PPOK ireversibel,</w:t>
            </w:r>
            <w:r w:rsidRPr="00542387">
              <w:rPr>
                <w:sz w:val="18"/>
                <w:lang w:val="da-DK"/>
              </w:rPr>
              <w:t xml:space="preserve"> percepatan oleh </w:t>
            </w:r>
            <w:r w:rsidRPr="00542387">
              <w:rPr>
                <w:b/>
                <w:sz w:val="18"/>
                <w:lang w:val="da-DK"/>
              </w:rPr>
              <w:t>rokok (sinergi multiplikatif),</w:t>
            </w:r>
            <w:r w:rsidRPr="00542387">
              <w:rPr>
                <w:sz w:val="18"/>
                <w:lang w:val="da-DK"/>
              </w:rPr>
              <w:t xml:space="preserve"> hipertensi pulmonal, kor pulmonale, gagal napas kronis; </w:t>
            </w:r>
            <w:r w:rsidRPr="00542387">
              <w:rPr>
                <w:b/>
                <w:sz w:val="18"/>
                <w:lang w:val="da-DK"/>
              </w:rPr>
              <w:t>tidak menimbulkan kanker paru (efek paradoksal protektif)</w:t>
            </w:r>
          </w:p>
        </w:tc>
      </w:tr>
      <w:tr w:rsidR="008A1D84" w14:paraId="23AF9A0A" w14:textId="77777777">
        <w:tc>
          <w:tcPr>
            <w:tcW w:w="1701" w:type="dxa"/>
          </w:tcPr>
          <w:p w14:paraId="3CD45274" w14:textId="77777777" w:rsidR="008A1D84" w:rsidRDefault="00000000">
            <w:r>
              <w:rPr>
                <w:b/>
                <w:sz w:val="18"/>
              </w:rPr>
              <w:t>9. Batas pajanan</w:t>
            </w:r>
          </w:p>
        </w:tc>
        <w:tc>
          <w:tcPr>
            <w:tcW w:w="8050" w:type="dxa"/>
          </w:tcPr>
          <w:p w14:paraId="386C095A" w14:textId="77777777" w:rsidR="008A1D84" w:rsidRDefault="00000000">
            <w:r w:rsidRPr="00542387">
              <w:rPr>
                <w:b/>
                <w:sz w:val="18"/>
                <w:lang w:val="da-DK"/>
              </w:rPr>
              <w:t>Permenaker 5/2018: debu kapas mentah bebas serat 0,2 mg/m3 (A4).</w:t>
            </w:r>
            <w:r w:rsidRPr="00542387">
              <w:rPr>
                <w:sz w:val="18"/>
                <w:lang w:val="da-DK"/>
              </w:rPr>
              <w:t xml:space="preserve"> </w:t>
            </w:r>
            <w:r>
              <w:rPr>
                <w:b/>
                <w:sz w:val="18"/>
              </w:rPr>
              <w:t>ACGIH TLV-TWA 0,1 mg/m3 (torakal) atau 0,2 mg/m3 (raw lint-free dust), A4.</w:t>
            </w:r>
            <w:r>
              <w:rPr>
                <w:sz w:val="18"/>
              </w:rPr>
              <w:t xml:space="preserve"> NIOSH REL &lt; 0,2 mg/m3 (10 jam, vertical elutriator). </w:t>
            </w:r>
            <w:r>
              <w:rPr>
                <w:b/>
                <w:sz w:val="18"/>
              </w:rPr>
              <w:t>OSHA PEL: yarn spinning 0,2; slashing/weaving 0,75; waste processing 1 mg/m3.</w:t>
            </w:r>
            <w:r>
              <w:rPr>
                <w:sz w:val="18"/>
              </w:rPr>
              <w:t xml:space="preserve"> </w:t>
            </w:r>
            <w:r>
              <w:rPr>
                <w:b/>
                <w:sz w:val="18"/>
              </w:rPr>
              <w:t>Rekomendasi endotoksin 90 EU/m3</w:t>
            </w:r>
          </w:p>
        </w:tc>
      </w:tr>
      <w:tr w:rsidR="008A1D84" w:rsidRPr="00542387" w14:paraId="16130939" w14:textId="77777777">
        <w:tc>
          <w:tcPr>
            <w:tcW w:w="1701" w:type="dxa"/>
          </w:tcPr>
          <w:p w14:paraId="22B52B08" w14:textId="77777777" w:rsidR="008A1D84" w:rsidRDefault="00000000">
            <w:r>
              <w:rPr>
                <w:b/>
                <w:sz w:val="18"/>
              </w:rPr>
              <w:t>10. BEI / IPB</w:t>
            </w:r>
          </w:p>
        </w:tc>
        <w:tc>
          <w:tcPr>
            <w:tcW w:w="8050" w:type="dxa"/>
          </w:tcPr>
          <w:p w14:paraId="1B408AA1" w14:textId="77777777" w:rsidR="008A1D84" w:rsidRPr="00542387" w:rsidRDefault="00000000">
            <w:pPr>
              <w:rPr>
                <w:lang w:val="da-DK"/>
              </w:rPr>
            </w:pPr>
            <w:r w:rsidRPr="00542387">
              <w:rPr>
                <w:b/>
                <w:sz w:val="18"/>
                <w:lang w:val="da-DK"/>
              </w:rPr>
              <w:t>TIDAK ADA</w:t>
            </w:r>
            <w:r w:rsidRPr="00542387">
              <w:rPr>
                <w:sz w:val="18"/>
                <w:lang w:val="da-DK"/>
              </w:rPr>
              <w:t xml:space="preserve"> (debu kapas maupun endotoksin); </w:t>
            </w:r>
            <w:r w:rsidRPr="00542387">
              <w:rPr>
                <w:b/>
                <w:sz w:val="18"/>
                <w:lang w:val="da-DK"/>
              </w:rPr>
              <w:t>spirometri serial lintas-shift hari Senin</w:t>
            </w:r>
            <w:r w:rsidRPr="00542387">
              <w:rPr>
                <w:sz w:val="18"/>
                <w:lang w:val="da-DK"/>
              </w:rPr>
              <w:t>, FEV1 tahunan, kuesioner respirasi</w:t>
            </w:r>
          </w:p>
        </w:tc>
      </w:tr>
      <w:tr w:rsidR="008A1D84" w14:paraId="32E685B0" w14:textId="77777777">
        <w:tc>
          <w:tcPr>
            <w:tcW w:w="1701" w:type="dxa"/>
          </w:tcPr>
          <w:p w14:paraId="7355952A" w14:textId="77777777" w:rsidR="008A1D84" w:rsidRDefault="00000000">
            <w:r>
              <w:rPr>
                <w:b/>
                <w:sz w:val="18"/>
              </w:rPr>
              <w:t>11. Tatalaksana</w:t>
            </w:r>
          </w:p>
        </w:tc>
        <w:tc>
          <w:tcPr>
            <w:tcW w:w="8050" w:type="dxa"/>
          </w:tcPr>
          <w:p w14:paraId="354854B5" w14:textId="77777777" w:rsidR="008A1D84" w:rsidRDefault="00000000">
            <w:r>
              <w:rPr>
                <w:sz w:val="18"/>
              </w:rPr>
              <w:t xml:space="preserve">Hentikan/kurangi pajanan (mutasi ke area bersih); </w:t>
            </w:r>
            <w:r>
              <w:rPr>
                <w:b/>
                <w:sz w:val="18"/>
              </w:rPr>
              <w:t>stop merokok mutlak;</w:t>
            </w:r>
            <w:r>
              <w:rPr>
                <w:sz w:val="18"/>
              </w:rPr>
              <w:t xml:space="preserve"> SABA pra-shift mengurangi bronkospasme, LABA/LAMA + ICS untuk bisinosis kronis; vaksin influenza dan pneumokokus; LTOT; rehabilitasi paru</w:t>
            </w:r>
          </w:p>
        </w:tc>
      </w:tr>
      <w:tr w:rsidR="008A1D84" w14:paraId="6F464577" w14:textId="77777777">
        <w:tc>
          <w:tcPr>
            <w:tcW w:w="1701" w:type="dxa"/>
          </w:tcPr>
          <w:p w14:paraId="50A373EC" w14:textId="77777777" w:rsidR="008A1D84" w:rsidRDefault="00000000">
            <w:r>
              <w:rPr>
                <w:b/>
                <w:sz w:val="18"/>
              </w:rPr>
              <w:t>12. Diagnosis kerja dan pengendalian</w:t>
            </w:r>
          </w:p>
        </w:tc>
        <w:tc>
          <w:tcPr>
            <w:tcW w:w="8050" w:type="dxa"/>
          </w:tcPr>
          <w:p w14:paraId="29A30D69" w14:textId="77777777" w:rsidR="008A1D84" w:rsidRDefault="00000000">
            <w:r>
              <w:rPr>
                <w:b/>
                <w:sz w:val="18"/>
              </w:rPr>
              <w:t>Derajat 1/2 dan 1: fit with condition; derajat 2 dengan penurunan FEV1 lintas-shift &gt; 10%: unfit untuk cardroom (mutasi ke area bersih); derajat 3: unfit total industri tekstil.</w:t>
            </w:r>
            <w:r>
              <w:rPr>
                <w:sz w:val="18"/>
              </w:rPr>
              <w:t xml:space="preserve"> </w:t>
            </w:r>
            <w:r w:rsidRPr="00542387">
              <w:rPr>
                <w:sz w:val="18"/>
                <w:lang w:val="da-DK"/>
              </w:rPr>
              <w:t xml:space="preserve">Spirometri pra/pasca-shift tiap 6 sampai 12 bulan. </w:t>
            </w:r>
            <w:r w:rsidRPr="00542387">
              <w:rPr>
                <w:b/>
                <w:sz w:val="18"/>
                <w:lang w:val="da-DK"/>
              </w:rPr>
              <w:t>Pengendalian: carding tertutup, LEV + filter kain, pencucian kapas mentah (melarutkan endotoksin), vakum sentral (DILARANG sapu kering/kompresor), N95, rotasi.</w:t>
            </w:r>
            <w:r w:rsidRPr="00542387">
              <w:rPr>
                <w:sz w:val="18"/>
                <w:lang w:val="da-DK"/>
              </w:rPr>
              <w:t xml:space="preserve"> </w:t>
            </w:r>
            <w:r>
              <w:rPr>
                <w:sz w:val="18"/>
              </w:rPr>
              <w:t>Notifikasi PAK</w:t>
            </w:r>
          </w:p>
        </w:tc>
      </w:tr>
      <w:tr w:rsidR="008A1D84" w14:paraId="371CBCB8" w14:textId="77777777">
        <w:tc>
          <w:tcPr>
            <w:tcW w:w="1701" w:type="dxa"/>
          </w:tcPr>
          <w:p w14:paraId="75E3DBA4" w14:textId="77777777" w:rsidR="008A1D84" w:rsidRDefault="00000000">
            <w:r>
              <w:rPr>
                <w:b/>
                <w:sz w:val="18"/>
              </w:rPr>
              <w:t>13. Lain-lain</w:t>
            </w:r>
          </w:p>
        </w:tc>
        <w:tc>
          <w:tcPr>
            <w:tcW w:w="8050" w:type="dxa"/>
          </w:tcPr>
          <w:p w14:paraId="416E14B2" w14:textId="77777777" w:rsidR="008A1D84" w:rsidRDefault="00000000">
            <w:r>
              <w:rPr>
                <w:b/>
                <w:sz w:val="18"/>
              </w:rPr>
              <w:t>Perpres 7/2019 (NotebookLM): bisinosis (Lampiran II.a butir 8), PPOK debu kapas (II.a butir 9);</w:t>
            </w:r>
            <w:r>
              <w:rPr>
                <w:sz w:val="18"/>
              </w:rPr>
              <w:t xml:space="preserve"> JKK ≤ 3 tahun; PP 28/2024; cek ulang butir</w:t>
            </w:r>
          </w:p>
        </w:tc>
      </w:tr>
    </w:tbl>
    <w:p w14:paraId="6480A054" w14:textId="77777777" w:rsidR="008A1D84" w:rsidRDefault="008A1D84">
      <w:pPr>
        <w:spacing w:after="40"/>
      </w:pPr>
    </w:p>
    <w:p w14:paraId="3593AD47" w14:textId="77777777" w:rsidR="008A1D84" w:rsidRDefault="00000000">
      <w:pPr>
        <w:spacing w:after="80"/>
      </w:pPr>
      <w:r>
        <w:rPr>
          <w:b/>
        </w:rPr>
        <w:t>Pearl dan jebakan ujian</w:t>
      </w:r>
    </w:p>
    <w:p w14:paraId="7D6B52CF" w14:textId="77777777" w:rsidR="008A1D84" w:rsidRPr="00542387" w:rsidRDefault="00000000">
      <w:pPr>
        <w:pStyle w:val="ListBullet"/>
        <w:spacing w:after="20"/>
        <w:rPr>
          <w:lang w:val="da-DK"/>
        </w:rPr>
      </w:pPr>
      <w:r w:rsidRPr="00542387">
        <w:rPr>
          <w:b/>
          <w:lang w:val="da-DK"/>
        </w:rPr>
        <w:t>Gejala terberat hari pertama kerja (Senin) dan mereda hari berikutnya (toleransi endotoksin)</w:t>
      </w:r>
      <w:r w:rsidRPr="00542387">
        <w:rPr>
          <w:lang w:val="da-DK"/>
        </w:rPr>
        <w:t>, beda dengan asma kerja biasa yang memburuk di akhir minggu.</w:t>
      </w:r>
    </w:p>
    <w:p w14:paraId="1954BD1F" w14:textId="77777777" w:rsidR="008A1D84" w:rsidRPr="00542387" w:rsidRDefault="00000000">
      <w:pPr>
        <w:pStyle w:val="ListBullet"/>
        <w:spacing w:after="20"/>
        <w:rPr>
          <w:lang w:val="da-DK"/>
        </w:rPr>
      </w:pPr>
      <w:r w:rsidRPr="00542387">
        <w:rPr>
          <w:b/>
          <w:lang w:val="da-DK"/>
        </w:rPr>
        <w:t>Zat penyebab = endotoksin (LPS), bukan serat kapas.</w:t>
      </w:r>
    </w:p>
    <w:p w14:paraId="62E813B8" w14:textId="77777777" w:rsidR="008A1D84" w:rsidRDefault="00000000">
      <w:pPr>
        <w:pStyle w:val="ListBullet"/>
        <w:spacing w:after="20"/>
      </w:pPr>
      <w:r>
        <w:rPr>
          <w:b/>
        </w:rPr>
        <w:t>Reversibel di awal (derajat 1 dan 2), ireversibel setelah &gt; 10 sampai 20 tahun (obstruksi mirip PPOK).</w:t>
      </w:r>
    </w:p>
    <w:p w14:paraId="7C49624A" w14:textId="77777777" w:rsidR="008A1D84" w:rsidRDefault="00000000">
      <w:pPr>
        <w:pStyle w:val="ListBullet"/>
        <w:spacing w:after="20"/>
      </w:pPr>
      <w:r>
        <w:rPr>
          <w:b/>
        </w:rPr>
        <w:t>Bukan pneumokoniosis:</w:t>
      </w:r>
      <w:r>
        <w:t xml:space="preserve"> foto toraks normal; kelainan = FEV1 lintas-shift.</w:t>
      </w:r>
    </w:p>
    <w:p w14:paraId="264CB908" w14:textId="77777777" w:rsidR="008A1D84" w:rsidRPr="00542387" w:rsidRDefault="00000000">
      <w:pPr>
        <w:pStyle w:val="ListBullet"/>
        <w:spacing w:after="20"/>
        <w:rPr>
          <w:lang w:val="da-DK"/>
        </w:rPr>
      </w:pPr>
      <w:r w:rsidRPr="00542387">
        <w:rPr>
          <w:b/>
          <w:lang w:val="da-DK"/>
        </w:rPr>
        <w:t>Tidak ada kanker paru sebagai komplikasi;</w:t>
      </w:r>
      <w:r w:rsidRPr="00542387">
        <w:rPr>
          <w:lang w:val="da-DK"/>
        </w:rPr>
        <w:t xml:space="preserve"> vertical elutriator sebagai alat ukur khas.</w:t>
      </w:r>
    </w:p>
    <w:p w14:paraId="68631D07" w14:textId="77777777" w:rsidR="008A1D84" w:rsidRDefault="00000000">
      <w:pPr>
        <w:keepNext/>
      </w:pPr>
      <w:r>
        <w:rPr>
          <w:b/>
          <w:sz w:val="19"/>
        </w:rPr>
        <w:lastRenderedPageBreak/>
        <w:t>Infografik: Debu kapas (bisinosis)</w:t>
      </w:r>
    </w:p>
    <w:p w14:paraId="3D5D8D6E" w14:textId="77777777" w:rsidR="008A1D84" w:rsidRDefault="00000000">
      <w:pPr>
        <w:jc w:val="center"/>
      </w:pPr>
      <w:r>
        <w:rPr>
          <w:noProof/>
        </w:rPr>
        <w:drawing>
          <wp:inline distT="0" distB="0" distL="0" distR="0" wp14:anchorId="303E4E3C" wp14:editId="614C2D09">
            <wp:extent cx="6192000" cy="345513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sikologi - infografik 3E_3E.05_Kapas.jpg"/>
                    <pic:cNvPicPr/>
                  </pic:nvPicPr>
                  <pic:blipFill>
                    <a:blip r:embed="rId64"/>
                    <a:stretch>
                      <a:fillRect/>
                    </a:stretch>
                  </pic:blipFill>
                  <pic:spPr>
                    <a:xfrm>
                      <a:off x="0" y="0"/>
                      <a:ext cx="6192000" cy="3455136"/>
                    </a:xfrm>
                    <a:prstGeom prst="rect">
                      <a:avLst/>
                    </a:prstGeom>
                  </pic:spPr>
                </pic:pic>
              </a:graphicData>
            </a:graphic>
          </wp:inline>
        </w:drawing>
      </w:r>
    </w:p>
    <w:p w14:paraId="4907806A" w14:textId="77777777" w:rsidR="008A1D84" w:rsidRDefault="00000000">
      <w:r>
        <w:br w:type="page"/>
      </w:r>
    </w:p>
    <w:p w14:paraId="3FD638FA" w14:textId="77777777" w:rsidR="008A1D84" w:rsidRPr="00542387" w:rsidRDefault="00000000">
      <w:pPr>
        <w:pStyle w:val="Heading1"/>
        <w:rPr>
          <w:lang w:val="da-DK"/>
        </w:rPr>
      </w:pPr>
      <w:bookmarkStart w:id="221" w:name="toc_081"/>
      <w:bookmarkStart w:id="222" w:name="_Toc242997756"/>
      <w:r w:rsidRPr="00542387">
        <w:rPr>
          <w:lang w:val="da-DK"/>
        </w:rPr>
        <w:lastRenderedPageBreak/>
        <w:t>4. FORMULA WAJIB HITUNG</w:t>
      </w:r>
      <w:bookmarkEnd w:id="221"/>
      <w:bookmarkEnd w:id="222"/>
    </w:p>
    <w:p w14:paraId="185499D4" w14:textId="77777777" w:rsidR="008A1D84" w:rsidRPr="00542387" w:rsidRDefault="00000000">
      <w:pPr>
        <w:spacing w:after="80"/>
        <w:rPr>
          <w:lang w:val="da-DK"/>
        </w:rPr>
      </w:pPr>
      <w:r w:rsidRPr="00542387">
        <w:rPr>
          <w:i/>
          <w:sz w:val="19"/>
          <w:lang w:val="da-DK"/>
        </w:rPr>
        <w:t>Rumus yang bukan berasal dari NotebookLM diberi tanda (baku).</w:t>
      </w:r>
    </w:p>
    <w:tbl>
      <w:tblPr>
        <w:tblStyle w:val="TableGrid"/>
        <w:tblW w:w="0" w:type="auto"/>
        <w:tblLook w:val="04A0" w:firstRow="1" w:lastRow="0" w:firstColumn="1" w:lastColumn="0" w:noHBand="0" w:noVBand="1"/>
      </w:tblPr>
      <w:tblGrid>
        <w:gridCol w:w="1814"/>
        <w:gridCol w:w="4195"/>
        <w:gridCol w:w="3515"/>
      </w:tblGrid>
      <w:tr w:rsidR="008A1D84" w14:paraId="2E877813" w14:textId="77777777">
        <w:tc>
          <w:tcPr>
            <w:tcW w:w="1814" w:type="dxa"/>
            <w:shd w:val="clear" w:color="auto" w:fill="DCE6F1"/>
          </w:tcPr>
          <w:p w14:paraId="009E06AD" w14:textId="77777777" w:rsidR="008A1D84" w:rsidRDefault="00000000">
            <w:r>
              <w:rPr>
                <w:b/>
                <w:sz w:val="17"/>
              </w:rPr>
              <w:t>Kelompok</w:t>
            </w:r>
          </w:p>
        </w:tc>
        <w:tc>
          <w:tcPr>
            <w:tcW w:w="4195" w:type="dxa"/>
            <w:shd w:val="clear" w:color="auto" w:fill="DCE6F1"/>
          </w:tcPr>
          <w:p w14:paraId="4972D837" w14:textId="77777777" w:rsidR="008A1D84" w:rsidRDefault="00000000">
            <w:r>
              <w:rPr>
                <w:b/>
                <w:sz w:val="17"/>
              </w:rPr>
              <w:t>Rumus</w:t>
            </w:r>
          </w:p>
        </w:tc>
        <w:tc>
          <w:tcPr>
            <w:tcW w:w="3515" w:type="dxa"/>
            <w:shd w:val="clear" w:color="auto" w:fill="DCE6F1"/>
          </w:tcPr>
          <w:p w14:paraId="55DD86C1" w14:textId="77777777" w:rsidR="008A1D84" w:rsidRDefault="00000000">
            <w:r>
              <w:rPr>
                <w:b/>
                <w:sz w:val="17"/>
              </w:rPr>
              <w:t>Keterangan</w:t>
            </w:r>
          </w:p>
        </w:tc>
      </w:tr>
      <w:tr w:rsidR="008A1D84" w14:paraId="619F6A32" w14:textId="77777777">
        <w:tc>
          <w:tcPr>
            <w:tcW w:w="1814" w:type="dxa"/>
          </w:tcPr>
          <w:p w14:paraId="1E164234" w14:textId="77777777" w:rsidR="008A1D84" w:rsidRDefault="00000000">
            <w:r>
              <w:rPr>
                <w:sz w:val="17"/>
              </w:rPr>
              <w:t>TWA 8 jam</w:t>
            </w:r>
          </w:p>
        </w:tc>
        <w:tc>
          <w:tcPr>
            <w:tcW w:w="4195" w:type="dxa"/>
          </w:tcPr>
          <w:p w14:paraId="56F67B70" w14:textId="77777777" w:rsidR="008A1D84" w:rsidRPr="00542387" w:rsidRDefault="00000000">
            <w:pPr>
              <w:rPr>
                <w:lang w:val="da-DK"/>
              </w:rPr>
            </w:pPr>
            <w:r w:rsidRPr="00542387">
              <w:rPr>
                <w:sz w:val="17"/>
                <w:lang w:val="da-DK"/>
              </w:rPr>
              <w:t xml:space="preserve">TWA = </w:t>
            </w:r>
            <w:r>
              <w:rPr>
                <w:sz w:val="17"/>
              </w:rPr>
              <w:t>Σ</w:t>
            </w:r>
            <w:r w:rsidRPr="00542387">
              <w:rPr>
                <w:sz w:val="17"/>
                <w:lang w:val="da-DK"/>
              </w:rPr>
              <w:t xml:space="preserve">(Ci × Ti) / </w:t>
            </w:r>
            <w:r>
              <w:rPr>
                <w:sz w:val="17"/>
              </w:rPr>
              <w:t>Σ</w:t>
            </w:r>
            <w:r w:rsidRPr="00542387">
              <w:rPr>
                <w:sz w:val="17"/>
                <w:lang w:val="da-DK"/>
              </w:rPr>
              <w:t>Ti</w:t>
            </w:r>
          </w:p>
        </w:tc>
        <w:tc>
          <w:tcPr>
            <w:tcW w:w="3515" w:type="dxa"/>
          </w:tcPr>
          <w:p w14:paraId="48EA5A85" w14:textId="77777777" w:rsidR="008A1D84" w:rsidRDefault="00000000">
            <w:r>
              <w:rPr>
                <w:sz w:val="17"/>
              </w:rPr>
              <w:t>Contoh: 35 ppm × 2 j, 15 × 3, 25 × 1, 5 × 2 → 150/8 = 18,75 ppm (1.4).</w:t>
            </w:r>
          </w:p>
        </w:tc>
      </w:tr>
      <w:tr w:rsidR="008A1D84" w:rsidRPr="00542387" w14:paraId="12D9EFC3" w14:textId="77777777">
        <w:tc>
          <w:tcPr>
            <w:tcW w:w="1814" w:type="dxa"/>
          </w:tcPr>
          <w:p w14:paraId="3BB9DDC0" w14:textId="77777777" w:rsidR="008A1D84" w:rsidRDefault="00000000">
            <w:r>
              <w:rPr>
                <w:sz w:val="17"/>
              </w:rPr>
              <w:t>Adjusted OEL shift panjang (Brief &amp; Scala)</w:t>
            </w:r>
          </w:p>
        </w:tc>
        <w:tc>
          <w:tcPr>
            <w:tcW w:w="4195" w:type="dxa"/>
          </w:tcPr>
          <w:p w14:paraId="647CE391" w14:textId="77777777" w:rsidR="008A1D84" w:rsidRDefault="00000000">
            <w:r>
              <w:rPr>
                <w:sz w:val="17"/>
              </w:rPr>
              <w:t>RFd = (8/hd) × ((24 − hd)/16); RFw = (40/hw) × ((168 − hw)/128); OELadj = OEL8 jam × RF (RF terkecil)</w:t>
            </w:r>
          </w:p>
        </w:tc>
        <w:tc>
          <w:tcPr>
            <w:tcW w:w="3515" w:type="dxa"/>
          </w:tcPr>
          <w:p w14:paraId="26332332" w14:textId="77777777" w:rsidR="008A1D84" w:rsidRPr="00542387" w:rsidRDefault="00000000">
            <w:pPr>
              <w:rPr>
                <w:lang w:val="da-DK"/>
              </w:rPr>
            </w:pPr>
            <w:r w:rsidRPr="00542387">
              <w:rPr>
                <w:sz w:val="17"/>
                <w:lang w:val="da-DK"/>
              </w:rPr>
              <w:t>Shift 12 jam: RFd = 0,50 → NAB 100 ppm menjadi 50 ppm (1.4).</w:t>
            </w:r>
          </w:p>
        </w:tc>
      </w:tr>
      <w:tr w:rsidR="008A1D84" w14:paraId="6D0524A4" w14:textId="77777777">
        <w:tc>
          <w:tcPr>
            <w:tcW w:w="1814" w:type="dxa"/>
          </w:tcPr>
          <w:p w14:paraId="4DCFC0F7" w14:textId="77777777" w:rsidR="008A1D84" w:rsidRDefault="00000000">
            <w:r>
              <w:rPr>
                <w:sz w:val="17"/>
              </w:rPr>
              <w:t>Campuran (unity)</w:t>
            </w:r>
          </w:p>
        </w:tc>
        <w:tc>
          <w:tcPr>
            <w:tcW w:w="4195" w:type="dxa"/>
          </w:tcPr>
          <w:p w14:paraId="362A9541" w14:textId="77777777" w:rsidR="008A1D84" w:rsidRDefault="00000000">
            <w:r>
              <w:rPr>
                <w:sz w:val="17"/>
              </w:rPr>
              <w:t>Σ(Ci / TLVi) ≤ 1 untuk efek/organ target sama</w:t>
            </w:r>
          </w:p>
        </w:tc>
        <w:tc>
          <w:tcPr>
            <w:tcW w:w="3515" w:type="dxa"/>
          </w:tcPr>
          <w:p w14:paraId="1AACAA12" w14:textId="77777777" w:rsidR="008A1D84" w:rsidRDefault="00000000">
            <w:r>
              <w:rPr>
                <w:sz w:val="17"/>
              </w:rPr>
              <w:t>Efek independen dinilai terpisah (1.5).</w:t>
            </w:r>
          </w:p>
        </w:tc>
      </w:tr>
      <w:tr w:rsidR="008A1D84" w:rsidRPr="00542387" w14:paraId="5B27041E" w14:textId="77777777">
        <w:tc>
          <w:tcPr>
            <w:tcW w:w="1814" w:type="dxa"/>
          </w:tcPr>
          <w:p w14:paraId="795B98F1" w14:textId="77777777" w:rsidR="008A1D84" w:rsidRDefault="00000000">
            <w:r>
              <w:rPr>
                <w:sz w:val="17"/>
              </w:rPr>
              <w:t>Non-kanker (ARKL)</w:t>
            </w:r>
          </w:p>
        </w:tc>
        <w:tc>
          <w:tcPr>
            <w:tcW w:w="4195" w:type="dxa"/>
          </w:tcPr>
          <w:p w14:paraId="4A074F02" w14:textId="77777777" w:rsidR="008A1D84" w:rsidRDefault="00000000">
            <w:r>
              <w:rPr>
                <w:sz w:val="17"/>
              </w:rPr>
              <w:t>Intake = (C × R × tE × fE × Dt) / (Wb × tavg); tavg = Dt × 365; RQ = Intake / RfD; inhalasi RQ = C / RfC</w:t>
            </w:r>
          </w:p>
        </w:tc>
        <w:tc>
          <w:tcPr>
            <w:tcW w:w="3515" w:type="dxa"/>
          </w:tcPr>
          <w:p w14:paraId="156EEA81" w14:textId="77777777" w:rsidR="008A1D84" w:rsidRPr="00542387" w:rsidRDefault="00000000">
            <w:pPr>
              <w:rPr>
                <w:lang w:val="da-DK"/>
              </w:rPr>
            </w:pPr>
            <w:r w:rsidRPr="00542387">
              <w:rPr>
                <w:sz w:val="17"/>
                <w:lang w:val="da-DK"/>
              </w:rPr>
              <w:t>RQ ≤ 1 aman; RQ &gt; 1 tidak aman (2.4).</w:t>
            </w:r>
          </w:p>
        </w:tc>
      </w:tr>
      <w:tr w:rsidR="008A1D84" w14:paraId="3897041A" w14:textId="77777777">
        <w:tc>
          <w:tcPr>
            <w:tcW w:w="1814" w:type="dxa"/>
          </w:tcPr>
          <w:p w14:paraId="02D5E804" w14:textId="77777777" w:rsidR="008A1D84" w:rsidRDefault="00000000">
            <w:r>
              <w:rPr>
                <w:sz w:val="17"/>
              </w:rPr>
              <w:t>Konsentrasi aman (ARKL)</w:t>
            </w:r>
          </w:p>
        </w:tc>
        <w:tc>
          <w:tcPr>
            <w:tcW w:w="4195" w:type="dxa"/>
          </w:tcPr>
          <w:p w14:paraId="63329141" w14:textId="77777777" w:rsidR="008A1D84" w:rsidRPr="00542387" w:rsidRDefault="00000000">
            <w:pPr>
              <w:rPr>
                <w:lang w:val="da-DK"/>
              </w:rPr>
            </w:pPr>
            <w:r w:rsidRPr="00542387">
              <w:rPr>
                <w:sz w:val="17"/>
                <w:lang w:val="da-DK"/>
              </w:rPr>
              <w:t>C aman = (RfD × Wb × tavg) / (R × tE × fE × Dt)</w:t>
            </w:r>
          </w:p>
        </w:tc>
        <w:tc>
          <w:tcPr>
            <w:tcW w:w="3515" w:type="dxa"/>
          </w:tcPr>
          <w:p w14:paraId="25FB6679" w14:textId="77777777" w:rsidR="008A1D84" w:rsidRDefault="00000000">
            <w:r>
              <w:rPr>
                <w:sz w:val="17"/>
              </w:rPr>
              <w:t>(baku) turunan aljabar.</w:t>
            </w:r>
          </w:p>
        </w:tc>
      </w:tr>
      <w:tr w:rsidR="008A1D84" w14:paraId="60547233" w14:textId="77777777">
        <w:tc>
          <w:tcPr>
            <w:tcW w:w="1814" w:type="dxa"/>
          </w:tcPr>
          <w:p w14:paraId="1485329D" w14:textId="77777777" w:rsidR="008A1D84" w:rsidRDefault="00000000">
            <w:r>
              <w:rPr>
                <w:sz w:val="17"/>
              </w:rPr>
              <w:t>Kanker</w:t>
            </w:r>
          </w:p>
        </w:tc>
        <w:tc>
          <w:tcPr>
            <w:tcW w:w="4195" w:type="dxa"/>
          </w:tcPr>
          <w:p w14:paraId="54F36A5B" w14:textId="77777777" w:rsidR="008A1D84" w:rsidRDefault="00000000">
            <w:r>
              <w:rPr>
                <w:sz w:val="17"/>
              </w:rPr>
              <w:t>tavg = 70 × 365 = 25.550 hari; ECR = Intake × CSF (atau C × IUR)</w:t>
            </w:r>
          </w:p>
        </w:tc>
        <w:tc>
          <w:tcPr>
            <w:tcW w:w="3515" w:type="dxa"/>
          </w:tcPr>
          <w:p w14:paraId="1943FD2D" w14:textId="77777777" w:rsidR="008A1D84" w:rsidRDefault="00000000">
            <w:r>
              <w:rPr>
                <w:sz w:val="17"/>
              </w:rPr>
              <w:t>ECR ≤ 1E-4 dapat diterima; target 1E-6 (2.4).</w:t>
            </w:r>
          </w:p>
        </w:tc>
      </w:tr>
      <w:tr w:rsidR="008A1D84" w14:paraId="55A3D516" w14:textId="77777777">
        <w:tc>
          <w:tcPr>
            <w:tcW w:w="1814" w:type="dxa"/>
          </w:tcPr>
          <w:p w14:paraId="22ADF9FA" w14:textId="77777777" w:rsidR="008A1D84" w:rsidRDefault="00000000">
            <w:r>
              <w:rPr>
                <w:sz w:val="17"/>
              </w:rPr>
              <w:t>MOE</w:t>
            </w:r>
          </w:p>
        </w:tc>
        <w:tc>
          <w:tcPr>
            <w:tcW w:w="4195" w:type="dxa"/>
          </w:tcPr>
          <w:p w14:paraId="075BB16F" w14:textId="77777777" w:rsidR="008A1D84" w:rsidRPr="00542387" w:rsidRDefault="00000000">
            <w:pPr>
              <w:rPr>
                <w:lang w:val="da-DK"/>
              </w:rPr>
            </w:pPr>
            <w:r w:rsidRPr="00542387">
              <w:rPr>
                <w:sz w:val="17"/>
                <w:lang w:val="da-DK"/>
              </w:rPr>
              <w:t>MOE = NOAEL (atau BMDL) / pajanan</w:t>
            </w:r>
          </w:p>
        </w:tc>
        <w:tc>
          <w:tcPr>
            <w:tcW w:w="3515" w:type="dxa"/>
          </w:tcPr>
          <w:p w14:paraId="63B298FC" w14:textId="77777777" w:rsidR="008A1D84" w:rsidRDefault="00000000">
            <w:r>
              <w:rPr>
                <w:sz w:val="17"/>
              </w:rPr>
              <w:t>(baku) makin besar makin aman.</w:t>
            </w:r>
          </w:p>
        </w:tc>
      </w:tr>
      <w:tr w:rsidR="008A1D84" w14:paraId="014CFC0D" w14:textId="77777777">
        <w:tc>
          <w:tcPr>
            <w:tcW w:w="1814" w:type="dxa"/>
          </w:tcPr>
          <w:p w14:paraId="09328928" w14:textId="77777777" w:rsidR="008A1D84" w:rsidRDefault="00000000">
            <w:r>
              <w:rPr>
                <w:sz w:val="17"/>
              </w:rPr>
              <w:t>Koreksi kreatinin</w:t>
            </w:r>
          </w:p>
        </w:tc>
        <w:tc>
          <w:tcPr>
            <w:tcW w:w="4195" w:type="dxa"/>
          </w:tcPr>
          <w:p w14:paraId="72C4870A" w14:textId="77777777" w:rsidR="008A1D84" w:rsidRPr="00542387" w:rsidRDefault="00000000">
            <w:pPr>
              <w:rPr>
                <w:lang w:val="da-DK"/>
              </w:rPr>
            </w:pPr>
            <w:r w:rsidRPr="00542387">
              <w:rPr>
                <w:sz w:val="17"/>
                <w:lang w:val="da-DK"/>
              </w:rPr>
              <w:t>µg/g kreatinin = konsentrasi urin (µg/L) / kreatinin (g/L)</w:t>
            </w:r>
          </w:p>
        </w:tc>
        <w:tc>
          <w:tcPr>
            <w:tcW w:w="3515" w:type="dxa"/>
          </w:tcPr>
          <w:p w14:paraId="787D7DB8" w14:textId="77777777" w:rsidR="008A1D84" w:rsidRDefault="00000000">
            <w:r>
              <w:rPr>
                <w:sz w:val="17"/>
              </w:rPr>
              <w:t>Diterima bila kreatinin 0,3 sampai 3 g/L (1.8).</w:t>
            </w:r>
          </w:p>
        </w:tc>
      </w:tr>
      <w:tr w:rsidR="008A1D84" w14:paraId="561C5DE1" w14:textId="77777777">
        <w:tc>
          <w:tcPr>
            <w:tcW w:w="1814" w:type="dxa"/>
          </w:tcPr>
          <w:p w14:paraId="016E2A1C" w14:textId="77777777" w:rsidR="008A1D84" w:rsidRDefault="00000000">
            <w:r>
              <w:rPr>
                <w:sz w:val="17"/>
              </w:rPr>
              <w:t>Koreksi berat jenis</w:t>
            </w:r>
          </w:p>
        </w:tc>
        <w:tc>
          <w:tcPr>
            <w:tcW w:w="4195" w:type="dxa"/>
          </w:tcPr>
          <w:p w14:paraId="7A522E2A" w14:textId="77777777" w:rsidR="008A1D84" w:rsidRPr="00542387" w:rsidRDefault="00000000">
            <w:pPr>
              <w:rPr>
                <w:lang w:val="da-DK"/>
              </w:rPr>
            </w:pPr>
            <w:r w:rsidRPr="00542387">
              <w:rPr>
                <w:sz w:val="17"/>
                <w:lang w:val="da-DK"/>
              </w:rPr>
              <w:t>C koreksi = C ukur × (SG ref − 1,000) / (SG sampel − 1,000)</w:t>
            </w:r>
          </w:p>
        </w:tc>
        <w:tc>
          <w:tcPr>
            <w:tcW w:w="3515" w:type="dxa"/>
          </w:tcPr>
          <w:p w14:paraId="3DC1FD3A" w14:textId="77777777" w:rsidR="008A1D84" w:rsidRDefault="00000000">
            <w:r w:rsidRPr="00542387">
              <w:rPr>
                <w:sz w:val="17"/>
                <w:lang w:val="da-DK"/>
              </w:rPr>
              <w:t xml:space="preserve">SG ref 1,024; sampel layak 1,010 sampai 1,030. </w:t>
            </w:r>
            <w:r>
              <w:rPr>
                <w:sz w:val="17"/>
              </w:rPr>
              <w:t>Contoh: 10 µg/L pada SG 1,012 → 20 µg/L (1.8).</w:t>
            </w:r>
          </w:p>
        </w:tc>
      </w:tr>
      <w:tr w:rsidR="008A1D84" w14:paraId="0D1A5870" w14:textId="77777777">
        <w:tc>
          <w:tcPr>
            <w:tcW w:w="1814" w:type="dxa"/>
          </w:tcPr>
          <w:p w14:paraId="194A6957" w14:textId="77777777" w:rsidR="008A1D84" w:rsidRDefault="00000000">
            <w:r>
              <w:rPr>
                <w:sz w:val="17"/>
              </w:rPr>
              <w:t>Steady state</w:t>
            </w:r>
          </w:p>
        </w:tc>
        <w:tc>
          <w:tcPr>
            <w:tcW w:w="4195" w:type="dxa"/>
          </w:tcPr>
          <w:p w14:paraId="56B7F7F6" w14:textId="77777777" w:rsidR="008A1D84" w:rsidRDefault="00000000">
            <w:r>
              <w:rPr>
                <w:sz w:val="17"/>
              </w:rPr>
              <w:t>≈ 5 × T1/2 (± 97% Css)</w:t>
            </w:r>
          </w:p>
        </w:tc>
        <w:tc>
          <w:tcPr>
            <w:tcW w:w="3515" w:type="dxa"/>
          </w:tcPr>
          <w:p w14:paraId="6AB06B89" w14:textId="77777777" w:rsidR="008A1D84" w:rsidRDefault="00000000">
            <w:r>
              <w:rPr>
                <w:sz w:val="17"/>
              </w:rPr>
              <w:t>(1.10)</w:t>
            </w:r>
          </w:p>
        </w:tc>
      </w:tr>
      <w:tr w:rsidR="008A1D84" w:rsidRPr="00542387" w14:paraId="200D5966" w14:textId="77777777">
        <w:tc>
          <w:tcPr>
            <w:tcW w:w="1814" w:type="dxa"/>
          </w:tcPr>
          <w:p w14:paraId="46BF8938" w14:textId="77777777" w:rsidR="008A1D84" w:rsidRDefault="00000000">
            <w:r>
              <w:rPr>
                <w:sz w:val="17"/>
              </w:rPr>
              <w:t>Kinetik</w:t>
            </w:r>
          </w:p>
        </w:tc>
        <w:tc>
          <w:tcPr>
            <w:tcW w:w="4195" w:type="dxa"/>
          </w:tcPr>
          <w:p w14:paraId="3CFFFC97" w14:textId="77777777" w:rsidR="008A1D84" w:rsidRPr="00542387" w:rsidRDefault="00000000">
            <w:pPr>
              <w:rPr>
                <w:lang w:val="da-DK"/>
              </w:rPr>
            </w:pPr>
            <w:r w:rsidRPr="00542387">
              <w:rPr>
                <w:sz w:val="17"/>
                <w:lang w:val="da-DK"/>
              </w:rPr>
              <w:t xml:space="preserve">T1/2 = 0,693 / Kel = 0,693 × Vd / Cl; sisa setelah n × T1/2 = (1/2)^n; faktor akumulasi = 1 / (1 − e^(−Kel × </w:t>
            </w:r>
            <w:r>
              <w:rPr>
                <w:sz w:val="17"/>
              </w:rPr>
              <w:t>τ</w:t>
            </w:r>
            <w:r w:rsidRPr="00542387">
              <w:rPr>
                <w:sz w:val="17"/>
                <w:lang w:val="da-DK"/>
              </w:rPr>
              <w:t>))</w:t>
            </w:r>
          </w:p>
        </w:tc>
        <w:tc>
          <w:tcPr>
            <w:tcW w:w="3515" w:type="dxa"/>
          </w:tcPr>
          <w:p w14:paraId="4389FF20" w14:textId="77777777" w:rsidR="008A1D84" w:rsidRPr="00542387" w:rsidRDefault="00000000">
            <w:pPr>
              <w:rPr>
                <w:lang w:val="da-DK"/>
              </w:rPr>
            </w:pPr>
            <w:r w:rsidRPr="00542387">
              <w:rPr>
                <w:sz w:val="17"/>
                <w:lang w:val="da-DK"/>
              </w:rPr>
              <w:t>(1.10); faktor akumulasi dan sisa (baku).</w:t>
            </w:r>
          </w:p>
        </w:tc>
      </w:tr>
    </w:tbl>
    <w:p w14:paraId="3B2B71AD" w14:textId="77777777" w:rsidR="008A1D84" w:rsidRPr="00542387" w:rsidRDefault="008A1D84">
      <w:pPr>
        <w:spacing w:after="40"/>
        <w:rPr>
          <w:lang w:val="da-DK"/>
        </w:rPr>
      </w:pPr>
    </w:p>
    <w:p w14:paraId="0CB4C89A" w14:textId="77777777" w:rsidR="008A1D84" w:rsidRPr="00542387" w:rsidRDefault="00000000">
      <w:pPr>
        <w:rPr>
          <w:lang w:val="da-DK"/>
        </w:rPr>
      </w:pPr>
      <w:r w:rsidRPr="00542387">
        <w:rPr>
          <w:lang w:val="da-DK"/>
        </w:rPr>
        <w:br w:type="page"/>
      </w:r>
    </w:p>
    <w:p w14:paraId="0E806BC1" w14:textId="77777777" w:rsidR="008A1D84" w:rsidRDefault="00000000">
      <w:pPr>
        <w:pStyle w:val="Heading1"/>
      </w:pPr>
      <w:bookmarkStart w:id="223" w:name="toc_082"/>
      <w:bookmarkStart w:id="224" w:name="_Toc242997757"/>
      <w:r>
        <w:lastRenderedPageBreak/>
        <w:t>5A. QUICK TABLE AKHIR (3A. LOGAM BERAT)</w:t>
      </w:r>
      <w:bookmarkEnd w:id="223"/>
      <w:bookmarkEnd w:id="224"/>
    </w:p>
    <w:p w14:paraId="6FB27A3E" w14:textId="77777777" w:rsidR="008A1D84" w:rsidRDefault="00000000">
      <w:pPr>
        <w:spacing w:after="80"/>
      </w:pPr>
      <w:r>
        <w:rPr>
          <w:i/>
          <w:sz w:val="19"/>
        </w:rPr>
        <w:t>Kolom: zat | gejala kunci | biomarker (sampel + waktu) | antidotum / terapi kunci. Nilai yang berbeda antar sumber ada di bagian 7.</w:t>
      </w:r>
    </w:p>
    <w:tbl>
      <w:tblPr>
        <w:tblStyle w:val="TableGrid"/>
        <w:tblW w:w="0" w:type="auto"/>
        <w:tblLook w:val="04A0" w:firstRow="1" w:lastRow="0" w:firstColumn="1" w:lastColumn="0" w:noHBand="0" w:noVBand="1"/>
      </w:tblPr>
      <w:tblGrid>
        <w:gridCol w:w="1304"/>
        <w:gridCol w:w="2835"/>
        <w:gridCol w:w="2948"/>
        <w:gridCol w:w="2438"/>
      </w:tblGrid>
      <w:tr w:rsidR="008A1D84" w14:paraId="5508E239" w14:textId="77777777">
        <w:tc>
          <w:tcPr>
            <w:tcW w:w="1304" w:type="dxa"/>
            <w:shd w:val="clear" w:color="auto" w:fill="DCE6F1"/>
          </w:tcPr>
          <w:p w14:paraId="2D088008" w14:textId="77777777" w:rsidR="008A1D84" w:rsidRDefault="00000000">
            <w:r>
              <w:rPr>
                <w:b/>
                <w:sz w:val="16"/>
              </w:rPr>
              <w:t>Zat</w:t>
            </w:r>
          </w:p>
        </w:tc>
        <w:tc>
          <w:tcPr>
            <w:tcW w:w="2835" w:type="dxa"/>
            <w:shd w:val="clear" w:color="auto" w:fill="DCE6F1"/>
          </w:tcPr>
          <w:p w14:paraId="3A246EC6" w14:textId="77777777" w:rsidR="008A1D84" w:rsidRDefault="00000000">
            <w:r>
              <w:rPr>
                <w:b/>
                <w:sz w:val="16"/>
              </w:rPr>
              <w:t>Gejala kunci</w:t>
            </w:r>
          </w:p>
        </w:tc>
        <w:tc>
          <w:tcPr>
            <w:tcW w:w="2948" w:type="dxa"/>
            <w:shd w:val="clear" w:color="auto" w:fill="DCE6F1"/>
          </w:tcPr>
          <w:p w14:paraId="22BA80CB" w14:textId="77777777" w:rsidR="008A1D84" w:rsidRDefault="00000000">
            <w:r>
              <w:rPr>
                <w:b/>
                <w:sz w:val="16"/>
              </w:rPr>
              <w:t>Biomarker (sampel + waktu)</w:t>
            </w:r>
          </w:p>
        </w:tc>
        <w:tc>
          <w:tcPr>
            <w:tcW w:w="2438" w:type="dxa"/>
            <w:shd w:val="clear" w:color="auto" w:fill="DCE6F1"/>
          </w:tcPr>
          <w:p w14:paraId="67EB9D92" w14:textId="77777777" w:rsidR="008A1D84" w:rsidRDefault="00000000">
            <w:r>
              <w:rPr>
                <w:b/>
                <w:sz w:val="16"/>
              </w:rPr>
              <w:t>Antidotum / terapi</w:t>
            </w:r>
          </w:p>
        </w:tc>
      </w:tr>
      <w:tr w:rsidR="008A1D84" w14:paraId="5408616A" w14:textId="77777777">
        <w:tc>
          <w:tcPr>
            <w:tcW w:w="1304" w:type="dxa"/>
          </w:tcPr>
          <w:p w14:paraId="50DB8C08" w14:textId="77777777" w:rsidR="008A1D84" w:rsidRDefault="00000000">
            <w:r>
              <w:rPr>
                <w:b/>
                <w:sz w:val="16"/>
              </w:rPr>
              <w:t>Kromium VI</w:t>
            </w:r>
          </w:p>
        </w:tc>
        <w:tc>
          <w:tcPr>
            <w:tcW w:w="2835" w:type="dxa"/>
          </w:tcPr>
          <w:p w14:paraId="1197FB41" w14:textId="77777777" w:rsidR="008A1D84" w:rsidRPr="00542387" w:rsidRDefault="00000000">
            <w:pPr>
              <w:rPr>
                <w:lang w:val="da-DK"/>
              </w:rPr>
            </w:pPr>
            <w:r w:rsidRPr="00542387">
              <w:rPr>
                <w:sz w:val="16"/>
                <w:lang w:val="da-DK"/>
              </w:rPr>
              <w:t>Ulkus dan perforasi septum, chrome holes, dermatitis, asma, kanker paru/sinonasal</w:t>
            </w:r>
          </w:p>
        </w:tc>
        <w:tc>
          <w:tcPr>
            <w:tcW w:w="2948" w:type="dxa"/>
          </w:tcPr>
          <w:p w14:paraId="0E8EB91E" w14:textId="77777777" w:rsidR="008A1D84" w:rsidRDefault="00000000">
            <w:r>
              <w:rPr>
                <w:sz w:val="16"/>
              </w:rPr>
              <w:t>Cr total urin akhir shift akhir minggu (IPB 25 µg/L; ACGIH 2026 0,7 µg/L Pop); Cr eritrosit untuk Cr VI</w:t>
            </w:r>
          </w:p>
        </w:tc>
        <w:tc>
          <w:tcPr>
            <w:tcW w:w="2438" w:type="dxa"/>
          </w:tcPr>
          <w:p w14:paraId="146078D6" w14:textId="77777777" w:rsidR="008A1D84" w:rsidRDefault="00000000">
            <w:r>
              <w:rPr>
                <w:sz w:val="16"/>
              </w:rPr>
              <w:t>Suportif; asam askorbat (ingesti, kulit); tidak ada antidotum spesifik</w:t>
            </w:r>
          </w:p>
        </w:tc>
      </w:tr>
      <w:tr w:rsidR="008A1D84" w14:paraId="37FE049C" w14:textId="77777777">
        <w:tc>
          <w:tcPr>
            <w:tcW w:w="1304" w:type="dxa"/>
          </w:tcPr>
          <w:p w14:paraId="608DF7C6" w14:textId="77777777" w:rsidR="008A1D84" w:rsidRDefault="00000000">
            <w:r>
              <w:rPr>
                <w:b/>
                <w:sz w:val="16"/>
              </w:rPr>
              <w:t>Merkuri</w:t>
            </w:r>
          </w:p>
        </w:tc>
        <w:tc>
          <w:tcPr>
            <w:tcW w:w="2835" w:type="dxa"/>
          </w:tcPr>
          <w:p w14:paraId="41673FB8" w14:textId="77777777" w:rsidR="008A1D84" w:rsidRDefault="00000000">
            <w:r>
              <w:rPr>
                <w:sz w:val="16"/>
              </w:rPr>
              <w:t>Tremor intensi, eretisme, gingivostomatitis, nefropati; MeHg: Minamata</w:t>
            </w:r>
          </w:p>
        </w:tc>
        <w:tc>
          <w:tcPr>
            <w:tcW w:w="2948" w:type="dxa"/>
          </w:tcPr>
          <w:p w14:paraId="3104590D" w14:textId="77777777" w:rsidR="008A1D84" w:rsidRDefault="00000000">
            <w:r>
              <w:rPr>
                <w:sz w:val="16"/>
              </w:rPr>
              <w:t>U-Hg prashift 20 µg/g kreatinin (Hg⁰, anorganik); darah dan rambut untuk MeHg</w:t>
            </w:r>
          </w:p>
        </w:tc>
        <w:tc>
          <w:tcPr>
            <w:tcW w:w="2438" w:type="dxa"/>
          </w:tcPr>
          <w:p w14:paraId="0ED90E15" w14:textId="77777777" w:rsidR="008A1D84" w:rsidRDefault="00000000">
            <w:r>
              <w:rPr>
                <w:sz w:val="16"/>
              </w:rPr>
              <w:t xml:space="preserve">DMPS atau DMSA; </w:t>
            </w:r>
            <w:r>
              <w:rPr>
                <w:b/>
                <w:sz w:val="16"/>
              </w:rPr>
              <w:t>BAL dilarang</w:t>
            </w:r>
          </w:p>
        </w:tc>
      </w:tr>
      <w:tr w:rsidR="008A1D84" w:rsidRPr="00542387" w14:paraId="39092726" w14:textId="77777777">
        <w:tc>
          <w:tcPr>
            <w:tcW w:w="1304" w:type="dxa"/>
          </w:tcPr>
          <w:p w14:paraId="2703AB5E" w14:textId="77777777" w:rsidR="008A1D84" w:rsidRDefault="00000000">
            <w:r>
              <w:rPr>
                <w:b/>
                <w:sz w:val="16"/>
              </w:rPr>
              <w:t>Arsen</w:t>
            </w:r>
          </w:p>
        </w:tc>
        <w:tc>
          <w:tcPr>
            <w:tcW w:w="2835" w:type="dxa"/>
          </w:tcPr>
          <w:p w14:paraId="52D1EEB1" w14:textId="77777777" w:rsidR="008A1D84" w:rsidRDefault="00000000">
            <w:r>
              <w:rPr>
                <w:sz w:val="16"/>
              </w:rPr>
              <w:t>Akut: gastroenteritis, QT, Mees; kronis: raindrop, keratosis, neuropati, kanker; arsin: hemolisis</w:t>
            </w:r>
          </w:p>
        </w:tc>
        <w:tc>
          <w:tcPr>
            <w:tcW w:w="2948" w:type="dxa"/>
          </w:tcPr>
          <w:p w14:paraId="5ABEE952" w14:textId="77777777" w:rsidR="008A1D84" w:rsidRDefault="00000000">
            <w:r>
              <w:rPr>
                <w:sz w:val="16"/>
              </w:rPr>
              <w:t>iAs + MMA + DMA urin akhir minggu, puasa seafood 48 sampai 72 jam (BEI 15 µg/g; IPB 35 µg/L)</w:t>
            </w:r>
          </w:p>
        </w:tc>
        <w:tc>
          <w:tcPr>
            <w:tcW w:w="2438" w:type="dxa"/>
          </w:tcPr>
          <w:p w14:paraId="6909D3A4" w14:textId="77777777" w:rsidR="008A1D84" w:rsidRPr="00542387" w:rsidRDefault="00000000">
            <w:pPr>
              <w:rPr>
                <w:lang w:val="da-DK"/>
              </w:rPr>
            </w:pPr>
            <w:r w:rsidRPr="00542387">
              <w:rPr>
                <w:sz w:val="16"/>
                <w:lang w:val="da-DK"/>
              </w:rPr>
              <w:t xml:space="preserve">BAL/DMSA/DMPS (iAs); </w:t>
            </w:r>
            <w:r w:rsidRPr="00542387">
              <w:rPr>
                <w:b/>
                <w:sz w:val="16"/>
                <w:lang w:val="da-DK"/>
              </w:rPr>
              <w:t>arsin: transfusi tukar + alkalinisasi, tanpa kelasi</w:t>
            </w:r>
          </w:p>
        </w:tc>
      </w:tr>
      <w:tr w:rsidR="008A1D84" w14:paraId="1559C6AD" w14:textId="77777777">
        <w:tc>
          <w:tcPr>
            <w:tcW w:w="1304" w:type="dxa"/>
          </w:tcPr>
          <w:p w14:paraId="2F2FBE36" w14:textId="77777777" w:rsidR="008A1D84" w:rsidRDefault="00000000">
            <w:r>
              <w:rPr>
                <w:b/>
                <w:sz w:val="16"/>
              </w:rPr>
              <w:t>Timbal</w:t>
            </w:r>
          </w:p>
        </w:tc>
        <w:tc>
          <w:tcPr>
            <w:tcW w:w="2835" w:type="dxa"/>
          </w:tcPr>
          <w:p w14:paraId="55A0FC8D" w14:textId="77777777" w:rsidR="008A1D84" w:rsidRPr="00542387" w:rsidRDefault="00000000">
            <w:pPr>
              <w:rPr>
                <w:lang w:val="da-DK"/>
              </w:rPr>
            </w:pPr>
            <w:r w:rsidRPr="00542387">
              <w:rPr>
                <w:sz w:val="16"/>
                <w:lang w:val="da-DK"/>
              </w:rPr>
              <w:t>Kolik, anemia + stippling, neuropati motorik, ensefalopati, nefropati, hipertensi</w:t>
            </w:r>
          </w:p>
        </w:tc>
        <w:tc>
          <w:tcPr>
            <w:tcW w:w="2948" w:type="dxa"/>
          </w:tcPr>
          <w:p w14:paraId="1C058C62" w14:textId="77777777" w:rsidR="008A1D84" w:rsidRDefault="00000000">
            <w:r>
              <w:rPr>
                <w:sz w:val="16"/>
              </w:rPr>
              <w:t>BLL (BEI 200 µg/L) bebas waktu; ZPP time lag 8 sampai 12 minggu</w:t>
            </w:r>
          </w:p>
        </w:tc>
        <w:tc>
          <w:tcPr>
            <w:tcW w:w="2438" w:type="dxa"/>
          </w:tcPr>
          <w:p w14:paraId="1BE7594E" w14:textId="77777777" w:rsidR="008A1D84" w:rsidRDefault="00000000">
            <w:r>
              <w:rPr>
                <w:sz w:val="16"/>
              </w:rPr>
              <w:t xml:space="preserve">DMSA oral; ensefalopati: </w:t>
            </w:r>
            <w:r>
              <w:rPr>
                <w:b/>
                <w:sz w:val="16"/>
              </w:rPr>
              <w:t>BAL dulu, CaNa2EDTA 4 jam kemudian</w:t>
            </w:r>
          </w:p>
        </w:tc>
      </w:tr>
      <w:tr w:rsidR="008A1D84" w14:paraId="446E0721" w14:textId="77777777">
        <w:tc>
          <w:tcPr>
            <w:tcW w:w="1304" w:type="dxa"/>
          </w:tcPr>
          <w:p w14:paraId="30279D4F" w14:textId="77777777" w:rsidR="008A1D84" w:rsidRDefault="00000000">
            <w:r>
              <w:rPr>
                <w:b/>
                <w:sz w:val="16"/>
              </w:rPr>
              <w:t>Kadmium</w:t>
            </w:r>
          </w:p>
        </w:tc>
        <w:tc>
          <w:tcPr>
            <w:tcW w:w="2835" w:type="dxa"/>
          </w:tcPr>
          <w:p w14:paraId="7ACABDF5" w14:textId="77777777" w:rsidR="008A1D84" w:rsidRDefault="00000000">
            <w:r>
              <w:rPr>
                <w:sz w:val="16"/>
              </w:rPr>
              <w:t>Tubulopati (β2-MG), Itai-itai, emfisema, kanker paru; fume: pneumonitis laten</w:t>
            </w:r>
          </w:p>
        </w:tc>
        <w:tc>
          <w:tcPr>
            <w:tcW w:w="2948" w:type="dxa"/>
          </w:tcPr>
          <w:p w14:paraId="4EE64D2D" w14:textId="77777777" w:rsidR="008A1D84" w:rsidRPr="00542387" w:rsidRDefault="00000000">
            <w:pPr>
              <w:rPr>
                <w:lang w:val="da-DK"/>
              </w:rPr>
            </w:pPr>
            <w:r w:rsidRPr="00542387">
              <w:rPr>
                <w:sz w:val="16"/>
                <w:lang w:val="da-DK"/>
              </w:rPr>
              <w:t xml:space="preserve">U-Cd 5 µg/g kreatinin (beban tubuh), B-Cd 5 µg/L (terkini); </w:t>
            </w:r>
            <w:r>
              <w:rPr>
                <w:sz w:val="16"/>
              </w:rPr>
              <w:t>β</w:t>
            </w:r>
            <w:r w:rsidRPr="00542387">
              <w:rPr>
                <w:sz w:val="16"/>
                <w:lang w:val="da-DK"/>
              </w:rPr>
              <w:t>2-MG / RBP</w:t>
            </w:r>
          </w:p>
        </w:tc>
        <w:tc>
          <w:tcPr>
            <w:tcW w:w="2438" w:type="dxa"/>
          </w:tcPr>
          <w:p w14:paraId="742B83D9" w14:textId="77777777" w:rsidR="008A1D84" w:rsidRDefault="00000000">
            <w:r>
              <w:rPr>
                <w:b/>
                <w:sz w:val="16"/>
              </w:rPr>
              <w:t>Kelasi dilarang</w:t>
            </w:r>
            <w:r>
              <w:rPr>
                <w:sz w:val="16"/>
              </w:rPr>
              <w:t>; suportif</w:t>
            </w:r>
          </w:p>
        </w:tc>
      </w:tr>
      <w:tr w:rsidR="008A1D84" w14:paraId="038D9A72" w14:textId="77777777">
        <w:tc>
          <w:tcPr>
            <w:tcW w:w="1304" w:type="dxa"/>
          </w:tcPr>
          <w:p w14:paraId="4C145B06" w14:textId="77777777" w:rsidR="008A1D84" w:rsidRDefault="00000000">
            <w:r>
              <w:rPr>
                <w:b/>
                <w:sz w:val="16"/>
              </w:rPr>
              <w:t>Mangan</w:t>
            </w:r>
          </w:p>
        </w:tc>
        <w:tc>
          <w:tcPr>
            <w:tcW w:w="2835" w:type="dxa"/>
          </w:tcPr>
          <w:p w14:paraId="43F4CD72" w14:textId="77777777" w:rsidR="008A1D84" w:rsidRDefault="00000000">
            <w:r>
              <w:rPr>
                <w:sz w:val="16"/>
              </w:rPr>
              <w:t>Locura mangánica lalu ekstrapiramidal (cock-walk, retropulsi); levodopa gagal</w:t>
            </w:r>
          </w:p>
        </w:tc>
        <w:tc>
          <w:tcPr>
            <w:tcW w:w="2948" w:type="dxa"/>
          </w:tcPr>
          <w:p w14:paraId="217A6735" w14:textId="77777777" w:rsidR="008A1D84" w:rsidRDefault="00000000">
            <w:r>
              <w:rPr>
                <w:b/>
                <w:sz w:val="16"/>
              </w:rPr>
              <w:t>Tidak ada BEI</w:t>
            </w:r>
            <w:r>
              <w:rPr>
                <w:sz w:val="16"/>
              </w:rPr>
              <w:t>; Mn darah 4 sampai 15 µg/L; MRI T1 pallidum</w:t>
            </w:r>
          </w:p>
        </w:tc>
        <w:tc>
          <w:tcPr>
            <w:tcW w:w="2438" w:type="dxa"/>
          </w:tcPr>
          <w:p w14:paraId="6FD61918" w14:textId="77777777" w:rsidR="008A1D84" w:rsidRDefault="00000000">
            <w:r>
              <w:rPr>
                <w:sz w:val="16"/>
              </w:rPr>
              <w:t xml:space="preserve">Hentikan pajanan; CaNa2EDTA/Na-PAS; </w:t>
            </w:r>
            <w:r>
              <w:rPr>
                <w:b/>
                <w:sz w:val="16"/>
              </w:rPr>
              <w:t>BAL dilarang</w:t>
            </w:r>
          </w:p>
        </w:tc>
      </w:tr>
      <w:tr w:rsidR="008A1D84" w14:paraId="546C2C2F" w14:textId="77777777">
        <w:tc>
          <w:tcPr>
            <w:tcW w:w="1304" w:type="dxa"/>
          </w:tcPr>
          <w:p w14:paraId="6A6AAA1B" w14:textId="77777777" w:rsidR="008A1D84" w:rsidRDefault="00000000">
            <w:r>
              <w:rPr>
                <w:b/>
                <w:sz w:val="16"/>
              </w:rPr>
              <w:t>Nikel</w:t>
            </w:r>
          </w:p>
        </w:tc>
        <w:tc>
          <w:tcPr>
            <w:tcW w:w="2835" w:type="dxa"/>
          </w:tcPr>
          <w:p w14:paraId="190CAB79" w14:textId="77777777" w:rsidR="008A1D84" w:rsidRPr="00542387" w:rsidRDefault="00000000">
            <w:pPr>
              <w:rPr>
                <w:lang w:val="da-DK"/>
              </w:rPr>
            </w:pPr>
            <w:r w:rsidRPr="00542387">
              <w:rPr>
                <w:sz w:val="16"/>
                <w:lang w:val="da-DK"/>
              </w:rPr>
              <w:t>Dermatitis, asma, perforasi septum, kanker paru/sinonasal; Ni(CO)4 bifasik</w:t>
            </w:r>
          </w:p>
        </w:tc>
        <w:tc>
          <w:tcPr>
            <w:tcW w:w="2948" w:type="dxa"/>
          </w:tcPr>
          <w:p w14:paraId="161AF662" w14:textId="77777777" w:rsidR="008A1D84" w:rsidRPr="00542387" w:rsidRDefault="00000000">
            <w:pPr>
              <w:rPr>
                <w:lang w:val="da-DK"/>
              </w:rPr>
            </w:pPr>
            <w:r w:rsidRPr="00542387">
              <w:rPr>
                <w:sz w:val="16"/>
                <w:lang w:val="da-DK"/>
              </w:rPr>
              <w:t>Ni urin akhir minggu (BEI menurut NotebookLM 30 dan 5 µg/L; verifikasi)</w:t>
            </w:r>
          </w:p>
        </w:tc>
        <w:tc>
          <w:tcPr>
            <w:tcW w:w="2438" w:type="dxa"/>
          </w:tcPr>
          <w:p w14:paraId="236AD4A3" w14:textId="77777777" w:rsidR="008A1D84" w:rsidRDefault="00000000">
            <w:r>
              <w:rPr>
                <w:sz w:val="16"/>
              </w:rPr>
              <w:t xml:space="preserve">Ni(CO)4: </w:t>
            </w:r>
            <w:r>
              <w:rPr>
                <w:b/>
                <w:sz w:val="16"/>
              </w:rPr>
              <w:t>Na-DDC / disulfiram</w:t>
            </w:r>
            <w:r>
              <w:rPr>
                <w:sz w:val="16"/>
              </w:rPr>
              <w:t>; observasi 24 sampai 48 jam</w:t>
            </w:r>
          </w:p>
        </w:tc>
      </w:tr>
      <w:tr w:rsidR="008A1D84" w14:paraId="19AC0B84" w14:textId="77777777">
        <w:tc>
          <w:tcPr>
            <w:tcW w:w="1304" w:type="dxa"/>
          </w:tcPr>
          <w:p w14:paraId="54E7DF0A" w14:textId="77777777" w:rsidR="008A1D84" w:rsidRDefault="00000000">
            <w:r>
              <w:rPr>
                <w:b/>
                <w:sz w:val="16"/>
              </w:rPr>
              <w:t>Berilium</w:t>
            </w:r>
          </w:p>
        </w:tc>
        <w:tc>
          <w:tcPr>
            <w:tcW w:w="2835" w:type="dxa"/>
          </w:tcPr>
          <w:p w14:paraId="5E6465E9" w14:textId="77777777" w:rsidR="008A1D84" w:rsidRPr="00542387" w:rsidRDefault="00000000">
            <w:pPr>
              <w:rPr>
                <w:lang w:val="da-DK"/>
              </w:rPr>
            </w:pPr>
            <w:r w:rsidRPr="00542387">
              <w:rPr>
                <w:sz w:val="16"/>
                <w:lang w:val="da-DK"/>
              </w:rPr>
              <w:t>CBD, sensitisasi, ulkus, kanker paru; sarkoidosis tiruan</w:t>
            </w:r>
          </w:p>
        </w:tc>
        <w:tc>
          <w:tcPr>
            <w:tcW w:w="2948" w:type="dxa"/>
          </w:tcPr>
          <w:p w14:paraId="4CA68F55" w14:textId="77777777" w:rsidR="008A1D84" w:rsidRDefault="00000000">
            <w:r>
              <w:rPr>
                <w:b/>
                <w:sz w:val="16"/>
              </w:rPr>
              <w:t>Tidak ada BEI</w:t>
            </w:r>
            <w:r>
              <w:rPr>
                <w:sz w:val="16"/>
              </w:rPr>
              <w:t>; BeLPT (darah, BAL)</w:t>
            </w:r>
          </w:p>
        </w:tc>
        <w:tc>
          <w:tcPr>
            <w:tcW w:w="2438" w:type="dxa"/>
          </w:tcPr>
          <w:p w14:paraId="2CD59B1A" w14:textId="77777777" w:rsidR="008A1D84" w:rsidRDefault="00000000">
            <w:r>
              <w:rPr>
                <w:sz w:val="16"/>
              </w:rPr>
              <w:t xml:space="preserve">Prednison (CBD bergejala); BeS: medical removal; </w:t>
            </w:r>
            <w:r>
              <w:rPr>
                <w:b/>
                <w:sz w:val="16"/>
              </w:rPr>
              <w:t>tanpa kelasi</w:t>
            </w:r>
          </w:p>
        </w:tc>
      </w:tr>
      <w:tr w:rsidR="008A1D84" w14:paraId="43F91F33" w14:textId="77777777">
        <w:tc>
          <w:tcPr>
            <w:tcW w:w="1304" w:type="dxa"/>
          </w:tcPr>
          <w:p w14:paraId="78427CF9" w14:textId="77777777" w:rsidR="008A1D84" w:rsidRDefault="00000000">
            <w:r>
              <w:rPr>
                <w:b/>
                <w:sz w:val="16"/>
              </w:rPr>
              <w:t>Kobalt / hard metal</w:t>
            </w:r>
          </w:p>
        </w:tc>
        <w:tc>
          <w:tcPr>
            <w:tcW w:w="2835" w:type="dxa"/>
          </w:tcPr>
          <w:p w14:paraId="29C15B3D" w14:textId="77777777" w:rsidR="008A1D84" w:rsidRDefault="00000000">
            <w:r>
              <w:rPr>
                <w:sz w:val="16"/>
              </w:rPr>
              <w:t>Asma, HMLD/GIP (emperipolesis), kardiomiopati, goiter, polisitemia</w:t>
            </w:r>
          </w:p>
        </w:tc>
        <w:tc>
          <w:tcPr>
            <w:tcW w:w="2948" w:type="dxa"/>
          </w:tcPr>
          <w:p w14:paraId="79D5F385" w14:textId="77777777" w:rsidR="008A1D84" w:rsidRDefault="00000000">
            <w:r>
              <w:rPr>
                <w:sz w:val="16"/>
              </w:rPr>
              <w:t>Co urin 15 µg/L (Ns); hard metal: Ns, Nq</w:t>
            </w:r>
          </w:p>
        </w:tc>
        <w:tc>
          <w:tcPr>
            <w:tcW w:w="2438" w:type="dxa"/>
          </w:tcPr>
          <w:p w14:paraId="1FEC36A5" w14:textId="77777777" w:rsidR="008A1D84" w:rsidRDefault="00000000">
            <w:r>
              <w:rPr>
                <w:sz w:val="16"/>
              </w:rPr>
              <w:t xml:space="preserve">Medical removal + prednison; </w:t>
            </w:r>
            <w:r>
              <w:rPr>
                <w:b/>
                <w:sz w:val="16"/>
              </w:rPr>
              <w:t>tanpa kelasi</w:t>
            </w:r>
          </w:p>
        </w:tc>
      </w:tr>
      <w:tr w:rsidR="008A1D84" w:rsidRPr="00542387" w14:paraId="467D1A5D" w14:textId="77777777">
        <w:tc>
          <w:tcPr>
            <w:tcW w:w="1304" w:type="dxa"/>
          </w:tcPr>
          <w:p w14:paraId="472EB767" w14:textId="77777777" w:rsidR="008A1D84" w:rsidRDefault="00000000">
            <w:r>
              <w:rPr>
                <w:b/>
                <w:sz w:val="16"/>
              </w:rPr>
              <w:t>Seng</w:t>
            </w:r>
          </w:p>
        </w:tc>
        <w:tc>
          <w:tcPr>
            <w:tcW w:w="2835" w:type="dxa"/>
          </w:tcPr>
          <w:p w14:paraId="663EB605" w14:textId="77777777" w:rsidR="008A1D84" w:rsidRDefault="00000000">
            <w:r>
              <w:rPr>
                <w:sz w:val="16"/>
              </w:rPr>
              <w:t>Metal fume fever 4 sampai 12 jam, sembuh 24 sampai 48 jam, pola Senin</w:t>
            </w:r>
          </w:p>
        </w:tc>
        <w:tc>
          <w:tcPr>
            <w:tcW w:w="2948" w:type="dxa"/>
          </w:tcPr>
          <w:p w14:paraId="0ED9C239" w14:textId="77777777" w:rsidR="008A1D84" w:rsidRDefault="00000000">
            <w:r>
              <w:rPr>
                <w:sz w:val="16"/>
              </w:rPr>
              <w:t>Tidak ada BEI</w:t>
            </w:r>
          </w:p>
        </w:tc>
        <w:tc>
          <w:tcPr>
            <w:tcW w:w="2438" w:type="dxa"/>
          </w:tcPr>
          <w:p w14:paraId="52FCC778" w14:textId="77777777" w:rsidR="008A1D84" w:rsidRPr="00542387" w:rsidRDefault="00000000">
            <w:pPr>
              <w:rPr>
                <w:lang w:val="da-DK"/>
              </w:rPr>
            </w:pPr>
            <w:r w:rsidRPr="00542387">
              <w:rPr>
                <w:sz w:val="16"/>
                <w:lang w:val="da-DK"/>
              </w:rPr>
              <w:t xml:space="preserve">Suportif; </w:t>
            </w:r>
            <w:r w:rsidRPr="00542387">
              <w:rPr>
                <w:b/>
                <w:sz w:val="16"/>
                <w:lang w:val="da-DK"/>
              </w:rPr>
              <w:t>tanpa antibiotik dan tanpa kelasi</w:t>
            </w:r>
          </w:p>
        </w:tc>
      </w:tr>
      <w:tr w:rsidR="008A1D84" w14:paraId="551B5458" w14:textId="77777777">
        <w:tc>
          <w:tcPr>
            <w:tcW w:w="1304" w:type="dxa"/>
          </w:tcPr>
          <w:p w14:paraId="48693E79" w14:textId="77777777" w:rsidR="008A1D84" w:rsidRDefault="00000000">
            <w:r>
              <w:rPr>
                <w:b/>
                <w:sz w:val="16"/>
              </w:rPr>
              <w:t>Talium</w:t>
            </w:r>
          </w:p>
        </w:tc>
        <w:tc>
          <w:tcPr>
            <w:tcW w:w="2835" w:type="dxa"/>
          </w:tcPr>
          <w:p w14:paraId="088E75E3" w14:textId="77777777" w:rsidR="008A1D84" w:rsidRDefault="00000000">
            <w:r>
              <w:rPr>
                <w:sz w:val="16"/>
              </w:rPr>
              <w:t>Kolik + obstipasi, burning soles, alopesia 2 sampai 3 minggu, Mees</w:t>
            </w:r>
          </w:p>
        </w:tc>
        <w:tc>
          <w:tcPr>
            <w:tcW w:w="2948" w:type="dxa"/>
          </w:tcPr>
          <w:p w14:paraId="5C4D3558" w14:textId="77777777" w:rsidR="008A1D84" w:rsidRDefault="00000000">
            <w:r>
              <w:rPr>
                <w:sz w:val="16"/>
              </w:rPr>
              <w:t>Tl urin 24 jam; tidak ada BEI</w:t>
            </w:r>
          </w:p>
        </w:tc>
        <w:tc>
          <w:tcPr>
            <w:tcW w:w="2438" w:type="dxa"/>
          </w:tcPr>
          <w:p w14:paraId="19044D6F" w14:textId="77777777" w:rsidR="008A1D84" w:rsidRDefault="00000000">
            <w:r>
              <w:rPr>
                <w:b/>
                <w:sz w:val="16"/>
              </w:rPr>
              <w:t>Prussian blue</w:t>
            </w:r>
            <w:r>
              <w:rPr>
                <w:sz w:val="16"/>
              </w:rPr>
              <w:t xml:space="preserve">, arang aktif; </w:t>
            </w:r>
            <w:r>
              <w:rPr>
                <w:b/>
                <w:sz w:val="16"/>
              </w:rPr>
              <w:t>DDC dilarang</w:t>
            </w:r>
            <w:r>
              <w:rPr>
                <w:sz w:val="16"/>
              </w:rPr>
              <w:t>; KCl hati-hati</w:t>
            </w:r>
          </w:p>
        </w:tc>
      </w:tr>
    </w:tbl>
    <w:p w14:paraId="147F9694" w14:textId="77777777" w:rsidR="008A1D84" w:rsidRDefault="008A1D84">
      <w:pPr>
        <w:spacing w:after="40"/>
      </w:pPr>
    </w:p>
    <w:p w14:paraId="7DC060BD" w14:textId="77777777" w:rsidR="008A1D84" w:rsidRDefault="00000000">
      <w:r>
        <w:br w:type="page"/>
      </w:r>
    </w:p>
    <w:p w14:paraId="584C1C9C" w14:textId="77777777" w:rsidR="008A1D84" w:rsidRDefault="00000000">
      <w:pPr>
        <w:pStyle w:val="Heading1"/>
      </w:pPr>
      <w:bookmarkStart w:id="225" w:name="toc_083"/>
      <w:bookmarkStart w:id="226" w:name="_Toc242997758"/>
      <w:r>
        <w:lastRenderedPageBreak/>
        <w:t>5B. QUICK TABLE AKHIR (3B. ORGANIC SOLVENT)</w:t>
      </w:r>
      <w:bookmarkEnd w:id="225"/>
      <w:bookmarkEnd w:id="226"/>
    </w:p>
    <w:p w14:paraId="7AF26083" w14:textId="77777777" w:rsidR="008A1D84" w:rsidRDefault="00000000">
      <w:pPr>
        <w:spacing w:after="80"/>
      </w:pPr>
      <w:r>
        <w:rPr>
          <w:i/>
          <w:sz w:val="19"/>
        </w:rPr>
        <w:t>Kolom: zat | gejala kunci | biomarker (sampel + waktu) | antidotum / terapi kunci. Nilai yang ditandai di bagian 7 perlu dicek.</w:t>
      </w:r>
    </w:p>
    <w:tbl>
      <w:tblPr>
        <w:tblStyle w:val="TableGrid"/>
        <w:tblW w:w="0" w:type="auto"/>
        <w:tblLook w:val="04A0" w:firstRow="1" w:lastRow="0" w:firstColumn="1" w:lastColumn="0" w:noHBand="0" w:noVBand="1"/>
      </w:tblPr>
      <w:tblGrid>
        <w:gridCol w:w="1361"/>
        <w:gridCol w:w="2778"/>
        <w:gridCol w:w="3005"/>
        <w:gridCol w:w="2381"/>
      </w:tblGrid>
      <w:tr w:rsidR="008A1D84" w14:paraId="09BAC82D" w14:textId="77777777">
        <w:tc>
          <w:tcPr>
            <w:tcW w:w="1361" w:type="dxa"/>
            <w:shd w:val="clear" w:color="auto" w:fill="DCE6F1"/>
          </w:tcPr>
          <w:p w14:paraId="3F6D8B9C" w14:textId="77777777" w:rsidR="008A1D84" w:rsidRDefault="00000000">
            <w:r>
              <w:rPr>
                <w:b/>
                <w:sz w:val="16"/>
              </w:rPr>
              <w:t>Zat</w:t>
            </w:r>
          </w:p>
        </w:tc>
        <w:tc>
          <w:tcPr>
            <w:tcW w:w="2778" w:type="dxa"/>
            <w:shd w:val="clear" w:color="auto" w:fill="DCE6F1"/>
          </w:tcPr>
          <w:p w14:paraId="6891A9A0" w14:textId="77777777" w:rsidR="008A1D84" w:rsidRDefault="00000000">
            <w:r>
              <w:rPr>
                <w:b/>
                <w:sz w:val="16"/>
              </w:rPr>
              <w:t>Gejala kunci</w:t>
            </w:r>
          </w:p>
        </w:tc>
        <w:tc>
          <w:tcPr>
            <w:tcW w:w="3005" w:type="dxa"/>
            <w:shd w:val="clear" w:color="auto" w:fill="DCE6F1"/>
          </w:tcPr>
          <w:p w14:paraId="372543AE" w14:textId="77777777" w:rsidR="008A1D84" w:rsidRDefault="00000000">
            <w:r>
              <w:rPr>
                <w:b/>
                <w:sz w:val="16"/>
              </w:rPr>
              <w:t>Biomarker (sampel + waktu)</w:t>
            </w:r>
          </w:p>
        </w:tc>
        <w:tc>
          <w:tcPr>
            <w:tcW w:w="2381" w:type="dxa"/>
            <w:shd w:val="clear" w:color="auto" w:fill="DCE6F1"/>
          </w:tcPr>
          <w:p w14:paraId="2BA23AE9" w14:textId="77777777" w:rsidR="008A1D84" w:rsidRDefault="00000000">
            <w:r>
              <w:rPr>
                <w:b/>
                <w:sz w:val="16"/>
              </w:rPr>
              <w:t>Antidotum / terapi</w:t>
            </w:r>
          </w:p>
        </w:tc>
      </w:tr>
      <w:tr w:rsidR="008A1D84" w14:paraId="54D3AAAC" w14:textId="77777777">
        <w:tc>
          <w:tcPr>
            <w:tcW w:w="1361" w:type="dxa"/>
          </w:tcPr>
          <w:p w14:paraId="5D9E1D6B" w14:textId="77777777" w:rsidR="008A1D84" w:rsidRDefault="00000000">
            <w:r>
              <w:rPr>
                <w:b/>
                <w:sz w:val="16"/>
              </w:rPr>
              <w:t>Benzena</w:t>
            </w:r>
          </w:p>
        </w:tc>
        <w:tc>
          <w:tcPr>
            <w:tcW w:w="2778" w:type="dxa"/>
          </w:tcPr>
          <w:p w14:paraId="15DB7F1F" w14:textId="77777777" w:rsidR="008A1D84" w:rsidRDefault="00000000">
            <w:r>
              <w:rPr>
                <w:sz w:val="16"/>
              </w:rPr>
              <w:t>Sitopenia, anemia aplastik, MDS/AML; narkosis</w:t>
            </w:r>
          </w:p>
        </w:tc>
        <w:tc>
          <w:tcPr>
            <w:tcW w:w="3005" w:type="dxa"/>
          </w:tcPr>
          <w:p w14:paraId="20A8754C" w14:textId="77777777" w:rsidR="008A1D84" w:rsidRDefault="00000000">
            <w:r>
              <w:rPr>
                <w:b/>
                <w:sz w:val="16"/>
              </w:rPr>
              <w:t>S-PMA</w:t>
            </w:r>
            <w:r>
              <w:rPr>
                <w:sz w:val="16"/>
              </w:rPr>
              <w:t xml:space="preserve"> urin akhir shift (BEI 25 µg/g); t,t-MA 500 µg/g (artefak asam sorbat)</w:t>
            </w:r>
          </w:p>
        </w:tc>
        <w:tc>
          <w:tcPr>
            <w:tcW w:w="2381" w:type="dxa"/>
          </w:tcPr>
          <w:p w14:paraId="79A89E73" w14:textId="77777777" w:rsidR="008A1D84" w:rsidRDefault="00000000">
            <w:r>
              <w:rPr>
                <w:sz w:val="16"/>
              </w:rPr>
              <w:t>Tanpa antidot; hindari epinefrin</w:t>
            </w:r>
          </w:p>
        </w:tc>
      </w:tr>
      <w:tr w:rsidR="008A1D84" w14:paraId="78CE66E4" w14:textId="77777777">
        <w:tc>
          <w:tcPr>
            <w:tcW w:w="1361" w:type="dxa"/>
          </w:tcPr>
          <w:p w14:paraId="57475CED" w14:textId="77777777" w:rsidR="008A1D84" w:rsidRDefault="00000000">
            <w:r>
              <w:rPr>
                <w:b/>
                <w:sz w:val="16"/>
              </w:rPr>
              <w:t>Toluena</w:t>
            </w:r>
          </w:p>
        </w:tc>
        <w:tc>
          <w:tcPr>
            <w:tcW w:w="2778" w:type="dxa"/>
          </w:tcPr>
          <w:p w14:paraId="67C4E522" w14:textId="77777777" w:rsidR="008A1D84" w:rsidRPr="00542387" w:rsidRDefault="00000000">
            <w:pPr>
              <w:rPr>
                <w:lang w:val="da-DK"/>
              </w:rPr>
            </w:pPr>
            <w:r w:rsidRPr="00542387">
              <w:rPr>
                <w:sz w:val="16"/>
                <w:lang w:val="da-DK"/>
              </w:rPr>
              <w:t>SSP, ototoksik + bising, ensefalopati, fetal toluene syndrome</w:t>
            </w:r>
          </w:p>
        </w:tc>
        <w:tc>
          <w:tcPr>
            <w:tcW w:w="3005" w:type="dxa"/>
          </w:tcPr>
          <w:p w14:paraId="07973EEB" w14:textId="77777777" w:rsidR="008A1D84" w:rsidRDefault="00000000">
            <w:r>
              <w:rPr>
                <w:sz w:val="16"/>
              </w:rPr>
              <w:t>o-kresol urin 0,3 mg/g (akhir shift); toluena darah 0,02 mg/L (sebelum shift terakhir pekan)</w:t>
            </w:r>
          </w:p>
        </w:tc>
        <w:tc>
          <w:tcPr>
            <w:tcW w:w="2381" w:type="dxa"/>
          </w:tcPr>
          <w:p w14:paraId="5055709F" w14:textId="77777777" w:rsidR="008A1D84" w:rsidRDefault="00000000">
            <w:r>
              <w:rPr>
                <w:sz w:val="16"/>
              </w:rPr>
              <w:t>Suportif; hindari epinefrin</w:t>
            </w:r>
          </w:p>
        </w:tc>
      </w:tr>
      <w:tr w:rsidR="008A1D84" w14:paraId="11F2BD62" w14:textId="77777777">
        <w:tc>
          <w:tcPr>
            <w:tcW w:w="1361" w:type="dxa"/>
          </w:tcPr>
          <w:p w14:paraId="214E1E95" w14:textId="77777777" w:rsidR="008A1D84" w:rsidRDefault="00000000">
            <w:r>
              <w:rPr>
                <w:b/>
                <w:sz w:val="16"/>
              </w:rPr>
              <w:t>Xilena</w:t>
            </w:r>
          </w:p>
        </w:tc>
        <w:tc>
          <w:tcPr>
            <w:tcW w:w="2778" w:type="dxa"/>
          </w:tcPr>
          <w:p w14:paraId="4CF80761" w14:textId="77777777" w:rsidR="008A1D84" w:rsidRPr="00542387" w:rsidRDefault="00000000">
            <w:pPr>
              <w:rPr>
                <w:lang w:val="da-DK"/>
              </w:rPr>
            </w:pPr>
            <w:r w:rsidRPr="00542387">
              <w:rPr>
                <w:sz w:val="16"/>
                <w:lang w:val="da-DK"/>
              </w:rPr>
              <w:t>SSP, ototoksik (p-xilena), kulit</w:t>
            </w:r>
          </w:p>
        </w:tc>
        <w:tc>
          <w:tcPr>
            <w:tcW w:w="3005" w:type="dxa"/>
          </w:tcPr>
          <w:p w14:paraId="623FF87E" w14:textId="77777777" w:rsidR="008A1D84" w:rsidRDefault="00000000">
            <w:r>
              <w:rPr>
                <w:sz w:val="16"/>
              </w:rPr>
              <w:t>MHA urin akhir shift (Permenaker 1,5 g/g)</w:t>
            </w:r>
          </w:p>
        </w:tc>
        <w:tc>
          <w:tcPr>
            <w:tcW w:w="2381" w:type="dxa"/>
          </w:tcPr>
          <w:p w14:paraId="4B2CD4F6" w14:textId="77777777" w:rsidR="008A1D84" w:rsidRDefault="00000000">
            <w:r>
              <w:rPr>
                <w:sz w:val="16"/>
              </w:rPr>
              <w:t>Suportif</w:t>
            </w:r>
          </w:p>
        </w:tc>
      </w:tr>
      <w:tr w:rsidR="008A1D84" w14:paraId="2329C55C" w14:textId="77777777">
        <w:tc>
          <w:tcPr>
            <w:tcW w:w="1361" w:type="dxa"/>
          </w:tcPr>
          <w:p w14:paraId="28580E2D" w14:textId="77777777" w:rsidR="008A1D84" w:rsidRDefault="00000000">
            <w:r>
              <w:rPr>
                <w:b/>
                <w:sz w:val="16"/>
              </w:rPr>
              <w:t>Stirena</w:t>
            </w:r>
          </w:p>
        </w:tc>
        <w:tc>
          <w:tcPr>
            <w:tcW w:w="2778" w:type="dxa"/>
          </w:tcPr>
          <w:p w14:paraId="5524A951" w14:textId="77777777" w:rsidR="008A1D84" w:rsidRPr="00542387" w:rsidRDefault="00000000">
            <w:pPr>
              <w:rPr>
                <w:lang w:val="da-DK"/>
              </w:rPr>
            </w:pPr>
            <w:r w:rsidRPr="00542387">
              <w:rPr>
                <w:sz w:val="16"/>
                <w:lang w:val="da-DK"/>
              </w:rPr>
              <w:t>Diskromatopsia biru-kuning, ototoksik, SSP</w:t>
            </w:r>
          </w:p>
        </w:tc>
        <w:tc>
          <w:tcPr>
            <w:tcW w:w="3005" w:type="dxa"/>
          </w:tcPr>
          <w:p w14:paraId="7A806183" w14:textId="77777777" w:rsidR="008A1D84" w:rsidRDefault="00000000">
            <w:r>
              <w:rPr>
                <w:sz w:val="16"/>
              </w:rPr>
              <w:t>MA + PGA urin akhir shift (Ns)</w:t>
            </w:r>
          </w:p>
        </w:tc>
        <w:tc>
          <w:tcPr>
            <w:tcW w:w="2381" w:type="dxa"/>
          </w:tcPr>
          <w:p w14:paraId="2A29DDAB" w14:textId="77777777" w:rsidR="008A1D84" w:rsidRDefault="00000000">
            <w:r>
              <w:rPr>
                <w:sz w:val="16"/>
              </w:rPr>
              <w:t>Suportif</w:t>
            </w:r>
          </w:p>
        </w:tc>
      </w:tr>
      <w:tr w:rsidR="008A1D84" w14:paraId="1C2E77C1" w14:textId="77777777">
        <w:tc>
          <w:tcPr>
            <w:tcW w:w="1361" w:type="dxa"/>
          </w:tcPr>
          <w:p w14:paraId="148524E7" w14:textId="77777777" w:rsidR="008A1D84" w:rsidRDefault="00000000">
            <w:r>
              <w:rPr>
                <w:b/>
                <w:sz w:val="16"/>
              </w:rPr>
              <w:t>Anilin / nitrobenzena</w:t>
            </w:r>
          </w:p>
        </w:tc>
        <w:tc>
          <w:tcPr>
            <w:tcW w:w="2778" w:type="dxa"/>
          </w:tcPr>
          <w:p w14:paraId="52E57A86" w14:textId="77777777" w:rsidR="008A1D84" w:rsidRDefault="00000000">
            <w:r>
              <w:rPr>
                <w:sz w:val="16"/>
              </w:rPr>
              <w:t>Sianosis cokelat, Met-Hb, hemolisis tertunda, kandung kemih</w:t>
            </w:r>
          </w:p>
        </w:tc>
        <w:tc>
          <w:tcPr>
            <w:tcW w:w="3005" w:type="dxa"/>
          </w:tcPr>
          <w:p w14:paraId="489A40E5" w14:textId="77777777" w:rsidR="008A1D84" w:rsidRDefault="00000000">
            <w:r>
              <w:rPr>
                <w:sz w:val="16"/>
              </w:rPr>
              <w:t>Met-Hb 1,5% Hb; PAP 50 mg/g; PNP 5 mg/g (akhir shift akhir pekan)</w:t>
            </w:r>
          </w:p>
        </w:tc>
        <w:tc>
          <w:tcPr>
            <w:tcW w:w="2381" w:type="dxa"/>
          </w:tcPr>
          <w:p w14:paraId="60B85F57" w14:textId="77777777" w:rsidR="008A1D84" w:rsidRDefault="00000000">
            <w:r>
              <w:rPr>
                <w:b/>
                <w:sz w:val="16"/>
              </w:rPr>
              <w:t>Biru metilen 1 sampai 2 mg/kg (maks 7)</w:t>
            </w:r>
            <w:r>
              <w:rPr>
                <w:sz w:val="16"/>
              </w:rPr>
              <w:t>; G6PD: transfusi tukar</w:t>
            </w:r>
          </w:p>
        </w:tc>
      </w:tr>
      <w:tr w:rsidR="008A1D84" w14:paraId="6F4EE3EE" w14:textId="77777777">
        <w:tc>
          <w:tcPr>
            <w:tcW w:w="1361" w:type="dxa"/>
          </w:tcPr>
          <w:p w14:paraId="3DB4F736" w14:textId="77777777" w:rsidR="008A1D84" w:rsidRDefault="00000000">
            <w:r>
              <w:rPr>
                <w:b/>
                <w:sz w:val="16"/>
              </w:rPr>
              <w:t>n-Heksana</w:t>
            </w:r>
          </w:p>
        </w:tc>
        <w:tc>
          <w:tcPr>
            <w:tcW w:w="2778" w:type="dxa"/>
          </w:tcPr>
          <w:p w14:paraId="627CB320" w14:textId="77777777" w:rsidR="008A1D84" w:rsidRDefault="00000000">
            <w:r>
              <w:rPr>
                <w:sz w:val="16"/>
              </w:rPr>
              <w:t>Polineuropati distal, foot drop, coasting</w:t>
            </w:r>
          </w:p>
        </w:tc>
        <w:tc>
          <w:tcPr>
            <w:tcW w:w="3005" w:type="dxa"/>
          </w:tcPr>
          <w:p w14:paraId="64F0AAAA" w14:textId="77777777" w:rsidR="008A1D84" w:rsidRDefault="00000000">
            <w:r>
              <w:rPr>
                <w:sz w:val="16"/>
              </w:rPr>
              <w:t>2,5-HD urin akhir shift tanpa hidrolisis (0,4 mg/L Permenaker)</w:t>
            </w:r>
          </w:p>
        </w:tc>
        <w:tc>
          <w:tcPr>
            <w:tcW w:w="2381" w:type="dxa"/>
          </w:tcPr>
          <w:p w14:paraId="7FD02601" w14:textId="77777777" w:rsidR="008A1D84" w:rsidRDefault="00000000">
            <w:r>
              <w:rPr>
                <w:sz w:val="16"/>
              </w:rPr>
              <w:t>Hentikan pajanan, rehabilitasi, AFO</w:t>
            </w:r>
          </w:p>
        </w:tc>
      </w:tr>
      <w:tr w:rsidR="008A1D84" w14:paraId="31DBFD96" w14:textId="77777777">
        <w:tc>
          <w:tcPr>
            <w:tcW w:w="1361" w:type="dxa"/>
          </w:tcPr>
          <w:p w14:paraId="408B0D22" w14:textId="77777777" w:rsidR="008A1D84" w:rsidRDefault="00000000">
            <w:r>
              <w:rPr>
                <w:b/>
                <w:sz w:val="16"/>
              </w:rPr>
              <w:t>MEK / MBK</w:t>
            </w:r>
          </w:p>
        </w:tc>
        <w:tc>
          <w:tcPr>
            <w:tcW w:w="2778" w:type="dxa"/>
          </w:tcPr>
          <w:p w14:paraId="3183ABF1" w14:textId="77777777" w:rsidR="008A1D84" w:rsidRDefault="00000000">
            <w:r>
              <w:rPr>
                <w:sz w:val="16"/>
              </w:rPr>
              <w:t>MEK: iritan; MBK: neuropati; MEK memperkuat n-heksana</w:t>
            </w:r>
          </w:p>
        </w:tc>
        <w:tc>
          <w:tcPr>
            <w:tcW w:w="3005" w:type="dxa"/>
          </w:tcPr>
          <w:p w14:paraId="2368072E" w14:textId="77777777" w:rsidR="008A1D84" w:rsidRDefault="00000000">
            <w:r>
              <w:rPr>
                <w:sz w:val="16"/>
              </w:rPr>
              <w:t>MEK urin 2 mg/L (Ns); 2,5-HD</w:t>
            </w:r>
          </w:p>
        </w:tc>
        <w:tc>
          <w:tcPr>
            <w:tcW w:w="2381" w:type="dxa"/>
          </w:tcPr>
          <w:p w14:paraId="68E84640" w14:textId="77777777" w:rsidR="008A1D84" w:rsidRDefault="00000000">
            <w:r>
              <w:rPr>
                <w:sz w:val="16"/>
              </w:rPr>
              <w:t>Suportif; jangan campur MEK + n-heksana</w:t>
            </w:r>
          </w:p>
        </w:tc>
      </w:tr>
      <w:tr w:rsidR="008A1D84" w14:paraId="10F4C039" w14:textId="77777777">
        <w:tc>
          <w:tcPr>
            <w:tcW w:w="1361" w:type="dxa"/>
          </w:tcPr>
          <w:p w14:paraId="5F9C3264" w14:textId="77777777" w:rsidR="008A1D84" w:rsidRDefault="00000000">
            <w:r>
              <w:rPr>
                <w:b/>
                <w:sz w:val="16"/>
              </w:rPr>
              <w:t>Metanol</w:t>
            </w:r>
          </w:p>
        </w:tc>
        <w:tc>
          <w:tcPr>
            <w:tcW w:w="2778" w:type="dxa"/>
          </w:tcPr>
          <w:p w14:paraId="06460A70" w14:textId="77777777" w:rsidR="008A1D84" w:rsidRDefault="00000000">
            <w:r>
              <w:rPr>
                <w:sz w:val="16"/>
              </w:rPr>
              <w:t>Laten 12 sampai 24 jam, Kussmaul, buta salju, nekrosis putamen</w:t>
            </w:r>
          </w:p>
        </w:tc>
        <w:tc>
          <w:tcPr>
            <w:tcW w:w="3005" w:type="dxa"/>
          </w:tcPr>
          <w:p w14:paraId="480B1193" w14:textId="77777777" w:rsidR="008A1D84" w:rsidRDefault="00000000">
            <w:r>
              <w:rPr>
                <w:sz w:val="16"/>
              </w:rPr>
              <w:t>Metanol urin 15 mg/L (okupasi); metanol serum (klinis)</w:t>
            </w:r>
          </w:p>
        </w:tc>
        <w:tc>
          <w:tcPr>
            <w:tcW w:w="2381" w:type="dxa"/>
          </w:tcPr>
          <w:p w14:paraId="6BAE18A7" w14:textId="77777777" w:rsidR="008A1D84" w:rsidRDefault="00000000">
            <w:r>
              <w:rPr>
                <w:b/>
                <w:sz w:val="16"/>
              </w:rPr>
              <w:t>Fomepizol</w:t>
            </w:r>
            <w:r>
              <w:rPr>
                <w:sz w:val="16"/>
              </w:rPr>
              <w:t>, bikarbonat, folinat, HD</w:t>
            </w:r>
          </w:p>
        </w:tc>
      </w:tr>
      <w:tr w:rsidR="008A1D84" w14:paraId="447FF924" w14:textId="77777777">
        <w:tc>
          <w:tcPr>
            <w:tcW w:w="1361" w:type="dxa"/>
          </w:tcPr>
          <w:p w14:paraId="187F006F" w14:textId="77777777" w:rsidR="008A1D84" w:rsidRDefault="00000000">
            <w:r>
              <w:rPr>
                <w:b/>
                <w:sz w:val="16"/>
              </w:rPr>
              <w:t>Etilen glikol</w:t>
            </w:r>
          </w:p>
        </w:tc>
        <w:tc>
          <w:tcPr>
            <w:tcW w:w="2778" w:type="dxa"/>
          </w:tcPr>
          <w:p w14:paraId="5B405EDD" w14:textId="77777777" w:rsidR="008A1D84" w:rsidRDefault="00000000">
            <w:r>
              <w:rPr>
                <w:sz w:val="16"/>
              </w:rPr>
              <w:t>Mabuk tanpa bau, asidosis, AKI, kristal Ca oksalat</w:t>
            </w:r>
          </w:p>
        </w:tc>
        <w:tc>
          <w:tcPr>
            <w:tcW w:w="3005" w:type="dxa"/>
          </w:tcPr>
          <w:p w14:paraId="4F843B7F" w14:textId="77777777" w:rsidR="008A1D84" w:rsidRPr="00542387" w:rsidRDefault="00000000">
            <w:pPr>
              <w:rPr>
                <w:lang w:val="da-DK"/>
              </w:rPr>
            </w:pPr>
            <w:r w:rsidRPr="00542387">
              <w:rPr>
                <w:sz w:val="16"/>
                <w:lang w:val="da-DK"/>
              </w:rPr>
              <w:t>EG serum, glikolat; sedimen urin</w:t>
            </w:r>
          </w:p>
        </w:tc>
        <w:tc>
          <w:tcPr>
            <w:tcW w:w="2381" w:type="dxa"/>
          </w:tcPr>
          <w:p w14:paraId="1EEB509A" w14:textId="77777777" w:rsidR="008A1D84" w:rsidRDefault="00000000">
            <w:r>
              <w:rPr>
                <w:b/>
                <w:sz w:val="16"/>
              </w:rPr>
              <w:t>Fomepizol</w:t>
            </w:r>
            <w:r>
              <w:rPr>
                <w:sz w:val="16"/>
              </w:rPr>
              <w:t>, tiamin + B6, HD; Ca hanya bila simtomatik</w:t>
            </w:r>
          </w:p>
        </w:tc>
      </w:tr>
      <w:tr w:rsidR="008A1D84" w14:paraId="3359B9EE" w14:textId="77777777">
        <w:tc>
          <w:tcPr>
            <w:tcW w:w="1361" w:type="dxa"/>
          </w:tcPr>
          <w:p w14:paraId="7C85A1B5" w14:textId="77777777" w:rsidR="008A1D84" w:rsidRDefault="00000000">
            <w:r>
              <w:rPr>
                <w:b/>
                <w:sz w:val="16"/>
              </w:rPr>
              <w:t>Formaldehida</w:t>
            </w:r>
          </w:p>
        </w:tc>
        <w:tc>
          <w:tcPr>
            <w:tcW w:w="2778" w:type="dxa"/>
          </w:tcPr>
          <w:p w14:paraId="2D998F78" w14:textId="77777777" w:rsidR="008A1D84" w:rsidRDefault="00000000">
            <w:r>
              <w:rPr>
                <w:sz w:val="16"/>
              </w:rPr>
              <w:t>Iritasi, asma, DKA, NPC, AML</w:t>
            </w:r>
          </w:p>
        </w:tc>
        <w:tc>
          <w:tcPr>
            <w:tcW w:w="3005" w:type="dxa"/>
          </w:tcPr>
          <w:p w14:paraId="7721CC07" w14:textId="77777777" w:rsidR="008A1D84" w:rsidRDefault="00000000">
            <w:r>
              <w:rPr>
                <w:sz w:val="16"/>
              </w:rPr>
              <w:t>Tidak ada BEI; air monitoring</w:t>
            </w:r>
          </w:p>
        </w:tc>
        <w:tc>
          <w:tcPr>
            <w:tcW w:w="2381" w:type="dxa"/>
          </w:tcPr>
          <w:p w14:paraId="669D15C9" w14:textId="77777777" w:rsidR="008A1D84" w:rsidRDefault="00000000">
            <w:r>
              <w:rPr>
                <w:sz w:val="16"/>
              </w:rPr>
              <w:t>Suportif; observasi 24 sampai 48 jam</w:t>
            </w:r>
          </w:p>
        </w:tc>
      </w:tr>
      <w:tr w:rsidR="008A1D84" w14:paraId="2ECCD1B6" w14:textId="77777777">
        <w:tc>
          <w:tcPr>
            <w:tcW w:w="1361" w:type="dxa"/>
          </w:tcPr>
          <w:p w14:paraId="143EA73F" w14:textId="77777777" w:rsidR="008A1D84" w:rsidRDefault="00000000">
            <w:r>
              <w:rPr>
                <w:b/>
                <w:sz w:val="16"/>
              </w:rPr>
              <w:t>VCM</w:t>
            </w:r>
          </w:p>
        </w:tc>
        <w:tc>
          <w:tcPr>
            <w:tcW w:w="2778" w:type="dxa"/>
          </w:tcPr>
          <w:p w14:paraId="42A2CFD0" w14:textId="77777777" w:rsidR="008A1D84" w:rsidRDefault="00000000">
            <w:r>
              <w:rPr>
                <w:sz w:val="16"/>
              </w:rPr>
              <w:t>Raynaud, akroosteolisis, sklerodermiform, angiosarkoma hati, trombositopenia</w:t>
            </w:r>
          </w:p>
        </w:tc>
        <w:tc>
          <w:tcPr>
            <w:tcW w:w="3005" w:type="dxa"/>
          </w:tcPr>
          <w:p w14:paraId="7B0B33AE" w14:textId="77777777" w:rsidR="008A1D84" w:rsidRDefault="00000000">
            <w:r>
              <w:rPr>
                <w:sz w:val="16"/>
              </w:rPr>
              <w:t>TDGA urin (Ns); BEI under study</w:t>
            </w:r>
          </w:p>
        </w:tc>
        <w:tc>
          <w:tcPr>
            <w:tcW w:w="2381" w:type="dxa"/>
          </w:tcPr>
          <w:p w14:paraId="77CA813C" w14:textId="77777777" w:rsidR="008A1D84" w:rsidRDefault="00000000">
            <w:r>
              <w:rPr>
                <w:sz w:val="16"/>
              </w:rPr>
              <w:t>Tanpa antidot; USG hati tahunan</w:t>
            </w:r>
          </w:p>
        </w:tc>
      </w:tr>
      <w:tr w:rsidR="008A1D84" w14:paraId="74619B45" w14:textId="77777777">
        <w:tc>
          <w:tcPr>
            <w:tcW w:w="1361" w:type="dxa"/>
          </w:tcPr>
          <w:p w14:paraId="0295F0CA" w14:textId="77777777" w:rsidR="008A1D84" w:rsidRDefault="00000000">
            <w:r>
              <w:rPr>
                <w:b/>
                <w:sz w:val="16"/>
              </w:rPr>
              <w:t>Diklorometana</w:t>
            </w:r>
          </w:p>
        </w:tc>
        <w:tc>
          <w:tcPr>
            <w:tcW w:w="2778" w:type="dxa"/>
          </w:tcPr>
          <w:p w14:paraId="4D43154D" w14:textId="77777777" w:rsidR="008A1D84" w:rsidRDefault="00000000">
            <w:r>
              <w:rPr>
                <w:sz w:val="16"/>
              </w:rPr>
              <w:t>Anestesi di ruang tertutup, CO-Hb, infark</w:t>
            </w:r>
          </w:p>
        </w:tc>
        <w:tc>
          <w:tcPr>
            <w:tcW w:w="3005" w:type="dxa"/>
          </w:tcPr>
          <w:p w14:paraId="2195135A" w14:textId="77777777" w:rsidR="008A1D84" w:rsidRDefault="00000000">
            <w:r>
              <w:rPr>
                <w:sz w:val="16"/>
              </w:rPr>
              <w:t>DCM urin 0,3 mg/L; CO-Hb 3,5% (akhir shift)</w:t>
            </w:r>
          </w:p>
        </w:tc>
        <w:tc>
          <w:tcPr>
            <w:tcW w:w="2381" w:type="dxa"/>
          </w:tcPr>
          <w:p w14:paraId="6F142F25" w14:textId="77777777" w:rsidR="008A1D84" w:rsidRDefault="00000000">
            <w:r>
              <w:rPr>
                <w:b/>
                <w:sz w:val="16"/>
              </w:rPr>
              <w:t>O2 100%/HBO</w:t>
            </w:r>
            <w:r>
              <w:rPr>
                <w:sz w:val="16"/>
              </w:rPr>
              <w:t>, lebih lama (t1/2 ± 13 jam)</w:t>
            </w:r>
          </w:p>
        </w:tc>
      </w:tr>
      <w:tr w:rsidR="008A1D84" w:rsidRPr="00542387" w14:paraId="5BFCFBA6" w14:textId="77777777">
        <w:tc>
          <w:tcPr>
            <w:tcW w:w="1361" w:type="dxa"/>
          </w:tcPr>
          <w:p w14:paraId="5F8E9795" w14:textId="77777777" w:rsidR="008A1D84" w:rsidRDefault="00000000">
            <w:r>
              <w:rPr>
                <w:b/>
                <w:sz w:val="16"/>
              </w:rPr>
              <w:t>CCl4</w:t>
            </w:r>
          </w:p>
        </w:tc>
        <w:tc>
          <w:tcPr>
            <w:tcW w:w="2778" w:type="dxa"/>
          </w:tcPr>
          <w:p w14:paraId="7C5A1028" w14:textId="77777777" w:rsidR="008A1D84" w:rsidRDefault="00000000">
            <w:r>
              <w:rPr>
                <w:sz w:val="16"/>
              </w:rPr>
              <w:t>Nekrosis hati sentrilobular lalu AKI</w:t>
            </w:r>
          </w:p>
        </w:tc>
        <w:tc>
          <w:tcPr>
            <w:tcW w:w="3005" w:type="dxa"/>
          </w:tcPr>
          <w:p w14:paraId="262AD75A" w14:textId="77777777" w:rsidR="008A1D84" w:rsidRDefault="00000000">
            <w:r>
              <w:rPr>
                <w:sz w:val="16"/>
              </w:rPr>
              <w:t>Tidak ada BEI</w:t>
            </w:r>
          </w:p>
        </w:tc>
        <w:tc>
          <w:tcPr>
            <w:tcW w:w="2381" w:type="dxa"/>
          </w:tcPr>
          <w:p w14:paraId="5494653F" w14:textId="77777777" w:rsidR="008A1D84" w:rsidRPr="00542387" w:rsidRDefault="00000000">
            <w:pPr>
              <w:rPr>
                <w:lang w:val="da-DK"/>
              </w:rPr>
            </w:pPr>
            <w:r w:rsidRPr="00542387">
              <w:rPr>
                <w:sz w:val="16"/>
                <w:lang w:val="da-DK"/>
              </w:rPr>
              <w:t>NAC (bukti terbatas); jangan epinefrin dan alkohol</w:t>
            </w:r>
          </w:p>
        </w:tc>
      </w:tr>
      <w:tr w:rsidR="008A1D84" w14:paraId="59735571" w14:textId="77777777">
        <w:tc>
          <w:tcPr>
            <w:tcW w:w="1361" w:type="dxa"/>
          </w:tcPr>
          <w:p w14:paraId="134F0060" w14:textId="77777777" w:rsidR="008A1D84" w:rsidRDefault="00000000">
            <w:r>
              <w:rPr>
                <w:b/>
                <w:sz w:val="16"/>
              </w:rPr>
              <w:t>TCE</w:t>
            </w:r>
          </w:p>
        </w:tc>
        <w:tc>
          <w:tcPr>
            <w:tcW w:w="2778" w:type="dxa"/>
          </w:tcPr>
          <w:p w14:paraId="58CE1A05" w14:textId="77777777" w:rsidR="008A1D84" w:rsidRDefault="00000000">
            <w:r>
              <w:rPr>
                <w:sz w:val="16"/>
              </w:rPr>
              <w:t>Kanker ginjal, trigeminal, DRESS, degreaser's flush</w:t>
            </w:r>
          </w:p>
        </w:tc>
        <w:tc>
          <w:tcPr>
            <w:tcW w:w="3005" w:type="dxa"/>
          </w:tcPr>
          <w:p w14:paraId="75C92607" w14:textId="77777777" w:rsidR="008A1D84" w:rsidRDefault="00000000">
            <w:r>
              <w:rPr>
                <w:sz w:val="16"/>
              </w:rPr>
              <w:t>TCA urin 15 mg/L; TCOH 0,5 mg/L (akhir shift akhir pekan)</w:t>
            </w:r>
          </w:p>
        </w:tc>
        <w:tc>
          <w:tcPr>
            <w:tcW w:w="2381" w:type="dxa"/>
          </w:tcPr>
          <w:p w14:paraId="40C4D02E" w14:textId="77777777" w:rsidR="008A1D84" w:rsidRDefault="00000000">
            <w:r>
              <w:rPr>
                <w:sz w:val="16"/>
              </w:rPr>
              <w:t>Hentikan pajanan; steroid (hipersensitivitas)</w:t>
            </w:r>
          </w:p>
        </w:tc>
      </w:tr>
      <w:tr w:rsidR="008A1D84" w14:paraId="106144F0" w14:textId="77777777">
        <w:tc>
          <w:tcPr>
            <w:tcW w:w="1361" w:type="dxa"/>
          </w:tcPr>
          <w:p w14:paraId="38A1BCFF" w14:textId="77777777" w:rsidR="008A1D84" w:rsidRDefault="00000000">
            <w:r>
              <w:rPr>
                <w:b/>
                <w:sz w:val="16"/>
              </w:rPr>
              <w:t>PCE</w:t>
            </w:r>
          </w:p>
        </w:tc>
        <w:tc>
          <w:tcPr>
            <w:tcW w:w="2778" w:type="dxa"/>
          </w:tcPr>
          <w:p w14:paraId="2FDC6086" w14:textId="77777777" w:rsidR="008A1D84" w:rsidRDefault="00000000">
            <w:r>
              <w:rPr>
                <w:sz w:val="16"/>
              </w:rPr>
              <w:t>Diskromatopsia, ensefalopati</w:t>
            </w:r>
          </w:p>
        </w:tc>
        <w:tc>
          <w:tcPr>
            <w:tcW w:w="3005" w:type="dxa"/>
          </w:tcPr>
          <w:p w14:paraId="346FBF02" w14:textId="77777777" w:rsidR="008A1D84" w:rsidRDefault="00000000">
            <w:r>
              <w:rPr>
                <w:sz w:val="16"/>
              </w:rPr>
              <w:t>PCE napas 3 ppm / darah (sebelum shift berikutnya)</w:t>
            </w:r>
          </w:p>
        </w:tc>
        <w:tc>
          <w:tcPr>
            <w:tcW w:w="2381" w:type="dxa"/>
          </w:tcPr>
          <w:p w14:paraId="3DFF90C2" w14:textId="77777777" w:rsidR="008A1D84" w:rsidRDefault="00000000">
            <w:r>
              <w:rPr>
                <w:sz w:val="16"/>
              </w:rPr>
              <w:t>Suportif</w:t>
            </w:r>
          </w:p>
        </w:tc>
      </w:tr>
      <w:tr w:rsidR="008A1D84" w14:paraId="05AA563D" w14:textId="77777777">
        <w:tc>
          <w:tcPr>
            <w:tcW w:w="1361" w:type="dxa"/>
          </w:tcPr>
          <w:p w14:paraId="7E9E5239" w14:textId="77777777" w:rsidR="008A1D84" w:rsidRDefault="00000000">
            <w:r>
              <w:rPr>
                <w:b/>
                <w:sz w:val="16"/>
              </w:rPr>
              <w:t>CS2</w:t>
            </w:r>
          </w:p>
        </w:tc>
        <w:tc>
          <w:tcPr>
            <w:tcW w:w="2778" w:type="dxa"/>
          </w:tcPr>
          <w:p w14:paraId="1AC546E6" w14:textId="77777777" w:rsidR="008A1D84" w:rsidRPr="00542387" w:rsidRDefault="00000000">
            <w:pPr>
              <w:rPr>
                <w:lang w:val="da-DK"/>
              </w:rPr>
            </w:pPr>
            <w:r w:rsidRPr="00542387">
              <w:rPr>
                <w:sz w:val="16"/>
                <w:lang w:val="da-DK"/>
              </w:rPr>
              <w:t>Psikosis, polineuropati, PJK, mikroaneurisma retina</w:t>
            </w:r>
          </w:p>
        </w:tc>
        <w:tc>
          <w:tcPr>
            <w:tcW w:w="3005" w:type="dxa"/>
          </w:tcPr>
          <w:p w14:paraId="1D3DB881" w14:textId="77777777" w:rsidR="008A1D84" w:rsidRDefault="00000000">
            <w:r>
              <w:rPr>
                <w:sz w:val="16"/>
              </w:rPr>
              <w:t>TTCA urin 0,5 mg/g (B, Ns)</w:t>
            </w:r>
          </w:p>
        </w:tc>
        <w:tc>
          <w:tcPr>
            <w:tcW w:w="2381" w:type="dxa"/>
          </w:tcPr>
          <w:p w14:paraId="63DBE342" w14:textId="77777777" w:rsidR="008A1D84" w:rsidRDefault="00000000">
            <w:r>
              <w:rPr>
                <w:sz w:val="16"/>
              </w:rPr>
              <w:t xml:space="preserve">Benzodiazepin; </w:t>
            </w:r>
            <w:r>
              <w:rPr>
                <w:b/>
                <w:sz w:val="16"/>
              </w:rPr>
              <w:t>hindari haloperidol</w:t>
            </w:r>
          </w:p>
        </w:tc>
      </w:tr>
      <w:tr w:rsidR="008A1D84" w14:paraId="223550CF" w14:textId="77777777">
        <w:tc>
          <w:tcPr>
            <w:tcW w:w="1361" w:type="dxa"/>
          </w:tcPr>
          <w:p w14:paraId="72BB0DEA" w14:textId="77777777" w:rsidR="008A1D84" w:rsidRDefault="00000000">
            <w:r>
              <w:rPr>
                <w:b/>
                <w:sz w:val="16"/>
              </w:rPr>
              <w:t>Aseton / DIPE / etil asetat</w:t>
            </w:r>
          </w:p>
        </w:tc>
        <w:tc>
          <w:tcPr>
            <w:tcW w:w="2778" w:type="dxa"/>
          </w:tcPr>
          <w:p w14:paraId="0D11CD36" w14:textId="77777777" w:rsidR="008A1D84" w:rsidRDefault="00000000">
            <w:r>
              <w:rPr>
                <w:sz w:val="16"/>
              </w:rPr>
              <w:t>Iritasi, SSP ringan; DIPE: peroksida</w:t>
            </w:r>
          </w:p>
        </w:tc>
        <w:tc>
          <w:tcPr>
            <w:tcW w:w="3005" w:type="dxa"/>
          </w:tcPr>
          <w:p w14:paraId="7EFA4630" w14:textId="77777777" w:rsidR="008A1D84" w:rsidRDefault="00000000">
            <w:r>
              <w:rPr>
                <w:sz w:val="16"/>
              </w:rPr>
              <w:t>Aseton urin 25 mg/L (B, Ns)</w:t>
            </w:r>
          </w:p>
        </w:tc>
        <w:tc>
          <w:tcPr>
            <w:tcW w:w="2381" w:type="dxa"/>
          </w:tcPr>
          <w:p w14:paraId="62639AC5" w14:textId="77777777" w:rsidR="008A1D84" w:rsidRDefault="00000000">
            <w:r>
              <w:rPr>
                <w:sz w:val="16"/>
              </w:rPr>
              <w:t>Suportif</w:t>
            </w:r>
          </w:p>
        </w:tc>
      </w:tr>
    </w:tbl>
    <w:p w14:paraId="7269D57C" w14:textId="77777777" w:rsidR="008A1D84" w:rsidRDefault="008A1D84">
      <w:pPr>
        <w:spacing w:after="40"/>
      </w:pPr>
    </w:p>
    <w:p w14:paraId="612FF067" w14:textId="77777777" w:rsidR="008A1D84" w:rsidRDefault="00000000">
      <w:r>
        <w:br w:type="page"/>
      </w:r>
    </w:p>
    <w:p w14:paraId="07269117" w14:textId="77777777" w:rsidR="008A1D84" w:rsidRDefault="00000000">
      <w:pPr>
        <w:pStyle w:val="Heading1"/>
      </w:pPr>
      <w:bookmarkStart w:id="227" w:name="toc_084"/>
      <w:bookmarkStart w:id="228" w:name="_Toc242997759"/>
      <w:r>
        <w:lastRenderedPageBreak/>
        <w:t>5C. QUICK TABLE AKHIR (3C. PESTISIDA)</w:t>
      </w:r>
      <w:bookmarkEnd w:id="227"/>
      <w:bookmarkEnd w:id="228"/>
    </w:p>
    <w:p w14:paraId="6D98C185" w14:textId="77777777" w:rsidR="008A1D84" w:rsidRDefault="00000000">
      <w:pPr>
        <w:spacing w:after="80"/>
      </w:pPr>
      <w:r>
        <w:rPr>
          <w:i/>
          <w:sz w:val="19"/>
        </w:rPr>
        <w:t>Kolom: zat | gejala kunci | biomarker (sampel + waktu) | antidotum / terapi kunci.</w:t>
      </w:r>
    </w:p>
    <w:tbl>
      <w:tblPr>
        <w:tblStyle w:val="TableGrid"/>
        <w:tblW w:w="0" w:type="auto"/>
        <w:tblLook w:val="04A0" w:firstRow="1" w:lastRow="0" w:firstColumn="1" w:lastColumn="0" w:noHBand="0" w:noVBand="1"/>
      </w:tblPr>
      <w:tblGrid>
        <w:gridCol w:w="1304"/>
        <w:gridCol w:w="2778"/>
        <w:gridCol w:w="2948"/>
        <w:gridCol w:w="2494"/>
      </w:tblGrid>
      <w:tr w:rsidR="008A1D84" w14:paraId="1F778103" w14:textId="77777777">
        <w:tc>
          <w:tcPr>
            <w:tcW w:w="1304" w:type="dxa"/>
            <w:shd w:val="clear" w:color="auto" w:fill="DCE6F1"/>
          </w:tcPr>
          <w:p w14:paraId="184504EE" w14:textId="77777777" w:rsidR="008A1D84" w:rsidRDefault="00000000">
            <w:r>
              <w:rPr>
                <w:b/>
                <w:sz w:val="16"/>
              </w:rPr>
              <w:t>Zat</w:t>
            </w:r>
          </w:p>
        </w:tc>
        <w:tc>
          <w:tcPr>
            <w:tcW w:w="2778" w:type="dxa"/>
            <w:shd w:val="clear" w:color="auto" w:fill="DCE6F1"/>
          </w:tcPr>
          <w:p w14:paraId="2ADACA72" w14:textId="77777777" w:rsidR="008A1D84" w:rsidRDefault="00000000">
            <w:r>
              <w:rPr>
                <w:b/>
                <w:sz w:val="16"/>
              </w:rPr>
              <w:t>Gejala kunci</w:t>
            </w:r>
          </w:p>
        </w:tc>
        <w:tc>
          <w:tcPr>
            <w:tcW w:w="2948" w:type="dxa"/>
            <w:shd w:val="clear" w:color="auto" w:fill="DCE6F1"/>
          </w:tcPr>
          <w:p w14:paraId="269542CB" w14:textId="77777777" w:rsidR="008A1D84" w:rsidRDefault="00000000">
            <w:r>
              <w:rPr>
                <w:b/>
                <w:sz w:val="16"/>
              </w:rPr>
              <w:t>Biomarker (sampel + waktu)</w:t>
            </w:r>
          </w:p>
        </w:tc>
        <w:tc>
          <w:tcPr>
            <w:tcW w:w="2494" w:type="dxa"/>
            <w:shd w:val="clear" w:color="auto" w:fill="DCE6F1"/>
          </w:tcPr>
          <w:p w14:paraId="4730353F" w14:textId="77777777" w:rsidR="008A1D84" w:rsidRDefault="00000000">
            <w:r>
              <w:rPr>
                <w:b/>
                <w:sz w:val="16"/>
              </w:rPr>
              <w:t>Antidotum / terapi</w:t>
            </w:r>
          </w:p>
        </w:tc>
      </w:tr>
      <w:tr w:rsidR="008A1D84" w14:paraId="0AF18895" w14:textId="77777777">
        <w:tc>
          <w:tcPr>
            <w:tcW w:w="1304" w:type="dxa"/>
          </w:tcPr>
          <w:p w14:paraId="469D22BC" w14:textId="77777777" w:rsidR="008A1D84" w:rsidRDefault="00000000">
            <w:r>
              <w:rPr>
                <w:b/>
                <w:sz w:val="16"/>
              </w:rPr>
              <w:t>Organofosfat</w:t>
            </w:r>
          </w:p>
        </w:tc>
        <w:tc>
          <w:tcPr>
            <w:tcW w:w="2778" w:type="dxa"/>
          </w:tcPr>
          <w:p w14:paraId="154A6D8D" w14:textId="77777777" w:rsidR="008A1D84" w:rsidRPr="00542387" w:rsidRDefault="00000000">
            <w:pPr>
              <w:rPr>
                <w:lang w:val="da-DK"/>
              </w:rPr>
            </w:pPr>
            <w:r w:rsidRPr="00542387">
              <w:rPr>
                <w:sz w:val="16"/>
                <w:lang w:val="da-DK"/>
              </w:rPr>
              <w:t>Krisis kolinergik (bronkorea, bronkospasme, bradikardia), fasikulasi, kejang; IMS hari 1 sampai 4; OPIDN minggu 1 sampai 3</w:t>
            </w:r>
          </w:p>
        </w:tc>
        <w:tc>
          <w:tcPr>
            <w:tcW w:w="2948" w:type="dxa"/>
          </w:tcPr>
          <w:p w14:paraId="6359793C" w14:textId="77777777" w:rsidR="008A1D84" w:rsidRDefault="00000000">
            <w:r>
              <w:rPr>
                <w:sz w:val="16"/>
              </w:rPr>
              <w:t>AChE eritrosit ≥ 70% baseline individu (IPB/BEI, kapan saja); BuChE plasma; DAP urin; p-nitrofenol 0,5 mg/g (paration)</w:t>
            </w:r>
          </w:p>
        </w:tc>
        <w:tc>
          <w:tcPr>
            <w:tcW w:w="2494" w:type="dxa"/>
          </w:tcPr>
          <w:p w14:paraId="7A8CE9C8" w14:textId="77777777" w:rsidR="008A1D84" w:rsidRDefault="00000000">
            <w:r>
              <w:rPr>
                <w:sz w:val="16"/>
              </w:rPr>
              <w:t xml:space="preserve">O2 dahulu; </w:t>
            </w:r>
            <w:r>
              <w:rPr>
                <w:b/>
                <w:sz w:val="16"/>
              </w:rPr>
              <w:t>atropin 1 sampai 2 mg digandakan sampai paru kering</w:t>
            </w:r>
            <w:r>
              <w:rPr>
                <w:sz w:val="16"/>
              </w:rPr>
              <w:t xml:space="preserve">; </w:t>
            </w:r>
            <w:r>
              <w:rPr>
                <w:b/>
                <w:sz w:val="16"/>
              </w:rPr>
              <w:t>pralidoksim 30 mg/kg lalu 8 sampai 10 mg/kg/jam</w:t>
            </w:r>
            <w:r>
              <w:rPr>
                <w:sz w:val="16"/>
              </w:rPr>
              <w:t xml:space="preserve">; diazepam; </w:t>
            </w:r>
            <w:r>
              <w:rPr>
                <w:b/>
                <w:sz w:val="16"/>
              </w:rPr>
              <w:t>tanpa suksinilkolin</w:t>
            </w:r>
          </w:p>
        </w:tc>
      </w:tr>
      <w:tr w:rsidR="008A1D84" w:rsidRPr="00542387" w14:paraId="283C1B67" w14:textId="77777777">
        <w:tc>
          <w:tcPr>
            <w:tcW w:w="1304" w:type="dxa"/>
          </w:tcPr>
          <w:p w14:paraId="6F117765" w14:textId="77777777" w:rsidR="008A1D84" w:rsidRDefault="00000000">
            <w:r>
              <w:rPr>
                <w:b/>
                <w:sz w:val="16"/>
              </w:rPr>
              <w:t>Organoklorin</w:t>
            </w:r>
          </w:p>
        </w:tc>
        <w:tc>
          <w:tcPr>
            <w:tcW w:w="2778" w:type="dxa"/>
          </w:tcPr>
          <w:p w14:paraId="0C1E5189" w14:textId="77777777" w:rsidR="008A1D84" w:rsidRPr="00542387" w:rsidRDefault="00000000">
            <w:pPr>
              <w:rPr>
                <w:lang w:val="da-DK"/>
              </w:rPr>
            </w:pPr>
            <w:r w:rsidRPr="00542387">
              <w:rPr>
                <w:sz w:val="16"/>
                <w:lang w:val="da-DK"/>
              </w:rPr>
              <w:t>DDT: parestesia wajah + tremor kasar; siklodiena/lindane: kejang mendadak; kronis: endokrin, NHL, Parkinson</w:t>
            </w:r>
          </w:p>
        </w:tc>
        <w:tc>
          <w:tcPr>
            <w:tcW w:w="2948" w:type="dxa"/>
          </w:tcPr>
          <w:p w14:paraId="022AA15B" w14:textId="77777777" w:rsidR="008A1D84" w:rsidRPr="00542387" w:rsidRDefault="00000000">
            <w:pPr>
              <w:rPr>
                <w:lang w:val="da-DK"/>
              </w:rPr>
            </w:pPr>
            <w:r w:rsidRPr="00542387">
              <w:rPr>
                <w:sz w:val="16"/>
                <w:lang w:val="da-DK"/>
              </w:rPr>
              <w:t xml:space="preserve">Serum DDT/DDE per lemak; lindane darah &gt; 20 µg/L; </w:t>
            </w:r>
            <w:r w:rsidRPr="00542387">
              <w:rPr>
                <w:b/>
                <w:sz w:val="16"/>
                <w:lang w:val="da-DK"/>
              </w:rPr>
              <w:t>tidak ada IPB/BEI, ChE tidak berguna</w:t>
            </w:r>
          </w:p>
        </w:tc>
        <w:tc>
          <w:tcPr>
            <w:tcW w:w="2494" w:type="dxa"/>
          </w:tcPr>
          <w:p w14:paraId="387CD675" w14:textId="77777777" w:rsidR="008A1D84" w:rsidRPr="00542387" w:rsidRDefault="00000000">
            <w:pPr>
              <w:rPr>
                <w:lang w:val="da-DK"/>
              </w:rPr>
            </w:pPr>
            <w:r w:rsidRPr="00542387">
              <w:rPr>
                <w:sz w:val="16"/>
                <w:lang w:val="da-DK"/>
              </w:rPr>
              <w:t xml:space="preserve">Diazepam, fenobarbital; </w:t>
            </w:r>
            <w:r w:rsidRPr="00542387">
              <w:rPr>
                <w:b/>
                <w:sz w:val="16"/>
                <w:lang w:val="da-DK"/>
              </w:rPr>
              <w:t>kolestiramin 4 g/6 jam</w:t>
            </w:r>
            <w:r w:rsidRPr="00542387">
              <w:rPr>
                <w:sz w:val="16"/>
                <w:lang w:val="da-DK"/>
              </w:rPr>
              <w:t xml:space="preserve">, arang aktif; </w:t>
            </w:r>
            <w:r w:rsidRPr="00542387">
              <w:rPr>
                <w:b/>
                <w:sz w:val="16"/>
                <w:lang w:val="da-DK"/>
              </w:rPr>
              <w:t>tanpa epinefrin, atropin, oksim, susu/minyak</w:t>
            </w:r>
          </w:p>
        </w:tc>
      </w:tr>
      <w:tr w:rsidR="008A1D84" w:rsidRPr="00542387" w14:paraId="611B8CEE" w14:textId="77777777">
        <w:tc>
          <w:tcPr>
            <w:tcW w:w="1304" w:type="dxa"/>
          </w:tcPr>
          <w:p w14:paraId="24F4012E" w14:textId="77777777" w:rsidR="008A1D84" w:rsidRDefault="00000000">
            <w:r>
              <w:rPr>
                <w:b/>
                <w:sz w:val="16"/>
              </w:rPr>
              <w:t>Karbamat</w:t>
            </w:r>
          </w:p>
        </w:tc>
        <w:tc>
          <w:tcPr>
            <w:tcW w:w="2778" w:type="dxa"/>
          </w:tcPr>
          <w:p w14:paraId="3FDE157B" w14:textId="77777777" w:rsidR="008A1D84" w:rsidRPr="00542387" w:rsidRDefault="00000000">
            <w:pPr>
              <w:rPr>
                <w:lang w:val="da-DK"/>
              </w:rPr>
            </w:pPr>
            <w:r w:rsidRPr="00542387">
              <w:rPr>
                <w:sz w:val="16"/>
                <w:lang w:val="da-DK"/>
              </w:rPr>
              <w:t>Krisis kolinergik singkat (6 sampai 24 jam); tanpa OPIDN, IMS jarang</w:t>
            </w:r>
          </w:p>
        </w:tc>
        <w:tc>
          <w:tcPr>
            <w:tcW w:w="2948" w:type="dxa"/>
          </w:tcPr>
          <w:p w14:paraId="45EAEC5F" w14:textId="77777777" w:rsidR="008A1D84" w:rsidRDefault="00000000">
            <w:r>
              <w:rPr>
                <w:sz w:val="16"/>
              </w:rPr>
              <w:t xml:space="preserve">AChE eritrosit 70% baseline; </w:t>
            </w:r>
            <w:r>
              <w:rPr>
                <w:b/>
                <w:sz w:val="16"/>
              </w:rPr>
              <w:t>normal palsu (dekarbamilasi in vitro): sampel dingin 0 sampai 4°C</w:t>
            </w:r>
            <w:r>
              <w:rPr>
                <w:sz w:val="16"/>
              </w:rPr>
              <w:t>; 1-naftol urin (karbaril)</w:t>
            </w:r>
          </w:p>
        </w:tc>
        <w:tc>
          <w:tcPr>
            <w:tcW w:w="2494" w:type="dxa"/>
          </w:tcPr>
          <w:p w14:paraId="607AC66F" w14:textId="77777777" w:rsidR="008A1D84" w:rsidRPr="00542387" w:rsidRDefault="00000000">
            <w:pPr>
              <w:rPr>
                <w:lang w:val="da-DK"/>
              </w:rPr>
            </w:pPr>
            <w:r w:rsidRPr="00542387">
              <w:rPr>
                <w:sz w:val="16"/>
                <w:lang w:val="da-DK"/>
              </w:rPr>
              <w:t xml:space="preserve">Atropin; </w:t>
            </w:r>
            <w:r w:rsidRPr="00542387">
              <w:rPr>
                <w:b/>
                <w:sz w:val="16"/>
                <w:lang w:val="da-DK"/>
              </w:rPr>
              <w:t>oksim tidak rutin, hindari pada karbaril murni</w:t>
            </w:r>
            <w:r w:rsidRPr="00542387">
              <w:rPr>
                <w:sz w:val="16"/>
                <w:lang w:val="da-DK"/>
              </w:rPr>
              <w:t>, beri bila berat atau campuran OP; tanpa suksinilkolin</w:t>
            </w:r>
          </w:p>
        </w:tc>
      </w:tr>
      <w:tr w:rsidR="008A1D84" w14:paraId="5FDFC45D" w14:textId="77777777">
        <w:tc>
          <w:tcPr>
            <w:tcW w:w="1304" w:type="dxa"/>
          </w:tcPr>
          <w:p w14:paraId="78FA62EB" w14:textId="77777777" w:rsidR="008A1D84" w:rsidRDefault="00000000">
            <w:r>
              <w:rPr>
                <w:b/>
                <w:sz w:val="16"/>
              </w:rPr>
              <w:t>Piretroid</w:t>
            </w:r>
          </w:p>
        </w:tc>
        <w:tc>
          <w:tcPr>
            <w:tcW w:w="2778" w:type="dxa"/>
          </w:tcPr>
          <w:p w14:paraId="38B1D71E" w14:textId="77777777" w:rsidR="008A1D84" w:rsidRDefault="00000000">
            <w:r>
              <w:rPr>
                <w:b/>
                <w:sz w:val="16"/>
              </w:rPr>
              <w:t>Parestesia kulit wajah tanpa eritema</w:t>
            </w:r>
            <w:r>
              <w:rPr>
                <w:sz w:val="16"/>
              </w:rPr>
              <w:t>; tipe I tremor (sindrom T), tipe II salivasi, choreoathetosis, kejang (sindrom CS)</w:t>
            </w:r>
          </w:p>
        </w:tc>
        <w:tc>
          <w:tcPr>
            <w:tcW w:w="2948" w:type="dxa"/>
          </w:tcPr>
          <w:p w14:paraId="19967C95" w14:textId="77777777" w:rsidR="008A1D84" w:rsidRDefault="00000000">
            <w:r>
              <w:rPr>
                <w:b/>
                <w:sz w:val="16"/>
              </w:rPr>
              <w:t>ChE normal;</w:t>
            </w:r>
            <w:r>
              <w:rPr>
                <w:sz w:val="16"/>
              </w:rPr>
              <w:t xml:space="preserve"> 3-PBA, cis/trans-DCCA, DBCA urin akhir shift; tidak ada IPB</w:t>
            </w:r>
          </w:p>
        </w:tc>
        <w:tc>
          <w:tcPr>
            <w:tcW w:w="2494" w:type="dxa"/>
          </w:tcPr>
          <w:p w14:paraId="3D361C12" w14:textId="77777777" w:rsidR="008A1D84" w:rsidRDefault="00000000">
            <w:r>
              <w:rPr>
                <w:b/>
                <w:sz w:val="16"/>
              </w:rPr>
              <w:t>Vitamin E topikal;</w:t>
            </w:r>
            <w:r>
              <w:rPr>
                <w:sz w:val="16"/>
              </w:rPr>
              <w:t xml:space="preserve"> diazepam; </w:t>
            </w:r>
            <w:r>
              <w:rPr>
                <w:b/>
                <w:sz w:val="16"/>
              </w:rPr>
              <w:t>tanpa atropin rutin</w:t>
            </w:r>
            <w:r>
              <w:rPr>
                <w:sz w:val="16"/>
              </w:rPr>
              <w:t>, tanpa oksim; hindari air dingin dan pasta seng oksida</w:t>
            </w:r>
          </w:p>
        </w:tc>
      </w:tr>
      <w:tr w:rsidR="008A1D84" w14:paraId="1DB8B3D7" w14:textId="77777777">
        <w:tc>
          <w:tcPr>
            <w:tcW w:w="1304" w:type="dxa"/>
          </w:tcPr>
          <w:p w14:paraId="267D1E38" w14:textId="77777777" w:rsidR="008A1D84" w:rsidRDefault="00000000">
            <w:r>
              <w:rPr>
                <w:b/>
                <w:sz w:val="16"/>
              </w:rPr>
              <w:t>Paraquat</w:t>
            </w:r>
          </w:p>
        </w:tc>
        <w:tc>
          <w:tcPr>
            <w:tcW w:w="2778" w:type="dxa"/>
          </w:tcPr>
          <w:p w14:paraId="28FD1C8B" w14:textId="77777777" w:rsidR="008A1D84" w:rsidRPr="00542387" w:rsidRDefault="00000000">
            <w:pPr>
              <w:rPr>
                <w:lang w:val="da-DK"/>
              </w:rPr>
            </w:pPr>
            <w:r w:rsidRPr="00542387">
              <w:rPr>
                <w:sz w:val="16"/>
                <w:lang w:val="da-DK"/>
              </w:rPr>
              <w:t xml:space="preserve">Paraquat tongue, ATN, hepatotoksik, </w:t>
            </w:r>
            <w:r w:rsidRPr="00542387">
              <w:rPr>
                <w:b/>
                <w:sz w:val="16"/>
                <w:lang w:val="da-DK"/>
              </w:rPr>
              <w:t>fibrosis paru 7 sampai 21 hari</w:t>
            </w:r>
            <w:r w:rsidRPr="00542387">
              <w:rPr>
                <w:sz w:val="16"/>
                <w:lang w:val="da-DK"/>
              </w:rPr>
              <w:t>; kuku, epistaksis</w:t>
            </w:r>
          </w:p>
        </w:tc>
        <w:tc>
          <w:tcPr>
            <w:tcW w:w="2948" w:type="dxa"/>
          </w:tcPr>
          <w:p w14:paraId="113CBDF1" w14:textId="77777777" w:rsidR="008A1D84" w:rsidRDefault="00000000">
            <w:r>
              <w:rPr>
                <w:b/>
                <w:sz w:val="16"/>
              </w:rPr>
              <w:t>Ditionit urin biru</w:t>
            </w:r>
            <w:r>
              <w:rPr>
                <w:sz w:val="16"/>
              </w:rPr>
              <w:t xml:space="preserve"> (diquat hijau); plasma Proudfoot (jam 4 &lt; 2 mg/L); SIPP</w:t>
            </w:r>
          </w:p>
        </w:tc>
        <w:tc>
          <w:tcPr>
            <w:tcW w:w="2494" w:type="dxa"/>
          </w:tcPr>
          <w:p w14:paraId="624F77ED" w14:textId="77777777" w:rsidR="008A1D84" w:rsidRDefault="00000000">
            <w:r>
              <w:rPr>
                <w:sz w:val="16"/>
              </w:rPr>
              <w:t xml:space="preserve">Tanah Fuller/bentonit/arang aktif; </w:t>
            </w:r>
            <w:r>
              <w:rPr>
                <w:b/>
                <w:sz w:val="16"/>
              </w:rPr>
              <w:t>hindari O2 tinggi (SpO2 85 sampai 88%)</w:t>
            </w:r>
            <w:r>
              <w:rPr>
                <w:sz w:val="16"/>
              </w:rPr>
              <w:t>; hemoperfusi hanya 2 sampai 4 jam; siklofosfamid + metilprednisolon; tanpa antidot</w:t>
            </w:r>
          </w:p>
        </w:tc>
      </w:tr>
      <w:tr w:rsidR="008A1D84" w14:paraId="5C199E9A" w14:textId="77777777">
        <w:tc>
          <w:tcPr>
            <w:tcW w:w="1304" w:type="dxa"/>
          </w:tcPr>
          <w:p w14:paraId="51D7F26E" w14:textId="77777777" w:rsidR="008A1D84" w:rsidRDefault="00000000">
            <w:r>
              <w:rPr>
                <w:b/>
                <w:sz w:val="16"/>
              </w:rPr>
              <w:t>Fosfin / AlP</w:t>
            </w:r>
          </w:p>
        </w:tc>
        <w:tc>
          <w:tcPr>
            <w:tcW w:w="2778" w:type="dxa"/>
          </w:tcPr>
          <w:p w14:paraId="647C500F" w14:textId="77777777" w:rsidR="008A1D84" w:rsidRPr="00542387" w:rsidRDefault="00000000">
            <w:pPr>
              <w:rPr>
                <w:lang w:val="da-DK"/>
              </w:rPr>
            </w:pPr>
            <w:r w:rsidRPr="00542387">
              <w:rPr>
                <w:sz w:val="16"/>
                <w:lang w:val="da-DK"/>
              </w:rPr>
              <w:t>Syok refrakter, aritmia, EKG ST meniru STEMI, ARDS, asidosis laktat; napas bau ikan</w:t>
            </w:r>
          </w:p>
        </w:tc>
        <w:tc>
          <w:tcPr>
            <w:tcW w:w="2948" w:type="dxa"/>
          </w:tcPr>
          <w:p w14:paraId="10183116" w14:textId="77777777" w:rsidR="008A1D84" w:rsidRDefault="00000000">
            <w:r>
              <w:rPr>
                <w:sz w:val="16"/>
              </w:rPr>
              <w:t>Uji perak nitrat (noda hitam); COHb palsu; tidak ada IPB</w:t>
            </w:r>
          </w:p>
        </w:tc>
        <w:tc>
          <w:tcPr>
            <w:tcW w:w="2494" w:type="dxa"/>
          </w:tcPr>
          <w:p w14:paraId="0B1FC01C" w14:textId="77777777" w:rsidR="008A1D84" w:rsidRDefault="00000000">
            <w:r>
              <w:rPr>
                <w:b/>
                <w:sz w:val="16"/>
              </w:rPr>
              <w:t>Tanpa antidot;</w:t>
            </w:r>
            <w:r>
              <w:rPr>
                <w:sz w:val="16"/>
              </w:rPr>
              <w:t xml:space="preserve"> minyak kelapa + NaHCO3 (bukan air); bikarbonat, MgSO4, NAC, IABP/ECMO; </w:t>
            </w:r>
            <w:r>
              <w:rPr>
                <w:b/>
                <w:sz w:val="16"/>
              </w:rPr>
              <w:t>tanpa trombolitik</w:t>
            </w:r>
          </w:p>
        </w:tc>
      </w:tr>
      <w:tr w:rsidR="008A1D84" w14:paraId="1E0D6639" w14:textId="77777777">
        <w:tc>
          <w:tcPr>
            <w:tcW w:w="1304" w:type="dxa"/>
          </w:tcPr>
          <w:p w14:paraId="5DE66F22" w14:textId="77777777" w:rsidR="008A1D84" w:rsidRDefault="00000000">
            <w:r>
              <w:rPr>
                <w:b/>
                <w:sz w:val="16"/>
              </w:rPr>
              <w:t>Metil bromida</w:t>
            </w:r>
          </w:p>
        </w:tc>
        <w:tc>
          <w:tcPr>
            <w:tcW w:w="2778" w:type="dxa"/>
          </w:tcPr>
          <w:p w14:paraId="6C42487C" w14:textId="77777777" w:rsidR="008A1D84" w:rsidRPr="00542387" w:rsidRDefault="00000000">
            <w:pPr>
              <w:rPr>
                <w:lang w:val="da-DK"/>
              </w:rPr>
            </w:pPr>
            <w:r w:rsidRPr="00542387">
              <w:rPr>
                <w:b/>
                <w:sz w:val="16"/>
                <w:lang w:val="da-DK"/>
              </w:rPr>
              <w:t>Laten 2 sampai 24 jam</w:t>
            </w:r>
            <w:r w:rsidRPr="00542387">
              <w:rPr>
                <w:sz w:val="16"/>
                <w:lang w:val="da-DK"/>
              </w:rPr>
              <w:t>, lalu edema paru dan kejang; ataksia serebelar; bula raksasa</w:t>
            </w:r>
          </w:p>
        </w:tc>
        <w:tc>
          <w:tcPr>
            <w:tcW w:w="2948" w:type="dxa"/>
          </w:tcPr>
          <w:p w14:paraId="45E3B4C8" w14:textId="77777777" w:rsidR="008A1D84" w:rsidRPr="00542387" w:rsidRDefault="00000000">
            <w:pPr>
              <w:rPr>
                <w:lang w:val="da-DK"/>
              </w:rPr>
            </w:pPr>
            <w:r w:rsidRPr="00542387">
              <w:rPr>
                <w:sz w:val="16"/>
                <w:lang w:val="da-DK"/>
              </w:rPr>
              <w:t>Bromida serum (&lt; 5 normal; &gt; 12 sampai 15 pajanan; &gt; 150 sampai 200 fatal); t½ 9 sampai 12 hari</w:t>
            </w:r>
          </w:p>
        </w:tc>
        <w:tc>
          <w:tcPr>
            <w:tcW w:w="2494" w:type="dxa"/>
          </w:tcPr>
          <w:p w14:paraId="4B9B40AF" w14:textId="77777777" w:rsidR="008A1D84" w:rsidRDefault="00000000">
            <w:r>
              <w:rPr>
                <w:b/>
                <w:sz w:val="16"/>
              </w:rPr>
              <w:t>Tanpa antidot; rawat 24 sampai 48 jam;</w:t>
            </w:r>
            <w:r>
              <w:rPr>
                <w:sz w:val="16"/>
              </w:rPr>
              <w:t xml:space="preserve"> diazepam, NAC; NaCl 0,9% + furosemid (eliminasi bromida)</w:t>
            </w:r>
          </w:p>
        </w:tc>
      </w:tr>
    </w:tbl>
    <w:p w14:paraId="03175AB9" w14:textId="77777777" w:rsidR="008A1D84" w:rsidRDefault="008A1D84">
      <w:pPr>
        <w:spacing w:after="40"/>
      </w:pPr>
    </w:p>
    <w:p w14:paraId="32001FA8" w14:textId="77777777" w:rsidR="008A1D84" w:rsidRDefault="00000000">
      <w:r>
        <w:br w:type="page"/>
      </w:r>
    </w:p>
    <w:p w14:paraId="49CB4F91" w14:textId="77777777" w:rsidR="008A1D84" w:rsidRDefault="00000000">
      <w:pPr>
        <w:pStyle w:val="Heading1"/>
      </w:pPr>
      <w:bookmarkStart w:id="229" w:name="toc_085"/>
      <w:bookmarkStart w:id="230" w:name="_Toc242997760"/>
      <w:r>
        <w:lastRenderedPageBreak/>
        <w:t>5D. QUICK TABLE AKHIR (3D. GAS DAN KOROSIF)</w:t>
      </w:r>
      <w:bookmarkEnd w:id="229"/>
      <w:bookmarkEnd w:id="230"/>
    </w:p>
    <w:p w14:paraId="17B84EDC" w14:textId="77777777" w:rsidR="008A1D84" w:rsidRDefault="00000000">
      <w:pPr>
        <w:spacing w:after="80"/>
      </w:pPr>
      <w:r>
        <w:rPr>
          <w:i/>
          <w:sz w:val="19"/>
        </w:rPr>
        <w:t>Kolom: zat | gejala kunci | biomarker/diagnosis | antidotum / terapi.</w:t>
      </w:r>
    </w:p>
    <w:tbl>
      <w:tblPr>
        <w:tblStyle w:val="TableGrid"/>
        <w:tblW w:w="0" w:type="auto"/>
        <w:tblLook w:val="04A0" w:firstRow="1" w:lastRow="0" w:firstColumn="1" w:lastColumn="0" w:noHBand="0" w:noVBand="1"/>
      </w:tblPr>
      <w:tblGrid>
        <w:gridCol w:w="1361"/>
        <w:gridCol w:w="2778"/>
        <w:gridCol w:w="3005"/>
        <w:gridCol w:w="2381"/>
      </w:tblGrid>
      <w:tr w:rsidR="008A1D84" w14:paraId="7E58B709" w14:textId="77777777">
        <w:tc>
          <w:tcPr>
            <w:tcW w:w="1361" w:type="dxa"/>
            <w:shd w:val="clear" w:color="auto" w:fill="DCE6F1"/>
          </w:tcPr>
          <w:p w14:paraId="14B617F4" w14:textId="77777777" w:rsidR="008A1D84" w:rsidRDefault="00000000">
            <w:r>
              <w:rPr>
                <w:b/>
                <w:sz w:val="16"/>
              </w:rPr>
              <w:t>Zat</w:t>
            </w:r>
          </w:p>
        </w:tc>
        <w:tc>
          <w:tcPr>
            <w:tcW w:w="2778" w:type="dxa"/>
            <w:shd w:val="clear" w:color="auto" w:fill="DCE6F1"/>
          </w:tcPr>
          <w:p w14:paraId="28C1B0CD" w14:textId="77777777" w:rsidR="008A1D84" w:rsidRDefault="00000000">
            <w:r>
              <w:rPr>
                <w:b/>
                <w:sz w:val="16"/>
              </w:rPr>
              <w:t>Gejala kunci</w:t>
            </w:r>
          </w:p>
        </w:tc>
        <w:tc>
          <w:tcPr>
            <w:tcW w:w="3005" w:type="dxa"/>
            <w:shd w:val="clear" w:color="auto" w:fill="DCE6F1"/>
          </w:tcPr>
          <w:p w14:paraId="29A8750D" w14:textId="77777777" w:rsidR="008A1D84" w:rsidRDefault="00000000">
            <w:r>
              <w:rPr>
                <w:b/>
                <w:sz w:val="16"/>
              </w:rPr>
              <w:t>Biomarker / diagnosis</w:t>
            </w:r>
          </w:p>
        </w:tc>
        <w:tc>
          <w:tcPr>
            <w:tcW w:w="2381" w:type="dxa"/>
            <w:shd w:val="clear" w:color="auto" w:fill="DCE6F1"/>
          </w:tcPr>
          <w:p w14:paraId="3E9F3FA0" w14:textId="77777777" w:rsidR="008A1D84" w:rsidRDefault="00000000">
            <w:r>
              <w:rPr>
                <w:b/>
                <w:sz w:val="16"/>
              </w:rPr>
              <w:t>Antidotum / terapi</w:t>
            </w:r>
          </w:p>
        </w:tc>
      </w:tr>
      <w:tr w:rsidR="008A1D84" w14:paraId="5A6F4EC8" w14:textId="77777777">
        <w:tc>
          <w:tcPr>
            <w:tcW w:w="1361" w:type="dxa"/>
          </w:tcPr>
          <w:p w14:paraId="2C72D346" w14:textId="77777777" w:rsidR="008A1D84" w:rsidRDefault="00000000">
            <w:r>
              <w:rPr>
                <w:b/>
                <w:sz w:val="16"/>
              </w:rPr>
              <w:t>Sianida</w:t>
            </w:r>
          </w:p>
        </w:tc>
        <w:tc>
          <w:tcPr>
            <w:tcW w:w="2778" w:type="dxa"/>
          </w:tcPr>
          <w:p w14:paraId="4C1FF9C6" w14:textId="77777777" w:rsidR="008A1D84" w:rsidRPr="00542387" w:rsidRDefault="00000000">
            <w:pPr>
              <w:rPr>
                <w:lang w:val="da-DK"/>
              </w:rPr>
            </w:pPr>
            <w:r w:rsidRPr="00542387">
              <w:rPr>
                <w:sz w:val="16"/>
                <w:lang w:val="da-DK"/>
              </w:rPr>
              <w:t>Kolaps, koma, kejang, laktat &gt; 8, SpO2 normal, vena merah cerah</w:t>
            </w:r>
          </w:p>
        </w:tc>
        <w:tc>
          <w:tcPr>
            <w:tcW w:w="3005" w:type="dxa"/>
          </w:tcPr>
          <w:p w14:paraId="01BDF680" w14:textId="77777777" w:rsidR="008A1D84" w:rsidRPr="00542387" w:rsidRDefault="00000000">
            <w:pPr>
              <w:rPr>
                <w:lang w:val="da-DK"/>
              </w:rPr>
            </w:pPr>
            <w:r w:rsidRPr="00542387">
              <w:rPr>
                <w:sz w:val="16"/>
                <w:lang w:val="da-DK"/>
              </w:rPr>
              <w:t>Sianida darah &gt; 1 mg/L; laktat ≥ 8 mmol/L; tiosianat urin (B, Ns)</w:t>
            </w:r>
          </w:p>
        </w:tc>
        <w:tc>
          <w:tcPr>
            <w:tcW w:w="2381" w:type="dxa"/>
          </w:tcPr>
          <w:p w14:paraId="6FA6509B" w14:textId="77777777" w:rsidR="008A1D84" w:rsidRDefault="00000000">
            <w:r>
              <w:rPr>
                <w:b/>
                <w:sz w:val="16"/>
              </w:rPr>
              <w:t>Hidroksokobalamin 5 g IV;</w:t>
            </w:r>
            <w:r>
              <w:rPr>
                <w:sz w:val="16"/>
              </w:rPr>
              <w:t xml:space="preserve"> alternatif nitrit 300 mg + tiosulfat 12,5 g; asap kebakaran: tanpa nitrit</w:t>
            </w:r>
          </w:p>
        </w:tc>
      </w:tr>
      <w:tr w:rsidR="008A1D84" w14:paraId="2DFAFB63" w14:textId="77777777">
        <w:tc>
          <w:tcPr>
            <w:tcW w:w="1361" w:type="dxa"/>
          </w:tcPr>
          <w:p w14:paraId="7B2E44F7" w14:textId="77777777" w:rsidR="008A1D84" w:rsidRDefault="00000000">
            <w:r>
              <w:rPr>
                <w:b/>
                <w:sz w:val="16"/>
              </w:rPr>
              <w:t>H2S</w:t>
            </w:r>
          </w:p>
        </w:tc>
        <w:tc>
          <w:tcPr>
            <w:tcW w:w="2778" w:type="dxa"/>
          </w:tcPr>
          <w:p w14:paraId="3918B0AA" w14:textId="77777777" w:rsidR="008A1D84" w:rsidRDefault="00000000">
            <w:r>
              <w:rPr>
                <w:sz w:val="16"/>
              </w:rPr>
              <w:t>Knockdown, paralisis olfaktori &gt; 100 sampai 150 ppm, gas eye, edema paru</w:t>
            </w:r>
          </w:p>
        </w:tc>
        <w:tc>
          <w:tcPr>
            <w:tcW w:w="3005" w:type="dxa"/>
          </w:tcPr>
          <w:p w14:paraId="033E4A32" w14:textId="77777777" w:rsidR="008A1D84" w:rsidRDefault="00000000">
            <w:r>
              <w:rPr>
                <w:sz w:val="16"/>
              </w:rPr>
              <w:t>Tiosulfat urin (riset); tidak ada BEI; sulfHb bukan penanda</w:t>
            </w:r>
          </w:p>
        </w:tc>
        <w:tc>
          <w:tcPr>
            <w:tcW w:w="2381" w:type="dxa"/>
          </w:tcPr>
          <w:p w14:paraId="07B10AE1" w14:textId="77777777" w:rsidR="008A1D84" w:rsidRDefault="00000000">
            <w:r>
              <w:rPr>
                <w:sz w:val="16"/>
              </w:rPr>
              <w:t>O2 100%, penolong SCBA; nitrit sangat dini (kontroversial); tiosulfat tidak berguna; HBO</w:t>
            </w:r>
          </w:p>
        </w:tc>
      </w:tr>
      <w:tr w:rsidR="008A1D84" w14:paraId="5241A6A4" w14:textId="77777777">
        <w:tc>
          <w:tcPr>
            <w:tcW w:w="1361" w:type="dxa"/>
          </w:tcPr>
          <w:p w14:paraId="108ABE6E" w14:textId="77777777" w:rsidR="008A1D84" w:rsidRDefault="00000000">
            <w:r>
              <w:rPr>
                <w:b/>
                <w:sz w:val="16"/>
              </w:rPr>
              <w:t>Karbon monoksida</w:t>
            </w:r>
          </w:p>
        </w:tc>
        <w:tc>
          <w:tcPr>
            <w:tcW w:w="2778" w:type="dxa"/>
          </w:tcPr>
          <w:p w14:paraId="35B83267" w14:textId="77777777" w:rsidR="008A1D84" w:rsidRPr="00542387" w:rsidRDefault="00000000">
            <w:pPr>
              <w:rPr>
                <w:lang w:val="da-DK"/>
              </w:rPr>
            </w:pPr>
            <w:r w:rsidRPr="00542387">
              <w:rPr>
                <w:sz w:val="16"/>
                <w:lang w:val="da-DK"/>
              </w:rPr>
              <w:t>Sakit kepala, sinkop, koma; DNS 2 sampai 40 hari; kulit merah ceri hanya post-mortem</w:t>
            </w:r>
          </w:p>
        </w:tc>
        <w:tc>
          <w:tcPr>
            <w:tcW w:w="3005" w:type="dxa"/>
          </w:tcPr>
          <w:p w14:paraId="76727098" w14:textId="77777777" w:rsidR="008A1D84" w:rsidRDefault="00000000">
            <w:r>
              <w:rPr>
                <w:sz w:val="16"/>
              </w:rPr>
              <w:t>COHb 3,5% (IPB, akhir shift); CO napas 20 ppm; SpO2 dan PaO2 normal palsu</w:t>
            </w:r>
          </w:p>
        </w:tc>
        <w:tc>
          <w:tcPr>
            <w:tcW w:w="2381" w:type="dxa"/>
          </w:tcPr>
          <w:p w14:paraId="1F567134" w14:textId="77777777" w:rsidR="008A1D84" w:rsidRDefault="00000000">
            <w:r>
              <w:rPr>
                <w:sz w:val="16"/>
              </w:rPr>
              <w:t xml:space="preserve">O2 100% NRB sampai COHb &lt; 3%; </w:t>
            </w:r>
            <w:r>
              <w:rPr>
                <w:b/>
                <w:sz w:val="16"/>
              </w:rPr>
              <w:t>HBO</w:t>
            </w:r>
            <w:r>
              <w:rPr>
                <w:sz w:val="16"/>
              </w:rPr>
              <w:t xml:space="preserve"> bila sinkop, neuro, iskemia, COHb &gt; 25%, hamil &gt; 15 sampai 20%</w:t>
            </w:r>
          </w:p>
        </w:tc>
      </w:tr>
      <w:tr w:rsidR="008A1D84" w14:paraId="2FAE24F9" w14:textId="77777777">
        <w:tc>
          <w:tcPr>
            <w:tcW w:w="1361" w:type="dxa"/>
          </w:tcPr>
          <w:p w14:paraId="3BA2B7BF" w14:textId="77777777" w:rsidR="008A1D84" w:rsidRDefault="00000000">
            <w:r>
              <w:rPr>
                <w:b/>
                <w:sz w:val="16"/>
              </w:rPr>
              <w:t>Karbon dioksida</w:t>
            </w:r>
          </w:p>
        </w:tc>
        <w:tc>
          <w:tcPr>
            <w:tcW w:w="2778" w:type="dxa"/>
          </w:tcPr>
          <w:p w14:paraId="6C6FEFE1" w14:textId="77777777" w:rsidR="008A1D84" w:rsidRDefault="00000000">
            <w:r>
              <w:rPr>
                <w:sz w:val="16"/>
              </w:rPr>
              <w:t>Hiperpnea, sakit kepala, kejang, knockdown &gt; 25%; toksikan sistemik &gt; 10%</w:t>
            </w:r>
          </w:p>
        </w:tc>
        <w:tc>
          <w:tcPr>
            <w:tcW w:w="3005" w:type="dxa"/>
          </w:tcPr>
          <w:p w14:paraId="1D526E3F" w14:textId="77777777" w:rsidR="008A1D84" w:rsidRDefault="00000000">
            <w:r>
              <w:rPr>
                <w:sz w:val="16"/>
              </w:rPr>
              <w:t>PaCO2 &gt; 60 dan pH &lt; 7,2 (AGD); tidak ada IPB</w:t>
            </w:r>
          </w:p>
        </w:tc>
        <w:tc>
          <w:tcPr>
            <w:tcW w:w="2381" w:type="dxa"/>
          </w:tcPr>
          <w:p w14:paraId="7E5C22C0" w14:textId="77777777" w:rsidR="008A1D84" w:rsidRDefault="00000000">
            <w:r>
              <w:rPr>
                <w:sz w:val="16"/>
              </w:rPr>
              <w:t>SCBA, O2 + ventilasi mekanis (washout); hindari bikarbonat agresif; tanpa HBO</w:t>
            </w:r>
          </w:p>
        </w:tc>
      </w:tr>
      <w:tr w:rsidR="008A1D84" w14:paraId="0CE3EB5E" w14:textId="77777777">
        <w:tc>
          <w:tcPr>
            <w:tcW w:w="1361" w:type="dxa"/>
          </w:tcPr>
          <w:p w14:paraId="46CD3CCC" w14:textId="77777777" w:rsidR="008A1D84" w:rsidRDefault="00000000">
            <w:r>
              <w:rPr>
                <w:b/>
                <w:sz w:val="16"/>
              </w:rPr>
              <w:t>Amonia</w:t>
            </w:r>
          </w:p>
        </w:tc>
        <w:tc>
          <w:tcPr>
            <w:tcW w:w="2778" w:type="dxa"/>
          </w:tcPr>
          <w:p w14:paraId="4AA23DDE" w14:textId="77777777" w:rsidR="008A1D84" w:rsidRDefault="00000000">
            <w:r>
              <w:rPr>
                <w:sz w:val="16"/>
              </w:rPr>
              <w:t>Luka bakar mata/saluran napas, edema laring menit, edema paru 12 sampai 48 jam; RADS</w:t>
            </w:r>
          </w:p>
        </w:tc>
        <w:tc>
          <w:tcPr>
            <w:tcW w:w="3005" w:type="dxa"/>
          </w:tcPr>
          <w:p w14:paraId="4D2C4CBB" w14:textId="77777777" w:rsidR="008A1D84" w:rsidRPr="00542387" w:rsidRDefault="00000000">
            <w:pPr>
              <w:rPr>
                <w:lang w:val="da-DK"/>
              </w:rPr>
            </w:pPr>
            <w:r w:rsidRPr="00542387">
              <w:rPr>
                <w:sz w:val="16"/>
                <w:lang w:val="da-DK"/>
              </w:rPr>
              <w:t>Tidak ada biomarker/IPB; AGD, spirometri, laringoskopi, slit-lamp</w:t>
            </w:r>
          </w:p>
        </w:tc>
        <w:tc>
          <w:tcPr>
            <w:tcW w:w="2381" w:type="dxa"/>
          </w:tcPr>
          <w:p w14:paraId="37888F08" w14:textId="77777777" w:rsidR="008A1D84" w:rsidRDefault="00000000">
            <w:r>
              <w:rPr>
                <w:sz w:val="16"/>
              </w:rPr>
              <w:t xml:space="preserve">Irigasi masif (mata sampai pH netral); O2 lembab; </w:t>
            </w:r>
            <w:r>
              <w:rPr>
                <w:b/>
                <w:sz w:val="16"/>
              </w:rPr>
              <w:t>intubasi dini; JANGAN netralisasi asam</w:t>
            </w:r>
          </w:p>
        </w:tc>
      </w:tr>
      <w:tr w:rsidR="008A1D84" w:rsidRPr="00542387" w14:paraId="226AE65B" w14:textId="77777777">
        <w:tc>
          <w:tcPr>
            <w:tcW w:w="1361" w:type="dxa"/>
          </w:tcPr>
          <w:p w14:paraId="1EC9373D" w14:textId="77777777" w:rsidR="008A1D84" w:rsidRDefault="00000000">
            <w:r>
              <w:rPr>
                <w:b/>
                <w:sz w:val="16"/>
              </w:rPr>
              <w:t>Klorin</w:t>
            </w:r>
          </w:p>
        </w:tc>
        <w:tc>
          <w:tcPr>
            <w:tcW w:w="2778" w:type="dxa"/>
          </w:tcPr>
          <w:p w14:paraId="2858DA94" w14:textId="77777777" w:rsidR="008A1D84" w:rsidRPr="00542387" w:rsidRDefault="00000000">
            <w:pPr>
              <w:rPr>
                <w:lang w:val="da-DK"/>
              </w:rPr>
            </w:pPr>
            <w:r w:rsidRPr="00542387">
              <w:rPr>
                <w:sz w:val="16"/>
                <w:lang w:val="da-DK"/>
              </w:rPr>
              <w:t>Batuk, bronkospasme, nyeri dada; edema paru puncak 12 sampai 24 jam; RADS</w:t>
            </w:r>
          </w:p>
        </w:tc>
        <w:tc>
          <w:tcPr>
            <w:tcW w:w="3005" w:type="dxa"/>
          </w:tcPr>
          <w:p w14:paraId="73C63B2D" w14:textId="77777777" w:rsidR="008A1D84" w:rsidRPr="00542387" w:rsidRDefault="00000000">
            <w:pPr>
              <w:rPr>
                <w:lang w:val="da-DK"/>
              </w:rPr>
            </w:pPr>
            <w:r w:rsidRPr="00542387">
              <w:rPr>
                <w:sz w:val="16"/>
                <w:lang w:val="da-DK"/>
              </w:rPr>
              <w:t>Tidak ada biomarker/IPB; spirometri, AGD, foto serial</w:t>
            </w:r>
          </w:p>
        </w:tc>
        <w:tc>
          <w:tcPr>
            <w:tcW w:w="2381" w:type="dxa"/>
          </w:tcPr>
          <w:p w14:paraId="16D91E44" w14:textId="77777777" w:rsidR="008A1D84" w:rsidRPr="00542387" w:rsidRDefault="00000000">
            <w:pPr>
              <w:rPr>
                <w:lang w:val="da-DK"/>
              </w:rPr>
            </w:pPr>
            <w:r w:rsidRPr="00542387">
              <w:rPr>
                <w:sz w:val="16"/>
                <w:lang w:val="da-DK"/>
              </w:rPr>
              <w:t>O2 lembab, salbutamol, nebulisasi bikarbonat (bukti terbatas), steroid dini, intubasi dini, observasi 24 sampai 48 jam</w:t>
            </w:r>
          </w:p>
        </w:tc>
      </w:tr>
      <w:tr w:rsidR="008A1D84" w14:paraId="046F984F" w14:textId="77777777">
        <w:tc>
          <w:tcPr>
            <w:tcW w:w="1361" w:type="dxa"/>
          </w:tcPr>
          <w:p w14:paraId="7A13E7C1" w14:textId="77777777" w:rsidR="008A1D84" w:rsidRDefault="00000000">
            <w:r>
              <w:rPr>
                <w:b/>
                <w:sz w:val="16"/>
              </w:rPr>
              <w:t>Fosgen</w:t>
            </w:r>
          </w:p>
        </w:tc>
        <w:tc>
          <w:tcPr>
            <w:tcW w:w="2778" w:type="dxa"/>
          </w:tcPr>
          <w:p w14:paraId="68AEC7E1" w14:textId="77777777" w:rsidR="008A1D84" w:rsidRDefault="00000000">
            <w:r>
              <w:rPr>
                <w:sz w:val="16"/>
              </w:rPr>
              <w:t>Iritasi ringan lalu laten 6 sampai 24 jam, edema paru; bronkiolitis obliterans</w:t>
            </w:r>
          </w:p>
        </w:tc>
        <w:tc>
          <w:tcPr>
            <w:tcW w:w="3005" w:type="dxa"/>
          </w:tcPr>
          <w:p w14:paraId="1436EAD1" w14:textId="77777777" w:rsidR="008A1D84" w:rsidRDefault="00000000">
            <w:r>
              <w:rPr>
                <w:sz w:val="16"/>
              </w:rPr>
              <w:t>Tidak ada biomarker/IPB</w:t>
            </w:r>
          </w:p>
        </w:tc>
        <w:tc>
          <w:tcPr>
            <w:tcW w:w="2381" w:type="dxa"/>
          </w:tcPr>
          <w:p w14:paraId="19DB12DE" w14:textId="77777777" w:rsidR="008A1D84" w:rsidRDefault="00000000">
            <w:r>
              <w:rPr>
                <w:sz w:val="16"/>
              </w:rPr>
              <w:t>Istirahat total, observasi 24 sampai 48 jam, O2, steroid; hindari tekanan positif berlebih</w:t>
            </w:r>
          </w:p>
        </w:tc>
      </w:tr>
      <w:tr w:rsidR="008A1D84" w:rsidRPr="00542387" w14:paraId="242448F0" w14:textId="77777777">
        <w:tc>
          <w:tcPr>
            <w:tcW w:w="1361" w:type="dxa"/>
          </w:tcPr>
          <w:p w14:paraId="4832B104" w14:textId="77777777" w:rsidR="008A1D84" w:rsidRDefault="00000000">
            <w:r>
              <w:rPr>
                <w:b/>
                <w:sz w:val="16"/>
              </w:rPr>
              <w:t>NO2 / NOx</w:t>
            </w:r>
          </w:p>
        </w:tc>
        <w:tc>
          <w:tcPr>
            <w:tcW w:w="2778" w:type="dxa"/>
          </w:tcPr>
          <w:p w14:paraId="5BBDC7A2" w14:textId="77777777" w:rsidR="008A1D84" w:rsidRDefault="00000000">
            <w:r>
              <w:rPr>
                <w:sz w:val="16"/>
              </w:rPr>
              <w:t>Laten 3 sampai 30 jam lalu edema paru; bronkiolitis obliterans 2 sampai 6 minggu (silo filler)</w:t>
            </w:r>
          </w:p>
        </w:tc>
        <w:tc>
          <w:tcPr>
            <w:tcW w:w="3005" w:type="dxa"/>
          </w:tcPr>
          <w:p w14:paraId="1AA0823F" w14:textId="77777777" w:rsidR="008A1D84" w:rsidRPr="00542387" w:rsidRDefault="00000000">
            <w:pPr>
              <w:rPr>
                <w:lang w:val="da-DK"/>
              </w:rPr>
            </w:pPr>
            <w:r w:rsidRPr="00542387">
              <w:rPr>
                <w:sz w:val="16"/>
                <w:lang w:val="da-DK"/>
              </w:rPr>
              <w:t>Tidak ada biomarker/IPB; Met-Hb pada NOx tinggi</w:t>
            </w:r>
          </w:p>
        </w:tc>
        <w:tc>
          <w:tcPr>
            <w:tcW w:w="2381" w:type="dxa"/>
          </w:tcPr>
          <w:p w14:paraId="1AB1700C" w14:textId="77777777" w:rsidR="008A1D84" w:rsidRPr="00542387" w:rsidRDefault="00000000">
            <w:pPr>
              <w:rPr>
                <w:lang w:val="da-DK"/>
              </w:rPr>
            </w:pPr>
            <w:r w:rsidRPr="00542387">
              <w:rPr>
                <w:sz w:val="16"/>
                <w:lang w:val="da-DK"/>
              </w:rPr>
              <w:t>O2, steroid, observasi; kelaikan dan ventilasi silo</w:t>
            </w:r>
          </w:p>
        </w:tc>
      </w:tr>
      <w:tr w:rsidR="008A1D84" w:rsidRPr="00542387" w14:paraId="7D42F3C7" w14:textId="77777777">
        <w:tc>
          <w:tcPr>
            <w:tcW w:w="1361" w:type="dxa"/>
          </w:tcPr>
          <w:p w14:paraId="1F0EEB18" w14:textId="77777777" w:rsidR="008A1D84" w:rsidRDefault="00000000">
            <w:r>
              <w:rPr>
                <w:b/>
                <w:sz w:val="16"/>
              </w:rPr>
              <w:t>SO2</w:t>
            </w:r>
          </w:p>
        </w:tc>
        <w:tc>
          <w:tcPr>
            <w:tcW w:w="2778" w:type="dxa"/>
          </w:tcPr>
          <w:p w14:paraId="1A5DAB46" w14:textId="77777777" w:rsidR="008A1D84" w:rsidRDefault="00000000">
            <w:r>
              <w:rPr>
                <w:sz w:val="16"/>
              </w:rPr>
              <w:t>Bronkospasme (asma pada 0,1 sampai 0,5 ppm), batuk, edema laring/paru tertunda 6 sampai 24 jam; RADS; erosi gigi</w:t>
            </w:r>
          </w:p>
        </w:tc>
        <w:tc>
          <w:tcPr>
            <w:tcW w:w="3005" w:type="dxa"/>
          </w:tcPr>
          <w:p w14:paraId="16804EB6" w14:textId="77777777" w:rsidR="008A1D84" w:rsidRPr="00542387" w:rsidRDefault="00000000">
            <w:pPr>
              <w:rPr>
                <w:lang w:val="da-DK"/>
              </w:rPr>
            </w:pPr>
            <w:r w:rsidRPr="00542387">
              <w:rPr>
                <w:sz w:val="16"/>
                <w:lang w:val="da-DK"/>
              </w:rPr>
              <w:t>Tidak ada BEI; spirometri serial, AGD, foto toraks</w:t>
            </w:r>
          </w:p>
        </w:tc>
        <w:tc>
          <w:tcPr>
            <w:tcW w:w="2381" w:type="dxa"/>
          </w:tcPr>
          <w:p w14:paraId="53584B05" w14:textId="77777777" w:rsidR="008A1D84" w:rsidRPr="00542387" w:rsidRDefault="00000000">
            <w:pPr>
              <w:rPr>
                <w:lang w:val="da-DK"/>
              </w:rPr>
            </w:pPr>
            <w:r w:rsidRPr="00542387">
              <w:rPr>
                <w:sz w:val="16"/>
                <w:lang w:val="da-DK"/>
              </w:rPr>
              <w:t>Pindah ke udara bersih, O2 lembab, salbutamol, steroid bila refrakter, irigasi mata; intubasi dini bila stridor</w:t>
            </w:r>
          </w:p>
        </w:tc>
      </w:tr>
      <w:tr w:rsidR="008A1D84" w:rsidRPr="00542387" w14:paraId="362484AB" w14:textId="77777777">
        <w:tc>
          <w:tcPr>
            <w:tcW w:w="1361" w:type="dxa"/>
          </w:tcPr>
          <w:p w14:paraId="0C8F07E4" w14:textId="77777777" w:rsidR="008A1D84" w:rsidRDefault="00000000">
            <w:r>
              <w:rPr>
                <w:b/>
                <w:sz w:val="16"/>
              </w:rPr>
              <w:t>Iodin</w:t>
            </w:r>
          </w:p>
        </w:tc>
        <w:tc>
          <w:tcPr>
            <w:tcW w:w="2778" w:type="dxa"/>
          </w:tcPr>
          <w:p w14:paraId="662E6D33" w14:textId="77777777" w:rsidR="008A1D84" w:rsidRDefault="00000000">
            <w:r>
              <w:rPr>
                <w:sz w:val="16"/>
              </w:rPr>
              <w:t>Iritasi mata dan saluran napas, edema paru; hipotiroid (Wolff-Chaikoff) atau hipertiroid (Jod-Basedow); iodisme</w:t>
            </w:r>
          </w:p>
        </w:tc>
        <w:tc>
          <w:tcPr>
            <w:tcW w:w="3005" w:type="dxa"/>
          </w:tcPr>
          <w:p w14:paraId="1E202049" w14:textId="77777777" w:rsidR="008A1D84" w:rsidRDefault="00000000">
            <w:r>
              <w:rPr>
                <w:sz w:val="16"/>
              </w:rPr>
              <w:t>Tidak ada BEI; iodin urin (dikacaukan diet); TSH, fT4</w:t>
            </w:r>
          </w:p>
        </w:tc>
        <w:tc>
          <w:tcPr>
            <w:tcW w:w="2381" w:type="dxa"/>
          </w:tcPr>
          <w:p w14:paraId="5183536E" w14:textId="77777777" w:rsidR="008A1D84" w:rsidRPr="00542387" w:rsidRDefault="00000000">
            <w:pPr>
              <w:rPr>
                <w:lang w:val="da-DK"/>
              </w:rPr>
            </w:pPr>
            <w:r w:rsidRPr="00542387">
              <w:rPr>
                <w:sz w:val="16"/>
                <w:lang w:val="da-DK"/>
              </w:rPr>
              <w:t xml:space="preserve">Irigasi; </w:t>
            </w:r>
            <w:r w:rsidRPr="00542387">
              <w:rPr>
                <w:b/>
                <w:sz w:val="16"/>
                <w:lang w:val="da-DK"/>
              </w:rPr>
              <w:t>ingesti: natrium tiosulfat 1 sampai 5% oral atau larutan pati (kompleks biru tua), jangan muntahkan</w:t>
            </w:r>
          </w:p>
        </w:tc>
      </w:tr>
      <w:tr w:rsidR="008A1D84" w14:paraId="5B117BF7" w14:textId="77777777">
        <w:tc>
          <w:tcPr>
            <w:tcW w:w="1361" w:type="dxa"/>
          </w:tcPr>
          <w:p w14:paraId="32026891" w14:textId="77777777" w:rsidR="008A1D84" w:rsidRDefault="00000000">
            <w:r>
              <w:rPr>
                <w:b/>
                <w:sz w:val="16"/>
              </w:rPr>
              <w:t>Nitrit / nitrat</w:t>
            </w:r>
          </w:p>
        </w:tc>
        <w:tc>
          <w:tcPr>
            <w:tcW w:w="2778" w:type="dxa"/>
          </w:tcPr>
          <w:p w14:paraId="2172515A" w14:textId="77777777" w:rsidR="008A1D84" w:rsidRDefault="00000000">
            <w:r>
              <w:rPr>
                <w:sz w:val="16"/>
              </w:rPr>
              <w:t>Sianosis cokelat tanpa sesak, sakit kepala, hipotensi; SpO2 terkunci 85%; Monday headache</w:t>
            </w:r>
          </w:p>
        </w:tc>
        <w:tc>
          <w:tcPr>
            <w:tcW w:w="3005" w:type="dxa"/>
          </w:tcPr>
          <w:p w14:paraId="39A7B8E5" w14:textId="77777777" w:rsidR="008A1D84" w:rsidRDefault="00000000">
            <w:r>
              <w:rPr>
                <w:b/>
                <w:sz w:val="16"/>
              </w:rPr>
              <w:t>BEI MetHb 1,5% Hb;</w:t>
            </w:r>
            <w:r>
              <w:rPr>
                <w:sz w:val="16"/>
              </w:rPr>
              <w:t xml:space="preserve"> CO-oksimetri, saturation gap, darah cokelat</w:t>
            </w:r>
          </w:p>
        </w:tc>
        <w:tc>
          <w:tcPr>
            <w:tcW w:w="2381" w:type="dxa"/>
          </w:tcPr>
          <w:p w14:paraId="726D02CE" w14:textId="77777777" w:rsidR="008A1D84" w:rsidRDefault="00000000">
            <w:r>
              <w:rPr>
                <w:b/>
                <w:sz w:val="16"/>
              </w:rPr>
              <w:t>Biru metilen 1 sampai 2 mg/kgBB IV (maks 7);</w:t>
            </w:r>
            <w:r>
              <w:rPr>
                <w:sz w:val="16"/>
              </w:rPr>
              <w:t xml:space="preserve"> G6PD: transfusi tukar/vitamin C; O2 100%</w:t>
            </w:r>
          </w:p>
        </w:tc>
      </w:tr>
      <w:tr w:rsidR="008A1D84" w14:paraId="73796AEE" w14:textId="77777777">
        <w:tc>
          <w:tcPr>
            <w:tcW w:w="1361" w:type="dxa"/>
          </w:tcPr>
          <w:p w14:paraId="48CD988F" w14:textId="77777777" w:rsidR="008A1D84" w:rsidRDefault="00000000">
            <w:r>
              <w:rPr>
                <w:b/>
                <w:sz w:val="16"/>
              </w:rPr>
              <w:t>Korosif kuat (H2SO4, HCl, HNO3, NaOH/KOH)</w:t>
            </w:r>
          </w:p>
        </w:tc>
        <w:tc>
          <w:tcPr>
            <w:tcW w:w="2778" w:type="dxa"/>
          </w:tcPr>
          <w:p w14:paraId="12627A06" w14:textId="77777777" w:rsidR="008A1D84" w:rsidRPr="00542387" w:rsidRDefault="00000000">
            <w:pPr>
              <w:rPr>
                <w:lang w:val="da-DK"/>
              </w:rPr>
            </w:pPr>
            <w:r w:rsidRPr="00542387">
              <w:rPr>
                <w:sz w:val="16"/>
                <w:lang w:val="da-DK"/>
              </w:rPr>
              <w:t>Asam: nekrosis koagulatif (eskar hitam/putih/kuning); basa: likuefaktif, mata buta &lt; 15 detik; striktur</w:t>
            </w:r>
          </w:p>
        </w:tc>
        <w:tc>
          <w:tcPr>
            <w:tcW w:w="3005" w:type="dxa"/>
          </w:tcPr>
          <w:p w14:paraId="66EFE403" w14:textId="77777777" w:rsidR="008A1D84" w:rsidRDefault="00000000">
            <w:r>
              <w:rPr>
                <w:sz w:val="16"/>
              </w:rPr>
              <w:t>Tidak ada BEI; pH strip, endoskopi 12 sampai 24 jam (Zargar), foto toraks/abdomen</w:t>
            </w:r>
          </w:p>
        </w:tc>
        <w:tc>
          <w:tcPr>
            <w:tcW w:w="2381" w:type="dxa"/>
          </w:tcPr>
          <w:p w14:paraId="1C0B2AE6" w14:textId="77777777" w:rsidR="008A1D84" w:rsidRDefault="00000000">
            <w:r>
              <w:rPr>
                <w:b/>
                <w:sz w:val="16"/>
              </w:rPr>
              <w:t>Irigasi air masif (mata ≥ 30 menit, pH 7,0 sampai 7,4); DILARANG netralisasi, emesis, arang aktif, NGT buta</w:t>
            </w:r>
          </w:p>
        </w:tc>
      </w:tr>
      <w:tr w:rsidR="008A1D84" w14:paraId="2FB11470" w14:textId="77777777">
        <w:tc>
          <w:tcPr>
            <w:tcW w:w="1361" w:type="dxa"/>
          </w:tcPr>
          <w:p w14:paraId="14082134" w14:textId="77777777" w:rsidR="008A1D84" w:rsidRDefault="00000000">
            <w:r>
              <w:rPr>
                <w:b/>
                <w:sz w:val="16"/>
              </w:rPr>
              <w:t>Asam fluorida (HF)</w:t>
            </w:r>
          </w:p>
        </w:tc>
        <w:tc>
          <w:tcPr>
            <w:tcW w:w="2778" w:type="dxa"/>
          </w:tcPr>
          <w:p w14:paraId="16EE7B5F" w14:textId="77777777" w:rsidR="008A1D84" w:rsidRDefault="00000000">
            <w:r>
              <w:rPr>
                <w:sz w:val="16"/>
              </w:rPr>
              <w:t>Nyeri hebat tidak sebanding, onset tertunda 1 sampai 24 jam (&lt; 20%), hipokalsemia, hipomagnesemia, hiperkalemia, QTc panjang, VF</w:t>
            </w:r>
          </w:p>
        </w:tc>
        <w:tc>
          <w:tcPr>
            <w:tcW w:w="3005" w:type="dxa"/>
          </w:tcPr>
          <w:p w14:paraId="55FF96D2" w14:textId="77777777" w:rsidR="008A1D84" w:rsidRDefault="00000000">
            <w:r>
              <w:rPr>
                <w:b/>
                <w:sz w:val="16"/>
              </w:rPr>
              <w:t>BEI fluorida urin 2 mg/L (pra-shift), 3 mg/L (akhir shift);</w:t>
            </w:r>
            <w:r>
              <w:rPr>
                <w:sz w:val="16"/>
              </w:rPr>
              <w:t xml:space="preserve"> iCa serial, Mg, K, EKG</w:t>
            </w:r>
          </w:p>
        </w:tc>
        <w:tc>
          <w:tcPr>
            <w:tcW w:w="2381" w:type="dxa"/>
          </w:tcPr>
          <w:p w14:paraId="4949CFAE" w14:textId="77777777" w:rsidR="008A1D84" w:rsidRDefault="00000000">
            <w:r>
              <w:rPr>
                <w:b/>
                <w:sz w:val="16"/>
              </w:rPr>
              <w:t>Gel Ca-glukonat 2,5% topikal; Ca-glukonat injeksi/Bier block/intra-arteri; Ca-glukonat IV + MgSO4; nebulisasi; CaCl2 dilarang intradermal</w:t>
            </w:r>
          </w:p>
        </w:tc>
      </w:tr>
      <w:tr w:rsidR="008A1D84" w14:paraId="57CE8A69" w14:textId="77777777">
        <w:tc>
          <w:tcPr>
            <w:tcW w:w="1361" w:type="dxa"/>
          </w:tcPr>
          <w:p w14:paraId="3769D871" w14:textId="77777777" w:rsidR="008A1D84" w:rsidRDefault="00000000">
            <w:r>
              <w:rPr>
                <w:b/>
                <w:sz w:val="16"/>
              </w:rPr>
              <w:t>Asam asetat</w:t>
            </w:r>
          </w:p>
        </w:tc>
        <w:tc>
          <w:tcPr>
            <w:tcW w:w="2778" w:type="dxa"/>
          </w:tcPr>
          <w:p w14:paraId="72A13306" w14:textId="77777777" w:rsidR="008A1D84" w:rsidRPr="00542387" w:rsidRDefault="00000000">
            <w:pPr>
              <w:rPr>
                <w:lang w:val="da-DK"/>
              </w:rPr>
            </w:pPr>
            <w:r w:rsidRPr="00542387">
              <w:rPr>
                <w:sz w:val="16"/>
                <w:lang w:val="da-DK"/>
              </w:rPr>
              <w:t>Iritasi uap (NAB 10 ppm), luka bakar glasial; ingesti: asidosis, hemolisis; erosi gigi tanpa nyeri</w:t>
            </w:r>
          </w:p>
        </w:tc>
        <w:tc>
          <w:tcPr>
            <w:tcW w:w="3005" w:type="dxa"/>
          </w:tcPr>
          <w:p w14:paraId="2D2F746D" w14:textId="77777777" w:rsidR="008A1D84" w:rsidRPr="00542387" w:rsidRDefault="00000000">
            <w:pPr>
              <w:rPr>
                <w:lang w:val="da-DK"/>
              </w:rPr>
            </w:pPr>
            <w:r w:rsidRPr="00542387">
              <w:rPr>
                <w:sz w:val="16"/>
                <w:lang w:val="da-DK"/>
              </w:rPr>
              <w:t>Tidak ada BEI; spirometri, AGD, urinalisis, inspeksi gigi</w:t>
            </w:r>
          </w:p>
        </w:tc>
        <w:tc>
          <w:tcPr>
            <w:tcW w:w="2381" w:type="dxa"/>
          </w:tcPr>
          <w:p w14:paraId="10924E32" w14:textId="77777777" w:rsidR="008A1D84" w:rsidRDefault="00000000">
            <w:r>
              <w:rPr>
                <w:sz w:val="16"/>
              </w:rPr>
              <w:t xml:space="preserve">Irigasi air; </w:t>
            </w:r>
            <w:r>
              <w:rPr>
                <w:b/>
                <w:sz w:val="16"/>
              </w:rPr>
              <w:t>dilarang netralisasi basa, emesis, arang aktif, NGT buta;</w:t>
            </w:r>
            <w:r>
              <w:rPr>
                <w:sz w:val="16"/>
              </w:rPr>
              <w:t xml:space="preserve"> bronkodilator, endoskopi 12 sampai 24 jam</w:t>
            </w:r>
          </w:p>
        </w:tc>
      </w:tr>
      <w:tr w:rsidR="008A1D84" w14:paraId="1F6BA360" w14:textId="77777777">
        <w:tc>
          <w:tcPr>
            <w:tcW w:w="1361" w:type="dxa"/>
          </w:tcPr>
          <w:p w14:paraId="29A0CB77" w14:textId="77777777" w:rsidR="008A1D84" w:rsidRDefault="00000000">
            <w:r>
              <w:rPr>
                <w:b/>
                <w:sz w:val="16"/>
              </w:rPr>
              <w:t>Fenol</w:t>
            </w:r>
          </w:p>
        </w:tc>
        <w:tc>
          <w:tcPr>
            <w:tcW w:w="2778" w:type="dxa"/>
          </w:tcPr>
          <w:p w14:paraId="18AA6E99" w14:textId="77777777" w:rsidR="008A1D84" w:rsidRDefault="00000000">
            <w:r>
              <w:rPr>
                <w:sz w:val="16"/>
              </w:rPr>
              <w:t xml:space="preserve">Luka bakar putih </w:t>
            </w:r>
            <w:r>
              <w:rPr>
                <w:b/>
                <w:sz w:val="16"/>
              </w:rPr>
              <w:t>tanpa nyeri</w:t>
            </w:r>
            <w:r>
              <w:rPr>
                <w:sz w:val="16"/>
              </w:rPr>
              <w:t>, kejang, koma, aritmia dalam 5 sampai 30 menit; urin hijau-hitam; okronosis</w:t>
            </w:r>
          </w:p>
        </w:tc>
        <w:tc>
          <w:tcPr>
            <w:tcW w:w="3005" w:type="dxa"/>
          </w:tcPr>
          <w:p w14:paraId="5D61994E" w14:textId="77777777" w:rsidR="008A1D84" w:rsidRDefault="00000000">
            <w:r>
              <w:rPr>
                <w:b/>
                <w:sz w:val="16"/>
              </w:rPr>
              <w:t>BEI fenol urin 250 mg/g kreatinin (akhir shift);</w:t>
            </w:r>
            <w:r>
              <w:rPr>
                <w:sz w:val="16"/>
              </w:rPr>
              <w:t xml:space="preserve"> EKG, kreatinin, MetHb, hemolisis</w:t>
            </w:r>
          </w:p>
        </w:tc>
        <w:tc>
          <w:tcPr>
            <w:tcW w:w="2381" w:type="dxa"/>
          </w:tcPr>
          <w:p w14:paraId="0443283F" w14:textId="77777777" w:rsidR="008A1D84" w:rsidRDefault="00000000">
            <w:r>
              <w:rPr>
                <w:b/>
                <w:sz w:val="16"/>
              </w:rPr>
              <w:t>Dekontaminasi PEG 300/400 (atau etanol 70%), jangan sedikit air;</w:t>
            </w:r>
            <w:r>
              <w:rPr>
                <w:sz w:val="16"/>
              </w:rPr>
              <w:t xml:space="preserve"> benzodiazepin, bikarbonat, biru metilen (cek G6PD), HD; sarung butil/neoprena/Viton</w:t>
            </w:r>
          </w:p>
        </w:tc>
      </w:tr>
    </w:tbl>
    <w:p w14:paraId="7F674CF9" w14:textId="77777777" w:rsidR="008A1D84" w:rsidRDefault="008A1D84">
      <w:pPr>
        <w:spacing w:after="40"/>
      </w:pPr>
    </w:p>
    <w:p w14:paraId="3900E804" w14:textId="77777777" w:rsidR="008A1D84" w:rsidRDefault="00000000">
      <w:r>
        <w:br w:type="page"/>
      </w:r>
    </w:p>
    <w:p w14:paraId="72D1A928" w14:textId="77777777" w:rsidR="008A1D84" w:rsidRPr="00542387" w:rsidRDefault="00000000">
      <w:pPr>
        <w:pStyle w:val="Heading1"/>
        <w:rPr>
          <w:lang w:val="da-DK"/>
        </w:rPr>
      </w:pPr>
      <w:bookmarkStart w:id="231" w:name="toc_086"/>
      <w:bookmarkStart w:id="232" w:name="_Toc242997761"/>
      <w:r>
        <w:lastRenderedPageBreak/>
        <w:t xml:space="preserve">5E. QUICK TABLE AKHIR (3E. </w:t>
      </w:r>
      <w:r w:rsidRPr="00542387">
        <w:rPr>
          <w:lang w:val="da-DK"/>
        </w:rPr>
        <w:t>DEBU DAN SERAT)</w:t>
      </w:r>
      <w:bookmarkEnd w:id="231"/>
      <w:bookmarkEnd w:id="232"/>
    </w:p>
    <w:p w14:paraId="70535D36" w14:textId="77777777" w:rsidR="008A1D84" w:rsidRPr="00542387" w:rsidRDefault="00000000">
      <w:pPr>
        <w:spacing w:after="80"/>
        <w:rPr>
          <w:lang w:val="da-DK"/>
        </w:rPr>
      </w:pPr>
      <w:r w:rsidRPr="00542387">
        <w:rPr>
          <w:i/>
          <w:sz w:val="19"/>
          <w:lang w:val="da-DK"/>
        </w:rPr>
        <w:t>Kolom: zat | gejala kunci | biomarker/diagnosis | diagnosis dan pengendalian.</w:t>
      </w:r>
    </w:p>
    <w:tbl>
      <w:tblPr>
        <w:tblStyle w:val="TableGrid"/>
        <w:tblW w:w="0" w:type="auto"/>
        <w:tblLook w:val="04A0" w:firstRow="1" w:lastRow="0" w:firstColumn="1" w:lastColumn="0" w:noHBand="0" w:noVBand="1"/>
      </w:tblPr>
      <w:tblGrid>
        <w:gridCol w:w="1361"/>
        <w:gridCol w:w="2778"/>
        <w:gridCol w:w="3005"/>
        <w:gridCol w:w="2381"/>
      </w:tblGrid>
      <w:tr w:rsidR="008A1D84" w14:paraId="0620ED66" w14:textId="77777777">
        <w:tc>
          <w:tcPr>
            <w:tcW w:w="1361" w:type="dxa"/>
            <w:shd w:val="clear" w:color="auto" w:fill="DCE6F1"/>
          </w:tcPr>
          <w:p w14:paraId="492BE038" w14:textId="77777777" w:rsidR="008A1D84" w:rsidRDefault="00000000">
            <w:r>
              <w:rPr>
                <w:b/>
                <w:sz w:val="16"/>
              </w:rPr>
              <w:t>Zat</w:t>
            </w:r>
          </w:p>
        </w:tc>
        <w:tc>
          <w:tcPr>
            <w:tcW w:w="2778" w:type="dxa"/>
            <w:shd w:val="clear" w:color="auto" w:fill="DCE6F1"/>
          </w:tcPr>
          <w:p w14:paraId="3345AB12" w14:textId="77777777" w:rsidR="008A1D84" w:rsidRDefault="00000000">
            <w:r>
              <w:rPr>
                <w:b/>
                <w:sz w:val="16"/>
              </w:rPr>
              <w:t>Gejala kunci</w:t>
            </w:r>
          </w:p>
        </w:tc>
        <w:tc>
          <w:tcPr>
            <w:tcW w:w="3005" w:type="dxa"/>
            <w:shd w:val="clear" w:color="auto" w:fill="DCE6F1"/>
          </w:tcPr>
          <w:p w14:paraId="12C0AC81" w14:textId="77777777" w:rsidR="008A1D84" w:rsidRDefault="00000000">
            <w:r>
              <w:rPr>
                <w:b/>
                <w:sz w:val="16"/>
              </w:rPr>
              <w:t>Biomarker / diagnosis</w:t>
            </w:r>
          </w:p>
        </w:tc>
        <w:tc>
          <w:tcPr>
            <w:tcW w:w="2381" w:type="dxa"/>
            <w:shd w:val="clear" w:color="auto" w:fill="DCE6F1"/>
          </w:tcPr>
          <w:p w14:paraId="04A697F9" w14:textId="77777777" w:rsidR="008A1D84" w:rsidRDefault="00000000">
            <w:r>
              <w:rPr>
                <w:b/>
                <w:sz w:val="16"/>
              </w:rPr>
              <w:t>Diagnosis dan pengendalian</w:t>
            </w:r>
          </w:p>
        </w:tc>
      </w:tr>
      <w:tr w:rsidR="008A1D84" w:rsidRPr="00542387" w14:paraId="780C4D35" w14:textId="77777777">
        <w:tc>
          <w:tcPr>
            <w:tcW w:w="1361" w:type="dxa"/>
          </w:tcPr>
          <w:p w14:paraId="38400F89" w14:textId="77777777" w:rsidR="008A1D84" w:rsidRDefault="00000000">
            <w:r>
              <w:rPr>
                <w:b/>
                <w:sz w:val="16"/>
              </w:rPr>
              <w:t>Silika</w:t>
            </w:r>
          </w:p>
        </w:tc>
        <w:tc>
          <w:tcPr>
            <w:tcW w:w="2778" w:type="dxa"/>
          </w:tcPr>
          <w:p w14:paraId="0CA0DE6D" w14:textId="77777777" w:rsidR="008A1D84" w:rsidRDefault="00000000">
            <w:r>
              <w:rPr>
                <w:sz w:val="16"/>
              </w:rPr>
              <w:t>Sesak, batuk; nodul zona atas; PMF; TB, kanker, autoimun</w:t>
            </w:r>
          </w:p>
        </w:tc>
        <w:tc>
          <w:tcPr>
            <w:tcW w:w="3005" w:type="dxa"/>
          </w:tcPr>
          <w:p w14:paraId="1281C568" w14:textId="77777777" w:rsidR="008A1D84" w:rsidRDefault="00000000">
            <w:r>
              <w:rPr>
                <w:sz w:val="16"/>
              </w:rPr>
              <w:t>Tidak ada BEI; foto ILO (p, q, r), HRCT, DLCO, IGRA</w:t>
            </w:r>
          </w:p>
        </w:tc>
        <w:tc>
          <w:tcPr>
            <w:tcW w:w="2381" w:type="dxa"/>
          </w:tcPr>
          <w:p w14:paraId="177ED70A" w14:textId="77777777" w:rsidR="008A1D84" w:rsidRPr="00542387" w:rsidRDefault="00000000">
            <w:pPr>
              <w:rPr>
                <w:lang w:val="da-DK"/>
              </w:rPr>
            </w:pPr>
            <w:r w:rsidRPr="00542387">
              <w:rPr>
                <w:sz w:val="16"/>
                <w:lang w:val="da-DK"/>
              </w:rPr>
              <w:t>Hentikan pajanan; LTBI/OAT 8 sampai 9 bulan; WLL (akut); transplantasi; pengendalian basah/LEV/respirator</w:t>
            </w:r>
          </w:p>
        </w:tc>
      </w:tr>
      <w:tr w:rsidR="008A1D84" w14:paraId="5EF25274" w14:textId="77777777">
        <w:tc>
          <w:tcPr>
            <w:tcW w:w="1361" w:type="dxa"/>
          </w:tcPr>
          <w:p w14:paraId="0AFADB66" w14:textId="77777777" w:rsidR="008A1D84" w:rsidRDefault="00000000">
            <w:r>
              <w:rPr>
                <w:b/>
                <w:sz w:val="16"/>
              </w:rPr>
              <w:t>Asbes</w:t>
            </w:r>
          </w:p>
        </w:tc>
        <w:tc>
          <w:tcPr>
            <w:tcW w:w="2778" w:type="dxa"/>
          </w:tcPr>
          <w:p w14:paraId="54BF9652" w14:textId="77777777" w:rsidR="008A1D84" w:rsidRPr="00542387" w:rsidRDefault="00000000">
            <w:pPr>
              <w:rPr>
                <w:lang w:val="da-DK"/>
              </w:rPr>
            </w:pPr>
            <w:r w:rsidRPr="00542387">
              <w:rPr>
                <w:sz w:val="16"/>
                <w:lang w:val="da-DK"/>
              </w:rPr>
              <w:t>Asbestosis basal, plak pleura, BAPE, mesotelioma, kanker paru</w:t>
            </w:r>
          </w:p>
        </w:tc>
        <w:tc>
          <w:tcPr>
            <w:tcW w:w="3005" w:type="dxa"/>
          </w:tcPr>
          <w:p w14:paraId="54F69F74" w14:textId="77777777" w:rsidR="008A1D84" w:rsidRDefault="00000000">
            <w:r>
              <w:rPr>
                <w:sz w:val="16"/>
              </w:rPr>
              <w:t>Tidak ada BEI; ILO (s, t, u), HRCT prone, DLCO, AB/serat paru (Helsinki)</w:t>
            </w:r>
          </w:p>
        </w:tc>
        <w:tc>
          <w:tcPr>
            <w:tcW w:w="2381" w:type="dxa"/>
          </w:tcPr>
          <w:p w14:paraId="145012EA" w14:textId="77777777" w:rsidR="008A1D84" w:rsidRDefault="00000000">
            <w:r>
              <w:rPr>
                <w:sz w:val="16"/>
              </w:rPr>
              <w:t>Hentikan pajanan; stop rokok; onkologi (platinum + pemetreksed, nivolumab + ipilimumab); abatement HEPA</w:t>
            </w:r>
          </w:p>
        </w:tc>
      </w:tr>
      <w:tr w:rsidR="008A1D84" w:rsidRPr="00542387" w14:paraId="06C587D9" w14:textId="77777777">
        <w:tc>
          <w:tcPr>
            <w:tcW w:w="1361" w:type="dxa"/>
          </w:tcPr>
          <w:p w14:paraId="115215DE" w14:textId="77777777" w:rsidR="008A1D84" w:rsidRDefault="00000000">
            <w:r>
              <w:rPr>
                <w:b/>
                <w:sz w:val="16"/>
              </w:rPr>
              <w:t>Debu batubara</w:t>
            </w:r>
          </w:p>
        </w:tc>
        <w:tc>
          <w:tcPr>
            <w:tcW w:w="2778" w:type="dxa"/>
          </w:tcPr>
          <w:p w14:paraId="151DA471" w14:textId="77777777" w:rsidR="008A1D84" w:rsidRDefault="00000000">
            <w:r>
              <w:rPr>
                <w:sz w:val="16"/>
              </w:rPr>
              <w:t>CWP simpleks (makula/nodul kecil), PMF (&gt; 1 cm), Caplan, bronkitis, emfisema, PPOK tambang</w:t>
            </w:r>
          </w:p>
        </w:tc>
        <w:tc>
          <w:tcPr>
            <w:tcW w:w="3005" w:type="dxa"/>
          </w:tcPr>
          <w:p w14:paraId="2D3A3EC5" w14:textId="77777777" w:rsidR="008A1D84" w:rsidRPr="00542387" w:rsidRDefault="00000000">
            <w:pPr>
              <w:rPr>
                <w:lang w:val="da-DK"/>
              </w:rPr>
            </w:pPr>
            <w:r w:rsidRPr="00542387">
              <w:rPr>
                <w:sz w:val="16"/>
                <w:lang w:val="da-DK"/>
              </w:rPr>
              <w:t>Tidak ada BEI; foto ILO (p, q, r), spirometri, DLCO, HRCT</w:t>
            </w:r>
          </w:p>
        </w:tc>
        <w:tc>
          <w:tcPr>
            <w:tcW w:w="2381" w:type="dxa"/>
          </w:tcPr>
          <w:p w14:paraId="2E86DC7E" w14:textId="77777777" w:rsidR="008A1D84" w:rsidRPr="00542387" w:rsidRDefault="00000000">
            <w:pPr>
              <w:rPr>
                <w:lang w:val="da-DK"/>
              </w:rPr>
            </w:pPr>
            <w:r w:rsidRPr="00542387">
              <w:rPr>
                <w:sz w:val="16"/>
                <w:lang w:val="da-DK"/>
              </w:rPr>
              <w:t>Hentikan pajanan; tidak ada terapi kuratif; kontrol debu (wet suppression, ventilasi), respirator, rotasi</w:t>
            </w:r>
          </w:p>
        </w:tc>
      </w:tr>
      <w:tr w:rsidR="008A1D84" w:rsidRPr="00542387" w14:paraId="29C69D19" w14:textId="77777777">
        <w:tc>
          <w:tcPr>
            <w:tcW w:w="1361" w:type="dxa"/>
          </w:tcPr>
          <w:p w14:paraId="62F93A8A" w14:textId="77777777" w:rsidR="008A1D84" w:rsidRDefault="00000000">
            <w:r>
              <w:rPr>
                <w:b/>
                <w:sz w:val="16"/>
              </w:rPr>
              <w:t>Debu kayu</w:t>
            </w:r>
          </w:p>
        </w:tc>
        <w:tc>
          <w:tcPr>
            <w:tcW w:w="2778" w:type="dxa"/>
          </w:tcPr>
          <w:p w14:paraId="0E47AE81" w14:textId="77777777" w:rsidR="008A1D84" w:rsidRDefault="00000000">
            <w:r>
              <w:rPr>
                <w:sz w:val="16"/>
              </w:rPr>
              <w:t>Obstruksi hidung unilateral, epistaksis, anosmia (ITAC); rinitis, asma (asam plikatat), dermatitis</w:t>
            </w:r>
          </w:p>
        </w:tc>
        <w:tc>
          <w:tcPr>
            <w:tcW w:w="3005" w:type="dxa"/>
          </w:tcPr>
          <w:p w14:paraId="6EFE53B1" w14:textId="77777777" w:rsidR="008A1D84" w:rsidRPr="00542387" w:rsidRDefault="00000000">
            <w:pPr>
              <w:rPr>
                <w:lang w:val="da-DK"/>
              </w:rPr>
            </w:pPr>
            <w:r w:rsidRPr="00542387">
              <w:rPr>
                <w:sz w:val="16"/>
                <w:lang w:val="da-DK"/>
              </w:rPr>
              <w:t>Tidak ada BEI; nasoendoskopi tahunan, CT/MRI sinus, biopsi, spirometri</w:t>
            </w:r>
          </w:p>
        </w:tc>
        <w:tc>
          <w:tcPr>
            <w:tcW w:w="2381" w:type="dxa"/>
          </w:tcPr>
          <w:p w14:paraId="2DDD9C6C" w14:textId="77777777" w:rsidR="008A1D84" w:rsidRPr="00542387" w:rsidRDefault="00000000">
            <w:pPr>
              <w:rPr>
                <w:lang w:val="da-DK"/>
              </w:rPr>
            </w:pPr>
            <w:r w:rsidRPr="00542387">
              <w:rPr>
                <w:sz w:val="16"/>
                <w:lang w:val="da-DK"/>
              </w:rPr>
              <w:t>Bedah onkologi + radioterapi; hentikan pajanan; LEV, vakum HEPA (dilarang kompresor/sapu kering), N95</w:t>
            </w:r>
          </w:p>
        </w:tc>
      </w:tr>
      <w:tr w:rsidR="008A1D84" w14:paraId="5D61E988" w14:textId="77777777">
        <w:tc>
          <w:tcPr>
            <w:tcW w:w="1361" w:type="dxa"/>
          </w:tcPr>
          <w:p w14:paraId="438594F5" w14:textId="77777777" w:rsidR="008A1D84" w:rsidRDefault="00000000">
            <w:r>
              <w:rPr>
                <w:b/>
                <w:sz w:val="16"/>
              </w:rPr>
              <w:t>Debu kapas</w:t>
            </w:r>
          </w:p>
        </w:tc>
        <w:tc>
          <w:tcPr>
            <w:tcW w:w="2778" w:type="dxa"/>
          </w:tcPr>
          <w:p w14:paraId="76B062C7" w14:textId="77777777" w:rsidR="008A1D84" w:rsidRDefault="00000000">
            <w:r>
              <w:rPr>
                <w:sz w:val="16"/>
              </w:rPr>
              <w:t>Bisinosis: dada sesak hari Senin (Schilling), mill fever, PPOK debu kapas</w:t>
            </w:r>
          </w:p>
        </w:tc>
        <w:tc>
          <w:tcPr>
            <w:tcW w:w="3005" w:type="dxa"/>
          </w:tcPr>
          <w:p w14:paraId="67CA5C15" w14:textId="77777777" w:rsidR="008A1D84" w:rsidRDefault="00000000">
            <w:r>
              <w:rPr>
                <w:sz w:val="16"/>
              </w:rPr>
              <w:t xml:space="preserve">Tidak ada BEI; </w:t>
            </w:r>
            <w:r>
              <w:rPr>
                <w:b/>
                <w:sz w:val="16"/>
              </w:rPr>
              <w:t>FEV1 pra-/pasca-shift hari pertama (turun ≥ 5 sampai &gt; 10%)</w:t>
            </w:r>
            <w:r>
              <w:rPr>
                <w:sz w:val="16"/>
              </w:rPr>
              <w:t>, vertical elutriator</w:t>
            </w:r>
          </w:p>
        </w:tc>
        <w:tc>
          <w:tcPr>
            <w:tcW w:w="2381" w:type="dxa"/>
          </w:tcPr>
          <w:p w14:paraId="593B9221" w14:textId="77777777" w:rsidR="008A1D84" w:rsidRDefault="00000000">
            <w:r>
              <w:rPr>
                <w:sz w:val="16"/>
              </w:rPr>
              <w:t>Hentikan/kurangi pajanan, stop merokok, SABA pra-shift, LABA/LAMA + ICS; carding tertutup, pencucian kapas, vakum sentral</w:t>
            </w:r>
          </w:p>
        </w:tc>
      </w:tr>
    </w:tbl>
    <w:p w14:paraId="1048F5AE" w14:textId="77777777" w:rsidR="008A1D84" w:rsidRDefault="008A1D84">
      <w:pPr>
        <w:spacing w:after="40"/>
      </w:pPr>
    </w:p>
    <w:p w14:paraId="5A05BD92" w14:textId="77777777" w:rsidR="008A1D84" w:rsidRDefault="00000000">
      <w:r>
        <w:br w:type="page"/>
      </w:r>
    </w:p>
    <w:p w14:paraId="29466E12" w14:textId="77777777" w:rsidR="008A1D84" w:rsidRDefault="00000000">
      <w:pPr>
        <w:pStyle w:val="Heading1"/>
      </w:pPr>
      <w:bookmarkStart w:id="233" w:name="toc_087"/>
      <w:bookmarkStart w:id="234" w:name="_Toc242997762"/>
      <w:r>
        <w:lastRenderedPageBreak/>
        <w:t>6. BAGIAN PENUTUP (3A SAMPAI 3E)</w:t>
      </w:r>
      <w:bookmarkEnd w:id="233"/>
      <w:bookmarkEnd w:id="234"/>
    </w:p>
    <w:p w14:paraId="0DF96ED3" w14:textId="77777777" w:rsidR="008A1D84" w:rsidRDefault="00000000">
      <w:pPr>
        <w:pStyle w:val="Heading2"/>
      </w:pPr>
      <w:bookmarkStart w:id="235" w:name="toc_088"/>
      <w:bookmarkStart w:id="236" w:name="_Toc242997763"/>
      <w:r>
        <w:t>6.1 Lafaz OSCE: satu kalimat per zat (3A)</w:t>
      </w:r>
      <w:bookmarkEnd w:id="235"/>
      <w:bookmarkEnd w:id="236"/>
    </w:p>
    <w:p w14:paraId="351D56AA" w14:textId="77777777" w:rsidR="008A1D84" w:rsidRDefault="00000000">
      <w:pPr>
        <w:pStyle w:val="ListBullet"/>
        <w:spacing w:after="20"/>
      </w:pPr>
      <w:r>
        <w:rPr>
          <w:b/>
        </w:rPr>
        <w:t>Timbal:</w:t>
      </w:r>
      <w:r>
        <w:t xml:space="preserve"> "Pekerja dengan BLL ≥ 50 µg/dL dan gejala aktif ditarik dari pajanan dan dikelasi (DMSA), sedangkan ensefalopati mendapat BAL lebih dulu lalu CaNa2EDTA 4 jam kemudian; BEI BLL 200 µg/L."</w:t>
      </w:r>
    </w:p>
    <w:p w14:paraId="41929292" w14:textId="77777777" w:rsidR="008A1D84" w:rsidRDefault="00000000">
      <w:pPr>
        <w:pStyle w:val="ListBullet"/>
        <w:spacing w:after="20"/>
      </w:pPr>
      <w:r>
        <w:rPr>
          <w:b/>
        </w:rPr>
        <w:t>Merkuri:</w:t>
      </w:r>
      <w:r>
        <w:t xml:space="preserve"> "U-Hg prashift dibandingkan BEI 20 µg/g kreatinin; pada Hg elemental dan metilmerkuri BAL dikontraindikasikan, gunakan DMPS atau DMSA, dan metilmerkuri diperiksa dari darah atau rambut."</w:t>
      </w:r>
    </w:p>
    <w:p w14:paraId="2F0DCA93" w14:textId="77777777" w:rsidR="008A1D84" w:rsidRDefault="00000000">
      <w:pPr>
        <w:pStyle w:val="ListBullet"/>
        <w:spacing w:after="20"/>
      </w:pPr>
      <w:r>
        <w:rPr>
          <w:b/>
        </w:rPr>
        <w:t>Arsen:</w:t>
      </w:r>
      <w:r>
        <w:t xml:space="preserve"> "Urin harus dispesiasi dengan puasa seafood 48 sampai 72 jam karena arsenobetain; arsin ditangani dengan alkalinisasi urin dan transfusi tukar tanpa kelasi."</w:t>
      </w:r>
    </w:p>
    <w:p w14:paraId="3F213395" w14:textId="77777777" w:rsidR="008A1D84" w:rsidRDefault="00000000">
      <w:pPr>
        <w:pStyle w:val="ListBullet"/>
        <w:spacing w:after="20"/>
      </w:pPr>
      <w:r>
        <w:rPr>
          <w:b/>
        </w:rPr>
        <w:t>Kadmium:</w:t>
      </w:r>
      <w:r>
        <w:t xml:space="preserve"> "Nefropati tubular ditandai β2-mikroglobulin atau RBP urin (cek pH); kelasi dikontraindikasikan."</w:t>
      </w:r>
    </w:p>
    <w:p w14:paraId="77C4AE39" w14:textId="77777777" w:rsidR="008A1D84" w:rsidRPr="00542387" w:rsidRDefault="00000000">
      <w:pPr>
        <w:pStyle w:val="ListBullet"/>
        <w:spacing w:after="20"/>
        <w:rPr>
          <w:lang w:val="da-DK"/>
        </w:rPr>
      </w:pPr>
      <w:r w:rsidRPr="00542387">
        <w:rPr>
          <w:b/>
          <w:lang w:val="da-DK"/>
        </w:rPr>
        <w:t>Kromium VI:</w:t>
      </w:r>
      <w:r w:rsidRPr="00542387">
        <w:rPr>
          <w:lang w:val="da-DK"/>
        </w:rPr>
        <w:t xml:space="preserve"> "Perforasi septum dan kanker paru pada pekerja plating krom; Cr VI Grup 1, dan NAB Permenaker lebih tua daripada TLV ACGIH 2026."</w:t>
      </w:r>
    </w:p>
    <w:p w14:paraId="4F5CAB68" w14:textId="77777777" w:rsidR="008A1D84" w:rsidRPr="00542387" w:rsidRDefault="00000000">
      <w:pPr>
        <w:pStyle w:val="ListBullet"/>
        <w:spacing w:after="20"/>
        <w:rPr>
          <w:lang w:val="da-DK"/>
        </w:rPr>
      </w:pPr>
      <w:r w:rsidRPr="00542387">
        <w:rPr>
          <w:b/>
          <w:lang w:val="da-DK"/>
        </w:rPr>
        <w:t>Mangan:</w:t>
      </w:r>
      <w:r w:rsidRPr="00542387">
        <w:rPr>
          <w:lang w:val="da-DK"/>
        </w:rPr>
        <w:t xml:space="preserve"> "Parkinsonisme tanpa respons levodopa pada pengelas adalah manganisme; tidak ada BEI, diagnosis dari pajanan, klinis, dan MRI T1."</w:t>
      </w:r>
    </w:p>
    <w:p w14:paraId="3128816F" w14:textId="77777777" w:rsidR="008A1D84" w:rsidRPr="00542387" w:rsidRDefault="00000000">
      <w:pPr>
        <w:pStyle w:val="ListBullet"/>
        <w:spacing w:after="20"/>
        <w:rPr>
          <w:lang w:val="da-DK"/>
        </w:rPr>
      </w:pPr>
      <w:r w:rsidRPr="00542387">
        <w:rPr>
          <w:b/>
          <w:lang w:val="da-DK"/>
        </w:rPr>
        <w:t>Nikel:</w:t>
      </w:r>
      <w:r w:rsidRPr="00542387">
        <w:rPr>
          <w:lang w:val="da-DK"/>
        </w:rPr>
        <w:t xml:space="preserve"> "Nikel karbonil punya laten 12 sampai 36 jam sehingga observasi 24 sampai 48 jam dengan Na-DDC; dermatitis dikonfirmasi patch test NiSO4 5%."</w:t>
      </w:r>
    </w:p>
    <w:p w14:paraId="79FA5231" w14:textId="77777777" w:rsidR="008A1D84" w:rsidRPr="00542387" w:rsidRDefault="00000000">
      <w:pPr>
        <w:pStyle w:val="ListBullet"/>
        <w:spacing w:after="20"/>
        <w:rPr>
          <w:lang w:val="da-DK"/>
        </w:rPr>
      </w:pPr>
      <w:r w:rsidRPr="00542387">
        <w:rPr>
          <w:b/>
          <w:lang w:val="da-DK"/>
        </w:rPr>
        <w:t>Berilium:</w:t>
      </w:r>
      <w:r w:rsidRPr="00542387">
        <w:rPr>
          <w:lang w:val="da-DK"/>
        </w:rPr>
        <w:t xml:space="preserve"> "BeLPT positif berulang dengan granuloma non-kaseosa adalah CBD; tidak ada BEI dan antidotum, terapi prednison dan penghentian pajanan."</w:t>
      </w:r>
    </w:p>
    <w:p w14:paraId="13301DF6" w14:textId="77777777" w:rsidR="008A1D84" w:rsidRDefault="00000000">
      <w:pPr>
        <w:pStyle w:val="ListBullet"/>
        <w:spacing w:after="20"/>
      </w:pPr>
      <w:r>
        <w:rPr>
          <w:b/>
        </w:rPr>
        <w:t>Kobalt/hard metal:</w:t>
      </w:r>
      <w:r>
        <w:t xml:space="preserve"> "HMLD dengan emperipolesis memerlukan medical removal dan prednison; ketiadaan Co pada biopsi tidak menyingkirkan diagnosis."</w:t>
      </w:r>
    </w:p>
    <w:p w14:paraId="37FA1918" w14:textId="77777777" w:rsidR="008A1D84" w:rsidRDefault="00000000">
      <w:pPr>
        <w:pStyle w:val="ListBullet"/>
        <w:spacing w:after="20"/>
      </w:pPr>
      <w:r>
        <w:rPr>
          <w:b/>
        </w:rPr>
        <w:t>Seng:</w:t>
      </w:r>
      <w:r>
        <w:t xml:space="preserve"> "Demam dan menggigil 4 sampai 12 jam setelah las galvanis dengan pola Senin adalah metal fume fever; suportif tanpa antibiotik."</w:t>
      </w:r>
    </w:p>
    <w:p w14:paraId="10A18670" w14:textId="77777777" w:rsidR="008A1D84" w:rsidRDefault="00000000">
      <w:pPr>
        <w:pStyle w:val="ListBullet"/>
        <w:spacing w:after="20"/>
      </w:pPr>
      <w:r>
        <w:rPr>
          <w:b/>
        </w:rPr>
        <w:t>Talium:</w:t>
      </w:r>
      <w:r>
        <w:t xml:space="preserve"> "Kolik, burning soles, lalu alopesia 2 sampai 3 minggu; berikan Prussian blue dan hindari DDC."</w:t>
      </w:r>
    </w:p>
    <w:p w14:paraId="1FAF2C90" w14:textId="77777777" w:rsidR="008A1D84" w:rsidRDefault="00000000">
      <w:pPr>
        <w:pStyle w:val="Heading2"/>
      </w:pPr>
      <w:bookmarkStart w:id="237" w:name="toc_089"/>
      <w:bookmarkStart w:id="238" w:name="_Toc242997764"/>
      <w:r>
        <w:t>6.2 Vignette MCQ (3A)</w:t>
      </w:r>
      <w:bookmarkEnd w:id="237"/>
      <w:bookmarkEnd w:id="238"/>
    </w:p>
    <w:p w14:paraId="1E4D5ACB" w14:textId="77777777" w:rsidR="008A1D84" w:rsidRDefault="00000000">
      <w:pPr>
        <w:spacing w:after="80"/>
      </w:pPr>
      <w:r>
        <w:rPr>
          <w:i/>
          <w:sz w:val="19"/>
        </w:rPr>
        <w:t>Skenario fiktif untuk latihan.</w:t>
      </w:r>
    </w:p>
    <w:p w14:paraId="18A0E65B" w14:textId="77777777" w:rsidR="008A1D84" w:rsidRDefault="00000000">
      <w:pPr>
        <w:spacing w:after="40"/>
      </w:pPr>
      <w:r>
        <w:rPr>
          <w:b/>
        </w:rPr>
        <w:t>Vignette 1 (Timbal)</w:t>
      </w:r>
    </w:p>
    <w:p w14:paraId="6FB1E4E8" w14:textId="77777777" w:rsidR="008A1D84" w:rsidRPr="00542387" w:rsidRDefault="00000000">
      <w:pPr>
        <w:spacing w:after="40"/>
        <w:rPr>
          <w:lang w:val="da-DK"/>
        </w:rPr>
      </w:pPr>
      <w:r w:rsidRPr="00542387">
        <w:rPr>
          <w:lang w:val="da-DK"/>
        </w:rPr>
        <w:t>Pekerja pabrik aki 41 tahun dengan kolik abdomen dan lemah pergelangan tangan 2 minggu. Hb 9,1 g/dL dengan basophilic stippling; BLL 62 µg/dL; tanpa ensefalopati. Langkah paling tepat?</w:t>
      </w:r>
    </w:p>
    <w:p w14:paraId="16A78CCC" w14:textId="77777777" w:rsidR="008A1D84" w:rsidRPr="00542387" w:rsidRDefault="00000000">
      <w:pPr>
        <w:spacing w:after="0"/>
        <w:ind w:left="454"/>
        <w:rPr>
          <w:lang w:val="da-DK"/>
        </w:rPr>
      </w:pPr>
      <w:r w:rsidRPr="00542387">
        <w:rPr>
          <w:lang w:val="da-DK"/>
        </w:rPr>
        <w:t>A. Observasi, ulang BLL 3 bulan</w:t>
      </w:r>
    </w:p>
    <w:p w14:paraId="34D132F8" w14:textId="77777777" w:rsidR="008A1D84" w:rsidRPr="00542387" w:rsidRDefault="00000000">
      <w:pPr>
        <w:spacing w:after="0"/>
        <w:ind w:left="454"/>
        <w:rPr>
          <w:lang w:val="da-DK"/>
        </w:rPr>
      </w:pPr>
      <w:r w:rsidRPr="00542387">
        <w:rPr>
          <w:lang w:val="da-DK"/>
        </w:rPr>
        <w:t>B. Tarik dari pajanan dan kelasi (DMSA) karena BLL 50 sampai 79 µg/dL dengan gejala aktif</w:t>
      </w:r>
    </w:p>
    <w:p w14:paraId="589D2B29" w14:textId="77777777" w:rsidR="008A1D84" w:rsidRPr="00542387" w:rsidRDefault="00000000">
      <w:pPr>
        <w:spacing w:after="0"/>
        <w:ind w:left="454"/>
        <w:rPr>
          <w:lang w:val="da-DK"/>
        </w:rPr>
      </w:pPr>
      <w:r w:rsidRPr="00542387">
        <w:rPr>
          <w:lang w:val="da-DK"/>
        </w:rPr>
        <w:t>C. BAL tunggal</w:t>
      </w:r>
    </w:p>
    <w:p w14:paraId="208DA049" w14:textId="77777777" w:rsidR="008A1D84" w:rsidRPr="00542387" w:rsidRDefault="00000000">
      <w:pPr>
        <w:spacing w:after="0"/>
        <w:ind w:left="454"/>
        <w:rPr>
          <w:lang w:val="da-DK"/>
        </w:rPr>
      </w:pPr>
      <w:r w:rsidRPr="00542387">
        <w:rPr>
          <w:lang w:val="da-DK"/>
        </w:rPr>
        <w:t>D. Suplementasi besi saja</w:t>
      </w:r>
    </w:p>
    <w:p w14:paraId="744AC292" w14:textId="77777777" w:rsidR="008A1D84" w:rsidRPr="00542387" w:rsidRDefault="00000000">
      <w:pPr>
        <w:spacing w:after="0"/>
        <w:ind w:left="454"/>
        <w:rPr>
          <w:lang w:val="da-DK"/>
        </w:rPr>
      </w:pPr>
      <w:r w:rsidRPr="00542387">
        <w:rPr>
          <w:lang w:val="da-DK"/>
        </w:rPr>
        <w:t>E. Lanjut bekerja dengan APD</w:t>
      </w:r>
    </w:p>
    <w:p w14:paraId="731741C3" w14:textId="77777777" w:rsidR="008A1D84" w:rsidRPr="00542387" w:rsidRDefault="00000000">
      <w:pPr>
        <w:spacing w:after="160"/>
        <w:rPr>
          <w:lang w:val="da-DK"/>
        </w:rPr>
      </w:pPr>
      <w:r w:rsidRPr="00542387">
        <w:rPr>
          <w:b/>
          <w:sz w:val="19"/>
          <w:lang w:val="da-DK"/>
        </w:rPr>
        <w:t>Jawaban:</w:t>
      </w:r>
      <w:r w:rsidRPr="00542387">
        <w:rPr>
          <w:sz w:val="19"/>
          <w:lang w:val="da-DK"/>
        </w:rPr>
        <w:t xml:space="preserve"> B. Kelasi dipertimbangkan pada BLL 50 sampai 79 dengan gejala aktif setelah pekerja ditarik dari pajanan; DMSA oral lini pertama.</w:t>
      </w:r>
    </w:p>
    <w:p w14:paraId="5E42D73D" w14:textId="77777777" w:rsidR="008A1D84" w:rsidRPr="00542387" w:rsidRDefault="00000000">
      <w:pPr>
        <w:spacing w:after="40"/>
        <w:rPr>
          <w:lang w:val="da-DK"/>
        </w:rPr>
      </w:pPr>
      <w:r w:rsidRPr="00542387">
        <w:rPr>
          <w:b/>
          <w:lang w:val="da-DK"/>
        </w:rPr>
        <w:t>Vignette 2 (Kadmium)</w:t>
      </w:r>
    </w:p>
    <w:p w14:paraId="454833AC" w14:textId="77777777" w:rsidR="008A1D84" w:rsidRPr="00542387" w:rsidRDefault="00000000">
      <w:pPr>
        <w:spacing w:after="40"/>
        <w:rPr>
          <w:lang w:val="da-DK"/>
        </w:rPr>
      </w:pPr>
      <w:r w:rsidRPr="00542387">
        <w:rPr>
          <w:lang w:val="da-DK"/>
        </w:rPr>
        <w:t xml:space="preserve">Pekerja baterai Ni-Cd 52 tahun dengan proteinuria; </w:t>
      </w:r>
      <w:r>
        <w:t>β</w:t>
      </w:r>
      <w:r w:rsidRPr="00542387">
        <w:rPr>
          <w:lang w:val="da-DK"/>
        </w:rPr>
        <w:t>2-mikroglobulin urin meningkat, U-Cd 14 µg/g kreatinin (BEI 5). Tindakan yang dikontraindikasikan?</w:t>
      </w:r>
    </w:p>
    <w:p w14:paraId="7DF338A1" w14:textId="77777777" w:rsidR="008A1D84" w:rsidRPr="00542387" w:rsidRDefault="00000000">
      <w:pPr>
        <w:spacing w:after="0"/>
        <w:ind w:left="454"/>
        <w:rPr>
          <w:lang w:val="da-DK"/>
        </w:rPr>
      </w:pPr>
      <w:r w:rsidRPr="00542387">
        <w:rPr>
          <w:lang w:val="da-DK"/>
        </w:rPr>
        <w:t>A. Hentikan pajanan</w:t>
      </w:r>
    </w:p>
    <w:p w14:paraId="76D06EF2" w14:textId="77777777" w:rsidR="008A1D84" w:rsidRPr="00542387" w:rsidRDefault="00000000">
      <w:pPr>
        <w:spacing w:after="0"/>
        <w:ind w:left="454"/>
        <w:rPr>
          <w:lang w:val="da-DK"/>
        </w:rPr>
      </w:pPr>
      <w:r w:rsidRPr="00542387">
        <w:rPr>
          <w:lang w:val="da-DK"/>
        </w:rPr>
        <w:t>B. Kelasi BAL atau CaNa2EDTA</w:t>
      </w:r>
    </w:p>
    <w:p w14:paraId="353D40DC" w14:textId="77777777" w:rsidR="008A1D84" w:rsidRPr="00542387" w:rsidRDefault="00000000">
      <w:pPr>
        <w:spacing w:after="0"/>
        <w:ind w:left="454"/>
        <w:rPr>
          <w:lang w:val="da-DK"/>
        </w:rPr>
      </w:pPr>
      <w:r w:rsidRPr="00542387">
        <w:rPr>
          <w:lang w:val="da-DK"/>
        </w:rPr>
        <w:t>C. Hidrasi dan pantau ginjal</w:t>
      </w:r>
    </w:p>
    <w:p w14:paraId="09EE1702" w14:textId="77777777" w:rsidR="008A1D84" w:rsidRPr="00542387" w:rsidRDefault="00000000">
      <w:pPr>
        <w:spacing w:after="0"/>
        <w:ind w:left="454"/>
        <w:rPr>
          <w:lang w:val="da-DK"/>
        </w:rPr>
      </w:pPr>
      <w:r w:rsidRPr="00542387">
        <w:rPr>
          <w:lang w:val="da-DK"/>
        </w:rPr>
        <w:t>D. Kalsium dan vitamin D bila osteomalasia</w:t>
      </w:r>
    </w:p>
    <w:p w14:paraId="0DF56E76" w14:textId="77777777" w:rsidR="008A1D84" w:rsidRPr="00542387" w:rsidRDefault="00000000">
      <w:pPr>
        <w:spacing w:after="0"/>
        <w:ind w:left="454"/>
        <w:rPr>
          <w:lang w:val="da-DK"/>
        </w:rPr>
      </w:pPr>
      <w:r w:rsidRPr="00542387">
        <w:rPr>
          <w:lang w:val="da-DK"/>
        </w:rPr>
        <w:t>E. Rujuk nefrologi</w:t>
      </w:r>
    </w:p>
    <w:p w14:paraId="1B9B6A54" w14:textId="77777777" w:rsidR="008A1D84" w:rsidRPr="00542387" w:rsidRDefault="00000000">
      <w:pPr>
        <w:spacing w:after="160"/>
        <w:rPr>
          <w:lang w:val="da-DK"/>
        </w:rPr>
      </w:pPr>
      <w:r w:rsidRPr="00542387">
        <w:rPr>
          <w:b/>
          <w:sz w:val="19"/>
          <w:lang w:val="da-DK"/>
        </w:rPr>
        <w:lastRenderedPageBreak/>
        <w:t>Jawaban:</w:t>
      </w:r>
      <w:r w:rsidRPr="00542387">
        <w:rPr>
          <w:sz w:val="19"/>
          <w:lang w:val="da-DK"/>
        </w:rPr>
        <w:t xml:space="preserve"> B. Kelasi memobilisasi Cd ke tubulus dan memicu ATN; terapi suportif dan penghentian pajanan.</w:t>
      </w:r>
    </w:p>
    <w:p w14:paraId="344ADA9A" w14:textId="77777777" w:rsidR="008A1D84" w:rsidRPr="00542387" w:rsidRDefault="00000000">
      <w:pPr>
        <w:spacing w:after="40"/>
        <w:rPr>
          <w:lang w:val="da-DK"/>
        </w:rPr>
      </w:pPr>
      <w:r w:rsidRPr="00542387">
        <w:rPr>
          <w:b/>
          <w:lang w:val="da-DK"/>
        </w:rPr>
        <w:t>Vignette 3 (Berilium)</w:t>
      </w:r>
    </w:p>
    <w:p w14:paraId="36B127BA" w14:textId="77777777" w:rsidR="008A1D84" w:rsidRDefault="00000000">
      <w:pPr>
        <w:spacing w:after="40"/>
      </w:pPr>
      <w:r w:rsidRPr="00542387">
        <w:rPr>
          <w:lang w:val="da-DK"/>
        </w:rPr>
        <w:t xml:space="preserve">Pekerja pemesinan paduan Cu-Be 38 tahun dengan batuk dan sesak progresif; BeLPT darah positif dua kali; biopsi transbronkial: granuloma non-kaseosa. </w:t>
      </w:r>
      <w:r>
        <w:t>Pernyataan yang benar?</w:t>
      </w:r>
    </w:p>
    <w:p w14:paraId="454DE5FC" w14:textId="77777777" w:rsidR="008A1D84" w:rsidRDefault="00000000">
      <w:pPr>
        <w:spacing w:after="0"/>
        <w:ind w:left="454"/>
      </w:pPr>
      <w:r>
        <w:t>A. BEI Be urin dipakai untuk diagnosis</w:t>
      </w:r>
    </w:p>
    <w:p w14:paraId="587CBF19" w14:textId="77777777" w:rsidR="008A1D84" w:rsidRDefault="00000000">
      <w:pPr>
        <w:spacing w:after="0"/>
        <w:ind w:left="454"/>
      </w:pPr>
      <w:r>
        <w:t>B. CaNa2EDTA terapi utama</w:t>
      </w:r>
    </w:p>
    <w:p w14:paraId="44BC1805" w14:textId="77777777" w:rsidR="008A1D84" w:rsidRPr="00542387" w:rsidRDefault="00000000">
      <w:pPr>
        <w:spacing w:after="0"/>
        <w:ind w:left="454"/>
        <w:rPr>
          <w:lang w:val="da-DK"/>
        </w:rPr>
      </w:pPr>
      <w:r w:rsidRPr="00542387">
        <w:rPr>
          <w:lang w:val="da-DK"/>
        </w:rPr>
        <w:t>C. CBD: prednison dan penghentian pajanan</w:t>
      </w:r>
    </w:p>
    <w:p w14:paraId="7EF24DE8" w14:textId="77777777" w:rsidR="008A1D84" w:rsidRPr="00542387" w:rsidRDefault="00000000">
      <w:pPr>
        <w:spacing w:after="0"/>
        <w:ind w:left="454"/>
        <w:rPr>
          <w:lang w:val="da-DK"/>
        </w:rPr>
      </w:pPr>
      <w:r w:rsidRPr="00542387">
        <w:rPr>
          <w:lang w:val="da-DK"/>
        </w:rPr>
        <w:t>D. Kembali bekerja setelah steroid</w:t>
      </w:r>
    </w:p>
    <w:p w14:paraId="30A3B22C" w14:textId="77777777" w:rsidR="008A1D84" w:rsidRDefault="00000000">
      <w:pPr>
        <w:spacing w:after="0"/>
        <w:ind w:left="454"/>
      </w:pPr>
      <w:r>
        <w:t>E. Cukup didiagnosis sarkoidosis</w:t>
      </w:r>
    </w:p>
    <w:p w14:paraId="12F70340" w14:textId="77777777" w:rsidR="008A1D84" w:rsidRDefault="00000000">
      <w:pPr>
        <w:spacing w:after="160"/>
      </w:pPr>
      <w:r>
        <w:rPr>
          <w:b/>
          <w:sz w:val="19"/>
        </w:rPr>
        <w:t>Jawaban:</w:t>
      </w:r>
      <w:r>
        <w:rPr>
          <w:sz w:val="19"/>
        </w:rPr>
        <w:t xml:space="preserve"> C. CBD adalah hipersensitivitas tipe IV; tidak ada BEI maupun antidotum. BeLPT positif membedakan CBD dari sarkoidosis.</w:t>
      </w:r>
    </w:p>
    <w:p w14:paraId="294469BF" w14:textId="77777777" w:rsidR="008A1D84" w:rsidRDefault="00000000">
      <w:pPr>
        <w:spacing w:after="40"/>
      </w:pPr>
      <w:r>
        <w:rPr>
          <w:b/>
        </w:rPr>
        <w:t>Vignette 4 (Arsen)</w:t>
      </w:r>
    </w:p>
    <w:p w14:paraId="40998068" w14:textId="77777777" w:rsidR="008A1D84" w:rsidRDefault="00000000">
      <w:pPr>
        <w:spacing w:after="40"/>
      </w:pPr>
      <w:r>
        <w:t>Pekerja smelter tembaga: arsen urin total 480 µg/L pada sampel pagi setelah makan kerang semalam; tanpa gejala. Langkah paling tepat?</w:t>
      </w:r>
    </w:p>
    <w:p w14:paraId="5BDFDC36" w14:textId="77777777" w:rsidR="008A1D84" w:rsidRDefault="00000000">
      <w:pPr>
        <w:spacing w:after="0"/>
        <w:ind w:left="454"/>
      </w:pPr>
      <w:r>
        <w:t>A. Diagnosis keracunan arsen dan kelasi</w:t>
      </w:r>
    </w:p>
    <w:p w14:paraId="360FF9EE" w14:textId="77777777" w:rsidR="008A1D84" w:rsidRDefault="00000000">
      <w:pPr>
        <w:spacing w:after="0"/>
        <w:ind w:left="454"/>
      </w:pPr>
      <w:r>
        <w:t>B. Ulang dengan spesiasi (iAs + MMA + DMA) setelah puasa seafood 48 sampai 72 jam</w:t>
      </w:r>
    </w:p>
    <w:p w14:paraId="1DF3F209" w14:textId="77777777" w:rsidR="008A1D84" w:rsidRPr="00542387" w:rsidRDefault="00000000">
      <w:pPr>
        <w:spacing w:after="0"/>
        <w:ind w:left="454"/>
        <w:rPr>
          <w:lang w:val="da-DK"/>
        </w:rPr>
      </w:pPr>
      <w:r w:rsidRPr="00542387">
        <w:rPr>
          <w:lang w:val="da-DK"/>
        </w:rPr>
        <w:t>C. Abaikan</w:t>
      </w:r>
    </w:p>
    <w:p w14:paraId="3298FD31" w14:textId="77777777" w:rsidR="008A1D84" w:rsidRPr="00542387" w:rsidRDefault="00000000">
      <w:pPr>
        <w:spacing w:after="0"/>
        <w:ind w:left="454"/>
        <w:rPr>
          <w:lang w:val="da-DK"/>
        </w:rPr>
      </w:pPr>
      <w:r w:rsidRPr="00542387">
        <w:rPr>
          <w:lang w:val="da-DK"/>
        </w:rPr>
        <w:t>D. Transfusi tukar</w:t>
      </w:r>
    </w:p>
    <w:p w14:paraId="323603F0" w14:textId="77777777" w:rsidR="008A1D84" w:rsidRPr="00542387" w:rsidRDefault="00000000">
      <w:pPr>
        <w:spacing w:after="0"/>
        <w:ind w:left="454"/>
        <w:rPr>
          <w:lang w:val="da-DK"/>
        </w:rPr>
      </w:pPr>
      <w:r w:rsidRPr="00542387">
        <w:rPr>
          <w:lang w:val="da-DK"/>
        </w:rPr>
        <w:t>E. Periksa timbal</w:t>
      </w:r>
    </w:p>
    <w:p w14:paraId="5D41DE6F" w14:textId="77777777" w:rsidR="008A1D84" w:rsidRPr="00542387" w:rsidRDefault="00000000">
      <w:pPr>
        <w:spacing w:after="160"/>
        <w:rPr>
          <w:lang w:val="da-DK"/>
        </w:rPr>
      </w:pPr>
      <w:r w:rsidRPr="00542387">
        <w:rPr>
          <w:b/>
          <w:sz w:val="19"/>
          <w:lang w:val="da-DK"/>
        </w:rPr>
        <w:t>Jawaban:</w:t>
      </w:r>
      <w:r w:rsidRPr="00542387">
        <w:rPr>
          <w:sz w:val="19"/>
          <w:lang w:val="da-DK"/>
        </w:rPr>
        <w:t xml:space="preserve"> B. Arsenobetain dari makanan laut memberi hasil semu tinggi; yang dinilai adalah iAs + metabolit termetilasi akhir shift akhir minggu.</w:t>
      </w:r>
    </w:p>
    <w:p w14:paraId="42FF36C5" w14:textId="77777777" w:rsidR="008A1D84" w:rsidRPr="00542387" w:rsidRDefault="00000000">
      <w:pPr>
        <w:pStyle w:val="Heading2"/>
        <w:rPr>
          <w:lang w:val="da-DK"/>
        </w:rPr>
      </w:pPr>
      <w:bookmarkStart w:id="239" w:name="toc_090"/>
      <w:bookmarkStart w:id="240" w:name="_Toc242997765"/>
      <w:r w:rsidRPr="00542387">
        <w:rPr>
          <w:lang w:val="da-DK"/>
        </w:rPr>
        <w:t>6.3 Vignette hitung ARKL (data hipotetis)</w:t>
      </w:r>
      <w:bookmarkEnd w:id="239"/>
      <w:bookmarkEnd w:id="240"/>
    </w:p>
    <w:tbl>
      <w:tblPr>
        <w:tblStyle w:val="TableGrid"/>
        <w:tblW w:w="0" w:type="auto"/>
        <w:tblLook w:val="04A0" w:firstRow="1" w:lastRow="0" w:firstColumn="1" w:lastColumn="0" w:noHBand="0" w:noVBand="1"/>
      </w:tblPr>
      <w:tblGrid>
        <w:gridCol w:w="9752"/>
      </w:tblGrid>
      <w:tr w:rsidR="008A1D84" w:rsidRPr="00542387" w14:paraId="115921C9" w14:textId="77777777">
        <w:tc>
          <w:tcPr>
            <w:tcW w:w="9752" w:type="dxa"/>
            <w:shd w:val="clear" w:color="auto" w:fill="E2EFDA"/>
          </w:tcPr>
          <w:p w14:paraId="53E4F35D" w14:textId="77777777" w:rsidR="008A1D84" w:rsidRPr="00542387" w:rsidRDefault="00000000">
            <w:pPr>
              <w:rPr>
                <w:lang w:val="da-DK"/>
              </w:rPr>
            </w:pPr>
            <w:r w:rsidRPr="00542387">
              <w:rPr>
                <w:sz w:val="19"/>
                <w:lang w:val="da-DK"/>
              </w:rPr>
              <w:t>Angka hipotetis untuk latihan; RfD dan CSF bukan nilai resmi suatu zat. Default memakai nilai Pedoman ARKL 2012 untuk pekerja: R 0,83 m3/jam, tE 8 jam/hari, fE 250 hari/tahun, Dt 25 tahun, Wb 55 kg.</w:t>
            </w:r>
          </w:p>
        </w:tc>
      </w:tr>
    </w:tbl>
    <w:p w14:paraId="2371DE2F" w14:textId="77777777" w:rsidR="008A1D84" w:rsidRPr="00542387" w:rsidRDefault="008A1D84">
      <w:pPr>
        <w:spacing w:after="40"/>
        <w:rPr>
          <w:lang w:val="da-DK"/>
        </w:rPr>
      </w:pPr>
    </w:p>
    <w:p w14:paraId="62657375" w14:textId="77777777" w:rsidR="008A1D84" w:rsidRPr="00542387" w:rsidRDefault="00000000">
      <w:pPr>
        <w:spacing w:after="40"/>
        <w:rPr>
          <w:lang w:val="da-DK"/>
        </w:rPr>
      </w:pPr>
      <w:r w:rsidRPr="00542387">
        <w:rPr>
          <w:b/>
          <w:lang w:val="da-DK"/>
        </w:rPr>
        <w:t>A. Non-kanker.</w:t>
      </w:r>
      <w:r w:rsidRPr="00542387">
        <w:rPr>
          <w:lang w:val="da-DK"/>
        </w:rPr>
        <w:t xml:space="preserve"> Debu logam X 0,02 mg/m3; Dt = 25 tahun; tavg = 25 × 365 = 9.125 hari; RfD hipotetis = 1 × 10⁻³ mg/kg/hari.</w:t>
      </w:r>
    </w:p>
    <w:p w14:paraId="690B4D28" w14:textId="77777777" w:rsidR="008A1D84" w:rsidRDefault="00000000">
      <w:pPr>
        <w:pStyle w:val="ListBullet"/>
        <w:spacing w:after="20"/>
      </w:pPr>
      <w:r>
        <w:t>Intake = (0,02 × 0,83 × 8 × 250 × 25) / (55 × 9.125) = 830 / 501.875 = 1,65 × 10⁻³ mg/kg/hari.</w:t>
      </w:r>
    </w:p>
    <w:p w14:paraId="719BE8D2" w14:textId="77777777" w:rsidR="008A1D84" w:rsidRDefault="00000000">
      <w:pPr>
        <w:pStyle w:val="ListBullet"/>
        <w:spacing w:after="20"/>
      </w:pPr>
      <w:r>
        <w:t>RQ = 1,65 × 10⁻³ / 1 × 10⁻³ = 1,65 → RQ &gt; 1, tidak aman.</w:t>
      </w:r>
    </w:p>
    <w:p w14:paraId="053FB2B5" w14:textId="77777777" w:rsidR="008A1D84" w:rsidRPr="00542387" w:rsidRDefault="00000000">
      <w:pPr>
        <w:pStyle w:val="ListBullet"/>
        <w:spacing w:after="20"/>
        <w:rPr>
          <w:lang w:val="da-DK"/>
        </w:rPr>
      </w:pPr>
      <w:r w:rsidRPr="00542387">
        <w:rPr>
          <w:lang w:val="da-DK"/>
        </w:rPr>
        <w:t>C aman = (RfD × Wb × tavg) / (R × tE × fE × Dt) = (10⁻³ × 501.875) / 41.500 = 0,0121 mg/m3; konsentrasi perlu turun ± 40%.</w:t>
      </w:r>
    </w:p>
    <w:p w14:paraId="77B78B50" w14:textId="77777777" w:rsidR="008A1D84" w:rsidRPr="00542387" w:rsidRDefault="00000000">
      <w:pPr>
        <w:spacing w:after="40"/>
        <w:rPr>
          <w:lang w:val="da-DK"/>
        </w:rPr>
      </w:pPr>
      <w:r w:rsidRPr="00542387">
        <w:rPr>
          <w:b/>
          <w:lang w:val="da-DK"/>
        </w:rPr>
        <w:t>B. Kanker.</w:t>
      </w:r>
      <w:r w:rsidRPr="00542387">
        <w:rPr>
          <w:lang w:val="da-DK"/>
        </w:rPr>
        <w:t xml:space="preserve"> Karsinogen Y 0,0005 mg/m3; Dt = 25 tahun; tavg = 70 × 365 = 25.550 hari; CSF hipotetis = 1,5 (mg/kg/hari)⁻¹.</w:t>
      </w:r>
    </w:p>
    <w:p w14:paraId="576879CB" w14:textId="77777777" w:rsidR="008A1D84" w:rsidRDefault="00000000">
      <w:pPr>
        <w:pStyle w:val="ListBullet"/>
        <w:spacing w:after="20"/>
      </w:pPr>
      <w:r>
        <w:t>Intake = (0,0005 × 0,83 × 8 × 250 × 25) / (55 × 25.550) = 20,75 / 1.405.250 = 1,48 × 10⁻⁵ mg/kg/hari.</w:t>
      </w:r>
    </w:p>
    <w:p w14:paraId="5E1532CB" w14:textId="77777777" w:rsidR="008A1D84" w:rsidRDefault="00000000">
      <w:pPr>
        <w:pStyle w:val="ListBullet"/>
        <w:spacing w:after="20"/>
      </w:pPr>
      <w:r>
        <w:t>ECR = 1,48 × 10⁻⁵ × 1,5 = 2,2 × 10⁻⁵.</w:t>
      </w:r>
    </w:p>
    <w:p w14:paraId="6E4A6B9D" w14:textId="77777777" w:rsidR="008A1D84" w:rsidRDefault="00000000">
      <w:pPr>
        <w:pStyle w:val="ListBullet"/>
        <w:spacing w:after="20"/>
      </w:pPr>
      <w:r>
        <w:t>Di atas target 1E-6 tetapi di bawah 1E-4: masih dapat diterima menurut batas Pedoman ARKL, namun tetap dikendalikan dan dipantau (ALARA).</w:t>
      </w:r>
    </w:p>
    <w:p w14:paraId="380F4605" w14:textId="77777777" w:rsidR="008A1D84" w:rsidRDefault="00000000">
      <w:pPr>
        <w:pStyle w:val="Heading2"/>
      </w:pPr>
      <w:bookmarkStart w:id="241" w:name="toc_091"/>
      <w:bookmarkStart w:id="242" w:name="_Toc242997766"/>
      <w:r>
        <w:t>6.4 Lafaz OSCE: satu kalimat per zat (3B)</w:t>
      </w:r>
      <w:bookmarkEnd w:id="241"/>
      <w:bookmarkEnd w:id="242"/>
    </w:p>
    <w:p w14:paraId="3CFDFB84" w14:textId="77777777" w:rsidR="008A1D84" w:rsidRDefault="00000000">
      <w:pPr>
        <w:pStyle w:val="ListBullet"/>
        <w:spacing w:after="20"/>
      </w:pPr>
      <w:r>
        <w:rPr>
          <w:b/>
        </w:rPr>
        <w:t>Benzena:</w:t>
      </w:r>
      <w:r>
        <w:t xml:space="preserve"> "Pada pajanan rendah pilih S-PMA karena t,t-MA terganggu asam sorbat; benzena tanpa ambang, tanpa antidot, dan NAB Indonesia 0,5 ppm jauh di atas TLV ACGIH 0,02 ppm."</w:t>
      </w:r>
    </w:p>
    <w:p w14:paraId="76A6DEA7" w14:textId="77777777" w:rsidR="008A1D84" w:rsidRDefault="00000000">
      <w:pPr>
        <w:pStyle w:val="ListBullet"/>
        <w:spacing w:after="20"/>
      </w:pPr>
      <w:r>
        <w:rPr>
          <w:b/>
        </w:rPr>
        <w:t>Toluena:</w:t>
      </w:r>
      <w:r>
        <w:t xml:space="preserve"> "Toluena adalah ototoksikan yang sinergis dengan bising; pantau o-kresol urin, bukan asam hipurat, dan toluena darah diambil sebelum shift terakhir pekan."</w:t>
      </w:r>
    </w:p>
    <w:p w14:paraId="7AB8957D" w14:textId="77777777" w:rsidR="008A1D84" w:rsidRDefault="00000000">
      <w:pPr>
        <w:pStyle w:val="ListBullet"/>
        <w:spacing w:after="20"/>
      </w:pPr>
      <w:r>
        <w:rPr>
          <w:b/>
        </w:rPr>
        <w:lastRenderedPageBreak/>
        <w:t>n-Heksana:</w:t>
      </w:r>
      <w:r>
        <w:t xml:space="preserve"> "Neuropati dengan foot drop pada pekerja sepatu; 2,5-HD urin sering sudah negatif sehingga diagnosis dari riwayat dan NCV/EMG, dan pekerja bisa memburuk 1 sampai 4 bulan (coasting)."</w:t>
      </w:r>
    </w:p>
    <w:p w14:paraId="164BE11C" w14:textId="77777777" w:rsidR="008A1D84" w:rsidRDefault="00000000">
      <w:pPr>
        <w:pStyle w:val="ListBullet"/>
        <w:spacing w:after="20"/>
      </w:pPr>
      <w:r>
        <w:rPr>
          <w:b/>
        </w:rPr>
        <w:t>MEK:</w:t>
      </w:r>
      <w:r>
        <w:t xml:space="preserve"> "MEK sendiri tidak neurotoksik tetapi menginduksi CYP2E1 sehingga memperkuat 2,5-HD dari n-heksana atau MBK."</w:t>
      </w:r>
    </w:p>
    <w:p w14:paraId="7807BD05" w14:textId="77777777" w:rsidR="008A1D84" w:rsidRDefault="00000000">
      <w:pPr>
        <w:pStyle w:val="ListBullet"/>
        <w:spacing w:after="20"/>
      </w:pPr>
      <w:r>
        <w:rPr>
          <w:b/>
        </w:rPr>
        <w:t>Anilin/nitrobenzena:</w:t>
      </w:r>
      <w:r>
        <w:t xml:space="preserve"> "Sianosis refrakter oksigen dengan SpO2 tetap 85% adalah methemoglobinemia: biru metilen 1 sampai 2 mg/kg setelah memastikan G6PD, dan transfusi tukar bila defisiensi G6PD."</w:t>
      </w:r>
    </w:p>
    <w:p w14:paraId="5BEB5E74" w14:textId="77777777" w:rsidR="008A1D84" w:rsidRDefault="00000000">
      <w:pPr>
        <w:pStyle w:val="ListBullet"/>
        <w:spacing w:after="20"/>
      </w:pPr>
      <w:r>
        <w:rPr>
          <w:b/>
        </w:rPr>
        <w:t>Metanol:</w:t>
      </w:r>
      <w:r>
        <w:t xml:space="preserve"> "Penglihatan badai salju dengan Kussmaul setelah miras oplosan: fomepizol, bikarbonat, asam folinat, dan hemodialisis; asam format, bukan formaldehida, penyebab buta."</w:t>
      </w:r>
    </w:p>
    <w:p w14:paraId="6F9368DF" w14:textId="77777777" w:rsidR="008A1D84" w:rsidRDefault="00000000">
      <w:pPr>
        <w:pStyle w:val="ListBullet"/>
        <w:spacing w:after="20"/>
      </w:pPr>
      <w:r>
        <w:rPr>
          <w:b/>
        </w:rPr>
        <w:t>Etilen glikol:</w:t>
      </w:r>
      <w:r>
        <w:t xml:space="preserve"> "Mabuk tanpa bau alkohol lalu asidosis anion gap dan AKI dengan kristal oksalat: fomepizol, tiamin dan piridoksin, dan kalsium hanya bila hipokalsemia simtomatik."</w:t>
      </w:r>
    </w:p>
    <w:p w14:paraId="052B1FF6" w14:textId="77777777" w:rsidR="008A1D84" w:rsidRPr="00542387" w:rsidRDefault="00000000">
      <w:pPr>
        <w:pStyle w:val="ListBullet"/>
        <w:spacing w:after="20"/>
        <w:rPr>
          <w:lang w:val="da-DK"/>
        </w:rPr>
      </w:pPr>
      <w:r w:rsidRPr="00542387">
        <w:rPr>
          <w:b/>
          <w:lang w:val="da-DK"/>
        </w:rPr>
        <w:t>Formaldehida:</w:t>
      </w:r>
      <w:r w:rsidRPr="00542387">
        <w:rPr>
          <w:lang w:val="da-DK"/>
        </w:rPr>
        <w:t xml:space="preserve"> "Teknisi patologi dengan asma sensitisasi dinyatakan tidak laik permanen; tidak ada BEI, ceiling Indonesia 0,3 ppm, dan karsinogen site-of-contact (nasofaring)."</w:t>
      </w:r>
    </w:p>
    <w:p w14:paraId="6275D80A" w14:textId="77777777" w:rsidR="008A1D84" w:rsidRPr="00542387" w:rsidRDefault="00000000">
      <w:pPr>
        <w:pStyle w:val="ListBullet"/>
        <w:spacing w:after="20"/>
        <w:rPr>
          <w:lang w:val="da-DK"/>
        </w:rPr>
      </w:pPr>
      <w:r w:rsidRPr="00542387">
        <w:rPr>
          <w:b/>
          <w:lang w:val="da-DK"/>
        </w:rPr>
        <w:t>VCM:</w:t>
      </w:r>
      <w:r w:rsidRPr="00542387">
        <w:rPr>
          <w:lang w:val="da-DK"/>
        </w:rPr>
        <w:t xml:space="preserve"> "Trombosit rendah dengan splenomegali pada pekerja PVC adalah hipertensi portal non-sirotik; surveilans USG hati dan ingat angiosarkoma hati."</w:t>
      </w:r>
    </w:p>
    <w:p w14:paraId="5DEDCFE6" w14:textId="77777777" w:rsidR="008A1D84" w:rsidRPr="00542387" w:rsidRDefault="00000000">
      <w:pPr>
        <w:pStyle w:val="ListBullet"/>
        <w:spacing w:after="20"/>
        <w:rPr>
          <w:lang w:val="da-DK"/>
        </w:rPr>
      </w:pPr>
      <w:r w:rsidRPr="00542387">
        <w:rPr>
          <w:b/>
          <w:lang w:val="da-DK"/>
        </w:rPr>
        <w:t>Diklorometana:</w:t>
      </w:r>
      <w:r w:rsidRPr="00542387">
        <w:rPr>
          <w:lang w:val="da-DK"/>
        </w:rPr>
        <w:t xml:space="preserve"> "CO-Hb dari DCM terus naik beberapa jam setelah evakuasi dengan t1/2 ± 13 jam sehingga oksigen diberikan lebih lama dan respirator kartrid tidak boleh dipakai."</w:t>
      </w:r>
    </w:p>
    <w:p w14:paraId="074D8359" w14:textId="77777777" w:rsidR="008A1D84" w:rsidRPr="00542387" w:rsidRDefault="00000000">
      <w:pPr>
        <w:pStyle w:val="ListBullet"/>
        <w:spacing w:after="20"/>
        <w:rPr>
          <w:lang w:val="da-DK"/>
        </w:rPr>
      </w:pPr>
      <w:r w:rsidRPr="00542387">
        <w:rPr>
          <w:b/>
          <w:lang w:val="da-DK"/>
        </w:rPr>
        <w:t>TCE:</w:t>
      </w:r>
      <w:r w:rsidRPr="00542387">
        <w:rPr>
          <w:lang w:val="da-DK"/>
        </w:rPr>
        <w:t xml:space="preserve"> "Mati rasa wajah (trigeminal), kanker ginjal, dan flushing setelah alkohol adalah TCE; TCA urin diambil Jumat karena t1/2 70 sampai 100 jam."</w:t>
      </w:r>
    </w:p>
    <w:p w14:paraId="43B4AA2D" w14:textId="77777777" w:rsidR="008A1D84" w:rsidRPr="00542387" w:rsidRDefault="00000000">
      <w:pPr>
        <w:pStyle w:val="ListBullet"/>
        <w:spacing w:after="20"/>
        <w:rPr>
          <w:lang w:val="da-DK"/>
        </w:rPr>
      </w:pPr>
      <w:r w:rsidRPr="00542387">
        <w:rPr>
          <w:b/>
          <w:lang w:val="da-DK"/>
        </w:rPr>
        <w:t>PCE:</w:t>
      </w:r>
      <w:r w:rsidRPr="00542387">
        <w:rPr>
          <w:lang w:val="da-DK"/>
        </w:rPr>
        <w:t xml:space="preserve"> "Pekerja dry cleaning dideteksi dini dengan D-15 (biru-kuning); PCE darah atau napas diambil sebelum shift berikutnya karena depot lemak."</w:t>
      </w:r>
    </w:p>
    <w:p w14:paraId="04F146B6" w14:textId="77777777" w:rsidR="008A1D84" w:rsidRPr="00542387" w:rsidRDefault="00000000">
      <w:pPr>
        <w:pStyle w:val="ListBullet"/>
        <w:spacing w:after="20"/>
        <w:rPr>
          <w:lang w:val="da-DK"/>
        </w:rPr>
      </w:pPr>
      <w:r w:rsidRPr="00542387">
        <w:rPr>
          <w:b/>
          <w:lang w:val="da-DK"/>
        </w:rPr>
        <w:t>CS2:</w:t>
      </w:r>
      <w:r w:rsidRPr="00542387">
        <w:rPr>
          <w:lang w:val="da-DK"/>
        </w:rPr>
        <w:t xml:space="preserve"> "Mikroaneurisma retina pada pekerja viskosa muda adalah vaskulopati CS2 yang menandai risiko koroner; hindari haloperidol karena dopamin sudah tinggi."</w:t>
      </w:r>
    </w:p>
    <w:p w14:paraId="373256BC" w14:textId="77777777" w:rsidR="008A1D84" w:rsidRPr="00542387" w:rsidRDefault="00000000">
      <w:pPr>
        <w:pStyle w:val="Heading2"/>
        <w:rPr>
          <w:lang w:val="da-DK"/>
        </w:rPr>
      </w:pPr>
      <w:bookmarkStart w:id="243" w:name="toc_092"/>
      <w:bookmarkStart w:id="244" w:name="_Toc242997767"/>
      <w:r w:rsidRPr="00542387">
        <w:rPr>
          <w:lang w:val="da-DK"/>
        </w:rPr>
        <w:t>6.5 Vignette MCQ (3B)</w:t>
      </w:r>
      <w:bookmarkEnd w:id="243"/>
      <w:bookmarkEnd w:id="244"/>
    </w:p>
    <w:p w14:paraId="213640FE" w14:textId="77777777" w:rsidR="008A1D84" w:rsidRPr="00542387" w:rsidRDefault="00000000">
      <w:pPr>
        <w:spacing w:after="80"/>
        <w:rPr>
          <w:lang w:val="da-DK"/>
        </w:rPr>
      </w:pPr>
      <w:r w:rsidRPr="00542387">
        <w:rPr>
          <w:i/>
          <w:sz w:val="19"/>
          <w:lang w:val="da-DK"/>
        </w:rPr>
        <w:t>Skenario fiktif untuk latihan.</w:t>
      </w:r>
    </w:p>
    <w:p w14:paraId="396809D2" w14:textId="77777777" w:rsidR="008A1D84" w:rsidRPr="00542387" w:rsidRDefault="00000000">
      <w:pPr>
        <w:spacing w:after="40"/>
        <w:rPr>
          <w:lang w:val="da-DK"/>
        </w:rPr>
      </w:pPr>
      <w:r w:rsidRPr="00542387">
        <w:rPr>
          <w:b/>
          <w:lang w:val="da-DK"/>
        </w:rPr>
        <w:t>Vignette 5 (Anilin)</w:t>
      </w:r>
    </w:p>
    <w:p w14:paraId="674D83F2" w14:textId="77777777" w:rsidR="008A1D84" w:rsidRPr="00542387" w:rsidRDefault="00000000">
      <w:pPr>
        <w:spacing w:after="40"/>
        <w:rPr>
          <w:lang w:val="da-DK"/>
        </w:rPr>
      </w:pPr>
      <w:r w:rsidRPr="00542387">
        <w:rPr>
          <w:lang w:val="da-DK"/>
        </w:rPr>
        <w:t>Pekerja pabrik MDI 33 tahun terkena percikan anilin di lengan. Satu jam kemudian asimtomatik, lalu 4 jam kemudian sianosis, SpO2 85% tidak naik dengan O2 100%, PaO2 normal, darah cokelat. Langkah paling tepat setelah dekontaminasi?</w:t>
      </w:r>
    </w:p>
    <w:p w14:paraId="23CBBFC5" w14:textId="77777777" w:rsidR="008A1D84" w:rsidRPr="00542387" w:rsidRDefault="00000000">
      <w:pPr>
        <w:spacing w:after="0"/>
        <w:ind w:left="454"/>
        <w:rPr>
          <w:lang w:val="da-DK"/>
        </w:rPr>
      </w:pPr>
      <w:r w:rsidRPr="00542387">
        <w:rPr>
          <w:lang w:val="da-DK"/>
        </w:rPr>
        <w:t>A. Antibiotik</w:t>
      </w:r>
    </w:p>
    <w:p w14:paraId="5A88AEC6" w14:textId="77777777" w:rsidR="008A1D84" w:rsidRPr="00542387" w:rsidRDefault="00000000">
      <w:pPr>
        <w:spacing w:after="0"/>
        <w:ind w:left="454"/>
        <w:rPr>
          <w:lang w:val="da-DK"/>
        </w:rPr>
      </w:pPr>
      <w:r w:rsidRPr="00542387">
        <w:rPr>
          <w:lang w:val="da-DK"/>
        </w:rPr>
        <w:t>B. Co-oximetry, lalu biru metilen 1 sampai 2 mg/kg IV bila G6PD tidak defisien</w:t>
      </w:r>
    </w:p>
    <w:p w14:paraId="48A5C356" w14:textId="77777777" w:rsidR="008A1D84" w:rsidRPr="00542387" w:rsidRDefault="00000000">
      <w:pPr>
        <w:spacing w:after="0"/>
        <w:ind w:left="454"/>
        <w:rPr>
          <w:lang w:val="da-DK"/>
        </w:rPr>
      </w:pPr>
      <w:r w:rsidRPr="00542387">
        <w:rPr>
          <w:lang w:val="da-DK"/>
        </w:rPr>
        <w:t>C. Atropin</w:t>
      </w:r>
    </w:p>
    <w:p w14:paraId="1A43992E" w14:textId="77777777" w:rsidR="008A1D84" w:rsidRPr="00542387" w:rsidRDefault="00000000">
      <w:pPr>
        <w:spacing w:after="0"/>
        <w:ind w:left="454"/>
        <w:rPr>
          <w:lang w:val="da-DK"/>
        </w:rPr>
      </w:pPr>
      <w:r w:rsidRPr="00542387">
        <w:rPr>
          <w:lang w:val="da-DK"/>
        </w:rPr>
        <w:t>D. Hidroksokobalamin</w:t>
      </w:r>
    </w:p>
    <w:p w14:paraId="2E583282" w14:textId="77777777" w:rsidR="008A1D84" w:rsidRPr="00542387" w:rsidRDefault="00000000">
      <w:pPr>
        <w:spacing w:after="0"/>
        <w:ind w:left="454"/>
        <w:rPr>
          <w:lang w:val="da-DK"/>
        </w:rPr>
      </w:pPr>
      <w:r w:rsidRPr="00542387">
        <w:rPr>
          <w:lang w:val="da-DK"/>
        </w:rPr>
        <w:t>E. Intubasi dan observasi saja</w:t>
      </w:r>
    </w:p>
    <w:p w14:paraId="089672EE" w14:textId="77777777" w:rsidR="008A1D84" w:rsidRPr="00542387" w:rsidRDefault="00000000">
      <w:pPr>
        <w:spacing w:after="160"/>
        <w:rPr>
          <w:lang w:val="da-DK"/>
        </w:rPr>
      </w:pPr>
      <w:r w:rsidRPr="00542387">
        <w:rPr>
          <w:b/>
          <w:sz w:val="19"/>
          <w:lang w:val="da-DK"/>
        </w:rPr>
        <w:t>Jawaban:</w:t>
      </w:r>
      <w:r w:rsidRPr="00542387">
        <w:rPr>
          <w:sz w:val="19"/>
          <w:lang w:val="da-DK"/>
        </w:rPr>
        <w:t xml:space="preserve"> B. Methemoglobinemia (saturation gap); biru metilen dengan batas kumulatif 7 mg/kg; pada defisiensi G6PD gunakan transfusi tukar.</w:t>
      </w:r>
    </w:p>
    <w:p w14:paraId="0EC3D5CD" w14:textId="77777777" w:rsidR="008A1D84" w:rsidRPr="00542387" w:rsidRDefault="00000000">
      <w:pPr>
        <w:spacing w:after="40"/>
        <w:rPr>
          <w:lang w:val="da-DK"/>
        </w:rPr>
      </w:pPr>
      <w:r w:rsidRPr="00542387">
        <w:rPr>
          <w:b/>
          <w:lang w:val="da-DK"/>
        </w:rPr>
        <w:t>Vignette 6 (Metanol)</w:t>
      </w:r>
    </w:p>
    <w:p w14:paraId="09EDDBF0" w14:textId="77777777" w:rsidR="008A1D84" w:rsidRPr="00542387" w:rsidRDefault="00000000">
      <w:pPr>
        <w:spacing w:after="40"/>
        <w:rPr>
          <w:lang w:val="da-DK"/>
        </w:rPr>
      </w:pPr>
      <w:r w:rsidRPr="00542387">
        <w:rPr>
          <w:lang w:val="da-DK"/>
        </w:rPr>
        <w:t>Pria 28 tahun, 18 jam setelah miras oplosan, pandangan seperti badai salju, napas Kussmaul, pH 7,18, anion gap tinggi, osmolal gap sedang. Terapi yang paling tepat?</w:t>
      </w:r>
    </w:p>
    <w:p w14:paraId="051B3E17" w14:textId="77777777" w:rsidR="008A1D84" w:rsidRPr="00542387" w:rsidRDefault="00000000">
      <w:pPr>
        <w:spacing w:after="0"/>
        <w:ind w:left="454"/>
        <w:rPr>
          <w:lang w:val="da-DK"/>
        </w:rPr>
      </w:pPr>
      <w:r w:rsidRPr="00542387">
        <w:rPr>
          <w:lang w:val="da-DK"/>
        </w:rPr>
        <w:t>A. Observasi 24 jam</w:t>
      </w:r>
    </w:p>
    <w:p w14:paraId="012998CE" w14:textId="77777777" w:rsidR="008A1D84" w:rsidRPr="00542387" w:rsidRDefault="00000000">
      <w:pPr>
        <w:spacing w:after="0"/>
        <w:ind w:left="454"/>
        <w:rPr>
          <w:lang w:val="da-DK"/>
        </w:rPr>
      </w:pPr>
      <w:r w:rsidRPr="00542387">
        <w:rPr>
          <w:lang w:val="da-DK"/>
        </w:rPr>
        <w:t>B. Fomepizol, bikarbonat, asam folinat, dan persiapan hemodialisis</w:t>
      </w:r>
    </w:p>
    <w:p w14:paraId="33D7BCE7" w14:textId="77777777" w:rsidR="008A1D84" w:rsidRPr="00542387" w:rsidRDefault="00000000">
      <w:pPr>
        <w:spacing w:after="0"/>
        <w:ind w:left="454"/>
        <w:rPr>
          <w:lang w:val="da-DK"/>
        </w:rPr>
      </w:pPr>
      <w:r w:rsidRPr="00542387">
        <w:rPr>
          <w:lang w:val="da-DK"/>
        </w:rPr>
        <w:t>C. Tiamin dan piridoksin</w:t>
      </w:r>
    </w:p>
    <w:p w14:paraId="7676A7E2" w14:textId="77777777" w:rsidR="008A1D84" w:rsidRPr="00542387" w:rsidRDefault="00000000">
      <w:pPr>
        <w:spacing w:after="0"/>
        <w:ind w:left="454"/>
        <w:rPr>
          <w:lang w:val="da-DK"/>
        </w:rPr>
      </w:pPr>
      <w:r w:rsidRPr="00542387">
        <w:rPr>
          <w:lang w:val="da-DK"/>
        </w:rPr>
        <w:t>D. Kalsium glukonat</w:t>
      </w:r>
    </w:p>
    <w:p w14:paraId="411376C2" w14:textId="77777777" w:rsidR="008A1D84" w:rsidRPr="00542387" w:rsidRDefault="00000000">
      <w:pPr>
        <w:spacing w:after="0"/>
        <w:ind w:left="454"/>
        <w:rPr>
          <w:lang w:val="da-DK"/>
        </w:rPr>
      </w:pPr>
      <w:r w:rsidRPr="00542387">
        <w:rPr>
          <w:lang w:val="da-DK"/>
        </w:rPr>
        <w:t>E. N-asetilsistein</w:t>
      </w:r>
    </w:p>
    <w:p w14:paraId="22BFD70E" w14:textId="77777777" w:rsidR="008A1D84" w:rsidRPr="00542387" w:rsidRDefault="00000000">
      <w:pPr>
        <w:spacing w:after="160"/>
        <w:rPr>
          <w:lang w:val="da-DK"/>
        </w:rPr>
      </w:pPr>
      <w:r w:rsidRPr="00542387">
        <w:rPr>
          <w:b/>
          <w:sz w:val="19"/>
          <w:lang w:val="da-DK"/>
        </w:rPr>
        <w:lastRenderedPageBreak/>
        <w:t>Jawaban:</w:t>
      </w:r>
      <w:r w:rsidRPr="00542387">
        <w:rPr>
          <w:sz w:val="19"/>
          <w:lang w:val="da-DK"/>
        </w:rPr>
        <w:t xml:space="preserve"> B. Metanol: blokade ADH, koreksi asidosis, folat untuk eliminasi format; dialisis untuk gangguan visus dan pH rendah. Tiamin dan B6 untuk etilen glikol.</w:t>
      </w:r>
    </w:p>
    <w:p w14:paraId="34AA011D" w14:textId="77777777" w:rsidR="008A1D84" w:rsidRPr="00542387" w:rsidRDefault="00000000">
      <w:pPr>
        <w:spacing w:after="40"/>
        <w:rPr>
          <w:lang w:val="da-DK"/>
        </w:rPr>
      </w:pPr>
      <w:r w:rsidRPr="00542387">
        <w:rPr>
          <w:b/>
          <w:lang w:val="da-DK"/>
        </w:rPr>
        <w:t>Vignette 7 (Diklorometana)</w:t>
      </w:r>
    </w:p>
    <w:p w14:paraId="78F984E2" w14:textId="77777777" w:rsidR="008A1D84" w:rsidRDefault="00000000">
      <w:pPr>
        <w:spacing w:after="40"/>
      </w:pPr>
      <w:r w:rsidRPr="00542387">
        <w:rPr>
          <w:lang w:val="da-DK"/>
        </w:rPr>
        <w:t xml:space="preserve">Pengecat bak mandi 45 tahun, perokok, pingsan di kamar mandi tertutup. </w:t>
      </w:r>
      <w:r>
        <w:t>CO-Hb awal 12% dan stabil dengan O2 100%; IGD berencana memulangkan 6 jam kemudian. Penilaian paling tepat?</w:t>
      </w:r>
    </w:p>
    <w:p w14:paraId="176BB9A8" w14:textId="77777777" w:rsidR="008A1D84" w:rsidRDefault="00000000">
      <w:pPr>
        <w:spacing w:after="0"/>
        <w:ind w:left="454"/>
      </w:pPr>
      <w:r>
        <w:t>A. Pulang, CO-Hb sudah turun</w:t>
      </w:r>
    </w:p>
    <w:p w14:paraId="1ABE16B5" w14:textId="77777777" w:rsidR="008A1D84" w:rsidRDefault="00000000">
      <w:pPr>
        <w:spacing w:after="0"/>
        <w:ind w:left="454"/>
      </w:pPr>
      <w:r>
        <w:t>B. Pantau CO-Hb serial minimal 24 jam karena DCM terus menjadi CO dan CO-Hb dapat naik lagi</w:t>
      </w:r>
    </w:p>
    <w:p w14:paraId="0979EBD5" w14:textId="77777777" w:rsidR="008A1D84" w:rsidRPr="00542387" w:rsidRDefault="00000000">
      <w:pPr>
        <w:spacing w:after="0"/>
        <w:ind w:left="454"/>
        <w:rPr>
          <w:lang w:val="da-DK"/>
        </w:rPr>
      </w:pPr>
      <w:r w:rsidRPr="00542387">
        <w:rPr>
          <w:lang w:val="da-DK"/>
        </w:rPr>
        <w:t>C. Berikan epinefrin</w:t>
      </w:r>
    </w:p>
    <w:p w14:paraId="25590832" w14:textId="77777777" w:rsidR="008A1D84" w:rsidRPr="00542387" w:rsidRDefault="00000000">
      <w:pPr>
        <w:spacing w:after="0"/>
        <w:ind w:left="454"/>
        <w:rPr>
          <w:lang w:val="da-DK"/>
        </w:rPr>
      </w:pPr>
      <w:r w:rsidRPr="00542387">
        <w:rPr>
          <w:lang w:val="da-DK"/>
        </w:rPr>
        <w:t>D. Kelasi</w:t>
      </w:r>
    </w:p>
    <w:p w14:paraId="639C3A62" w14:textId="77777777" w:rsidR="008A1D84" w:rsidRPr="00542387" w:rsidRDefault="00000000">
      <w:pPr>
        <w:spacing w:after="0"/>
        <w:ind w:left="454"/>
        <w:rPr>
          <w:lang w:val="da-DK"/>
        </w:rPr>
      </w:pPr>
      <w:r w:rsidRPr="00542387">
        <w:rPr>
          <w:lang w:val="da-DK"/>
        </w:rPr>
        <w:t>E. Rujuk psikiatri</w:t>
      </w:r>
    </w:p>
    <w:p w14:paraId="7B78A1BB" w14:textId="77777777" w:rsidR="008A1D84" w:rsidRPr="00542387" w:rsidRDefault="00000000">
      <w:pPr>
        <w:spacing w:after="160"/>
        <w:rPr>
          <w:lang w:val="da-DK"/>
        </w:rPr>
      </w:pPr>
      <w:r w:rsidRPr="00542387">
        <w:rPr>
          <w:b/>
          <w:sz w:val="19"/>
          <w:lang w:val="da-DK"/>
        </w:rPr>
        <w:t>Jawaban:</w:t>
      </w:r>
      <w:r w:rsidRPr="00542387">
        <w:rPr>
          <w:sz w:val="19"/>
          <w:lang w:val="da-DK"/>
        </w:rPr>
        <w:t xml:space="preserve"> B. Depot lemak melepas DCM; t1/2 CO-Hb ± 13 jam (6 jam dengan O2 100%); oksigen diberikan lebih lama.</w:t>
      </w:r>
    </w:p>
    <w:p w14:paraId="5DE184DC" w14:textId="77777777" w:rsidR="008A1D84" w:rsidRPr="00542387" w:rsidRDefault="00000000">
      <w:pPr>
        <w:pStyle w:val="Heading2"/>
        <w:rPr>
          <w:lang w:val="da-DK"/>
        </w:rPr>
      </w:pPr>
      <w:bookmarkStart w:id="245" w:name="toc_093"/>
      <w:bookmarkStart w:id="246" w:name="_Toc242997768"/>
      <w:r w:rsidRPr="00542387">
        <w:rPr>
          <w:lang w:val="da-DK"/>
        </w:rPr>
        <w:t>6.6 Lafaz OSCE: satu kalimat per zat (3C)</w:t>
      </w:r>
      <w:bookmarkEnd w:id="245"/>
      <w:bookmarkEnd w:id="246"/>
    </w:p>
    <w:p w14:paraId="2FB2C490" w14:textId="77777777" w:rsidR="008A1D84" w:rsidRPr="00542387" w:rsidRDefault="00000000">
      <w:pPr>
        <w:pStyle w:val="ListBullet"/>
        <w:spacing w:after="20"/>
        <w:rPr>
          <w:lang w:val="da-DK"/>
        </w:rPr>
      </w:pPr>
      <w:r w:rsidRPr="00542387">
        <w:rPr>
          <w:b/>
          <w:lang w:val="da-DK"/>
        </w:rPr>
        <w:t>Organofosfat:</w:t>
      </w:r>
      <w:r w:rsidRPr="00542387">
        <w:rPr>
          <w:lang w:val="da-DK"/>
        </w:rPr>
        <w:t xml:space="preserve"> "Setelah oksigenasi, atropin 1 sampai 2 mg digandakan tiap 5 menit sampai paru kering (bukan sampai pupil midriasis), pralidoksim 30 mg/kg lalu infus, diazepam untuk kejang, dan suksinilkolin dilarang; pekerja dipindah bila AChE eritrosit turun lebih dari 30% baseline dan kembali bila pulih 80%."</w:t>
      </w:r>
    </w:p>
    <w:p w14:paraId="782B9D94" w14:textId="77777777" w:rsidR="008A1D84" w:rsidRPr="00542387" w:rsidRDefault="00000000">
      <w:pPr>
        <w:pStyle w:val="ListBullet"/>
        <w:spacing w:after="20"/>
        <w:rPr>
          <w:lang w:val="da-DK"/>
        </w:rPr>
      </w:pPr>
      <w:r w:rsidRPr="00542387">
        <w:rPr>
          <w:b/>
          <w:lang w:val="da-DK"/>
        </w:rPr>
        <w:t>Organoklorin:</w:t>
      </w:r>
      <w:r w:rsidRPr="00542387">
        <w:rPr>
          <w:lang w:val="da-DK"/>
        </w:rPr>
        <w:t xml:space="preserve"> "Bukan inhibitor kolinesterase, sehingga atropin dan oksim salah; kontrol kejang dengan benzodiazepin, hindari epinefrin dan susu/minyak, dan beri arang aktif serta kolestiramin."</w:t>
      </w:r>
    </w:p>
    <w:p w14:paraId="3C492BBB" w14:textId="77777777" w:rsidR="008A1D84" w:rsidRPr="00542387" w:rsidRDefault="00000000">
      <w:pPr>
        <w:pStyle w:val="ListBullet"/>
        <w:spacing w:after="20"/>
        <w:rPr>
          <w:lang w:val="da-DK"/>
        </w:rPr>
      </w:pPr>
      <w:r w:rsidRPr="00542387">
        <w:rPr>
          <w:b/>
          <w:lang w:val="da-DK"/>
        </w:rPr>
        <w:t>Karbamat:</w:t>
      </w:r>
      <w:r w:rsidRPr="00542387">
        <w:rPr>
          <w:lang w:val="da-DK"/>
        </w:rPr>
        <w:t xml:space="preserve"> "Kolinesterase bisa normal palsu karena dekarbamilasi in vitro sehingga sampel didinginkan dan diagnosis klinis; oksim tidak rutin dan dapat memperburuk karbaril."</w:t>
      </w:r>
    </w:p>
    <w:p w14:paraId="5E1F6D3D" w14:textId="77777777" w:rsidR="008A1D84" w:rsidRPr="00542387" w:rsidRDefault="00000000">
      <w:pPr>
        <w:pStyle w:val="ListBullet"/>
        <w:spacing w:after="20"/>
        <w:rPr>
          <w:lang w:val="da-DK"/>
        </w:rPr>
      </w:pPr>
      <w:r w:rsidRPr="00542387">
        <w:rPr>
          <w:b/>
          <w:lang w:val="da-DK"/>
        </w:rPr>
        <w:t>Piretroid:</w:t>
      </w:r>
      <w:r w:rsidRPr="00542387">
        <w:rPr>
          <w:lang w:val="da-DK"/>
        </w:rPr>
        <w:t xml:space="preserve"> "Parestesia wajah tanpa eritema dengan kolinesterase normal; oleskan vitamin E, jangan atropin walau berliur, dan surveilans memakai 3-PBA urin."</w:t>
      </w:r>
    </w:p>
    <w:p w14:paraId="76AEA1DC" w14:textId="77777777" w:rsidR="008A1D84" w:rsidRPr="00542387" w:rsidRDefault="00000000">
      <w:pPr>
        <w:pStyle w:val="ListBullet"/>
        <w:spacing w:after="20"/>
        <w:rPr>
          <w:lang w:val="da-DK"/>
        </w:rPr>
      </w:pPr>
      <w:r w:rsidRPr="00542387">
        <w:rPr>
          <w:b/>
          <w:lang w:val="da-DK"/>
        </w:rPr>
        <w:t>Paraquat:</w:t>
      </w:r>
      <w:r w:rsidRPr="00542387">
        <w:rPr>
          <w:lang w:val="da-DK"/>
        </w:rPr>
        <w:t xml:space="preserve"> "Hindari oksigen kecuali hipoksemia mengancam jiwa (target SpO2 85 sampai 88%), beri tanah Fuller atau arang aktif, hemoperfusi hanya dalam 2 sampai 4 jam, dan tes ditionit urin biru; diquat tidak merusak paru."</w:t>
      </w:r>
    </w:p>
    <w:p w14:paraId="248479EC" w14:textId="77777777" w:rsidR="008A1D84" w:rsidRPr="00542387" w:rsidRDefault="00000000">
      <w:pPr>
        <w:pStyle w:val="ListBullet"/>
        <w:spacing w:after="20"/>
        <w:rPr>
          <w:lang w:val="da-DK"/>
        </w:rPr>
      </w:pPr>
      <w:r w:rsidRPr="00542387">
        <w:rPr>
          <w:b/>
          <w:lang w:val="da-DK"/>
        </w:rPr>
        <w:t>Fosfin/AlP:</w:t>
      </w:r>
      <w:r w:rsidRPr="00542387">
        <w:rPr>
          <w:lang w:val="da-DK"/>
        </w:rPr>
        <w:t xml:space="preserve"> "Jangan lavage dengan air; beri minyak kelapa dan bikarbonat, MgSO4, NAC, dukungan IABP/ECMO, tanpa trombolitik karena EKG elevasi ST adalah miokarditis; tenaga IGD memakai respirator gas."</w:t>
      </w:r>
    </w:p>
    <w:p w14:paraId="09461619" w14:textId="77777777" w:rsidR="008A1D84" w:rsidRPr="00542387" w:rsidRDefault="00000000">
      <w:pPr>
        <w:pStyle w:val="ListBullet"/>
        <w:spacing w:after="20"/>
        <w:rPr>
          <w:lang w:val="da-DK"/>
        </w:rPr>
      </w:pPr>
      <w:r w:rsidRPr="00542387">
        <w:rPr>
          <w:b/>
          <w:lang w:val="da-DK"/>
        </w:rPr>
        <w:t>Metil bromida:</w:t>
      </w:r>
      <w:r w:rsidRPr="00542387">
        <w:rPr>
          <w:lang w:val="da-DK"/>
        </w:rPr>
        <w:t xml:space="preserve"> "Pasien yang tampak sehat setelah pajanan tetap dirawat 24 sampai 48 jam karena laten 2 sampai 24 jam; tanpa antidot, SCBA wajib, dan sarung tangan karet memperparah bula."</w:t>
      </w:r>
    </w:p>
    <w:p w14:paraId="60CA7BDF" w14:textId="77777777" w:rsidR="008A1D84" w:rsidRPr="00542387" w:rsidRDefault="00000000">
      <w:pPr>
        <w:pStyle w:val="Heading2"/>
        <w:rPr>
          <w:lang w:val="da-DK"/>
        </w:rPr>
      </w:pPr>
      <w:bookmarkStart w:id="247" w:name="toc_094"/>
      <w:bookmarkStart w:id="248" w:name="_Toc242997769"/>
      <w:r w:rsidRPr="00542387">
        <w:rPr>
          <w:lang w:val="da-DK"/>
        </w:rPr>
        <w:t>6.7 Vignette MCQ (3C)</w:t>
      </w:r>
      <w:bookmarkEnd w:id="247"/>
      <w:bookmarkEnd w:id="248"/>
    </w:p>
    <w:p w14:paraId="52FEFC18" w14:textId="77777777" w:rsidR="008A1D84" w:rsidRPr="00542387" w:rsidRDefault="00000000">
      <w:pPr>
        <w:spacing w:after="80"/>
        <w:rPr>
          <w:lang w:val="da-DK"/>
        </w:rPr>
      </w:pPr>
      <w:r w:rsidRPr="00542387">
        <w:rPr>
          <w:i/>
          <w:sz w:val="19"/>
          <w:lang w:val="da-DK"/>
        </w:rPr>
        <w:t>Skenario fiktif untuk latihan.</w:t>
      </w:r>
    </w:p>
    <w:p w14:paraId="1B19F5A5" w14:textId="77777777" w:rsidR="008A1D84" w:rsidRPr="00542387" w:rsidRDefault="00000000">
      <w:pPr>
        <w:spacing w:after="40"/>
        <w:rPr>
          <w:lang w:val="da-DK"/>
        </w:rPr>
      </w:pPr>
      <w:r w:rsidRPr="00542387">
        <w:rPr>
          <w:b/>
          <w:lang w:val="da-DK"/>
        </w:rPr>
        <w:t>Vignette 8 (Organofosfat)</w:t>
      </w:r>
    </w:p>
    <w:p w14:paraId="4DF17503" w14:textId="77777777" w:rsidR="008A1D84" w:rsidRPr="00542387" w:rsidRDefault="00000000">
      <w:pPr>
        <w:spacing w:after="40"/>
        <w:rPr>
          <w:lang w:val="da-DK"/>
        </w:rPr>
      </w:pPr>
      <w:r w:rsidRPr="00542387">
        <w:rPr>
          <w:lang w:val="da-DK"/>
        </w:rPr>
        <w:t>Petani 40 tahun, 2 jam setelah menyemprot klorpirifos: berkeringat, miosis, mengi, nadi 48/menit, fasikulasi. Setelah atropin dan oksim ia stabil, tetapi hari ke-3 tidak mampu mengangkat kepala, ptosis, dan napas dangkal dengan sensorik normal. Diagnosis dan tindakan?</w:t>
      </w:r>
    </w:p>
    <w:p w14:paraId="4322C52A" w14:textId="77777777" w:rsidR="008A1D84" w:rsidRPr="00542387" w:rsidRDefault="00000000">
      <w:pPr>
        <w:spacing w:after="0"/>
        <w:ind w:left="454"/>
        <w:rPr>
          <w:lang w:val="da-DK"/>
        </w:rPr>
      </w:pPr>
      <w:r w:rsidRPr="00542387">
        <w:rPr>
          <w:lang w:val="da-DK"/>
        </w:rPr>
        <w:t>A. OPIDN; berikan atropin lebih banyak</w:t>
      </w:r>
    </w:p>
    <w:p w14:paraId="27F2A444" w14:textId="77777777" w:rsidR="008A1D84" w:rsidRPr="00542387" w:rsidRDefault="00000000">
      <w:pPr>
        <w:spacing w:after="0"/>
        <w:ind w:left="454"/>
        <w:rPr>
          <w:lang w:val="da-DK"/>
        </w:rPr>
      </w:pPr>
      <w:r w:rsidRPr="00542387">
        <w:rPr>
          <w:lang w:val="da-DK"/>
        </w:rPr>
        <w:t>B. Sindrom intermediate; dukungan ventilasi, atropin tidak membantu</w:t>
      </w:r>
    </w:p>
    <w:p w14:paraId="22948D89" w14:textId="77777777" w:rsidR="008A1D84" w:rsidRPr="00542387" w:rsidRDefault="00000000">
      <w:pPr>
        <w:spacing w:after="0"/>
        <w:ind w:left="454"/>
        <w:rPr>
          <w:lang w:val="da-DK"/>
        </w:rPr>
      </w:pPr>
      <w:r w:rsidRPr="00542387">
        <w:rPr>
          <w:lang w:val="da-DK"/>
        </w:rPr>
        <w:t>C. Krisis miastenik; neostigmin</w:t>
      </w:r>
    </w:p>
    <w:p w14:paraId="38068987" w14:textId="77777777" w:rsidR="008A1D84" w:rsidRPr="00542387" w:rsidRDefault="00000000">
      <w:pPr>
        <w:spacing w:after="0"/>
        <w:ind w:left="454"/>
        <w:rPr>
          <w:lang w:val="da-DK"/>
        </w:rPr>
      </w:pPr>
      <w:r w:rsidRPr="00542387">
        <w:rPr>
          <w:lang w:val="da-DK"/>
        </w:rPr>
        <w:t>D. Sindrom Guillain-Barre; imunoglobulin</w:t>
      </w:r>
    </w:p>
    <w:p w14:paraId="6DD6C1D4" w14:textId="77777777" w:rsidR="008A1D84" w:rsidRPr="00542387" w:rsidRDefault="00000000">
      <w:pPr>
        <w:spacing w:after="0"/>
        <w:ind w:left="454"/>
        <w:rPr>
          <w:lang w:val="da-DK"/>
        </w:rPr>
      </w:pPr>
      <w:r w:rsidRPr="00542387">
        <w:rPr>
          <w:lang w:val="da-DK"/>
        </w:rPr>
        <w:t>E. Toksisitas atropin</w:t>
      </w:r>
    </w:p>
    <w:p w14:paraId="62D6CE49" w14:textId="77777777" w:rsidR="008A1D84" w:rsidRPr="00542387" w:rsidRDefault="00000000">
      <w:pPr>
        <w:spacing w:after="160"/>
        <w:rPr>
          <w:lang w:val="da-DK"/>
        </w:rPr>
      </w:pPr>
      <w:r w:rsidRPr="00542387">
        <w:rPr>
          <w:b/>
          <w:sz w:val="19"/>
          <w:lang w:val="da-DK"/>
        </w:rPr>
        <w:t>Jawaban:</w:t>
      </w:r>
      <w:r w:rsidRPr="00542387">
        <w:rPr>
          <w:sz w:val="19"/>
          <w:lang w:val="da-DK"/>
        </w:rPr>
        <w:t xml:space="preserve"> B. IMS muncul 24 sampai 96 jam setelah krisis kolinergik (kelemahan proksimal, fleksor leher, kranial, napas; sensorik utuh) dan butuh ventilator; OPIDN baru minggu 1 sampai 3.</w:t>
      </w:r>
    </w:p>
    <w:p w14:paraId="65B4B27D" w14:textId="77777777" w:rsidR="008A1D84" w:rsidRPr="00542387" w:rsidRDefault="00000000">
      <w:pPr>
        <w:spacing w:after="40"/>
        <w:rPr>
          <w:lang w:val="da-DK"/>
        </w:rPr>
      </w:pPr>
      <w:r w:rsidRPr="00542387">
        <w:rPr>
          <w:b/>
          <w:lang w:val="da-DK"/>
        </w:rPr>
        <w:t>Vignette 9 (Piretroid)</w:t>
      </w:r>
    </w:p>
    <w:p w14:paraId="60305BCC" w14:textId="77777777" w:rsidR="008A1D84" w:rsidRPr="00542387" w:rsidRDefault="00000000">
      <w:pPr>
        <w:spacing w:after="40"/>
        <w:rPr>
          <w:lang w:val="da-DK"/>
        </w:rPr>
      </w:pPr>
      <w:r w:rsidRPr="00542387">
        <w:rPr>
          <w:lang w:val="da-DK"/>
        </w:rPr>
        <w:lastRenderedPageBreak/>
        <w:t>Penyemprot kelambu 28 tahun mengeluh wajah terbakar dan berliur 2 jam setelah bekerja. HR 112, pupil normal, paru bersih, kolinesterase 100%. Terapi paling tepat?</w:t>
      </w:r>
    </w:p>
    <w:p w14:paraId="3A3E7AA6" w14:textId="77777777" w:rsidR="008A1D84" w:rsidRPr="00542387" w:rsidRDefault="00000000">
      <w:pPr>
        <w:spacing w:after="0"/>
        <w:ind w:left="454"/>
        <w:rPr>
          <w:lang w:val="da-DK"/>
        </w:rPr>
      </w:pPr>
      <w:r w:rsidRPr="00542387">
        <w:rPr>
          <w:lang w:val="da-DK"/>
        </w:rPr>
        <w:t>A. Atropin 2 mg IV berulang</w:t>
      </w:r>
    </w:p>
    <w:p w14:paraId="09F40E78" w14:textId="77777777" w:rsidR="008A1D84" w:rsidRPr="00542387" w:rsidRDefault="00000000">
      <w:pPr>
        <w:spacing w:after="0"/>
        <w:ind w:left="454"/>
        <w:rPr>
          <w:lang w:val="da-DK"/>
        </w:rPr>
      </w:pPr>
      <w:r w:rsidRPr="00542387">
        <w:rPr>
          <w:lang w:val="da-DK"/>
        </w:rPr>
        <w:t>B. Pralidoksim</w:t>
      </w:r>
    </w:p>
    <w:p w14:paraId="72DBD51A" w14:textId="77777777" w:rsidR="008A1D84" w:rsidRPr="00542387" w:rsidRDefault="00000000">
      <w:pPr>
        <w:spacing w:after="0"/>
        <w:ind w:left="454"/>
        <w:rPr>
          <w:lang w:val="da-DK"/>
        </w:rPr>
      </w:pPr>
      <w:r w:rsidRPr="00542387">
        <w:rPr>
          <w:lang w:val="da-DK"/>
        </w:rPr>
        <w:t>C. Oleskan vitamin E topikal, hindari air dingin, istirahat dari semprot</w:t>
      </w:r>
    </w:p>
    <w:p w14:paraId="768B3988" w14:textId="77777777" w:rsidR="008A1D84" w:rsidRDefault="00000000">
      <w:pPr>
        <w:spacing w:after="0"/>
        <w:ind w:left="454"/>
      </w:pPr>
      <w:r>
        <w:t>D. Cuci wajah dengan air dingin berulang</w:t>
      </w:r>
    </w:p>
    <w:p w14:paraId="562B169C" w14:textId="77777777" w:rsidR="008A1D84" w:rsidRDefault="00000000">
      <w:pPr>
        <w:spacing w:after="0"/>
        <w:ind w:left="454"/>
      </w:pPr>
      <w:r>
        <w:t>E. Pasta seng oksida</w:t>
      </w:r>
    </w:p>
    <w:p w14:paraId="4E0F306B" w14:textId="77777777" w:rsidR="008A1D84" w:rsidRDefault="00000000">
      <w:pPr>
        <w:spacing w:after="160"/>
      </w:pPr>
      <w:r>
        <w:rPr>
          <w:b/>
          <w:sz w:val="19"/>
        </w:rPr>
        <w:t>Jawaban:</w:t>
      </w:r>
      <w:r>
        <w:rPr>
          <w:sz w:val="19"/>
        </w:rPr>
        <w:t xml:space="preserve"> C. Piretroid (parestesia kutaneus, salivasi tipe II); bukan kolinergik sehingga atropin dan oksim tidak ada indikasi.</w:t>
      </w:r>
    </w:p>
    <w:p w14:paraId="37C1593B" w14:textId="77777777" w:rsidR="008A1D84" w:rsidRPr="00542387" w:rsidRDefault="00000000">
      <w:pPr>
        <w:spacing w:after="40"/>
        <w:rPr>
          <w:lang w:val="da-DK"/>
        </w:rPr>
      </w:pPr>
      <w:r w:rsidRPr="00542387">
        <w:rPr>
          <w:b/>
          <w:lang w:val="da-DK"/>
        </w:rPr>
        <w:t>Vignette 10 (Paraquat)</w:t>
      </w:r>
    </w:p>
    <w:p w14:paraId="0F88F68A" w14:textId="77777777" w:rsidR="008A1D84" w:rsidRPr="00542387" w:rsidRDefault="00000000">
      <w:pPr>
        <w:spacing w:after="40"/>
        <w:rPr>
          <w:lang w:val="da-DK"/>
        </w:rPr>
      </w:pPr>
      <w:r w:rsidRPr="00542387">
        <w:rPr>
          <w:lang w:val="da-DK"/>
        </w:rPr>
        <w:t>Pria 35 tahun menelan satu teguk herbisida 3 jam lalu; luka orofaring, SpO2 94% udara ruang. Urin + natrium ditionit menjadi biru tua. Langkah paling tepat?</w:t>
      </w:r>
    </w:p>
    <w:p w14:paraId="1466D843" w14:textId="77777777" w:rsidR="008A1D84" w:rsidRPr="00542387" w:rsidRDefault="00000000">
      <w:pPr>
        <w:spacing w:after="0"/>
        <w:ind w:left="454"/>
        <w:rPr>
          <w:lang w:val="da-DK"/>
        </w:rPr>
      </w:pPr>
      <w:r w:rsidRPr="00542387">
        <w:rPr>
          <w:lang w:val="da-DK"/>
        </w:rPr>
        <w:t>A. Oksigen 100% non-rebreather</w:t>
      </w:r>
    </w:p>
    <w:p w14:paraId="48834ACC" w14:textId="77777777" w:rsidR="008A1D84" w:rsidRPr="00542387" w:rsidRDefault="00000000">
      <w:pPr>
        <w:spacing w:after="0"/>
        <w:ind w:left="454"/>
        <w:rPr>
          <w:lang w:val="da-DK"/>
        </w:rPr>
      </w:pPr>
      <w:r w:rsidRPr="00542387">
        <w:rPr>
          <w:lang w:val="da-DK"/>
        </w:rPr>
        <w:t>B. Tanah Fuller atau arang aktif segera, hindari O2 tinggi, pertimbangkan hemoperfusi dini, dan nilai prognosis</w:t>
      </w:r>
    </w:p>
    <w:p w14:paraId="6FD94062" w14:textId="77777777" w:rsidR="008A1D84" w:rsidRDefault="00000000">
      <w:pPr>
        <w:spacing w:after="0"/>
        <w:ind w:left="454"/>
      </w:pPr>
      <w:r>
        <w:t>C. Atropin dan pralidoksim</w:t>
      </w:r>
    </w:p>
    <w:p w14:paraId="7C87EC5B" w14:textId="77777777" w:rsidR="008A1D84" w:rsidRDefault="00000000">
      <w:pPr>
        <w:spacing w:after="0"/>
        <w:ind w:left="454"/>
      </w:pPr>
      <w:r>
        <w:t>D. Lavage air bervolume besar</w:t>
      </w:r>
    </w:p>
    <w:p w14:paraId="05834989" w14:textId="77777777" w:rsidR="008A1D84" w:rsidRPr="00542387" w:rsidRDefault="00000000">
      <w:pPr>
        <w:spacing w:after="0"/>
        <w:ind w:left="454"/>
        <w:rPr>
          <w:lang w:val="da-DK"/>
        </w:rPr>
      </w:pPr>
      <w:r w:rsidRPr="00542387">
        <w:rPr>
          <w:lang w:val="da-DK"/>
        </w:rPr>
        <w:t>E. Rawat jalan</w:t>
      </w:r>
    </w:p>
    <w:p w14:paraId="18A8C498" w14:textId="77777777" w:rsidR="008A1D84" w:rsidRPr="00542387" w:rsidRDefault="00000000">
      <w:pPr>
        <w:spacing w:after="160"/>
        <w:rPr>
          <w:lang w:val="da-DK"/>
        </w:rPr>
      </w:pPr>
      <w:r w:rsidRPr="00542387">
        <w:rPr>
          <w:b/>
          <w:sz w:val="19"/>
          <w:lang w:val="da-DK"/>
        </w:rPr>
        <w:t>Jawaban:</w:t>
      </w:r>
      <w:r w:rsidRPr="00542387">
        <w:rPr>
          <w:sz w:val="19"/>
          <w:lang w:val="da-DK"/>
        </w:rPr>
        <w:t xml:space="preserve"> B. Paraquat (biru pada ditionit): adsorben, hindari oksigen berlebihan, hemoperfusi hanya dalam 2 sampai 4 jam; transplantasi paru gagal.</w:t>
      </w:r>
    </w:p>
    <w:p w14:paraId="1D8ABB0F" w14:textId="77777777" w:rsidR="008A1D84" w:rsidRPr="00542387" w:rsidRDefault="00000000">
      <w:pPr>
        <w:spacing w:after="40"/>
        <w:rPr>
          <w:lang w:val="da-DK"/>
        </w:rPr>
      </w:pPr>
      <w:r w:rsidRPr="00542387">
        <w:rPr>
          <w:b/>
          <w:lang w:val="da-DK"/>
        </w:rPr>
        <w:t>Vignette 11 (Metil bromida)</w:t>
      </w:r>
    </w:p>
    <w:p w14:paraId="6E36FEFF" w14:textId="77777777" w:rsidR="008A1D84" w:rsidRPr="00542387" w:rsidRDefault="00000000">
      <w:pPr>
        <w:spacing w:after="40"/>
        <w:rPr>
          <w:lang w:val="da-DK"/>
        </w:rPr>
      </w:pPr>
      <w:r w:rsidRPr="00542387">
        <w:rPr>
          <w:lang w:val="da-DK"/>
        </w:rPr>
        <w:t>Teknisi fumigasi kontainer terkena kebocoran selang metil bromida 4 jam lalu. Kini tanda vital normal, paru bersih, meminta pulang. Tindakan paling tepat?</w:t>
      </w:r>
    </w:p>
    <w:p w14:paraId="4EE16097" w14:textId="77777777" w:rsidR="008A1D84" w:rsidRPr="00542387" w:rsidRDefault="00000000">
      <w:pPr>
        <w:spacing w:after="0"/>
        <w:ind w:left="454"/>
        <w:rPr>
          <w:lang w:val="da-DK"/>
        </w:rPr>
      </w:pPr>
      <w:r w:rsidRPr="00542387">
        <w:rPr>
          <w:lang w:val="da-DK"/>
        </w:rPr>
        <w:t>A. Pulang dan kontrol 1 minggu</w:t>
      </w:r>
    </w:p>
    <w:p w14:paraId="374366AF" w14:textId="77777777" w:rsidR="008A1D84" w:rsidRPr="00542387" w:rsidRDefault="00000000">
      <w:pPr>
        <w:spacing w:after="0"/>
        <w:ind w:left="454"/>
        <w:rPr>
          <w:lang w:val="da-DK"/>
        </w:rPr>
      </w:pPr>
      <w:r w:rsidRPr="00542387">
        <w:rPr>
          <w:lang w:val="da-DK"/>
        </w:rPr>
        <w:t>B. Rawat dan observasi 24 sampai 48 jam karena periode laten</w:t>
      </w:r>
    </w:p>
    <w:p w14:paraId="2FC71BA5" w14:textId="77777777" w:rsidR="008A1D84" w:rsidRPr="00542387" w:rsidRDefault="00000000">
      <w:pPr>
        <w:spacing w:after="0"/>
        <w:ind w:left="454"/>
        <w:rPr>
          <w:lang w:val="da-DK"/>
        </w:rPr>
      </w:pPr>
      <w:r w:rsidRPr="00542387">
        <w:rPr>
          <w:lang w:val="da-DK"/>
        </w:rPr>
        <w:t>C. Berikan dimerkaprol</w:t>
      </w:r>
    </w:p>
    <w:p w14:paraId="047C5B24" w14:textId="77777777" w:rsidR="008A1D84" w:rsidRPr="00542387" w:rsidRDefault="00000000">
      <w:pPr>
        <w:spacing w:after="0"/>
        <w:ind w:left="454"/>
        <w:rPr>
          <w:lang w:val="da-DK"/>
        </w:rPr>
      </w:pPr>
      <w:r w:rsidRPr="00542387">
        <w:rPr>
          <w:lang w:val="da-DK"/>
        </w:rPr>
        <w:t>D. Atropin</w:t>
      </w:r>
    </w:p>
    <w:p w14:paraId="31C13185" w14:textId="77777777" w:rsidR="008A1D84" w:rsidRPr="00542387" w:rsidRDefault="00000000">
      <w:pPr>
        <w:spacing w:after="0"/>
        <w:ind w:left="454"/>
        <w:rPr>
          <w:lang w:val="da-DK"/>
        </w:rPr>
      </w:pPr>
      <w:r w:rsidRPr="00542387">
        <w:rPr>
          <w:lang w:val="da-DK"/>
        </w:rPr>
        <w:t>E. Pulang dengan steroid oral</w:t>
      </w:r>
    </w:p>
    <w:p w14:paraId="5B95930E" w14:textId="77777777" w:rsidR="008A1D84" w:rsidRPr="00542387" w:rsidRDefault="00000000">
      <w:pPr>
        <w:spacing w:after="160"/>
        <w:rPr>
          <w:lang w:val="da-DK"/>
        </w:rPr>
      </w:pPr>
      <w:r w:rsidRPr="00542387">
        <w:rPr>
          <w:b/>
          <w:sz w:val="19"/>
          <w:lang w:val="da-DK"/>
        </w:rPr>
        <w:t>Jawaban:</w:t>
      </w:r>
      <w:r w:rsidRPr="00542387">
        <w:rPr>
          <w:sz w:val="19"/>
          <w:lang w:val="da-DK"/>
        </w:rPr>
        <w:t xml:space="preserve"> B. Laten 2 sampai 24 jam (sampai 48 jam) sebelum edema paru dan kejang; tanpa antidot, suportif, bromida serum, NAC bila perlu.</w:t>
      </w:r>
    </w:p>
    <w:p w14:paraId="143774D4" w14:textId="77777777" w:rsidR="008A1D84" w:rsidRDefault="00000000">
      <w:pPr>
        <w:pStyle w:val="Heading2"/>
      </w:pPr>
      <w:bookmarkStart w:id="249" w:name="toc_095"/>
      <w:bookmarkStart w:id="250" w:name="_Toc242997770"/>
      <w:r>
        <w:t>6.8 Lafaz OSCE: satu kalimat per zat (3D)</w:t>
      </w:r>
      <w:bookmarkEnd w:id="249"/>
      <w:bookmarkEnd w:id="250"/>
    </w:p>
    <w:p w14:paraId="2E899C58" w14:textId="77777777" w:rsidR="008A1D84" w:rsidRDefault="00000000">
      <w:pPr>
        <w:pStyle w:val="ListBullet"/>
        <w:spacing w:after="20"/>
      </w:pPr>
      <w:r>
        <w:rPr>
          <w:b/>
        </w:rPr>
        <w:t>Sianida:</w:t>
      </w:r>
      <w:r>
        <w:t xml:space="preserve"> "Hidroksokobalamin 5 g IV dalam 15 menit adalah lini pertama, terutama pada asap kebakaran karena nitrit memperburuk hipoksia bila ada CO; SpO2 normal dan laktat di atas 8 dengan SvO2 tinggi adalah kunci."</w:t>
      </w:r>
    </w:p>
    <w:p w14:paraId="703F9FB4" w14:textId="77777777" w:rsidR="008A1D84" w:rsidRDefault="00000000">
      <w:pPr>
        <w:pStyle w:val="ListBullet"/>
        <w:spacing w:after="20"/>
      </w:pPr>
      <w:r>
        <w:rPr>
          <w:b/>
        </w:rPr>
        <w:t>H2S:</w:t>
      </w:r>
      <w:r>
        <w:t xml:space="preserve"> "Bau telur busuk hilang pada lebih dari 100 sampai 150 ppm karena paralisis olfaktori; penolong wajib SCBA, beri O2 100%, nitrit hanya sangat dini dan kontroversial, dan tiosulfat tidak berguna."</w:t>
      </w:r>
    </w:p>
    <w:p w14:paraId="53DE9E05" w14:textId="77777777" w:rsidR="008A1D84" w:rsidRDefault="00000000">
      <w:pPr>
        <w:pStyle w:val="ListBullet"/>
        <w:spacing w:after="20"/>
      </w:pPr>
      <w:r>
        <w:rPr>
          <w:b/>
        </w:rPr>
        <w:t>CO:</w:t>
      </w:r>
      <w:r>
        <w:t xml:space="preserve"> "SpO2 dan PaO2 normal tidak menyingkirkan CO; berikan O2 100% sampai COHb di bawah 3% dan HBO bila sinkop, defisit neurologis, iskemia miokard, COHb di atas 25%, atau hamil dengan COHb di atas 15 sampai 20%."</w:t>
      </w:r>
    </w:p>
    <w:p w14:paraId="1E6119BC" w14:textId="77777777" w:rsidR="008A1D84" w:rsidRDefault="00000000">
      <w:pPr>
        <w:pStyle w:val="ListBullet"/>
        <w:spacing w:after="20"/>
      </w:pPr>
      <w:r>
        <w:rPr>
          <w:b/>
        </w:rPr>
        <w:t>CO2:</w:t>
      </w:r>
      <w:r>
        <w:t xml:space="preserve"> "CO2 di atas 10% adalah toksikan sistemik walau O2 normal; gunakan detektor NDIR dan uji atmosfer tiga tingkat, tangani dengan ventilasi mekanis, bukan HBO."</w:t>
      </w:r>
    </w:p>
    <w:p w14:paraId="0E24F4B3" w14:textId="77777777" w:rsidR="008A1D84" w:rsidRDefault="00000000">
      <w:pPr>
        <w:pStyle w:val="ListBullet"/>
        <w:spacing w:after="20"/>
      </w:pPr>
      <w:r>
        <w:rPr>
          <w:b/>
        </w:rPr>
        <w:t>Amonia:</w:t>
      </w:r>
      <w:r>
        <w:t xml:space="preserve"> "Edema laring dalam menit dan edema paru tertunda; irigasi mata sampai pH netral, intubasi dini, dan jangan menetralkan dengan asam."</w:t>
      </w:r>
    </w:p>
    <w:p w14:paraId="3ACC41BB" w14:textId="77777777" w:rsidR="008A1D84" w:rsidRDefault="00000000">
      <w:pPr>
        <w:pStyle w:val="ListBullet"/>
        <w:spacing w:after="20"/>
      </w:pPr>
      <w:r>
        <w:rPr>
          <w:b/>
        </w:rPr>
        <w:lastRenderedPageBreak/>
        <w:t>Klorin:</w:t>
      </w:r>
      <w:r>
        <w:t xml:space="preserve"> "Daya larut sedang merusak saluran napas atas dan bawah; observasi 24 sampai 48 jam, evakuasi ke tempat tinggi tegak lurus angin, dan pencampuran pemutih dengan asam melepas Cl2."</w:t>
      </w:r>
    </w:p>
    <w:p w14:paraId="49028072" w14:textId="77777777" w:rsidR="008A1D84" w:rsidRDefault="00000000">
      <w:pPr>
        <w:pStyle w:val="ListBullet"/>
        <w:spacing w:after="20"/>
      </w:pPr>
      <w:r>
        <w:rPr>
          <w:b/>
        </w:rPr>
        <w:t>Fosgen:</w:t>
      </w:r>
      <w:r>
        <w:t xml:space="preserve"> "Fase sehat semu 6 sampai 24 jam lalu edema paru; istirahat total, tandu, observasi 24 sampai 48 jam, batasi cairan, dan curigai uap pelarut terklorinasi di dekat busur las."</w:t>
      </w:r>
    </w:p>
    <w:p w14:paraId="00066345" w14:textId="77777777" w:rsidR="008A1D84" w:rsidRDefault="00000000">
      <w:pPr>
        <w:pStyle w:val="ListBullet"/>
        <w:spacing w:after="20"/>
      </w:pPr>
      <w:r>
        <w:rPr>
          <w:b/>
        </w:rPr>
        <w:t>NO2/NOx:</w:t>
      </w:r>
      <w:r>
        <w:t xml:space="preserve"> "Edema paru laten lalu bronkiolitis obliterans 2 sampai 6 minggu kemudian pada silo filler; steroid dosis tinggi berminggu-minggu mencegahnya."</w:t>
      </w:r>
    </w:p>
    <w:p w14:paraId="101AF6FB" w14:textId="77777777" w:rsidR="008A1D84" w:rsidRDefault="00000000">
      <w:pPr>
        <w:pStyle w:val="ListBullet"/>
        <w:spacing w:after="20"/>
      </w:pPr>
      <w:r>
        <w:rPr>
          <w:b/>
        </w:rPr>
        <w:t>SO2:</w:t>
      </w:r>
      <w:r>
        <w:t xml:space="preserve"> "Larut air sehingga di atas 90% tertahan di saluran napas atas, tetapi penderita asma bronkospasme pada 0,1 sampai 0,5 ppm; NAB tidak ditetapkan, hanya PSD 0,25 ppm."</w:t>
      </w:r>
    </w:p>
    <w:p w14:paraId="7581B567" w14:textId="77777777" w:rsidR="008A1D84" w:rsidRDefault="00000000">
      <w:pPr>
        <w:pStyle w:val="ListBullet"/>
        <w:spacing w:after="20"/>
      </w:pPr>
      <w:r>
        <w:rPr>
          <w:b/>
        </w:rPr>
        <w:t>Iodin:</w:t>
      </w:r>
      <w:r>
        <w:t xml:space="preserve"> "Organ sasaran khas adalah tiroid (Wolff-Chaikoff dan Jod-Basedow); ingesti ditangani natrium tiosulfat atau pati, jangan dimuntahkan."</w:t>
      </w:r>
    </w:p>
    <w:p w14:paraId="0C191D16" w14:textId="77777777" w:rsidR="008A1D84" w:rsidRDefault="00000000">
      <w:pPr>
        <w:pStyle w:val="ListBullet"/>
        <w:spacing w:after="20"/>
      </w:pPr>
      <w:r>
        <w:rPr>
          <w:b/>
        </w:rPr>
        <w:t>Nitrit/nitrat:</w:t>
      </w:r>
      <w:r>
        <w:t xml:space="preserve"> "SpO2 terkunci 85% dengan saturation gap lebar dan darah cokelat adalah MetHb; biru metilen 1 sampai 2 mg/kgBB, kecuali G6PD (transfusi tukar); BEI MetHb 1,5% Hb."</w:t>
      </w:r>
    </w:p>
    <w:p w14:paraId="3A7D8F36" w14:textId="77777777" w:rsidR="008A1D84" w:rsidRDefault="00000000">
      <w:pPr>
        <w:pStyle w:val="ListBullet"/>
        <w:spacing w:after="20"/>
      </w:pPr>
      <w:r>
        <w:rPr>
          <w:b/>
        </w:rPr>
        <w:t>Korosif kuat:</w:t>
      </w:r>
      <w:r>
        <w:t xml:space="preserve"> "Asam menyebabkan nekrosis koagulatif dengan eskar; basa likuefaktif menembus dalam dan mata buta dalam kurang dari 15 detik; irigasi air masif, dilarang netralisasi, emesis, arang aktif, dan NGT buta."</w:t>
      </w:r>
    </w:p>
    <w:p w14:paraId="7DEBE99F" w14:textId="77777777" w:rsidR="008A1D84" w:rsidRDefault="00000000">
      <w:pPr>
        <w:pStyle w:val="ListBullet"/>
        <w:spacing w:after="20"/>
      </w:pPr>
      <w:r>
        <w:rPr>
          <w:b/>
        </w:rPr>
        <w:t>HF:</w:t>
      </w:r>
      <w:r>
        <w:t xml:space="preserve"> "Nyeri tidak sebanding dengan lesi dan onset tertunda; luka 1 sampai 2,5% TBSA dapat fatal; kalsium glukonat (gel, injeksi, Bier block, IV), pantau iCa, Mg, dan QTc; kalsium klorida dilarang intradermal."</w:t>
      </w:r>
    </w:p>
    <w:p w14:paraId="5E6E8540" w14:textId="77777777" w:rsidR="008A1D84" w:rsidRPr="00542387" w:rsidRDefault="00000000">
      <w:pPr>
        <w:pStyle w:val="Heading2"/>
        <w:rPr>
          <w:lang w:val="da-DK"/>
        </w:rPr>
      </w:pPr>
      <w:bookmarkStart w:id="251" w:name="toc_096"/>
      <w:bookmarkStart w:id="252" w:name="_Toc242997771"/>
      <w:r w:rsidRPr="00542387">
        <w:rPr>
          <w:lang w:val="da-DK"/>
        </w:rPr>
        <w:t>6.9 Vignette MCQ (3D)</w:t>
      </w:r>
      <w:bookmarkEnd w:id="251"/>
      <w:bookmarkEnd w:id="252"/>
    </w:p>
    <w:p w14:paraId="50FAD844" w14:textId="77777777" w:rsidR="008A1D84" w:rsidRPr="00542387" w:rsidRDefault="00000000">
      <w:pPr>
        <w:spacing w:after="80"/>
        <w:rPr>
          <w:lang w:val="da-DK"/>
        </w:rPr>
      </w:pPr>
      <w:r w:rsidRPr="00542387">
        <w:rPr>
          <w:i/>
          <w:sz w:val="19"/>
          <w:lang w:val="da-DK"/>
        </w:rPr>
        <w:t>Skenario fiktif untuk latihan.</w:t>
      </w:r>
    </w:p>
    <w:p w14:paraId="424797BF" w14:textId="77777777" w:rsidR="008A1D84" w:rsidRPr="00542387" w:rsidRDefault="00000000">
      <w:pPr>
        <w:spacing w:after="40"/>
        <w:rPr>
          <w:lang w:val="da-DK"/>
        </w:rPr>
      </w:pPr>
      <w:r w:rsidRPr="00542387">
        <w:rPr>
          <w:b/>
          <w:lang w:val="da-DK"/>
        </w:rPr>
        <w:t>Vignette 12 (Sianida)</w:t>
      </w:r>
    </w:p>
    <w:p w14:paraId="4F955B91" w14:textId="77777777" w:rsidR="008A1D84" w:rsidRPr="00542387" w:rsidRDefault="00000000">
      <w:pPr>
        <w:spacing w:after="40"/>
        <w:rPr>
          <w:lang w:val="da-DK"/>
        </w:rPr>
      </w:pPr>
      <w:r w:rsidRPr="00542387">
        <w:rPr>
          <w:lang w:val="da-DK"/>
        </w:rPr>
        <w:t>Pemadam kebakaran 35 tahun keluar dari gedung terbakar dengan koma, TDS 70, SpO2 99%, laktat 11 mmol/L, COHb 12%. Antidot yang paling tepat?</w:t>
      </w:r>
    </w:p>
    <w:p w14:paraId="2FE6BA12" w14:textId="77777777" w:rsidR="008A1D84" w:rsidRPr="00542387" w:rsidRDefault="00000000">
      <w:pPr>
        <w:spacing w:after="0"/>
        <w:ind w:left="454"/>
        <w:rPr>
          <w:lang w:val="da-DK"/>
        </w:rPr>
      </w:pPr>
      <w:r w:rsidRPr="00542387">
        <w:rPr>
          <w:lang w:val="da-DK"/>
        </w:rPr>
        <w:t>A. Natrium nitrit 300 mg IV</w:t>
      </w:r>
    </w:p>
    <w:p w14:paraId="417D09B3" w14:textId="77777777" w:rsidR="008A1D84" w:rsidRPr="00542387" w:rsidRDefault="00000000">
      <w:pPr>
        <w:spacing w:after="0"/>
        <w:ind w:left="454"/>
        <w:rPr>
          <w:lang w:val="da-DK"/>
        </w:rPr>
      </w:pPr>
      <w:r w:rsidRPr="00542387">
        <w:rPr>
          <w:lang w:val="da-DK"/>
        </w:rPr>
        <w:t>B. Hidroksokobalamin 5 g IV dengan O2 100%</w:t>
      </w:r>
    </w:p>
    <w:p w14:paraId="74E9E49A" w14:textId="77777777" w:rsidR="008A1D84" w:rsidRPr="00542387" w:rsidRDefault="00000000">
      <w:pPr>
        <w:spacing w:after="0"/>
        <w:ind w:left="454"/>
        <w:rPr>
          <w:lang w:val="da-DK"/>
        </w:rPr>
      </w:pPr>
      <w:r w:rsidRPr="00542387">
        <w:rPr>
          <w:lang w:val="da-DK"/>
        </w:rPr>
        <w:t>C. Biru metilen</w:t>
      </w:r>
    </w:p>
    <w:p w14:paraId="4BF3DA36" w14:textId="77777777" w:rsidR="008A1D84" w:rsidRPr="00542387" w:rsidRDefault="00000000">
      <w:pPr>
        <w:spacing w:after="0"/>
        <w:ind w:left="454"/>
        <w:rPr>
          <w:lang w:val="da-DK"/>
        </w:rPr>
      </w:pPr>
      <w:r w:rsidRPr="00542387">
        <w:rPr>
          <w:lang w:val="da-DK"/>
        </w:rPr>
        <w:t>D. Atropin</w:t>
      </w:r>
    </w:p>
    <w:p w14:paraId="6507239B" w14:textId="77777777" w:rsidR="008A1D84" w:rsidRPr="00542387" w:rsidRDefault="00000000">
      <w:pPr>
        <w:spacing w:after="0"/>
        <w:ind w:left="454"/>
        <w:rPr>
          <w:lang w:val="da-DK"/>
        </w:rPr>
      </w:pPr>
      <w:r w:rsidRPr="00542387">
        <w:rPr>
          <w:lang w:val="da-DK"/>
        </w:rPr>
        <w:t>E. Tiosulfat saja</w:t>
      </w:r>
    </w:p>
    <w:p w14:paraId="5DEDD0EA" w14:textId="77777777" w:rsidR="008A1D84" w:rsidRPr="00542387" w:rsidRDefault="00000000">
      <w:pPr>
        <w:spacing w:after="160"/>
        <w:rPr>
          <w:lang w:val="da-DK"/>
        </w:rPr>
      </w:pPr>
      <w:r w:rsidRPr="00542387">
        <w:rPr>
          <w:b/>
          <w:sz w:val="19"/>
          <w:lang w:val="da-DK"/>
        </w:rPr>
        <w:t>Jawaban:</w:t>
      </w:r>
      <w:r w:rsidRPr="00542387">
        <w:rPr>
          <w:sz w:val="19"/>
          <w:lang w:val="da-DK"/>
        </w:rPr>
        <w:t xml:space="preserve"> B. Asap kebakaran (HCN + CO): hidroksokobalamin; nitrit membentuk MetHb dan memperburuk hipoksia bersama COHb.</w:t>
      </w:r>
    </w:p>
    <w:p w14:paraId="07749886" w14:textId="77777777" w:rsidR="008A1D84" w:rsidRPr="00542387" w:rsidRDefault="00000000">
      <w:pPr>
        <w:spacing w:after="40"/>
        <w:rPr>
          <w:lang w:val="da-DK"/>
        </w:rPr>
      </w:pPr>
      <w:r w:rsidRPr="00542387">
        <w:rPr>
          <w:b/>
          <w:lang w:val="da-DK"/>
        </w:rPr>
        <w:t>Vignette 13 (H2S)</w:t>
      </w:r>
    </w:p>
    <w:p w14:paraId="1F0BF54B" w14:textId="77777777" w:rsidR="008A1D84" w:rsidRPr="00542387" w:rsidRDefault="00000000">
      <w:pPr>
        <w:spacing w:after="40"/>
        <w:rPr>
          <w:lang w:val="da-DK"/>
        </w:rPr>
      </w:pPr>
      <w:r w:rsidRPr="00542387">
        <w:rPr>
          <w:lang w:val="da-DK"/>
        </w:rPr>
        <w:t>Pekerja IPAL kolaps di dalam manhole; rekannya langsung turun menolong. Respons pertama yang benar sebelum menolong?</w:t>
      </w:r>
    </w:p>
    <w:p w14:paraId="28CE02F5" w14:textId="77777777" w:rsidR="008A1D84" w:rsidRPr="00542387" w:rsidRDefault="00000000">
      <w:pPr>
        <w:spacing w:after="0"/>
        <w:ind w:left="454"/>
        <w:rPr>
          <w:lang w:val="da-DK"/>
        </w:rPr>
      </w:pPr>
      <w:r w:rsidRPr="00542387">
        <w:rPr>
          <w:lang w:val="da-DK"/>
        </w:rPr>
        <w:t>A. Masuk cepat tanpa alat</w:t>
      </w:r>
    </w:p>
    <w:p w14:paraId="02543A23" w14:textId="77777777" w:rsidR="008A1D84" w:rsidRPr="00542387" w:rsidRDefault="00000000">
      <w:pPr>
        <w:spacing w:after="0"/>
        <w:ind w:left="454"/>
        <w:rPr>
          <w:lang w:val="da-DK"/>
        </w:rPr>
      </w:pPr>
      <w:r w:rsidRPr="00542387">
        <w:rPr>
          <w:lang w:val="da-DK"/>
        </w:rPr>
        <w:t>B. Bunyikan alarm, kenakan SCBA bertekanan positif, siapkan lifeline/ventilasi</w:t>
      </w:r>
    </w:p>
    <w:p w14:paraId="74470EFA" w14:textId="77777777" w:rsidR="008A1D84" w:rsidRPr="00542387" w:rsidRDefault="00000000">
      <w:pPr>
        <w:spacing w:after="0"/>
        <w:ind w:left="454"/>
        <w:rPr>
          <w:lang w:val="da-DK"/>
        </w:rPr>
      </w:pPr>
      <w:r w:rsidRPr="00542387">
        <w:rPr>
          <w:lang w:val="da-DK"/>
        </w:rPr>
        <w:t>C. Gunakan masker N95</w:t>
      </w:r>
    </w:p>
    <w:p w14:paraId="65168ADA" w14:textId="77777777" w:rsidR="008A1D84" w:rsidRPr="00542387" w:rsidRDefault="00000000">
      <w:pPr>
        <w:spacing w:after="0"/>
        <w:ind w:left="454"/>
        <w:rPr>
          <w:lang w:val="da-DK"/>
        </w:rPr>
      </w:pPr>
      <w:r w:rsidRPr="00542387">
        <w:rPr>
          <w:lang w:val="da-DK"/>
        </w:rPr>
        <w:t>D. Tutup hidung dan masuk</w:t>
      </w:r>
    </w:p>
    <w:p w14:paraId="2CD9ABAE" w14:textId="77777777" w:rsidR="008A1D84" w:rsidRDefault="00000000">
      <w:pPr>
        <w:spacing w:after="0"/>
        <w:ind w:left="454"/>
      </w:pPr>
      <w:r>
        <w:t>E. Tunggu bau hilang</w:t>
      </w:r>
    </w:p>
    <w:p w14:paraId="359C0DED" w14:textId="77777777" w:rsidR="008A1D84" w:rsidRDefault="00000000">
      <w:pPr>
        <w:spacing w:after="160"/>
      </w:pPr>
      <w:r>
        <w:rPr>
          <w:b/>
          <w:sz w:val="19"/>
        </w:rPr>
        <w:t>Jawaban:</w:t>
      </w:r>
      <w:r>
        <w:rPr>
          <w:sz w:val="19"/>
        </w:rPr>
        <w:t xml:space="preserve"> B. 25 sampai 40% kematian H2S adalah penolong tanpa SCBA; bau hilang justru tanda paralisis olfaktori.</w:t>
      </w:r>
    </w:p>
    <w:p w14:paraId="3ECEFD29" w14:textId="77777777" w:rsidR="008A1D84" w:rsidRPr="00542387" w:rsidRDefault="00000000">
      <w:pPr>
        <w:spacing w:after="40"/>
        <w:rPr>
          <w:lang w:val="da-DK"/>
        </w:rPr>
      </w:pPr>
      <w:r w:rsidRPr="00542387">
        <w:rPr>
          <w:b/>
          <w:lang w:val="da-DK"/>
        </w:rPr>
        <w:t>Vignette 14 (Klorin)</w:t>
      </w:r>
    </w:p>
    <w:p w14:paraId="25D2F359" w14:textId="77777777" w:rsidR="008A1D84" w:rsidRPr="00542387" w:rsidRDefault="00000000">
      <w:pPr>
        <w:spacing w:after="40"/>
        <w:rPr>
          <w:lang w:val="da-DK"/>
        </w:rPr>
      </w:pPr>
      <w:r w:rsidRPr="00542387">
        <w:rPr>
          <w:lang w:val="da-DK"/>
        </w:rPr>
        <w:t>Petugas kebersihan 30 tahun mencampur pemutih dan pembersih kloset di kamar mandi tertutup, batuk dan mengi. Foto toraks normal, SpO2 95% setelah salbutamol. Tindakan paling tepat?</w:t>
      </w:r>
    </w:p>
    <w:p w14:paraId="28CE74ED" w14:textId="77777777" w:rsidR="008A1D84" w:rsidRPr="00542387" w:rsidRDefault="00000000">
      <w:pPr>
        <w:spacing w:after="0"/>
        <w:ind w:left="454"/>
        <w:rPr>
          <w:lang w:val="da-DK"/>
        </w:rPr>
      </w:pPr>
      <w:r w:rsidRPr="00542387">
        <w:rPr>
          <w:lang w:val="da-DK"/>
        </w:rPr>
        <w:t>A. Pulang tanpa observasi</w:t>
      </w:r>
    </w:p>
    <w:p w14:paraId="1368688A" w14:textId="77777777" w:rsidR="008A1D84" w:rsidRPr="00542387" w:rsidRDefault="00000000">
      <w:pPr>
        <w:spacing w:after="0"/>
        <w:ind w:left="454"/>
        <w:rPr>
          <w:lang w:val="da-DK"/>
        </w:rPr>
      </w:pPr>
      <w:r w:rsidRPr="00542387">
        <w:rPr>
          <w:lang w:val="da-DK"/>
        </w:rPr>
        <w:t>B. Observasi 24 sampai 48 jam karena edema paru dapat tertunda 12 sampai 24 jam</w:t>
      </w:r>
    </w:p>
    <w:p w14:paraId="277F31B4" w14:textId="77777777" w:rsidR="008A1D84" w:rsidRDefault="00000000">
      <w:pPr>
        <w:spacing w:after="0"/>
        <w:ind w:left="454"/>
      </w:pPr>
      <w:r>
        <w:lastRenderedPageBreak/>
        <w:t>C. Cairan IV agresif</w:t>
      </w:r>
    </w:p>
    <w:p w14:paraId="55A28960" w14:textId="77777777" w:rsidR="008A1D84" w:rsidRDefault="00000000">
      <w:pPr>
        <w:spacing w:after="0"/>
        <w:ind w:left="454"/>
      </w:pPr>
      <w:r>
        <w:t>D. Netralisasi dengan asam</w:t>
      </w:r>
    </w:p>
    <w:p w14:paraId="577D108C" w14:textId="77777777" w:rsidR="008A1D84" w:rsidRDefault="00000000">
      <w:pPr>
        <w:spacing w:after="0"/>
        <w:ind w:left="454"/>
      </w:pPr>
      <w:r>
        <w:t>E. Antibiotik profilaksis</w:t>
      </w:r>
    </w:p>
    <w:p w14:paraId="73F0C18B" w14:textId="77777777" w:rsidR="008A1D84" w:rsidRDefault="00000000">
      <w:pPr>
        <w:spacing w:after="160"/>
      </w:pPr>
      <w:r>
        <w:rPr>
          <w:b/>
          <w:sz w:val="19"/>
        </w:rPr>
        <w:t>Jawaban:</w:t>
      </w:r>
      <w:r>
        <w:rPr>
          <w:sz w:val="19"/>
        </w:rPr>
        <w:t xml:space="preserve"> B. Edema paru klorin memuncak 12 sampai 24 jam; foto awal sering normal; hindari kelebihan cairan.</w:t>
      </w:r>
    </w:p>
    <w:p w14:paraId="763DE6E8" w14:textId="77777777" w:rsidR="008A1D84" w:rsidRDefault="00000000">
      <w:pPr>
        <w:pStyle w:val="Heading2"/>
      </w:pPr>
      <w:bookmarkStart w:id="253" w:name="toc_097"/>
      <w:bookmarkStart w:id="254" w:name="_Toc242997772"/>
      <w:r>
        <w:t>6.10 Lafaz OSCE: satu kalimat per agen (3E)</w:t>
      </w:r>
      <w:bookmarkEnd w:id="253"/>
      <w:bookmarkEnd w:id="254"/>
    </w:p>
    <w:p w14:paraId="3FD04466" w14:textId="77777777" w:rsidR="008A1D84" w:rsidRPr="00542387" w:rsidRDefault="00000000">
      <w:pPr>
        <w:pStyle w:val="ListBullet"/>
        <w:spacing w:after="20"/>
        <w:rPr>
          <w:lang w:val="da-DK"/>
        </w:rPr>
      </w:pPr>
      <w:r w:rsidRPr="00542387">
        <w:rPr>
          <w:b/>
          <w:lang w:val="da-DK"/>
        </w:rPr>
        <w:t>Silika:</w:t>
      </w:r>
      <w:r w:rsidRPr="00542387">
        <w:rPr>
          <w:lang w:val="da-DK"/>
        </w:rPr>
        <w:t xml:space="preserve"> "DLCO dan HRCT mendeteksi silikosis awal saat spirometri dan foto masih normal; tidak ada BEI, skrining TB dengan IGRA, dan pekerja ditarik dari pajanan."</w:t>
      </w:r>
    </w:p>
    <w:p w14:paraId="33DCC91C" w14:textId="77777777" w:rsidR="008A1D84" w:rsidRPr="00542387" w:rsidRDefault="00000000">
      <w:pPr>
        <w:pStyle w:val="ListBullet"/>
        <w:spacing w:after="20"/>
        <w:rPr>
          <w:lang w:val="da-DK"/>
        </w:rPr>
      </w:pPr>
      <w:r w:rsidRPr="00542387">
        <w:rPr>
          <w:b/>
          <w:lang w:val="da-DK"/>
        </w:rPr>
        <w:t>Asbes:</w:t>
      </w:r>
      <w:r w:rsidRPr="00542387">
        <w:rPr>
          <w:lang w:val="da-DK"/>
        </w:rPr>
        <w:t xml:space="preserve"> "Plak pleura adalah penanda pajanan, bukan asbestosis; Helsinki 10^6 serat amfibol per gram menghasilkan 33 sampai 45% negatif palsu sehingga usulan 600 badan asbes atau 300.000 serat dipertimbangkan, dan batas klaim JKK 3 tahun tidak sesuai latensi."</w:t>
      </w:r>
    </w:p>
    <w:p w14:paraId="381BF8A9" w14:textId="77777777" w:rsidR="008A1D84" w:rsidRPr="00542387" w:rsidRDefault="00000000">
      <w:pPr>
        <w:pStyle w:val="ListBullet"/>
        <w:spacing w:after="20"/>
        <w:rPr>
          <w:lang w:val="da-DK"/>
        </w:rPr>
      </w:pPr>
      <w:r w:rsidRPr="00542387">
        <w:rPr>
          <w:b/>
          <w:lang w:val="da-DK"/>
        </w:rPr>
        <w:t>Debu batubara:</w:t>
      </w:r>
      <w:r w:rsidRPr="00542387">
        <w:rPr>
          <w:lang w:val="da-DK"/>
        </w:rPr>
        <w:t xml:space="preserve"> "CWP simpleks tidak bergejala, PMF bila masa lebih dari 1 cm; sering ada kontribusi silika; tidak ada BEI dan tidak ada terapi kuratif, pengendalian pada sumber."</w:t>
      </w:r>
    </w:p>
    <w:p w14:paraId="241F3BCB" w14:textId="77777777" w:rsidR="008A1D84" w:rsidRPr="00542387" w:rsidRDefault="00000000">
      <w:pPr>
        <w:pStyle w:val="ListBullet"/>
        <w:spacing w:after="20"/>
        <w:rPr>
          <w:lang w:val="da-DK"/>
        </w:rPr>
      </w:pPr>
      <w:r w:rsidRPr="00542387">
        <w:rPr>
          <w:b/>
          <w:lang w:val="da-DK"/>
        </w:rPr>
        <w:t>Debu kayu:</w:t>
      </w:r>
      <w:r w:rsidRPr="00542387">
        <w:rPr>
          <w:lang w:val="da-DK"/>
        </w:rPr>
        <w:t xml:space="preserve"> "Karsinoma sinonasal adenokarsinoma tipe intestinal pada etmoid, latensi 20 sampai 40 tahun, IARC Grup 1 kayu keras; partikel besar mengendap di saluran napas atas, surveilans nasoendoskopi."</w:t>
      </w:r>
    </w:p>
    <w:p w14:paraId="5D45B0C3" w14:textId="77777777" w:rsidR="008A1D84" w:rsidRPr="00542387" w:rsidRDefault="00000000">
      <w:pPr>
        <w:pStyle w:val="ListBullet"/>
        <w:spacing w:after="20"/>
        <w:rPr>
          <w:lang w:val="da-DK"/>
        </w:rPr>
      </w:pPr>
      <w:r w:rsidRPr="00542387">
        <w:rPr>
          <w:b/>
          <w:lang w:val="da-DK"/>
        </w:rPr>
        <w:t>Debu kapas:</w:t>
      </w:r>
      <w:r w:rsidRPr="00542387">
        <w:rPr>
          <w:lang w:val="da-DK"/>
        </w:rPr>
        <w:t xml:space="preserve"> "Zat penyebab adalah endotoksin bakteri Gram-negatif, bukan serat; gejala terberat hari Senin; spirometri pra-/pasca-shift hari pertama; tidak ada kanker paru."</w:t>
      </w:r>
    </w:p>
    <w:p w14:paraId="559B16C2" w14:textId="77777777" w:rsidR="008A1D84" w:rsidRPr="00542387" w:rsidRDefault="00000000">
      <w:pPr>
        <w:pStyle w:val="Heading2"/>
        <w:rPr>
          <w:lang w:val="da-DK"/>
        </w:rPr>
      </w:pPr>
      <w:bookmarkStart w:id="255" w:name="toc_098"/>
      <w:bookmarkStart w:id="256" w:name="_Toc242997773"/>
      <w:r w:rsidRPr="00542387">
        <w:rPr>
          <w:lang w:val="da-DK"/>
        </w:rPr>
        <w:t>6.11 Vignette MCQ (3E)</w:t>
      </w:r>
      <w:bookmarkEnd w:id="255"/>
      <w:bookmarkEnd w:id="256"/>
    </w:p>
    <w:p w14:paraId="39C4FC39" w14:textId="77777777" w:rsidR="008A1D84" w:rsidRPr="00542387" w:rsidRDefault="00000000">
      <w:pPr>
        <w:spacing w:after="80"/>
        <w:rPr>
          <w:lang w:val="da-DK"/>
        </w:rPr>
      </w:pPr>
      <w:r w:rsidRPr="00542387">
        <w:rPr>
          <w:i/>
          <w:sz w:val="19"/>
          <w:lang w:val="da-DK"/>
        </w:rPr>
        <w:t>Skenario fiktif untuk latihan.</w:t>
      </w:r>
    </w:p>
    <w:p w14:paraId="550CF830" w14:textId="77777777" w:rsidR="008A1D84" w:rsidRPr="00542387" w:rsidRDefault="00000000">
      <w:pPr>
        <w:spacing w:after="40"/>
        <w:rPr>
          <w:lang w:val="da-DK"/>
        </w:rPr>
      </w:pPr>
      <w:r w:rsidRPr="00542387">
        <w:rPr>
          <w:b/>
          <w:lang w:val="da-DK"/>
        </w:rPr>
        <w:t>Vignette 15 (Silika)</w:t>
      </w:r>
    </w:p>
    <w:p w14:paraId="6D9A2F56" w14:textId="77777777" w:rsidR="008A1D84" w:rsidRPr="00542387" w:rsidRDefault="00000000">
      <w:pPr>
        <w:spacing w:after="40"/>
        <w:rPr>
          <w:lang w:val="da-DK"/>
        </w:rPr>
      </w:pPr>
      <w:r w:rsidRPr="00542387">
        <w:rPr>
          <w:lang w:val="da-DK"/>
        </w:rPr>
        <w:t>Pemotong meja batu buatan 42 tahun, sesak ringan; spirometri normal, foto toraks normal; DLCO 62% prediksi. Langkah paling tepat?</w:t>
      </w:r>
    </w:p>
    <w:p w14:paraId="4F16F7A5" w14:textId="77777777" w:rsidR="008A1D84" w:rsidRPr="00542387" w:rsidRDefault="00000000">
      <w:pPr>
        <w:spacing w:after="0"/>
        <w:ind w:left="454"/>
        <w:rPr>
          <w:lang w:val="da-DK"/>
        </w:rPr>
      </w:pPr>
      <w:r w:rsidRPr="00542387">
        <w:rPr>
          <w:lang w:val="da-DK"/>
        </w:rPr>
        <w:t>A. Singkirkan silikosis karena foto normal</w:t>
      </w:r>
    </w:p>
    <w:p w14:paraId="3F274318" w14:textId="77777777" w:rsidR="008A1D84" w:rsidRPr="00542387" w:rsidRDefault="00000000">
      <w:pPr>
        <w:spacing w:after="0"/>
        <w:ind w:left="454"/>
        <w:rPr>
          <w:lang w:val="da-DK"/>
        </w:rPr>
      </w:pPr>
      <w:r w:rsidRPr="00542387">
        <w:rPr>
          <w:lang w:val="da-DK"/>
        </w:rPr>
        <w:t>B. HRCT toraks dan skrining IGRA; tarik dari pajanan bila konfirmasi</w:t>
      </w:r>
    </w:p>
    <w:p w14:paraId="6045B480" w14:textId="77777777" w:rsidR="008A1D84" w:rsidRPr="00542387" w:rsidRDefault="00000000">
      <w:pPr>
        <w:spacing w:after="0"/>
        <w:ind w:left="454"/>
        <w:rPr>
          <w:lang w:val="da-DK"/>
        </w:rPr>
      </w:pPr>
      <w:r w:rsidRPr="00542387">
        <w:rPr>
          <w:lang w:val="da-DK"/>
        </w:rPr>
        <w:t>C. Kortikosteroid jangka panjang</w:t>
      </w:r>
    </w:p>
    <w:p w14:paraId="6D2A88F6" w14:textId="77777777" w:rsidR="008A1D84" w:rsidRPr="00542387" w:rsidRDefault="00000000">
      <w:pPr>
        <w:spacing w:after="0"/>
        <w:ind w:left="454"/>
        <w:rPr>
          <w:lang w:val="da-DK"/>
        </w:rPr>
      </w:pPr>
      <w:r w:rsidRPr="00542387">
        <w:rPr>
          <w:lang w:val="da-DK"/>
        </w:rPr>
        <w:t>D. BEI silika urin</w:t>
      </w:r>
    </w:p>
    <w:p w14:paraId="13D525E1" w14:textId="77777777" w:rsidR="008A1D84" w:rsidRPr="00542387" w:rsidRDefault="00000000">
      <w:pPr>
        <w:spacing w:after="0"/>
        <w:ind w:left="454"/>
        <w:rPr>
          <w:lang w:val="da-DK"/>
        </w:rPr>
      </w:pPr>
      <w:r w:rsidRPr="00542387">
        <w:rPr>
          <w:lang w:val="da-DK"/>
        </w:rPr>
        <w:t>E. Lanjut bekerja dengan N95</w:t>
      </w:r>
    </w:p>
    <w:p w14:paraId="731ADA6A" w14:textId="77777777" w:rsidR="008A1D84" w:rsidRPr="00542387" w:rsidRDefault="00000000">
      <w:pPr>
        <w:spacing w:after="160"/>
        <w:rPr>
          <w:lang w:val="da-DK"/>
        </w:rPr>
      </w:pPr>
      <w:r w:rsidRPr="00542387">
        <w:rPr>
          <w:b/>
          <w:sz w:val="19"/>
          <w:lang w:val="da-DK"/>
        </w:rPr>
        <w:t>Jawaban:</w:t>
      </w:r>
      <w:r w:rsidRPr="00542387">
        <w:rPr>
          <w:sz w:val="19"/>
          <w:lang w:val="da-DK"/>
        </w:rPr>
        <w:t xml:space="preserve"> B. DLCO dan HRCT lebih sensitif; 53,4% spirometri normal saat diagnosis; tidak ada BEI; skrining TB wajib.</w:t>
      </w:r>
    </w:p>
    <w:p w14:paraId="6839FEC1" w14:textId="77777777" w:rsidR="008A1D84" w:rsidRPr="00542387" w:rsidRDefault="00000000">
      <w:pPr>
        <w:spacing w:after="40"/>
        <w:rPr>
          <w:lang w:val="da-DK"/>
        </w:rPr>
      </w:pPr>
      <w:r w:rsidRPr="00542387">
        <w:rPr>
          <w:b/>
          <w:lang w:val="da-DK"/>
        </w:rPr>
        <w:t>Vignette 16 (Asbes)</w:t>
      </w:r>
    </w:p>
    <w:p w14:paraId="13EF21D6" w14:textId="77777777" w:rsidR="008A1D84" w:rsidRPr="00542387" w:rsidRDefault="00000000">
      <w:pPr>
        <w:spacing w:after="40"/>
        <w:rPr>
          <w:lang w:val="da-DK"/>
        </w:rPr>
      </w:pPr>
      <w:r w:rsidRPr="00542387">
        <w:rPr>
          <w:lang w:val="da-DK"/>
        </w:rPr>
        <w:t>Mantan pekerja galangan kapal 68 tahun, plak pleura kalsifikasi bilateral, faal paru normal, tanpa fibrosis parenkim. Pernyataan yang benar?</w:t>
      </w:r>
    </w:p>
    <w:p w14:paraId="57F1BB8C" w14:textId="77777777" w:rsidR="008A1D84" w:rsidRPr="00542387" w:rsidRDefault="00000000">
      <w:pPr>
        <w:spacing w:after="0"/>
        <w:ind w:left="454"/>
        <w:rPr>
          <w:lang w:val="da-DK"/>
        </w:rPr>
      </w:pPr>
      <w:r w:rsidRPr="00542387">
        <w:rPr>
          <w:lang w:val="da-DK"/>
        </w:rPr>
        <w:t>A. Asbestosis</w:t>
      </w:r>
    </w:p>
    <w:p w14:paraId="6FB4DB86" w14:textId="77777777" w:rsidR="008A1D84" w:rsidRPr="00542387" w:rsidRDefault="00000000">
      <w:pPr>
        <w:spacing w:after="0"/>
        <w:ind w:left="454"/>
        <w:rPr>
          <w:lang w:val="da-DK"/>
        </w:rPr>
      </w:pPr>
      <w:r w:rsidRPr="00542387">
        <w:rPr>
          <w:lang w:val="da-DK"/>
        </w:rPr>
        <w:t>B. Plak pleura adalah penanda pajanan, bukan asbestosis dan bukan prakanker</w:t>
      </w:r>
    </w:p>
    <w:p w14:paraId="08569294" w14:textId="77777777" w:rsidR="008A1D84" w:rsidRPr="00542387" w:rsidRDefault="00000000">
      <w:pPr>
        <w:spacing w:after="0"/>
        <w:ind w:left="454"/>
        <w:rPr>
          <w:lang w:val="da-DK"/>
        </w:rPr>
      </w:pPr>
      <w:r w:rsidRPr="00542387">
        <w:rPr>
          <w:lang w:val="da-DK"/>
        </w:rPr>
        <w:t>C. Pasti mesotelioma</w:t>
      </w:r>
    </w:p>
    <w:p w14:paraId="7C41E4A5" w14:textId="77777777" w:rsidR="008A1D84" w:rsidRPr="00542387" w:rsidRDefault="00000000">
      <w:pPr>
        <w:spacing w:after="0"/>
        <w:ind w:left="454"/>
        <w:rPr>
          <w:lang w:val="da-DK"/>
        </w:rPr>
      </w:pPr>
      <w:r w:rsidRPr="00542387">
        <w:rPr>
          <w:lang w:val="da-DK"/>
        </w:rPr>
        <w:t>D. BEI asbes urin positif</w:t>
      </w:r>
    </w:p>
    <w:p w14:paraId="06ED8694" w14:textId="77777777" w:rsidR="008A1D84" w:rsidRPr="00542387" w:rsidRDefault="00000000">
      <w:pPr>
        <w:spacing w:after="0"/>
        <w:ind w:left="454"/>
        <w:rPr>
          <w:lang w:val="da-DK"/>
        </w:rPr>
      </w:pPr>
      <w:r w:rsidRPr="00542387">
        <w:rPr>
          <w:lang w:val="da-DK"/>
        </w:rPr>
        <w:t>E. Steroid sistemik</w:t>
      </w:r>
    </w:p>
    <w:p w14:paraId="6150A053" w14:textId="77777777" w:rsidR="008A1D84" w:rsidRPr="00542387" w:rsidRDefault="00000000">
      <w:pPr>
        <w:spacing w:after="160"/>
        <w:rPr>
          <w:lang w:val="da-DK"/>
        </w:rPr>
      </w:pPr>
      <w:r w:rsidRPr="00542387">
        <w:rPr>
          <w:b/>
          <w:sz w:val="19"/>
          <w:lang w:val="da-DK"/>
        </w:rPr>
        <w:t>Jawaban:</w:t>
      </w:r>
      <w:r w:rsidRPr="00542387">
        <w:rPr>
          <w:sz w:val="19"/>
          <w:lang w:val="da-DK"/>
        </w:rPr>
        <w:t xml:space="preserve"> B. Asbestosis = fibrosis parenkim difus basal; plak pleura tidak menurunkan faal paru; surveilans seumur hidup.</w:t>
      </w:r>
    </w:p>
    <w:p w14:paraId="6D2371B5" w14:textId="77777777" w:rsidR="008A1D84" w:rsidRPr="00542387" w:rsidRDefault="00000000">
      <w:pPr>
        <w:pStyle w:val="Heading1"/>
        <w:rPr>
          <w:lang w:val="da-DK"/>
        </w:rPr>
      </w:pPr>
      <w:bookmarkStart w:id="257" w:name="toc_099"/>
      <w:bookmarkStart w:id="258" w:name="_Toc242997774"/>
      <w:r w:rsidRPr="00542387">
        <w:rPr>
          <w:lang w:val="da-DK"/>
        </w:rPr>
        <w:t>7. CATATAN KUALITAS DAN HAL YANG PERLU DICEK</w:t>
      </w:r>
      <w:bookmarkEnd w:id="257"/>
      <w:bookmarkEnd w:id="258"/>
    </w:p>
    <w:p w14:paraId="03CE19A1" w14:textId="77777777" w:rsidR="008A1D84" w:rsidRPr="00542387" w:rsidRDefault="00000000">
      <w:pPr>
        <w:spacing w:after="80"/>
        <w:rPr>
          <w:lang w:val="da-DK"/>
        </w:rPr>
      </w:pPr>
      <w:r w:rsidRPr="00542387">
        <w:rPr>
          <w:i/>
          <w:sz w:val="19"/>
          <w:lang w:val="da-DK"/>
        </w:rPr>
        <w:t>Isi catatan ini berasal dari keluaran NotebookLM yang dapat keliru; angka untuk ujian sebaiknya dicek ke sumber primer.</w:t>
      </w:r>
    </w:p>
    <w:p w14:paraId="14B9E61F" w14:textId="77777777" w:rsidR="008A1D84" w:rsidRDefault="00000000">
      <w:pPr>
        <w:pStyle w:val="ListBullet"/>
        <w:spacing w:after="20"/>
      </w:pPr>
      <w:r>
        <w:rPr>
          <w:b/>
          <w:sz w:val="20"/>
        </w:rPr>
        <w:t>PP 88/2019 dicabut</w:t>
      </w:r>
      <w:r>
        <w:rPr>
          <w:sz w:val="20"/>
        </w:rPr>
        <w:t xml:space="preserve"> oleh PP 28/2024 (Pasal 1170) menurut NotebookLM; teks PP 88/2019 tidak ada di notebook. Cek pasal pada PDF PP 28/2024.</w:t>
      </w:r>
    </w:p>
    <w:p w14:paraId="3ABDE251" w14:textId="77777777" w:rsidR="008A1D84" w:rsidRDefault="00000000">
      <w:pPr>
        <w:pStyle w:val="ListBullet"/>
        <w:spacing w:after="20"/>
      </w:pPr>
      <w:r>
        <w:rPr>
          <w:b/>
          <w:sz w:val="20"/>
        </w:rPr>
        <w:lastRenderedPageBreak/>
        <w:t>BEI kromium ada dua versi:</w:t>
      </w:r>
      <w:r>
        <w:rPr>
          <w:sz w:val="20"/>
        </w:rPr>
        <w:t xml:space="preserve"> 25 µg/L (IPB Permenaker; akhir shift akhir minggu) dan 0,7 µg/L berbasis populasi (ACGIH 2026).</w:t>
      </w:r>
    </w:p>
    <w:p w14:paraId="21A019F7" w14:textId="77777777" w:rsidR="008A1D84" w:rsidRPr="00542387" w:rsidRDefault="00000000">
      <w:pPr>
        <w:pStyle w:val="ListBullet"/>
        <w:spacing w:after="20"/>
        <w:rPr>
          <w:lang w:val="da-DK"/>
        </w:rPr>
      </w:pPr>
      <w:r w:rsidRPr="00542387">
        <w:rPr>
          <w:b/>
          <w:sz w:val="20"/>
          <w:lang w:val="da-DK"/>
        </w:rPr>
        <w:t>Arsen:</w:t>
      </w:r>
      <w:r w:rsidRPr="00542387">
        <w:rPr>
          <w:sz w:val="20"/>
          <w:lang w:val="da-DK"/>
        </w:rPr>
        <w:t xml:space="preserve"> IPB Permenaker 35 µg/L vs ACGIH 2026 15 µg/g kreatinin (Pop).</w:t>
      </w:r>
    </w:p>
    <w:p w14:paraId="1610D8B9" w14:textId="77777777" w:rsidR="008A1D84" w:rsidRPr="00542387" w:rsidRDefault="00000000">
      <w:pPr>
        <w:pStyle w:val="ListBullet"/>
        <w:spacing w:after="20"/>
        <w:rPr>
          <w:lang w:val="da-DK"/>
        </w:rPr>
      </w:pPr>
      <w:r w:rsidRPr="00542387">
        <w:rPr>
          <w:b/>
          <w:sz w:val="20"/>
          <w:lang w:val="da-DK"/>
        </w:rPr>
        <w:t>Nikel:</w:t>
      </w:r>
      <w:r w:rsidRPr="00542387">
        <w:rPr>
          <w:sz w:val="20"/>
          <w:lang w:val="da-DK"/>
        </w:rPr>
        <w:t xml:space="preserve"> nilai BEI 30 dan 5 µg/L belum terverifikasi pada pustaka lain; cek buku BEI ACGIH 2026.</w:t>
      </w:r>
    </w:p>
    <w:p w14:paraId="1F56E955" w14:textId="77777777" w:rsidR="008A1D84" w:rsidRDefault="00000000">
      <w:pPr>
        <w:pStyle w:val="ListBullet"/>
        <w:spacing w:after="20"/>
      </w:pPr>
      <w:r w:rsidRPr="00542387">
        <w:rPr>
          <w:b/>
          <w:sz w:val="20"/>
          <w:lang w:val="da-DK"/>
        </w:rPr>
        <w:t>NAB Permenaker 5/2018 yang berbeda antar keluaran NotebookLM:</w:t>
      </w:r>
      <w:r w:rsidRPr="00542387">
        <w:rPr>
          <w:sz w:val="20"/>
          <w:lang w:val="da-DK"/>
        </w:rPr>
        <w:t xml:space="preserve"> mangan (0,2 inhalabel dan 0,02 respirabel pada tabel Lampiran 3 vs 0,1 pada keluaran Bagian B) dan berilium (0,00005 mg/m3 pada tabel vs 0,002 pada keluaran Bagian B). </w:t>
      </w:r>
      <w:r>
        <w:rPr>
          <w:sz w:val="20"/>
        </w:rPr>
        <w:t>Tabel di bagian 2.1 dipakai sebagai acuan; cek ulang PDF.</w:t>
      </w:r>
    </w:p>
    <w:p w14:paraId="6442173A" w14:textId="77777777" w:rsidR="008A1D84" w:rsidRDefault="00000000">
      <w:pPr>
        <w:pStyle w:val="ListBullet"/>
        <w:spacing w:after="20"/>
      </w:pPr>
      <w:r w:rsidRPr="00542387">
        <w:rPr>
          <w:b/>
          <w:sz w:val="20"/>
          <w:lang w:val="da-DK"/>
        </w:rPr>
        <w:t>Nomor butir Perpres 7/2019:</w:t>
      </w:r>
      <w:r w:rsidRPr="00542387">
        <w:rPr>
          <w:sz w:val="20"/>
          <w:lang w:val="da-DK"/>
        </w:rPr>
        <w:t xml:space="preserve"> keluaran per zat kadang berbeda dari tabel di bagian 2.2 (mis. </w:t>
      </w:r>
      <w:r>
        <w:rPr>
          <w:sz w:val="20"/>
        </w:rPr>
        <w:t>Pb, Cd, Mn, Ni, Be, Co, Tl, Zn). Tabel bagian 2.2 dipakai sebagai acuan; cek ulang lampiran.</w:t>
      </w:r>
    </w:p>
    <w:p w14:paraId="5681F27F" w14:textId="77777777" w:rsidR="008A1D84" w:rsidRDefault="00000000">
      <w:pPr>
        <w:pStyle w:val="ListBullet"/>
        <w:spacing w:after="20"/>
      </w:pPr>
      <w:r>
        <w:rPr>
          <w:b/>
          <w:sz w:val="20"/>
        </w:rPr>
        <w:t>Belum ada:</w:t>
      </w:r>
      <w:r>
        <w:rPr>
          <w:sz w:val="20"/>
        </w:rPr>
        <w:t xml:space="preserve"> Permenkes 7/2019 dan regulasi BPJS Ketenagakerjaan untuk PAK, serta sumber tambahan EPA IRIS (ATSDR CSEM untuk kolinesterase, nitrat/nitrit, dan asbes sudah diunduh ke folder sumber tambahan).</w:t>
      </w:r>
    </w:p>
    <w:p w14:paraId="5240D797" w14:textId="77777777" w:rsidR="008A1D84" w:rsidRPr="00542387" w:rsidRDefault="00000000">
      <w:pPr>
        <w:pStyle w:val="ListBullet"/>
        <w:spacing w:after="20"/>
        <w:rPr>
          <w:lang w:val="da-DK"/>
        </w:rPr>
      </w:pPr>
      <w:r w:rsidRPr="00542387">
        <w:rPr>
          <w:b/>
          <w:sz w:val="20"/>
          <w:lang w:val="da-DK"/>
        </w:rPr>
        <w:t>Seng, talium, dan kobalt</w:t>
      </w:r>
      <w:r w:rsidRPr="00542387">
        <w:rPr>
          <w:sz w:val="20"/>
          <w:lang w:val="da-DK"/>
        </w:rPr>
        <w:t xml:space="preserve"> dijawab ringkas (zat minor).</w:t>
      </w:r>
    </w:p>
    <w:p w14:paraId="1C9B9373" w14:textId="77777777" w:rsidR="008A1D84" w:rsidRPr="00542387" w:rsidRDefault="00000000">
      <w:pPr>
        <w:pStyle w:val="ListBullet"/>
        <w:spacing w:after="20"/>
        <w:rPr>
          <w:lang w:val="da-DK"/>
        </w:rPr>
      </w:pPr>
      <w:r w:rsidRPr="00542387">
        <w:rPr>
          <w:b/>
          <w:sz w:val="20"/>
          <w:lang w:val="da-DK"/>
        </w:rPr>
        <w:t>Klaim yang perlu diverifikasi:</w:t>
      </w:r>
      <w:r w:rsidRPr="00542387">
        <w:rPr>
          <w:sz w:val="20"/>
          <w:lang w:val="da-DK"/>
        </w:rPr>
        <w:t xml:space="preserve"> efek asam askorbat IV dosis tinggi pada kromium (bagian 3A.1).</w:t>
      </w:r>
    </w:p>
    <w:p w14:paraId="17746338" w14:textId="77777777" w:rsidR="008A1D84" w:rsidRPr="00542387" w:rsidRDefault="00000000">
      <w:pPr>
        <w:pStyle w:val="ListBullet"/>
        <w:spacing w:after="20"/>
        <w:rPr>
          <w:lang w:val="da-DK"/>
        </w:rPr>
      </w:pPr>
      <w:r w:rsidRPr="00542387">
        <w:rPr>
          <w:b/>
          <w:sz w:val="20"/>
          <w:lang w:val="da-DK"/>
        </w:rPr>
        <w:t>3B, angka ACGIH yang berbeda dari pustaka yang saya ketahui (cek buku TLV/BEI 2026):</w:t>
      </w:r>
      <w:r w:rsidRPr="00542387">
        <w:rPr>
          <w:sz w:val="20"/>
          <w:lang w:val="da-DK"/>
        </w:rPr>
        <w:t xml:space="preserve"> TLV xilena 20 ppm (pustaka lain 100 ppm, STEL 150, BEI MHA 1,5 g/g); BEI 2,5-HD n-heksana ACGIH 0,5 mg/L (pustaka lain 0,4 mg/L); TLV etilen glikol 25 ppm uap; TLV isopropil eter 20/50 ppm (pustaka lain 250/310); TLV etil asetat 100 ppm (pustaka lain 400); BEI MA+PGA stirena 150 mg/g (ACGIH lama 400); BEI PCE darah 0,4 mg/L.</w:t>
      </w:r>
    </w:p>
    <w:p w14:paraId="670F16E9" w14:textId="77777777" w:rsidR="008A1D84" w:rsidRPr="00542387" w:rsidRDefault="00000000">
      <w:pPr>
        <w:pStyle w:val="ListBullet"/>
        <w:spacing w:after="20"/>
        <w:rPr>
          <w:lang w:val="da-DK"/>
        </w:rPr>
      </w:pPr>
      <w:r w:rsidRPr="00542387">
        <w:rPr>
          <w:b/>
          <w:sz w:val="20"/>
          <w:lang w:val="da-DK"/>
        </w:rPr>
        <w:t>3B, nomor butir Perpres 7/2019 dari NotebookLM</w:t>
      </w:r>
      <w:r w:rsidRPr="00542387">
        <w:rPr>
          <w:sz w:val="20"/>
          <w:lang w:val="da-DK"/>
        </w:rPr>
        <w:t xml:space="preserve"> (benzena butir 12, derivat nitro/amina 13, keton/alkohol/glikol 14, eter 16, ester 17, halogen alifatik 10, CO 27, CS2 9; Lampiran III butir 4 dan 8) tidak diverifikasi ke lampiran; cek ulang.</w:t>
      </w:r>
    </w:p>
    <w:p w14:paraId="48EED1FE" w14:textId="77777777" w:rsidR="008A1D84" w:rsidRPr="00542387" w:rsidRDefault="00000000">
      <w:pPr>
        <w:pStyle w:val="ListBullet"/>
        <w:spacing w:after="20"/>
        <w:rPr>
          <w:lang w:val="da-DK"/>
        </w:rPr>
      </w:pPr>
      <w:r w:rsidRPr="00542387">
        <w:rPr>
          <w:b/>
          <w:sz w:val="20"/>
          <w:lang w:val="da-DK"/>
        </w:rPr>
        <w:t>3B, bukti terbatas:</w:t>
      </w:r>
      <w:r w:rsidRPr="00542387">
        <w:rPr>
          <w:sz w:val="20"/>
          <w:lang w:val="da-DK"/>
        </w:rPr>
        <w:t xml:space="preserve"> N-asetilsistein untuk CCl4 (rasional pengisian GSH, bukan terapi baku); uji Lampu Wood urin untuk etilen glikol (sensitivitas rendah; catatan tambahan, bukan dari NotebookLM).</w:t>
      </w:r>
    </w:p>
    <w:p w14:paraId="0CFAE5F4" w14:textId="77777777" w:rsidR="008A1D84" w:rsidRPr="00542387" w:rsidRDefault="00000000">
      <w:pPr>
        <w:pStyle w:val="ListBullet"/>
        <w:spacing w:after="20"/>
        <w:rPr>
          <w:lang w:val="da-DK"/>
        </w:rPr>
      </w:pPr>
      <w:r w:rsidRPr="00542387">
        <w:rPr>
          <w:b/>
          <w:sz w:val="20"/>
          <w:lang w:val="da-DK"/>
        </w:rPr>
        <w:t>3C, NAB fosfin (Permenaker 5/2018):</w:t>
      </w:r>
      <w:r w:rsidRPr="00542387">
        <w:rPr>
          <w:sz w:val="20"/>
          <w:lang w:val="da-DK"/>
        </w:rPr>
        <w:t xml:space="preserve"> NotebookLM menyebut NAB 0,3 ppm dan KTD 1 ppm, sedangkan ACGIH TLV-TWA 0,05 ppm dan STEL 0,15 ppm; cek ulang Lampiran 3 Permenaker.</w:t>
      </w:r>
    </w:p>
    <w:p w14:paraId="10546B9B" w14:textId="77777777" w:rsidR="008A1D84" w:rsidRPr="00542387" w:rsidRDefault="00000000">
      <w:pPr>
        <w:pStyle w:val="ListBullet"/>
        <w:spacing w:after="20"/>
        <w:rPr>
          <w:lang w:val="da-DK"/>
        </w:rPr>
      </w:pPr>
      <w:r w:rsidRPr="00542387">
        <w:rPr>
          <w:b/>
          <w:sz w:val="20"/>
          <w:lang w:val="da-DK"/>
        </w:rPr>
        <w:t>3C, nomor butir Perpres 7/2019 dari NotebookLM:</w:t>
      </w:r>
      <w:r w:rsidRPr="00542387">
        <w:rPr>
          <w:sz w:val="20"/>
          <w:lang w:val="da-DK"/>
        </w:rPr>
        <w:t xml:space="preserve"> pestisida butir 35, fosfor butir 3, halogen hidrokarbon butir 24 (organoklorin) atau butir 11 (metil bromida), napas I.c.2; tidak konsisten antar jawaban dan belum diverifikasi ke lampiran.</w:t>
      </w:r>
    </w:p>
    <w:p w14:paraId="11B0C1FF" w14:textId="77777777" w:rsidR="008A1D84" w:rsidRPr="00542387" w:rsidRDefault="00000000">
      <w:pPr>
        <w:pStyle w:val="ListBullet"/>
        <w:spacing w:after="20"/>
        <w:rPr>
          <w:lang w:val="da-DK"/>
        </w:rPr>
      </w:pPr>
      <w:r w:rsidRPr="00542387">
        <w:rPr>
          <w:b/>
          <w:sz w:val="20"/>
          <w:lang w:val="da-DK"/>
        </w:rPr>
        <w:t>3C, klasifikasi IARC:</w:t>
      </w:r>
      <w:r w:rsidRPr="00542387">
        <w:rPr>
          <w:sz w:val="20"/>
          <w:lang w:val="da-DK"/>
        </w:rPr>
        <w:t xml:space="preserve"> aldrin dan dieldrin tertulis Grup 2B oleh NotebookLM (pustaka lain: Grup 2A); lindane Grup 1 dan DDT 2A sesuai IARC 2015 (cek ulang).</w:t>
      </w:r>
    </w:p>
    <w:p w14:paraId="450F1F50" w14:textId="77777777" w:rsidR="008A1D84" w:rsidRPr="00542387" w:rsidRDefault="00000000">
      <w:pPr>
        <w:pStyle w:val="ListBullet"/>
        <w:spacing w:after="20"/>
        <w:rPr>
          <w:lang w:val="da-DK"/>
        </w:rPr>
      </w:pPr>
      <w:r w:rsidRPr="00542387">
        <w:rPr>
          <w:b/>
          <w:sz w:val="20"/>
          <w:lang w:val="da-DK"/>
        </w:rPr>
        <w:t>3C, bukti terbatas:</w:t>
      </w:r>
      <w:r w:rsidRPr="00542387">
        <w:rPr>
          <w:sz w:val="20"/>
          <w:lang w:val="da-DK"/>
        </w:rPr>
        <w:t xml:space="preserve"> vitamin E topikal untuk parestesia piretroid (angka 98% dari studi lama), imunosupresi siklofosfamid-metilprednisolon pada paraquat (bukti beragam), minyak kelapa untuk keracunan AlP, dan target SpO2 85 sampai 88% pada paraquat.</w:t>
      </w:r>
    </w:p>
    <w:p w14:paraId="70312B6F" w14:textId="77777777" w:rsidR="008A1D84" w:rsidRPr="00542387" w:rsidRDefault="00000000">
      <w:pPr>
        <w:pStyle w:val="ListBullet"/>
        <w:spacing w:after="20"/>
        <w:rPr>
          <w:lang w:val="da-DK"/>
        </w:rPr>
      </w:pPr>
      <w:r w:rsidRPr="00542387">
        <w:rPr>
          <w:b/>
          <w:sz w:val="20"/>
          <w:lang w:val="da-DK"/>
        </w:rPr>
        <w:t>3C, tidak ada infografik tambahan di luar tujuh zat;</w:t>
      </w:r>
      <w:r w:rsidRPr="00542387">
        <w:rPr>
          <w:sz w:val="20"/>
          <w:lang w:val="da-DK"/>
        </w:rPr>
        <w:t xml:space="preserve"> angka pada infografik dihasilkan NotebookLM dari prompt dan perlu dicek terhadap tabel.</w:t>
      </w:r>
    </w:p>
    <w:p w14:paraId="295C2654" w14:textId="77777777" w:rsidR="008A1D84" w:rsidRPr="00542387" w:rsidRDefault="00000000">
      <w:pPr>
        <w:pStyle w:val="ListBullet"/>
        <w:spacing w:after="20"/>
        <w:rPr>
          <w:lang w:val="da-DK"/>
        </w:rPr>
      </w:pPr>
      <w:r w:rsidRPr="00542387">
        <w:rPr>
          <w:b/>
          <w:sz w:val="20"/>
          <w:lang w:val="da-DK"/>
        </w:rPr>
        <w:t>3D, amonia dan klorin:</w:t>
      </w:r>
      <w:r w:rsidRPr="00542387">
        <w:rPr>
          <w:sz w:val="20"/>
          <w:lang w:val="da-DK"/>
        </w:rPr>
        <w:t xml:space="preserve"> notebook tidak punya sumber sendiri; dijawab dengan tambahan ATSDR ToxProfile (tp126, tp172) dan MMG amonia; nomor butir Perpres 7/2019 (I.a, II.b, I.a butir 11) dan nilai evakuasi belum diverifikasi ke lampiran.</w:t>
      </w:r>
    </w:p>
    <w:p w14:paraId="4F3738A9" w14:textId="77777777" w:rsidR="008A1D84" w:rsidRPr="00542387" w:rsidRDefault="00000000">
      <w:pPr>
        <w:pStyle w:val="ListBullet"/>
        <w:spacing w:after="20"/>
        <w:rPr>
          <w:lang w:val="da-DK"/>
        </w:rPr>
      </w:pPr>
      <w:r w:rsidRPr="00542387">
        <w:rPr>
          <w:b/>
          <w:sz w:val="20"/>
          <w:lang w:val="da-DK"/>
        </w:rPr>
        <w:t>3D, batas pajanan:</w:t>
      </w:r>
      <w:r w:rsidRPr="00542387">
        <w:rPr>
          <w:sz w:val="20"/>
          <w:lang w:val="da-DK"/>
        </w:rPr>
        <w:t xml:space="preserve"> NAB Permenaker 5/2018 CO 25 ppm, H2S 1 ppm (PSD 5), CO2 5.000 ppm (PSD 30.000), NH3 25 ppm (PSD 35), Cl2 0,5 ppm (PSD 1), HCN ceiling 4,7 ppm dari NotebookLM; cek ulang Lampiran 3.</w:t>
      </w:r>
    </w:p>
    <w:p w14:paraId="14858490" w14:textId="77777777" w:rsidR="008A1D84" w:rsidRPr="00542387" w:rsidRDefault="00000000">
      <w:pPr>
        <w:pStyle w:val="ListBullet"/>
        <w:spacing w:after="20"/>
        <w:rPr>
          <w:lang w:val="da-DK"/>
        </w:rPr>
      </w:pPr>
      <w:r w:rsidRPr="00542387">
        <w:rPr>
          <w:b/>
          <w:sz w:val="20"/>
          <w:lang w:val="da-DK"/>
        </w:rPr>
        <w:t>3D, bukti terbatas:</w:t>
      </w:r>
      <w:r w:rsidRPr="00542387">
        <w:rPr>
          <w:sz w:val="20"/>
          <w:lang w:val="da-DK"/>
        </w:rPr>
        <w:t xml:space="preserve"> nebulisasi natrium bikarbonat untuk klorin (laporan kasus), natrium nitrit untuk H2S (kontroversial), steroid dini untuk iritan paru.</w:t>
      </w:r>
    </w:p>
    <w:p w14:paraId="613B41A2" w14:textId="77777777" w:rsidR="008A1D84" w:rsidRPr="00542387" w:rsidRDefault="00000000">
      <w:pPr>
        <w:pStyle w:val="ListBullet"/>
        <w:spacing w:after="20"/>
        <w:rPr>
          <w:lang w:val="da-DK"/>
        </w:rPr>
      </w:pPr>
      <w:r w:rsidRPr="00542387">
        <w:rPr>
          <w:b/>
          <w:sz w:val="20"/>
          <w:lang w:val="da-DK"/>
        </w:rPr>
        <w:t>3D, nomor butir Perpres 7/2019:</w:t>
      </w:r>
      <w:r w:rsidRPr="00542387">
        <w:rPr>
          <w:sz w:val="20"/>
          <w:lang w:val="da-DK"/>
        </w:rPr>
        <w:t xml:space="preserve"> sianida, H2S, CO, CO2 = Lampiran I.a butir 16 menurut NotebookLM; fosgen I.a butir 32, NOx I.a butir 18, sulfur oksida I.a butir 36, fluor I.a butir 10, asam mineral I.a butir 22, benzena/homolog (fenol) I.a butir 12, ester asam nitrat I.a butir 14, derivat halogen (iodin) I.a butir 11, bahan kimia lain I.a butir 39; semua dari NotebookLM dan belum dicocokkan dengan lampiran Perpres; cek ulang.</w:t>
      </w:r>
    </w:p>
    <w:p w14:paraId="3951BBF8" w14:textId="77777777" w:rsidR="008A1D84" w:rsidRPr="00542387" w:rsidRDefault="00000000">
      <w:pPr>
        <w:pStyle w:val="ListBullet"/>
        <w:spacing w:after="20"/>
        <w:rPr>
          <w:lang w:val="da-DK"/>
        </w:rPr>
      </w:pPr>
      <w:r w:rsidRPr="00542387">
        <w:rPr>
          <w:b/>
          <w:sz w:val="20"/>
          <w:lang w:val="da-DK"/>
        </w:rPr>
        <w:lastRenderedPageBreak/>
        <w:t>3D, nilai yang perlu dicek:</w:t>
      </w:r>
      <w:r w:rsidRPr="00542387">
        <w:rPr>
          <w:sz w:val="20"/>
          <w:lang w:val="da-DK"/>
        </w:rPr>
        <w:t xml:space="preserve"> NAB Permenaker 5/2018 untuk SO2 tidak ditetapkan (hanya PSD 0,25 ppm), iodin 0,01 ppm (PSD 0,1), HF 0,5 ppm (KTD 2), H2SO4 1 mg/m3 (ACGIH 0,2 mg/m3 toraks), HCl C 2 ppm, HNO3 2 ppm, NaOH C 2 mg/m3, asam asetat 10 ppm (PSD 15), fenol 5 ppm; BEI fluorida urin 2 dan 3 mg/L, fenol urin 250 mg/g kreatinin, MetHb 1,5% Hb; cek ulang Lampiran 3 dan 4.</w:t>
      </w:r>
    </w:p>
    <w:p w14:paraId="0FA4E3F3" w14:textId="77777777" w:rsidR="008A1D84" w:rsidRPr="00542387" w:rsidRDefault="00000000">
      <w:pPr>
        <w:pStyle w:val="ListBullet"/>
        <w:spacing w:after="20"/>
        <w:rPr>
          <w:lang w:val="da-DK"/>
        </w:rPr>
      </w:pPr>
      <w:r w:rsidRPr="00542387">
        <w:rPr>
          <w:b/>
          <w:sz w:val="20"/>
          <w:lang w:val="da-DK"/>
        </w:rPr>
        <w:t>3D, klaim dengan bukti terbatas atau dari sumber tunggal:</w:t>
      </w:r>
      <w:r w:rsidRPr="00542387">
        <w:rPr>
          <w:sz w:val="20"/>
          <w:lang w:val="da-DK"/>
        </w:rPr>
        <w:t xml:space="preserve"> risiko karsinoma esofagus 1.000 sampai 3.000 kali pasca-striktur kaustik, okronosis akibat fenol, Monday headache pada nitrat anorganik (lebih khas nitrogliserin), prediksi nilai Ct fosgen, dan angka konsentrasi HF &lt; 20% dengan onset nyeri tertunda.</w:t>
      </w:r>
    </w:p>
    <w:p w14:paraId="43C9A65C" w14:textId="77777777" w:rsidR="008A1D84" w:rsidRPr="00542387" w:rsidRDefault="00000000">
      <w:pPr>
        <w:pStyle w:val="ListBullet"/>
        <w:spacing w:after="20"/>
        <w:rPr>
          <w:lang w:val="da-DK"/>
        </w:rPr>
      </w:pPr>
      <w:r w:rsidRPr="00542387">
        <w:rPr>
          <w:b/>
          <w:sz w:val="20"/>
          <w:lang w:val="da-DK"/>
        </w:rPr>
        <w:t>3E, penomoran:</w:t>
      </w:r>
      <w:r w:rsidRPr="00542387">
        <w:rPr>
          <w:sz w:val="20"/>
          <w:lang w:val="da-DK"/>
        </w:rPr>
        <w:t xml:space="preserve"> 3E (debu dan serat) mengikuti urutan terbaru Vidya; outline lama menempatkan debu sebagai 3D.</w:t>
      </w:r>
    </w:p>
    <w:p w14:paraId="2A000365" w14:textId="77777777" w:rsidR="008A1D84" w:rsidRPr="00542387" w:rsidRDefault="00000000">
      <w:pPr>
        <w:pStyle w:val="ListBullet"/>
        <w:spacing w:after="20"/>
        <w:rPr>
          <w:lang w:val="da-DK"/>
        </w:rPr>
      </w:pPr>
      <w:r w:rsidRPr="00542387">
        <w:rPr>
          <w:b/>
          <w:sz w:val="20"/>
          <w:lang w:val="da-DK"/>
        </w:rPr>
        <w:t>3E, batas pajanan:</w:t>
      </w:r>
      <w:r w:rsidRPr="00542387">
        <w:rPr>
          <w:sz w:val="20"/>
          <w:lang w:val="da-DK"/>
        </w:rPr>
        <w:t xml:space="preserve"> ACGIH silika respirabel 0,025 mg/m3 dan asbes 0,1 serat/cm3; nilai Permenaker 5/2018 (silika 0,025; tridimit 0,05) dari NotebookLM, cek ulang Lampiran 3.</w:t>
      </w:r>
    </w:p>
    <w:p w14:paraId="5D8F09B7" w14:textId="77777777" w:rsidR="008A1D84" w:rsidRPr="00542387" w:rsidRDefault="00000000">
      <w:pPr>
        <w:pStyle w:val="ListBullet"/>
        <w:spacing w:after="20"/>
        <w:rPr>
          <w:lang w:val="da-DK"/>
        </w:rPr>
      </w:pPr>
      <w:r w:rsidRPr="00542387">
        <w:rPr>
          <w:b/>
          <w:sz w:val="20"/>
          <w:lang w:val="da-DK"/>
        </w:rPr>
        <w:t>3E, Perpres 7/2019:</w:t>
      </w:r>
      <w:r w:rsidRPr="00542387">
        <w:rPr>
          <w:sz w:val="20"/>
          <w:lang w:val="da-DK"/>
        </w:rPr>
        <w:t xml:space="preserve"> silikosis dan siliko-TB (Lampiran II.a butir 1 dan 2), kanker asbes (Lampiran III butir 1): nomor butir belum diverifikasi.</w:t>
      </w:r>
    </w:p>
    <w:p w14:paraId="53748B05" w14:textId="77777777" w:rsidR="008A1D84" w:rsidRDefault="00000000">
      <w:pPr>
        <w:pStyle w:val="ListBullet"/>
        <w:spacing w:after="20"/>
      </w:pPr>
      <w:r>
        <w:rPr>
          <w:b/>
          <w:sz w:val="20"/>
        </w:rPr>
        <w:t>3E, Kepmenaker 03/MEN/1985</w:t>
      </w:r>
      <w:r>
        <w:rPr>
          <w:sz w:val="20"/>
        </w:rPr>
        <w:t xml:space="preserve"> (larangan krosidolit) dan status larangan parsial asbes di Indonesia berasal dari NotebookLM; cek ulang.</w:t>
      </w:r>
    </w:p>
    <w:sectPr w:rsidR="008A1D84" w:rsidSect="00034616">
      <w:footerReference w:type="default" r:id="rId65"/>
      <w:pgSz w:w="12246" w:h="15817"/>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A517C" w14:textId="77777777" w:rsidR="00D3195E" w:rsidRDefault="00D3195E">
      <w:pPr>
        <w:spacing w:after="0" w:line="240" w:lineRule="auto"/>
      </w:pPr>
      <w:r>
        <w:separator/>
      </w:r>
    </w:p>
  </w:endnote>
  <w:endnote w:type="continuationSeparator" w:id="0">
    <w:p w14:paraId="548D27F0" w14:textId="77777777" w:rsidR="00D3195E" w:rsidRDefault="00D3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76833" w14:textId="1755BDA7" w:rsidR="008A1D84" w:rsidRDefault="00000000">
    <w:pPr>
      <w:pStyle w:val="Footer"/>
      <w:jc w:val="center"/>
    </w:pPr>
    <w:r>
      <w:rPr>
        <w:sz w:val="16"/>
      </w:rPr>
      <w:fldChar w:fldCharType="begin"/>
    </w:r>
    <w:r>
      <w:rPr>
        <w:sz w:val="16"/>
      </w:rPr>
      <w:instrText>PAGE</w:instrText>
    </w:r>
    <w:r w:rsidR="00651885">
      <w:rPr>
        <w:sz w:val="16"/>
      </w:rPr>
      <w:fldChar w:fldCharType="separate"/>
    </w:r>
    <w:r w:rsidR="0065188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7A161" w14:textId="77777777" w:rsidR="00D3195E" w:rsidRDefault="00D3195E">
      <w:pPr>
        <w:spacing w:after="0" w:line="240" w:lineRule="auto"/>
      </w:pPr>
      <w:r>
        <w:separator/>
      </w:r>
    </w:p>
  </w:footnote>
  <w:footnote w:type="continuationSeparator" w:id="0">
    <w:p w14:paraId="68C59CF8" w14:textId="77777777" w:rsidR="00D3195E" w:rsidRDefault="00D31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048244">
    <w:abstractNumId w:val="8"/>
  </w:num>
  <w:num w:numId="2" w16cid:durableId="63575297">
    <w:abstractNumId w:val="6"/>
  </w:num>
  <w:num w:numId="3" w16cid:durableId="501895181">
    <w:abstractNumId w:val="5"/>
  </w:num>
  <w:num w:numId="4" w16cid:durableId="25450760">
    <w:abstractNumId w:val="4"/>
  </w:num>
  <w:num w:numId="5" w16cid:durableId="1352100436">
    <w:abstractNumId w:val="7"/>
  </w:num>
  <w:num w:numId="6" w16cid:durableId="506016270">
    <w:abstractNumId w:val="3"/>
  </w:num>
  <w:num w:numId="7" w16cid:durableId="953169926">
    <w:abstractNumId w:val="2"/>
  </w:num>
  <w:num w:numId="8" w16cid:durableId="1077050994">
    <w:abstractNumId w:val="1"/>
  </w:num>
  <w:num w:numId="9" w16cid:durableId="107454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387"/>
    <w:rsid w:val="005A7022"/>
    <w:rsid w:val="00651885"/>
    <w:rsid w:val="008A1D84"/>
    <w:rsid w:val="00AA1D8D"/>
    <w:rsid w:val="00B47730"/>
    <w:rsid w:val="00CB0664"/>
    <w:rsid w:val="00D31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1007D2-121C-4AB2-9C93-2FF77D5C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1885"/>
    <w:pPr>
      <w:spacing w:after="100"/>
    </w:pPr>
  </w:style>
  <w:style w:type="paragraph" w:styleId="TOC2">
    <w:name w:val="toc 2"/>
    <w:basedOn w:val="Normal"/>
    <w:next w:val="Normal"/>
    <w:autoRedefine/>
    <w:uiPriority w:val="39"/>
    <w:unhideWhenUsed/>
    <w:rsid w:val="00651885"/>
    <w:pPr>
      <w:spacing w:after="100"/>
      <w:ind w:left="210"/>
    </w:pPr>
  </w:style>
  <w:style w:type="paragraph" w:styleId="TOC3">
    <w:name w:val="toc 3"/>
    <w:basedOn w:val="Normal"/>
    <w:next w:val="Normal"/>
    <w:autoRedefine/>
    <w:uiPriority w:val="39"/>
    <w:unhideWhenUsed/>
    <w:rsid w:val="00651885"/>
    <w:pPr>
      <w:spacing w:after="100"/>
      <w:ind w:left="420"/>
    </w:pPr>
  </w:style>
  <w:style w:type="paragraph" w:styleId="TOC4">
    <w:name w:val="toc 4"/>
    <w:basedOn w:val="Normal"/>
    <w:next w:val="Normal"/>
    <w:autoRedefine/>
    <w:uiPriority w:val="39"/>
    <w:unhideWhenUsed/>
    <w:rsid w:val="00651885"/>
    <w:pPr>
      <w:spacing w:after="100" w:line="278" w:lineRule="auto"/>
      <w:ind w:left="720"/>
    </w:pPr>
    <w:rPr>
      <w:rFonts w:asciiTheme="minorHAnsi" w:eastAsiaTheme="minorEastAsia" w:hAnsiTheme="minorHAnsi"/>
      <w:kern w:val="2"/>
      <w:sz w:val="24"/>
      <w:szCs w:val="24"/>
      <w:lang w:val="en-ID" w:eastAsia="en-ID"/>
      <w14:ligatures w14:val="standardContextual"/>
    </w:rPr>
  </w:style>
  <w:style w:type="paragraph" w:styleId="TOC5">
    <w:name w:val="toc 5"/>
    <w:basedOn w:val="Normal"/>
    <w:next w:val="Normal"/>
    <w:autoRedefine/>
    <w:uiPriority w:val="39"/>
    <w:unhideWhenUsed/>
    <w:rsid w:val="00651885"/>
    <w:pPr>
      <w:spacing w:after="100" w:line="278" w:lineRule="auto"/>
      <w:ind w:left="960"/>
    </w:pPr>
    <w:rPr>
      <w:rFonts w:asciiTheme="minorHAnsi" w:eastAsiaTheme="minorEastAsia" w:hAnsiTheme="minorHAnsi"/>
      <w:kern w:val="2"/>
      <w:sz w:val="24"/>
      <w:szCs w:val="24"/>
      <w:lang w:val="en-ID" w:eastAsia="en-ID"/>
      <w14:ligatures w14:val="standardContextual"/>
    </w:rPr>
  </w:style>
  <w:style w:type="paragraph" w:styleId="TOC6">
    <w:name w:val="toc 6"/>
    <w:basedOn w:val="Normal"/>
    <w:next w:val="Normal"/>
    <w:autoRedefine/>
    <w:uiPriority w:val="39"/>
    <w:unhideWhenUsed/>
    <w:rsid w:val="00651885"/>
    <w:pPr>
      <w:spacing w:after="100" w:line="278" w:lineRule="auto"/>
      <w:ind w:left="1200"/>
    </w:pPr>
    <w:rPr>
      <w:rFonts w:asciiTheme="minorHAnsi" w:eastAsiaTheme="minorEastAsia" w:hAnsiTheme="minorHAnsi"/>
      <w:kern w:val="2"/>
      <w:sz w:val="24"/>
      <w:szCs w:val="24"/>
      <w:lang w:val="en-ID" w:eastAsia="en-ID"/>
      <w14:ligatures w14:val="standardContextual"/>
    </w:rPr>
  </w:style>
  <w:style w:type="paragraph" w:styleId="TOC7">
    <w:name w:val="toc 7"/>
    <w:basedOn w:val="Normal"/>
    <w:next w:val="Normal"/>
    <w:autoRedefine/>
    <w:uiPriority w:val="39"/>
    <w:unhideWhenUsed/>
    <w:rsid w:val="00651885"/>
    <w:pPr>
      <w:spacing w:after="100" w:line="278" w:lineRule="auto"/>
      <w:ind w:left="1440"/>
    </w:pPr>
    <w:rPr>
      <w:rFonts w:asciiTheme="minorHAnsi" w:eastAsiaTheme="minorEastAsia" w:hAnsiTheme="minorHAnsi"/>
      <w:kern w:val="2"/>
      <w:sz w:val="24"/>
      <w:szCs w:val="24"/>
      <w:lang w:val="en-ID" w:eastAsia="en-ID"/>
      <w14:ligatures w14:val="standardContextual"/>
    </w:rPr>
  </w:style>
  <w:style w:type="paragraph" w:styleId="TOC8">
    <w:name w:val="toc 8"/>
    <w:basedOn w:val="Normal"/>
    <w:next w:val="Normal"/>
    <w:autoRedefine/>
    <w:uiPriority w:val="39"/>
    <w:unhideWhenUsed/>
    <w:rsid w:val="00651885"/>
    <w:pPr>
      <w:spacing w:after="100" w:line="278" w:lineRule="auto"/>
      <w:ind w:left="1680"/>
    </w:pPr>
    <w:rPr>
      <w:rFonts w:asciiTheme="minorHAnsi" w:eastAsiaTheme="minorEastAsia" w:hAnsiTheme="minorHAnsi"/>
      <w:kern w:val="2"/>
      <w:sz w:val="24"/>
      <w:szCs w:val="24"/>
      <w:lang w:val="en-ID" w:eastAsia="en-ID"/>
      <w14:ligatures w14:val="standardContextual"/>
    </w:rPr>
  </w:style>
  <w:style w:type="paragraph" w:styleId="TOC9">
    <w:name w:val="toc 9"/>
    <w:basedOn w:val="Normal"/>
    <w:next w:val="Normal"/>
    <w:autoRedefine/>
    <w:uiPriority w:val="39"/>
    <w:unhideWhenUsed/>
    <w:rsid w:val="00651885"/>
    <w:pPr>
      <w:spacing w:after="100" w:line="278" w:lineRule="auto"/>
      <w:ind w:left="1920"/>
    </w:pPr>
    <w:rPr>
      <w:rFonts w:asciiTheme="minorHAnsi" w:eastAsiaTheme="minorEastAsia" w:hAnsiTheme="minorHAnsi"/>
      <w:kern w:val="2"/>
      <w:sz w:val="24"/>
      <w:szCs w:val="24"/>
      <w:lang w:val="en-ID" w:eastAsia="en-ID"/>
      <w14:ligatures w14:val="standardContextual"/>
    </w:rPr>
  </w:style>
  <w:style w:type="character" w:styleId="Hyperlink">
    <w:name w:val="Hyperlink"/>
    <w:basedOn w:val="DefaultParagraphFont"/>
    <w:uiPriority w:val="99"/>
    <w:unhideWhenUsed/>
    <w:rsid w:val="00651885"/>
    <w:rPr>
      <w:color w:val="0000FF" w:themeColor="hyperlink"/>
      <w:u w:val="single"/>
    </w:rPr>
  </w:style>
  <w:style w:type="character" w:styleId="UnresolvedMention">
    <w:name w:val="Unresolved Mention"/>
    <w:basedOn w:val="DefaultParagraphFont"/>
    <w:uiPriority w:val="99"/>
    <w:semiHidden/>
    <w:unhideWhenUsed/>
    <w:rsid w:val="00651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image" Target="media/image5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155</Pages>
  <Words>56965</Words>
  <Characters>324701</Characters>
  <Application>Microsoft Office Word</Application>
  <DocSecurity>0</DocSecurity>
  <Lines>2705</Lines>
  <Paragraphs>761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Vidya Cecilia</cp:lastModifiedBy>
  <cp:revision>3</cp:revision>
  <dcterms:created xsi:type="dcterms:W3CDTF">2013-12-23T23:15:00Z</dcterms:created>
  <dcterms:modified xsi:type="dcterms:W3CDTF">2026-10-15T16:17:00Z</dcterms:modified>
  <cp:category/>
</cp:coreProperties>
</file>