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POSTURE CHECK</w:t>
      </w:r>
    </w:p>
    <w:p>
      <w:r>
        <w:rPr>
          <w:b/>
          <w:sz w:val="26"/>
        </w:rPr>
        <w:t>Phase 3 — Core Implementation &amp; Initial Testing</w:t>
      </w:r>
    </w:p>
    <w:p>
      <w:r>
        <w:rPr>
          <w:b w:val="0"/>
          <w:sz w:val="18"/>
        </w:rPr>
        <w:t>Run completed: 29 October 2026, 09:00 PM (Asia/Manila)</w:t>
      </w:r>
    </w:p>
    <w:p>
      <w:pPr>
        <w:pStyle w:val="Heading1"/>
      </w:pPr>
      <w:r>
        <w:t>1. Scope, methods and fixed inputs</w:t>
      </w:r>
    </w:p>
    <w:p>
      <w:r>
        <w:rPr>
          <w:b w:val="0"/>
        </w:rPr>
        <w:t>The integrated pipeline processes a user-selected exercise: OpenCV decoding → RGB conversion → pretrained MediaPipe Pose Landmarker → visibility/geometry gates → geometric rules → optional temporal post-processing → annotated video and JSON.</w:t>
      </w:r>
    </w:p>
    <w:p>
      <w:r>
        <w:rPr>
          <w:b w:val="0"/>
        </w:rPr>
        <w:t>Baseline: independent per-frame rules plus fixed clip aggregation. Main: the same pose model and exercise rules, with feature EMA (0.12 s), phase dwell (0.10 s), feedback dwell (0.15 s), missing-pose reset (0.50 s), and full-cycle repetition estimates. It does not automatically identify exercise type. No custom model was trained.</w:t>
      </w:r>
    </w:p>
    <w:p>
      <w:r>
        <w:rPr>
          <w:b w:val="0"/>
        </w:rPr>
        <w:t>The user confirmed the supplied YouTube excerpts were not used to develop or tune this system. Input/model/code hashes were frozen before inference. No parameters were changed. The user subsequently supplied manual references: all four clips correct; counts 4 push-ups, 4 squats, 3 lunges and 10 jumping jacks. These post-run references are not independently expert-verified; source URLs were not supplied.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Input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Frames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FPS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Duration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Dimensions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push_up.mp4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363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30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12.10 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1920 × 864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squat.mp4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483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30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16.10 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1920 × 864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lunge.mp4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278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30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9.27 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1920 × 864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jumping_jacks.mp4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576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50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11.52 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1920 × 864</w:t>
            </w:r>
          </w:p>
        </w:tc>
      </w:tr>
    </w:tbl>
    <w:p>
      <w:r>
        <w:rPr>
          <w:b/>
        </w:rPr>
        <w:t>Total: 1,700 unique input frames; 3,400 frame passes across eight baseline/main runs. Every annotated output was decoded and checked against its input frame count. No run failed.</w:t>
      </w:r>
    </w:p>
    <w:p>
      <w:pPr>
        <w:pStyle w:val="Heading2"/>
      </w:pPr>
      <w:r>
        <w:t>Conditions and test-set limits</w:t>
      </w:r>
    </w:p>
    <w:p>
      <w:r>
        <w:rPr>
          <w:b w:val="0"/>
        </w:rPr>
        <w:t>The clips include side/oblique push-ups, side-view squats and lunges, and front-view jumping jacks. Editing/zoom changes, small subjects within padded frames, cropped body parts, and player overlays provide framing/visibility challenges. Controlled poor-lighting, heavy-blur and clutter cases are not adequately represented. Four clips are insufficient for broad generalization claims.</w:t>
      </w:r>
    </w:p>
    <w:p>
      <w:r>
        <w:rPr>
          <w:b/>
        </w:rPr>
        <w:t>One-command examples (after environment/model setup):</w:t>
      </w:r>
    </w:p>
    <w:p>
      <w:r>
        <w:rPr>
          <w:b w:val="0"/>
          <w:sz w:val="16"/>
        </w:rPr>
        <w:t>python run.py --exercise squat --method baseline --input squat.mp4 --output baseline.mp4</w:t>
      </w:r>
    </w:p>
    <w:p>
      <w:r>
        <w:rPr>
          <w:b w:val="0"/>
          <w:sz w:val="16"/>
        </w:rPr>
        <w:t>python run.py --exercise squat --method main --input squat.mp4 --output main.mp4</w:t>
      </w:r>
    </w:p>
    <w:p>
      <w:r>
        <w:br w:type="page"/>
      </w:r>
    </w:p>
    <w:p>
      <w:pPr>
        <w:pStyle w:val="Heading1"/>
      </w:pPr>
      <w:r>
        <w:t>2. Preliminary baseline–main comparison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Exercise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Method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Feature coverage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Processing FPS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State changes¹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Reps²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Clip prediction³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Push-up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57.3%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33.25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2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Not impl.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Push-up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main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57.3%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34.99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2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Squat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100.0%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35.46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Not impl.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Squat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main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100.0%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35.09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1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4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Lunge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62.2%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37.14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22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Not impl.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Lunge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main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62.2%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36.80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27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Jumping jack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83.0%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35.79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18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Not impl.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unassessable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Jumping jack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main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83.0%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35.62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23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1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unassessable</w:t>
            </w:r>
          </w:p>
        </w:tc>
      </w:tr>
    </w:tbl>
    <w:p>
      <w:r>
        <w:rPr>
          <w:b w:val="0"/>
          <w:sz w:val="18"/>
        </w:rPr>
        <w:t>¹ All adjacent status changes, including pending and unassessable. These are not classification error counts. Actionable rule_pass ↔ rule_flag flips were zero in every run. Main introduces warm-up/gap states, so total changes can increase.</w:t>
      </w:r>
    </w:p>
    <w:p>
      <w:r>
        <w:rPr>
          <w:b w:val="0"/>
          <w:sz w:val="18"/>
        </w:rPr>
        <w:t>² Compare main estimates with the user-supplied counts below. Baseline has no repetition counter, so its missing value is not zero. Reference counts were supplied after predictions were disclosed.</w:t>
      </w:r>
    </w:p>
    <w:p>
      <w:r>
        <w:rPr>
          <w:b w:val="0"/>
          <w:sz w:val="18"/>
        </w:rPr>
        <w:t>³ Provisional whole-clip rule output, not a verified form label. Jumping-jack clip form classification is intentionally unassessable; open/closed motion can still be tracked.</w:t>
      </w:r>
    </w:p>
    <w:p>
      <w:r>
        <w:rPr>
          <w:b w:val="0"/>
        </w:rPr>
        <w:t>Observed phase changes (baseline→main): Push-up 12→10; Squat 16→17; Lunge 34→15; Jumping jack 56→31. Fewer phase changes do not prove more accurate phase tracking.</w:t>
      </w:r>
    </w:p>
    <w:p>
      <w:r>
        <w:rPr>
          <w:b w:val="0"/>
          <w:sz w:val="18"/>
        </w:rPr>
        <w:t>Timing machine: cloud Linux, AMD EPYC 9V74 80-Core Processor, 5 visible logical CPUs, Python 3.12.14, CPU inference. Processing FPS includes inference/features/rules/main temporal updates but excludes startup, decoding, drawing and encoding. Full-run throughput, including those costs, is logged separately. Baseline ran before main for each clip; single-run differences are not evidence of a speed improvement.</w:t>
      </w:r>
    </w:p>
    <w:p>
      <w:pPr>
        <w:pStyle w:val="Heading2"/>
      </w:pPr>
      <w:r>
        <w:t>Reference-based accuracy and counting errors</w:t>
      </w:r>
    </w:p>
    <w:p>
      <w:r>
        <w:rPr>
          <w:b w:val="0"/>
          <w:sz w:val="18"/>
        </w:rPr>
        <w:t>Both methods agree with 3/4 reference labels (75%, counting the jumping-jack abstention as a miss). Assessed-only agreement is 3/3 (100%), with 75% classification coverage. All references are correct: this cannot measure incorrect-form detection, false accepts or balanced-class performance. Binary macro F1 is not reported.</w:t>
      </w:r>
    </w:p>
    <w:p>
      <w:r>
        <w:rPr>
          <w:b/>
          <w:sz w:val="18"/>
        </w:rPr>
        <w:t>Confusion matrix — identical for baseline and main; rows are user references: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Reference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Pred. correct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Pred. incorrect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Abstained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Correct (4 clips)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Incorrect (0 clips)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Exercise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Reference reps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Main estimate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Absolute error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Push-up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4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2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Squat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4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4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Lunge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Jumping jack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10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1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9</w:t>
            </w:r>
          </w:p>
        </w:tc>
      </w:tr>
    </w:tbl>
    <w:p>
      <w:r>
        <w:rPr>
          <w:b/>
          <w:sz w:val="18"/>
        </w:rPr>
        <w:t>Main repetition MAE = 3.50 reps/clip; exact counts on 1/4 clips. Baseline counting error is unavailable because counting is not implemented. Laptop FPS remains unmeasured; the timings above are cloud measurements.</w:t>
      </w:r>
    </w:p>
    <w:p>
      <w:r>
        <w:br w:type="page"/>
      </w:r>
    </w:p>
    <w:p>
      <w:pPr>
        <w:pStyle w:val="Heading1"/>
      </w:pPr>
      <w:r>
        <w:t>3. Failure gallery — ten observed rejection frames</w:t>
      </w:r>
    </w:p>
    <w:p>
      <w:r>
        <w:rPr>
          <w:b w:val="0"/>
          <w:sz w:val="18"/>
        </w:rPr>
        <w:t>These are ten distinct non-assessable main-run frames from three clips, not ten independent videos or ten proven classification mistakes. They show technical/input failure cases; some abstentions are appropriate. Captions identify observed gate failures. Framing/occlusion explanations are hypotheses unless directly visible.</w:t>
      </w:r>
    </w:p>
    <w:p>
      <w:r>
        <w:rPr>
          <w:b/>
          <w:sz w:val="16"/>
        </w:rPr>
        <w:t>Joint confidence — Required joint visibility/presence falls below 0.5.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F08 · Jumping jack · 4.62 s · frame 231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F05 · Lunge · 0.00 s · frame 0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F06 · Lunge · 6.43 s · frame 193</w:t>
            </w:r>
          </w:p>
        </w:tc>
      </w:tr>
    </w:tbl>
    <w:p>
      <w:r>
        <w:rPr>
          <w:b/>
          <w:sz w:val="16"/>
        </w:rPr>
        <w:t>Out-of-frame joints — Required predicted landmarks lie outside the image.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F09 · Jumping jack · 5.76 s · frame 288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F10 · Jumping jack · 7.94 s · frame 397</w:t>
            </w:r>
          </w:p>
        </w:tc>
        <w:tc>
          <w:tcPr>
            <w:tcW w:type="dxa" w:w="3346"/>
          </w:tcPr>
          <w:p/>
        </w:tc>
      </w:tr>
    </w:tbl>
    <w:p>
      <w:r>
        <w:rPr>
          <w:b/>
          <w:sz w:val="16"/>
        </w:rPr>
        <w:t>Size/confidence gates — One side fails confidence; the other fails the body-size gate.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F01 · Push-up · 0.00 s · frame 0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F02 · Push-up · 1.70 s · frame 51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F03 · Push-up · 10.37 s · frame 311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F04 · Push-up · 12.07 s · frame 362</w:t>
            </w:r>
          </w:p>
        </w:tc>
        <w:tc>
          <w:tcPr>
            <w:tcW w:type="dxa" w:w="3346"/>
          </w:tcPr>
          <w:p/>
        </w:tc>
        <w:tc>
          <w:tcPr>
            <w:tcW w:type="dxa" w:w="3346"/>
          </w:tcPr>
          <w:p/>
        </w:tc>
      </w:tr>
    </w:tbl>
    <w:p>
      <w:r>
        <w:rPr>
          <w:b/>
          <w:sz w:val="16"/>
        </w:rPr>
        <w:t>No pose output — No landmarks returned in a cropped/overlay end frame; abstention is appropriate.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F07 · Lunge · 9.23 s · frame 277</w:t>
            </w:r>
          </w:p>
        </w:tc>
        <w:tc>
          <w:tcPr>
            <w:tcW w:type="dxa" w:w="3346"/>
          </w:tcPr>
          <w:p/>
        </w:tc>
        <w:tc>
          <w:tcPr>
            <w:tcW w:type="dxa" w:w="3346"/>
          </w:tcPr>
          <w:p/>
        </w:tc>
      </w:tr>
    </w:tbl>
    <w:p>
      <w:r>
        <w:rPr>
          <w:b w:val="0"/>
          <w:sz w:val="16"/>
        </w:rPr>
        <w:t>All images are actual annotated test outputs, not simulations. Full-resolution images, frame indices and diagnosis notes are in failure_manifest.json and failures/. The squat run had no feature rejection; this does not establish correct landmarks or form.</w:t>
      </w:r>
    </w:p>
    <w:p>
      <w:r>
        <w:br w:type="page"/>
      </w:r>
    </w:p>
    <w:p>
      <w:pPr>
        <w:pStyle w:val="Heading1"/>
      </w:pPr>
      <w:r>
        <w:t>4. Interpretation, improvement plan and pending work</w:t>
      </w:r>
    </w:p>
    <w:p>
      <w:r>
        <w:rPr>
          <w:b w:val="0"/>
        </w:rPr>
        <w:t>The main method adds temporal state and movement counts while preserving missing-pose abstention. It does not improve form-label agreement on this set: both methods score 75% overall against the supplied references. All clips are reference-correct, so the result gives no evidence about recognizing incorrect form. All eight actionable-feedback flip counts are zero; total main status changes increase because of warm-up/gap transitions.</w:t>
      </w:r>
    </w:p>
    <w:p>
      <w:r>
        <w:rPr>
          <w:b w:val="0"/>
        </w:rPr>
        <w:t>Both methods share the same pose detector and geometry gates, explaining unchanged feature coverage. Main undercounts push-ups by 2, lunges by 3 and jumping jacks by 9; its squat count matches the reference. Short clips, camera edits, missing states and the full-cycle definition are candidate contributors. Count MAE is 3.50 reps/clip. These results were scored post hoc without retuning or rerunning the methods.</w:t>
      </w:r>
    </w:p>
    <w:p>
      <w:pPr>
        <w:pStyle w:val="Heading2"/>
      </w:pPr>
      <w:r>
        <w:t>Top three proposed changes (not applied to this test)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Observed cause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Proposed change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Expected effect / verification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Padding/scale and cropped predicted joints (F01–F04, F09–F10)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Detect active video/person region before relative size checks; separate unsupported/cropped inputs from pose failure.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Fewer framing-related rejections; verify on separate development clips with checked landmarks and count references.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Low-confidence required joints / lost pose (F05–F08)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Use view-aware required-joint selection and tracked subject identity; keep honest abstention where reliable angles cannot be measured.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Improve usable pose coverage without accepting equipment/background poses; audit false detections manually.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Extra pending/gap transitions and incomplete cycle evidence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Test confidence-aware temporal hysteresis and exercise/variant-specific cycle endpoints on independently counted development clips.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Reduce feedback instability and counting errors; measure count MAE and completion events against manual references.</w:t>
            </w:r>
          </w:p>
        </w:tc>
      </w:tr>
    </w:tbl>
    <w:p>
      <w:pPr>
        <w:pStyle w:val="Heading2"/>
      </w:pPr>
      <w:r>
        <w:t>What is still needed for the hand-in</w:t>
      </w:r>
    </w:p>
    <w:p>
      <w:r>
        <w:rPr>
          <w:b w:val="0"/>
          <w:sz w:val="18"/>
        </w:rPr>
        <w:t>• Independently review the user-supplied form labels and repetition counts, ideally without viewing predictions. Document the form criteria and partial-cycle convention.</w:t>
        <w:br/>
        <w:t>• Add reference-incorrect clips and a separate fixed hard-case set covering low light, blur, clutter and occlusion. Keep this expanded test set out of tuning.</w:t>
        <w:br/>
        <w:t>• Run the unchanged methods on a laptop and record CPU/RAM/OS/power mode. Copy the code, model, supplied clips and frozen manifest before using the command below.</w:t>
        <w:br/>
        <w:t>• After reviewing results and pending items, commit/tag the submission as cp3-core. No such tag is created by generating this report.</w:t>
      </w:r>
    </w:p>
    <w:p>
      <w:r>
        <w:rPr>
          <w:b/>
          <w:sz w:val="18"/>
        </w:rPr>
        <w:t>Laptop command (environment activated; default manifest/freeze paths):</w:t>
      </w:r>
    </w:p>
    <w:p>
      <w:r>
        <w:rPr>
          <w:b w:val="0"/>
          <w:sz w:val="16"/>
        </w:rPr>
        <w:t>python scripts/phase3/run_fixed_tests.py --runtime-label laptop --results docs/phase3/laptop_test_log.json --output-dir outputs/phase3_laptop</w:t>
      </w:r>
    </w:p>
    <w:p>
      <w:pPr>
        <w:pStyle w:val="Heading2"/>
      </w:pPr>
      <w:r>
        <w:t>Reproducibility and source files</w:t>
      </w:r>
    </w:p>
    <w:p>
      <w:r>
        <w:rPr>
          <w:b w:val="0"/>
          <w:sz w:val="16"/>
        </w:rPr>
        <w:t>test_manifest.json: input hashes and updated references. reference_annotations.json: user reference values, origin and post-run timing; reference_metrics.json: scores and confusion matrices. test_log.json preserves the original eight runs, when labels were still unknown. frozen_configuration.json holds source/model hashes; comparison_summary.json contains merged scores; failure_manifest.json records gallery provenance. Annotated videos/JSON are in outputs/phase3/. Original YouTube channel/URL attribution remains to be supplied.</w:t>
      </w:r>
    </w:p>
    <w:p>
      <w:r>
        <w:rPr>
          <w:b/>
          <w:sz w:val="18"/>
        </w:rPr>
        <w:t>This editable preliminary report distinguishes model predictions, user-supplied references and independently verified measurements. The original clips, inference outputs, method parameters and measured timings are unchanged.</w:t>
      </w:r>
    </w:p>
    <w:sectPr w:rsidR="00FC693F" w:rsidRPr="0006063C" w:rsidSect="00034616">
      <w:footerReference w:type="default" r:id="rId9"/>
      <w:pgSz w:w="11909" w:h="16834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POSTURE CHECK | Phase 3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POSTURE CHECK — Phase 3 preliminary testing</dc:title>
  <dc:subject/>
  <dc:creator>POSTURE CHECK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