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4"/>
          <w:szCs w:val="24"/>
        </w:rPr>
      </w:pPr>
      <w:r>
        <w:rPr>
          <w:b/>
          <w:sz w:val="28"/>
          <w:szCs w:val="24"/>
        </w:rPr>
        <w:t>深度学习基本问题：</w:t>
      </w:r>
    </w:p>
    <w:p>
      <w:pPr>
        <w:pStyle w:val="ListParagraph"/>
        <w:numPr>
          <w:ilvl w:val="0"/>
          <w:numId w:val="1"/>
        </w:numPr>
        <w:spacing w:lineRule="auto" w:line="312"/>
        <w:rPr>
          <w:b/>
          <w:b/>
          <w:sz w:val="24"/>
          <w:szCs w:val="24"/>
        </w:rPr>
      </w:pPr>
      <w:r>
        <w:rPr>
          <w:b/>
          <w:sz w:val="24"/>
          <w:szCs w:val="24"/>
        </w:rPr>
        <w:t>什么是深度学习？什么是迁移学习？什么是强化学习？</w:t>
      </w:r>
    </w:p>
    <w:p>
      <w:pPr>
        <w:pStyle w:val="ListParagraph"/>
        <w:spacing w:lineRule="auto" w:line="312"/>
        <w:ind w:left="360" w:hanging="0"/>
        <w:rPr>
          <w:sz w:val="24"/>
          <w:szCs w:val="24"/>
        </w:rPr>
      </w:pPr>
      <w:r>
        <w:rPr>
          <w:b/>
          <w:bCs/>
          <w:sz w:val="24"/>
          <w:szCs w:val="24"/>
        </w:rPr>
        <w:t>机器学习</w:t>
      </w:r>
      <w:r>
        <w:rPr>
          <w:sz w:val="24"/>
          <w:szCs w:val="24"/>
        </w:rPr>
        <w:t xml:space="preserve">：定义一系列函数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b/>
          <w:bCs/>
          <w:sz w:val="24"/>
          <w:szCs w:val="24"/>
        </w:rPr>
        <w:t>深度学习</w:t>
      </w:r>
      <w:r>
        <w:rPr>
          <w:sz w:val="24"/>
          <w:szCs w:val="24"/>
        </w:rPr>
        <w:t xml:space="preserve">：定义网络结构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sz w:val="24"/>
          <w:szCs w:val="24"/>
        </w:rPr>
        <w:t>深度学习实际上是学习了样本分布的规律，所以要求测试集和训练集有同分布</w:t>
      </w:r>
    </w:p>
    <w:p>
      <w:pPr>
        <w:pStyle w:val="ListParagraph"/>
        <w:spacing w:lineRule="auto" w:line="312"/>
        <w:ind w:left="360" w:hanging="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pPr>
        <w:pStyle w:val="ListParagraph"/>
        <w:spacing w:lineRule="auto" w:line="312"/>
        <w:ind w:left="360" w:hanging="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之后再更新模型，不断迭代重复直到模型收敛。在这个过程中，非常重要的一点在于“在已有当前模型的情况下，如果选择下一步的行动才对完善当前的模型最有利”，这就涉及到了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sz w:val="24"/>
          <w:szCs w:val="24"/>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b/>
          <w:b/>
          <w:sz w:val="24"/>
          <w:szCs w:val="24"/>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sz w:val="24"/>
          <w:szCs w:val="24"/>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深度网络中的</w:t>
      </w:r>
      <w:r>
        <w:rPr>
          <w:b/>
          <w:sz w:val="24"/>
          <w:szCs w:val="24"/>
        </w:rPr>
        <w:t>Modularization</w:t>
      </w:r>
      <w:r>
        <w:rPr>
          <w:b/>
          <w:sz w:val="24"/>
          <w:szCs w:val="24"/>
        </w:rPr>
        <w:t>？</w:t>
      </w:r>
    </w:p>
    <w:p>
      <w:pPr>
        <w:pStyle w:val="ListParagraph"/>
        <w:spacing w:lineRule="auto" w:line="312"/>
        <w:ind w:left="360" w:hanging="0"/>
        <w:rPr>
          <w:sz w:val="24"/>
          <w:szCs w:val="24"/>
        </w:rPr>
      </w:pPr>
      <w:r>
        <w:rPr>
          <w:sz w:val="24"/>
          <w:szCs w:val="24"/>
        </w:rPr>
        <w:t>每个模块只解决一个基本问题，并作为模块被后面的分类器继承，这样每个基本分类器都有足够的训练样本，模型可以由少量的数据进行训练</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sz w:val="24"/>
          <w:szCs w:val="24"/>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sz w:val="24"/>
          <w:szCs w:val="24"/>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sz w:val="24"/>
          <w:szCs w:val="24"/>
        </w:rPr>
      </w:pPr>
      <w:r>
        <w:rPr>
          <w:sz w:val="24"/>
          <w:szCs w:val="24"/>
        </w:rPr>
        <w:t>梯度大，如学习率大，则容易错过最小点（回忆等高线图）</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怎么理解</w:t>
      </w:r>
      <w:r>
        <w:rPr>
          <w:b/>
          <w:sz w:val="24"/>
          <w:szCs w:val="24"/>
        </w:rPr>
        <w:t>Momentum</w:t>
      </w:r>
      <w:r>
        <w:rPr>
          <w:b/>
          <w:sz w:val="24"/>
          <w:szCs w:val="24"/>
        </w:rPr>
        <w:t>？</w:t>
      </w:r>
    </w:p>
    <w:p>
      <w:pPr>
        <w:pStyle w:val="ListParagraph"/>
        <w:spacing w:lineRule="auto" w:line="312"/>
        <w:ind w:left="360" w:hanging="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pPr>
        <w:pStyle w:val="ListParagraph"/>
        <w:spacing w:lineRule="auto" w:line="312"/>
        <w:ind w:left="360" w:firstLine="560"/>
        <w:rPr>
          <w:sz w:val="28"/>
          <w:szCs w:val="24"/>
        </w:rPr>
      </w:pPr>
      <w:r>
        <w:rPr>
          <w:sz w:val="28"/>
          <w:szCs w:val="24"/>
        </w:rPr>
        <w:t>m</w:t>
      </w:r>
      <w:r>
        <w:rPr>
          <w:sz w:val="28"/>
          <w:szCs w:val="24"/>
          <w:vertAlign w:val="subscript"/>
        </w:rPr>
        <w:t>t</w:t>
      </w:r>
      <w:r>
        <w:rPr>
          <w:sz w:val="28"/>
          <w:szCs w:val="24"/>
        </w:rPr>
        <w:t>=μ</w:t>
      </w:r>
      <w:r>
        <w:rPr>
          <w:rFonts w:cs="MS Mincho" w:ascii="MS Mincho" w:hAnsi="MS Mincho"/>
          <w:sz w:val="28"/>
          <w:szCs w:val="24"/>
        </w:rPr>
        <w:t>∗</w:t>
      </w:r>
      <w:r>
        <w:rPr>
          <w:sz w:val="28"/>
          <w:szCs w:val="24"/>
        </w:rPr>
        <w:t>m</w:t>
      </w:r>
      <w:r>
        <w:rPr>
          <w:sz w:val="28"/>
          <w:szCs w:val="24"/>
          <w:vertAlign w:val="subscript"/>
        </w:rPr>
        <w:t>t−1</w:t>
      </w:r>
      <w:r>
        <w:rPr>
          <w:sz w:val="28"/>
          <w:szCs w:val="24"/>
        </w:rPr>
        <w:t>+η</w:t>
      </w:r>
      <w:r>
        <w:rPr>
          <w:rFonts w:cs="Cambria Math" w:ascii="Cambria Math" w:hAnsi="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pPr>
        <w:pStyle w:val="ListParagraph"/>
        <w:spacing w:lineRule="auto" w:line="312"/>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pPr>
        <w:pStyle w:val="Normal"/>
        <w:spacing w:lineRule="auto" w:line="312"/>
        <w:ind w:firstLine="418"/>
        <w:rPr>
          <w:sz w:val="24"/>
          <w:szCs w:val="24"/>
        </w:rPr>
      </w:pPr>
      <w:r>
        <w:rPr>
          <w:sz w:val="24"/>
          <w:szCs w:val="24"/>
        </w:rPr>
        <w:t>特点：</w:t>
      </w:r>
    </w:p>
    <w:p>
      <w:pPr>
        <w:pStyle w:val="ListParagraph"/>
        <w:numPr>
          <w:ilvl w:val="0"/>
          <w:numId w:val="5"/>
        </w:numPr>
        <w:spacing w:lineRule="auto" w:line="312"/>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pPr>
        <w:pStyle w:val="ListParagraph"/>
        <w:numPr>
          <w:ilvl w:val="0"/>
          <w:numId w:val="5"/>
        </w:numPr>
        <w:spacing w:lineRule="auto" w:line="312"/>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pPr>
        <w:pStyle w:val="ListParagraph"/>
        <w:numPr>
          <w:ilvl w:val="0"/>
          <w:numId w:val="5"/>
        </w:numPr>
        <w:spacing w:lineRule="auto" w:line="312"/>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 从而加速收敛。</w:t>
      </w:r>
    </w:p>
    <w:p>
      <w:pPr>
        <w:pStyle w:val="Normal"/>
        <w:spacing w:lineRule="auto" w:line="312"/>
        <w:ind w:left="357" w:hanging="0"/>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6"/>
        </w:numPr>
        <w:spacing w:lineRule="auto" w:line="312"/>
        <w:rPr>
          <w:sz w:val="24"/>
          <w:szCs w:val="24"/>
        </w:rPr>
      </w:pPr>
      <w:r>
        <w:rPr>
          <w:sz w:val="24"/>
          <w:szCs w:val="24"/>
        </w:rPr>
        <w:t>训练数据与测试数据可能不同，而学习目标是由训练数据确定的</w:t>
      </w:r>
    </w:p>
    <w:p>
      <w:pPr>
        <w:pStyle w:val="ListParagraph"/>
        <w:numPr>
          <w:ilvl w:val="0"/>
          <w:numId w:val="6"/>
        </w:numPr>
        <w:spacing w:lineRule="auto" w:line="312"/>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ListParagraph"/>
        <w:numPr>
          <w:ilvl w:val="0"/>
          <w:numId w:val="6"/>
        </w:numPr>
        <w:spacing w:lineRule="auto" w:line="312"/>
        <w:rPr/>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11">
        <w:r>
          <w:rPr>
            <w:rStyle w:val="Internet"/>
            <w:sz w:val="24"/>
            <w:szCs w:val="24"/>
          </w:rPr>
          <w:t>https://blog.csdn.net/Yaphat/article/details/54098867</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2">
        <w:r>
          <w:rPr>
            <w:rStyle w:val="Internet"/>
          </w:rPr>
          <w:t>https://www.jianshu.com/p/569efedf6985</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7"/>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7"/>
        </w:numPr>
        <w:spacing w:lineRule="auto" w:line="312"/>
        <w:rPr>
          <w:sz w:val="24"/>
          <w:szCs w:val="24"/>
        </w:rPr>
      </w:pPr>
      <w:r>
        <w:rPr>
          <w:sz w:val="24"/>
          <w:szCs w:val="24"/>
        </w:rPr>
        <w:t>相同的特征会出现在不同的区域，可以用相同的参数来做同样的检测；</w:t>
      </w:r>
    </w:p>
    <w:p>
      <w:pPr>
        <w:pStyle w:val="ListParagraph"/>
        <w:numPr>
          <w:ilvl w:val="0"/>
          <w:numId w:val="7"/>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sz w:val="24"/>
          <w:szCs w:val="24"/>
        </w:rPr>
      </w:pPr>
      <w:r>
        <w:rPr>
          <w:sz w:val="24"/>
          <w:szCs w:val="24"/>
        </w:rPr>
        <w:t>前两个特点使得我们可以使用卷积操作，第三个特点对应</w:t>
      </w:r>
      <w:r>
        <w:rPr>
          <w:sz w:val="24"/>
          <w:szCs w:val="24"/>
        </w:rPr>
        <w:t>Max Pooling</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在全连接之前</w:t>
      </w:r>
      <w:r>
        <w:rPr>
          <w:b/>
          <w:sz w:val="24"/>
          <w:szCs w:val="24"/>
        </w:rPr>
        <w:t>Feature Map</w:t>
      </w:r>
      <w:r>
        <w:rPr>
          <w:b/>
          <w:sz w:val="24"/>
          <w:szCs w:val="24"/>
        </w:rPr>
        <w:t>做了什么处理？</w:t>
      </w:r>
    </w:p>
    <w:p>
      <w:pPr>
        <w:pStyle w:val="ListParagraph"/>
        <w:spacing w:lineRule="auto" w:line="312"/>
        <w:ind w:left="360" w:hanging="0"/>
        <w:rPr>
          <w:sz w:val="24"/>
          <w:szCs w:val="24"/>
        </w:rPr>
      </w:pPr>
      <w:r>
        <w:rPr>
          <w:sz w:val="24"/>
          <w:szCs w:val="24"/>
        </w:rPr>
        <w:t xml:space="preserve">Flatten </w:t>
      </w:r>
      <w:r>
        <w:rPr>
          <w:sz w:val="24"/>
          <w:szCs w:val="24"/>
        </w:rPr>
        <w:t>把多维矩阵展开为一维线性向量，以保证全连接的实现</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ListParagraph"/>
        <w:spacing w:lineRule="auto" w:line="312"/>
        <w:ind w:left="360" w:hanging="0"/>
        <w:rPr>
          <w:b/>
          <w:b/>
          <w:sz w:val="24"/>
          <w:szCs w:val="24"/>
        </w:rPr>
      </w:pPr>
      <w:r>
        <w:rPr>
          <w:b/>
          <w:sz w:val="24"/>
          <w:szCs w:val="24"/>
        </w:rPr>
        <w:t>27.Batch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3">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8"/>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8"/>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sz w:val="24"/>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sz w:val="24"/>
          <w:szCs w:val="24"/>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4"/>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pPr>
      <w:r>
        <w:rPr>
          <w:b/>
          <w:sz w:val="24"/>
          <w:szCs w:val="24"/>
        </w:rPr>
        <w:t>28.</w:t>
      </w:r>
      <w:r>
        <w:rPr>
          <w:b/>
          <w:sz w:val="24"/>
          <w:szCs w:val="24"/>
        </w:rPr>
        <w:t>数据增强怎么做？</w:t>
      </w:r>
    </w:p>
    <w:p>
      <w:pPr>
        <w:pStyle w:val="Normal"/>
        <w:spacing w:lineRule="auto" w:line="312"/>
        <w:rPr>
          <w:sz w:val="24"/>
          <w:szCs w:val="24"/>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pPr>
      <w:r>
        <w:rPr>
          <w:b/>
          <w:sz w:val="24"/>
          <w:szCs w:val="24"/>
        </w:rPr>
        <w:t>29.</w:t>
      </w:r>
      <w:r>
        <w:rPr>
          <w:b/>
          <w:sz w:val="24"/>
          <w:szCs w:val="24"/>
        </w:rPr>
        <w:t>学习率怎么调整，一般你设置多少？</w:t>
      </w:r>
    </w:p>
    <w:p>
      <w:pPr>
        <w:pStyle w:val="Normal"/>
        <w:spacing w:lineRule="auto" w:line="312"/>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5">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6">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sz w:val="24"/>
          <w:szCs w:val="24"/>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34.</w:t>
      </w:r>
      <w:r>
        <w:rPr>
          <w:b/>
          <w:bCs/>
          <w:sz w:val="24"/>
          <w:szCs w:val="24"/>
        </w:rPr>
        <w:t>你认为模型提速最有效的方法是？</w:t>
      </w:r>
    </w:p>
    <w:p>
      <w:pPr>
        <w:pStyle w:val="Normal"/>
        <w:spacing w:lineRule="auto" w:line="312"/>
        <w:rPr>
          <w:sz w:val="24"/>
          <w:szCs w:val="24"/>
        </w:rPr>
      </w:pPr>
      <w:r>
        <w:rPr>
          <w:sz w:val="24"/>
          <w:szCs w:val="24"/>
        </w:rPr>
        <w:t>https://blog.csdn.net/QcloudCommunity/article/details/77719498</w:t>
      </w:r>
    </w:p>
    <w:p>
      <w:pPr>
        <w:pStyle w:val="Normal"/>
        <w:spacing w:lineRule="auto" w:line="312"/>
        <w:rPr>
          <w:sz w:val="24"/>
          <w:szCs w:val="24"/>
        </w:rPr>
      </w:pPr>
      <w:r>
        <w:rPr>
          <w:sz w:val="24"/>
          <w:szCs w:val="24"/>
        </w:rPr>
      </w:r>
    </w:p>
    <w:p>
      <w:pPr>
        <w:pStyle w:val="Normal"/>
        <w:spacing w:lineRule="auto" w:line="312"/>
        <w:rPr/>
      </w:pPr>
      <w:r>
        <w:rPr>
          <w:sz w:val="24"/>
          <w:szCs w:val="24"/>
        </w:rPr>
        <w:t>项目：</w:t>
      </w:r>
      <w:hyperlink r:id="rId17">
        <w:r>
          <w:rPr>
            <w:rStyle w:val="Internet"/>
            <w:sz w:val="24"/>
            <w:szCs w:val="24"/>
          </w:rPr>
          <w:t>https://blog.csdn.net/tsyccnh/article/details/78889838</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rFonts w:ascii="宋体" w:hAnsi="宋体"/>
          <w:sz w:val="24"/>
          <w:szCs w:val="24"/>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rFonts w:ascii="宋体" w:hAnsi="宋体"/>
          <w:sz w:val="24"/>
          <w:szCs w:val="24"/>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路况和</w:t>
      </w:r>
      <w:r>
        <w:rPr>
          <w:rFonts w:ascii="宋体" w:hAnsi="宋体"/>
          <w:sz w:val="24"/>
          <w:szCs w:val="24"/>
        </w:rPr>
        <w:t>ETA</w:t>
      </w:r>
    </w:p>
    <w:p>
      <w:pPr>
        <w:pStyle w:val="Normal"/>
        <w:spacing w:lineRule="auto" w:line="312"/>
        <w:rPr>
          <w:rFonts w:ascii="宋体" w:hAnsi="宋体"/>
          <w:sz w:val="24"/>
          <w:szCs w:val="24"/>
        </w:rPr>
      </w:pPr>
      <w:r>
        <w:rPr>
          <w:rFonts w:ascii="微软雅黑" w:hAnsi="微软雅黑" w:eastAsia="微软雅黑"/>
          <w:color w:val="4D4D4D"/>
          <w:shd w:fill="FFFFFF" w:val="clear"/>
        </w:rPr>
        <w:t>传统机器学习模型在</w:t>
      </w:r>
      <w:r>
        <w:rPr>
          <w:rFonts w:eastAsia="微软雅黑" w:ascii="微软雅黑" w:hAnsi="微软雅黑"/>
          <w:color w:val="4D4D4D"/>
          <w:shd w:fill="FFFFFF" w:val="clear"/>
        </w:rPr>
        <w:t>ETA</w:t>
      </w:r>
      <w:r>
        <w:rPr>
          <w:rFonts w:ascii="微软雅黑" w:hAnsi="微软雅黑" w:eastAsia="微软雅黑"/>
          <w:color w:val="4D4D4D"/>
          <w:shd w:fill="FFFFFF" w:val="clear"/>
        </w:rPr>
        <w:t>中，比较常用的有线性回归、</w:t>
      </w:r>
      <w:r>
        <w:rPr>
          <w:rFonts w:eastAsia="微软雅黑" w:ascii="微软雅黑" w:hAnsi="微软雅黑"/>
          <w:color w:val="4D4D4D"/>
          <w:shd w:fill="FFFFFF" w:val="clear"/>
        </w:rPr>
        <w:t>RF</w:t>
      </w:r>
      <w:r>
        <w:rPr>
          <w:rFonts w:ascii="微软雅黑" w:hAnsi="微软雅黑" w:eastAsia="微软雅黑"/>
          <w:color w:val="4D4D4D"/>
          <w:shd w:fill="FFFFFF" w:val="clear"/>
        </w:rPr>
        <w:t>（随机森林）、</w:t>
      </w:r>
      <w:r>
        <w:rPr>
          <w:rFonts w:eastAsia="微软雅黑" w:ascii="微软雅黑" w:hAnsi="微软雅黑"/>
          <w:color w:val="4D4D4D"/>
          <w:shd w:fill="FFFFFF" w:val="clear"/>
        </w:rPr>
        <w:t>GBDT</w:t>
      </w:r>
      <w:r>
        <w:rPr>
          <w:rFonts w:ascii="微软雅黑" w:hAnsi="微软雅黑" w:eastAsia="微软雅黑"/>
          <w:color w:val="4D4D4D"/>
          <w:shd w:fill="FFFFFF" w:val="clear"/>
        </w:rPr>
        <w:t>（梯度提升决策树）等回归预测类模型。线性模型表达能力较差，需要大量特征工程预先分析出有效的特征；</w:t>
      </w:r>
      <w:r>
        <w:rPr>
          <w:rFonts w:eastAsia="微软雅黑" w:ascii="微软雅黑" w:hAnsi="微软雅黑"/>
          <w:color w:val="4D4D4D"/>
          <w:shd w:fill="FFFFFF" w:val="clear"/>
        </w:rPr>
        <w:t>RF</w:t>
      </w:r>
      <w:r>
        <w:rPr>
          <w:rFonts w:ascii="微软雅黑" w:hAnsi="微软雅黑" w:eastAsia="微软雅黑"/>
          <w:color w:val="4D4D4D"/>
          <w:shd w:fill="FFFFFF" w:val="clear"/>
        </w:rPr>
        <w:t>通过样本随机和特征随机的方式引入更多的随机性，解决了决策树泛化能力弱的问题；</w:t>
      </w:r>
      <w:r>
        <w:rPr>
          <w:rFonts w:eastAsia="微软雅黑" w:ascii="微软雅黑" w:hAnsi="微软雅黑"/>
          <w:color w:val="4D4D4D"/>
          <w:shd w:fill="FFFFFF" w:val="clear"/>
        </w:rPr>
        <w:t>GBDT</w:t>
      </w:r>
      <w:r>
        <w:rPr>
          <w:rFonts w:ascii="微软雅黑" w:hAnsi="微软雅黑" w:eastAsia="微软雅黑"/>
          <w:color w:val="4D4D4D"/>
          <w:shd w:fill="FFFFFF" w:val="clear"/>
        </w:rPr>
        <w:t>是通过采用加法模型（即基函数的线性组合），以及不断减小训练过程产生的残差来达到回归的算法</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
    </w:p>
    <w:p>
      <w:pPr>
        <w:pStyle w:val="ListParagraph"/>
        <w:numPr>
          <w:ilvl w:val="0"/>
          <w:numId w:val="9"/>
        </w:numPr>
        <w:spacing w:lineRule="auto" w:line="312"/>
        <w:rPr>
          <w:rFonts w:ascii="宋体" w:hAnsi="宋体"/>
          <w:sz w:val="24"/>
          <w:szCs w:val="24"/>
        </w:rPr>
      </w:pPr>
      <w:r>
        <w:rPr>
          <w:rFonts w:ascii="宋体" w:hAnsi="宋体"/>
          <w:sz w:val="24"/>
          <w:szCs w:val="24"/>
        </w:rPr>
        <w:t>介绍一下</w:t>
      </w:r>
      <w:r>
        <w:rPr>
          <w:rFonts w:ascii="宋体" w:hAnsi="宋体"/>
          <w:sz w:val="24"/>
          <w:szCs w:val="24"/>
        </w:rPr>
        <w:t>transformer</w:t>
      </w:r>
      <w:r>
        <w:rPr>
          <w:rFonts w:ascii="宋体" w:hAnsi="宋体"/>
          <w:sz w:val="24"/>
          <w:szCs w:val="24"/>
        </w:rPr>
        <w:t>模型：</w:t>
      </w:r>
    </w:p>
    <w:p>
      <w:pPr>
        <w:pStyle w:val="ListParagraph"/>
        <w:spacing w:lineRule="auto" w:line="312"/>
        <w:ind w:left="360" w:hanging="0"/>
        <w:jc w:val="center"/>
        <w:rPr>
          <w:rFonts w:ascii="宋体" w:hAnsi="宋体"/>
          <w:sz w:val="24"/>
          <w:szCs w:val="24"/>
        </w:rPr>
      </w:pPr>
      <w:r>
        <w:rPr/>
        <w:drawing>
          <wp:inline distT="0" distB="0" distL="0" distR="0">
            <wp:extent cx="4307840" cy="4922520"/>
            <wp:effectExtent l="0" t="0" r="0" b="0"/>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35"/>
                    <a:stretch>
                      <a:fillRect/>
                    </a:stretch>
                  </pic:blipFill>
                  <pic:spPr bwMode="auto">
                    <a:xfrm>
                      <a:off x="0" y="0"/>
                      <a:ext cx="4307840" cy="4922520"/>
                    </a:xfrm>
                    <a:prstGeom prst="rect">
                      <a:avLst/>
                    </a:prstGeom>
                  </pic:spPr>
                </pic:pic>
              </a:graphicData>
            </a:graphic>
          </wp:inline>
        </w:drawing>
      </w:r>
    </w:p>
    <w:p>
      <w:pPr>
        <w:pStyle w:val="ListParagraph"/>
        <w:numPr>
          <w:ilvl w:val="0"/>
          <w:numId w:val="9"/>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rFonts w:ascii="宋体" w:hAnsi="宋体"/>
          <w:sz w:val="24"/>
          <w:szCs w:val="24"/>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6">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7">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pPr>
        <w:pStyle w:val="Normal"/>
        <w:spacing w:lineRule="auto" w:line="312"/>
        <w:rPr>
          <w:rFonts w:ascii="宋体" w:hAnsi="宋体"/>
          <w:sz w:val="24"/>
          <w:szCs w:val="24"/>
        </w:rPr>
      </w:pPr>
      <w:r>
        <w:rPr>
          <w:rFonts w:ascii="宋体" w:hAnsi="宋体"/>
          <w:sz w:val="24"/>
          <w:szCs w:val="24"/>
        </w:rPr>
        <w:t>不做科普，我回答的核心是：</w:t>
      </w:r>
      <w:r>
        <w:rPr>
          <w:rFonts w:ascii="宋体" w:hAnsi="宋体"/>
          <w:b/>
          <w:bCs/>
          <w:sz w:val="24"/>
          <w:szCs w:val="24"/>
        </w:rPr>
        <w:t>Maxpooling</w:t>
      </w:r>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8">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39">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40">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10"/>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10"/>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rFonts w:ascii="宋体" w:hAnsi="宋体"/>
          <w:sz w:val="24"/>
          <w:szCs w:val="24"/>
        </w:rPr>
      </w:pPr>
      <w:r>
        <w:rPr/>
        <w:drawing>
          <wp:inline distT="0" distB="0" distL="0" distR="0">
            <wp:extent cx="6120130" cy="145859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41"/>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6"/>
        <w:spacing w:lineRule="auto" w:line="312"/>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6"/>
        <w:rPr/>
      </w:pPr>
      <w:r>
        <w:rPr/>
        <w:t>不知道会不会是这个原因呢。</w:t>
      </w:r>
    </w:p>
    <w:p>
      <w:pPr>
        <w:pStyle w:val="Style16"/>
        <w:rPr/>
      </w:pPr>
      <w:r>
        <w:rPr>
          <w:b/>
        </w:rPr>
        <w:t>毕竟两种方法都能取得一样的效果，其中一种方法明显的直观简单，所有大家自然的选择简单的方法，复杂的方法自然就被慢慢遗忘在一边了</w:t>
      </w:r>
      <w:r>
        <w:rPr>
          <w:b/>
        </w:rPr>
        <w:t>~~~</w:t>
      </w:r>
    </w:p>
    <w:p>
      <w:pPr>
        <w:pStyle w:val="Style16"/>
        <w:rPr/>
      </w:pPr>
      <w:r>
        <w:rPr>
          <w:b/>
        </w:rPr>
        <w:t>再啰嗦一句，</w:t>
      </w:r>
      <w:r>
        <w:rPr/>
        <w:t>sinusoidal position encoding</w:t>
      </w:r>
      <w:r>
        <w:rPr/>
        <w:t>可以无限扩展到任意长度的优点，在实际使用上并没有特别的好处，毕竟过长的数据还是都被截断了的</w:t>
      </w:r>
    </w:p>
    <w:p>
      <w:pPr>
        <w:pStyle w:val="Style16"/>
        <w:rPr/>
      </w:pPr>
      <w:r>
        <w:rPr/>
      </w:r>
    </w:p>
    <w:p>
      <w:pPr>
        <w:pStyle w:val="Style16"/>
        <w:spacing w:before="0" w:after="0"/>
        <w:rPr/>
      </w:pPr>
      <w:r>
        <w:rPr/>
        <w:b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11</w:t>
      </w:r>
      <w:r>
        <w:rPr>
          <w:rFonts w:ascii="宋体" w:hAnsi="宋体"/>
          <w:sz w:val="24"/>
          <w:szCs w:val="24"/>
        </w:rPr>
        <w:t>、</w:t>
      </w:r>
      <w:r>
        <w:rPr>
          <w:rFonts w:ascii="宋体" w:hAnsi="宋体"/>
          <w:sz w:val="24"/>
          <w:szCs w:val="24"/>
        </w:rPr>
        <w:t>transformer</w:t>
      </w:r>
      <w:r>
        <w:rPr>
          <w:rFonts w:ascii="宋体" w:hAnsi="宋体"/>
          <w:sz w:val="24"/>
          <w:szCs w:val="24"/>
        </w:rPr>
        <w:t>的有点？</w:t>
      </w:r>
    </w:p>
    <w:p>
      <w:pPr>
        <w:pStyle w:val="Normal"/>
        <w:spacing w:lineRule="auto" w:line="312"/>
        <w:rPr>
          <w:rFonts w:ascii="宋体" w:hAnsi="宋体"/>
          <w:sz w:val="24"/>
          <w:szCs w:val="24"/>
        </w:rPr>
      </w:pPr>
      <w:r>
        <w:rPr>
          <w:rFonts w:ascii="宋体" w:hAnsi="宋体"/>
          <w:sz w:val="24"/>
          <w:szCs w:val="24"/>
        </w:rPr>
        <w:t>1.</w:t>
      </w:r>
      <w:r>
        <w:rPr/>
        <w:t xml:space="preserve"> </w:t>
      </w:r>
      <w:r>
        <w:rPr>
          <w:rFonts w:ascii="宋体" w:hAnsi="宋体"/>
          <w:sz w:val="24"/>
          <w:szCs w:val="24"/>
        </w:rPr>
        <w:t xml:space="preserve">Total computational complexity per layer </w:t>
      </w:r>
      <w:r>
        <w:rPr>
          <w:rFonts w:ascii="宋体" w:hAnsi="宋体"/>
          <w:sz w:val="24"/>
          <w:szCs w:val="24"/>
        </w:rPr>
        <w:t>（每层计算复杂度较少）</w:t>
      </w:r>
    </w:p>
    <w:p>
      <w:pPr>
        <w:pStyle w:val="Normal"/>
        <w:spacing w:lineRule="auto" w:line="312"/>
        <w:rPr>
          <w:rFonts w:ascii="宋体" w:hAnsi="宋体"/>
          <w:sz w:val="24"/>
          <w:szCs w:val="24"/>
        </w:rPr>
      </w:pPr>
      <w:r>
        <w:rPr>
          <w:rFonts w:ascii="宋体" w:hAnsi="宋体"/>
          <w:sz w:val="24"/>
          <w:szCs w:val="24"/>
        </w:rPr>
        <w:t>2.</w:t>
      </w:r>
      <w:r>
        <w:rPr/>
        <w:t xml:space="preserve"> </w:t>
      </w:r>
      <w:r>
        <w:rPr>
          <w:rFonts w:ascii="宋体" w:hAnsi="宋体"/>
          <w:sz w:val="24"/>
          <w:szCs w:val="24"/>
        </w:rPr>
        <w:t>Amount of computation that can be parallelized, as mesured by the minimum number of sequential operations required</w:t>
      </w:r>
    </w:p>
    <w:p>
      <w:pPr>
        <w:pStyle w:val="Normal"/>
        <w:spacing w:lineRule="auto" w:line="312"/>
        <w:rPr>
          <w:rFonts w:ascii="宋体" w:hAnsi="宋体"/>
          <w:sz w:val="24"/>
          <w:szCs w:val="24"/>
        </w:rPr>
      </w:pPr>
      <w:r>
        <w:rPr>
          <w:rFonts w:ascii="宋体" w:hAnsi="宋体"/>
          <w:sz w:val="24"/>
          <w:szCs w:val="24"/>
        </w:rPr>
        <w:t>作者用最小的序列化运算来测量可以被并行化的计算。也就是说对于某个序列</w:t>
      </w:r>
      <w:r>
        <w:rPr>
          <w:rFonts w:ascii="宋体" w:hAnsi="宋体"/>
          <w:sz w:val="24"/>
          <w:szCs w:val="24"/>
        </w:rPr>
        <w:t xml:space="preserve">x_1, x_2, …, x_n </w:t>
      </w:r>
      <w:r>
        <w:rPr>
          <w:rFonts w:ascii="宋体" w:hAnsi="宋体"/>
          <w:sz w:val="24"/>
          <w:szCs w:val="24"/>
        </w:rPr>
        <w:t>，</w:t>
      </w:r>
      <w:r>
        <w:rPr>
          <w:rFonts w:ascii="宋体" w:hAnsi="宋体"/>
          <w:sz w:val="24"/>
          <w:szCs w:val="24"/>
        </w:rPr>
        <w:t>self-attention</w:t>
      </w:r>
      <w:r>
        <w:rPr>
          <w:rFonts w:ascii="宋体" w:hAnsi="宋体"/>
          <w:sz w:val="24"/>
          <w:szCs w:val="24"/>
        </w:rPr>
        <w:t xml:space="preserve">可以直接计算 </w:t>
      </w:r>
      <w:r>
        <w:rPr>
          <w:rFonts w:ascii="宋体" w:hAnsi="宋体"/>
          <w:sz w:val="24"/>
          <w:szCs w:val="24"/>
        </w:rPr>
        <w:t xml:space="preserve">x_i, x_j </w:t>
      </w:r>
      <w:r>
        <w:rPr>
          <w:rFonts w:ascii="宋体" w:hAnsi="宋体"/>
          <w:sz w:val="24"/>
          <w:szCs w:val="24"/>
        </w:rPr>
        <w:t>的点乘结果，而</w:t>
      </w:r>
      <w:r>
        <w:rPr>
          <w:rFonts w:ascii="宋体" w:hAnsi="宋体"/>
          <w:sz w:val="24"/>
          <w:szCs w:val="24"/>
        </w:rPr>
        <w:t>rnn</w:t>
      </w:r>
      <w:r>
        <w:rPr>
          <w:rFonts w:ascii="宋体" w:hAnsi="宋体"/>
          <w:sz w:val="24"/>
          <w:szCs w:val="24"/>
        </w:rPr>
        <w:t xml:space="preserve">就必须按照顺序从 </w:t>
      </w:r>
      <w:r>
        <w:rPr>
          <w:rFonts w:ascii="宋体" w:hAnsi="宋体"/>
          <w:sz w:val="24"/>
          <w:szCs w:val="24"/>
        </w:rPr>
        <w:t xml:space="preserve">x_1 </w:t>
      </w:r>
      <w:r>
        <w:rPr>
          <w:rFonts w:ascii="宋体" w:hAnsi="宋体"/>
          <w:sz w:val="24"/>
          <w:szCs w:val="24"/>
        </w:rPr>
        <w:t xml:space="preserve">计算到 </w:t>
      </w:r>
      <w:r>
        <w:rPr>
          <w:rFonts w:ascii="宋体" w:hAnsi="宋体"/>
          <w:sz w:val="24"/>
          <w:szCs w:val="24"/>
        </w:rPr>
        <w:t>x_n</w:t>
      </w:r>
    </w:p>
    <w:p>
      <w:pPr>
        <w:pStyle w:val="Normal"/>
        <w:spacing w:lineRule="auto" w:line="312"/>
        <w:rPr>
          <w:rFonts w:ascii="宋体" w:hAnsi="宋体"/>
          <w:sz w:val="24"/>
          <w:szCs w:val="24"/>
        </w:rPr>
      </w:pPr>
      <w:r>
        <w:rPr>
          <w:rFonts w:ascii="宋体" w:hAnsi="宋体"/>
          <w:sz w:val="24"/>
          <w:szCs w:val="24"/>
        </w:rPr>
        <w:t>3.</w:t>
      </w:r>
      <w:r>
        <w:rPr/>
        <w:t xml:space="preserve"> </w:t>
      </w:r>
      <w:r>
        <w:rPr>
          <w:rFonts w:ascii="宋体" w:hAnsi="宋体"/>
          <w:sz w:val="24"/>
          <w:szCs w:val="24"/>
        </w:rPr>
        <w:t>Path length between long-range dependencies in the network</w:t>
      </w:r>
    </w:p>
    <w:p>
      <w:pPr>
        <w:pStyle w:val="Normal"/>
        <w:spacing w:lineRule="auto" w:line="312"/>
        <w:rPr>
          <w:rFonts w:ascii="宋体" w:hAnsi="宋体"/>
          <w:sz w:val="24"/>
          <w:szCs w:val="24"/>
        </w:rPr>
      </w:pPr>
      <w:r>
        <w:rPr>
          <w:rFonts w:ascii="宋体" w:hAnsi="宋体"/>
          <w:sz w:val="24"/>
          <w:szCs w:val="24"/>
        </w:rPr>
        <w:t>这里</w:t>
      </w:r>
      <w:r>
        <w:rPr>
          <w:rFonts w:ascii="宋体" w:hAnsi="宋体"/>
          <w:sz w:val="24"/>
          <w:szCs w:val="24"/>
        </w:rPr>
        <w:t>Path length</w:t>
      </w:r>
      <w:r>
        <w:rPr>
          <w:rFonts w:ascii="宋体" w:hAnsi="宋体"/>
          <w:sz w:val="24"/>
          <w:szCs w:val="24"/>
        </w:rPr>
        <w:t>指的是要计算一个序列长度为</w:t>
      </w:r>
      <w:r>
        <w:rPr>
          <w:rFonts w:ascii="宋体" w:hAnsi="宋体"/>
          <w:sz w:val="24"/>
          <w:szCs w:val="24"/>
        </w:rPr>
        <w:t>n</w:t>
      </w:r>
      <w:r>
        <w:rPr>
          <w:rFonts w:ascii="宋体" w:hAnsi="宋体"/>
          <w:sz w:val="24"/>
          <w:szCs w:val="24"/>
        </w:rPr>
        <w:t>的信息要经过的路径长度。</w:t>
      </w:r>
      <w:r>
        <w:rPr>
          <w:rFonts w:ascii="宋体" w:hAnsi="宋体"/>
          <w:sz w:val="24"/>
          <w:szCs w:val="24"/>
        </w:rPr>
        <w:t>cnn</w:t>
      </w:r>
      <w:r>
        <w:rPr>
          <w:rFonts w:ascii="宋体" w:hAnsi="宋体"/>
          <w:sz w:val="24"/>
          <w:szCs w:val="24"/>
        </w:rPr>
        <w:t>需要增加卷积层数来扩大视野，</w:t>
      </w:r>
      <w:r>
        <w:rPr>
          <w:rFonts w:ascii="宋体" w:hAnsi="宋体"/>
          <w:sz w:val="24"/>
          <w:szCs w:val="24"/>
        </w:rPr>
        <w:t>rnn</w:t>
      </w:r>
      <w:r>
        <w:rPr>
          <w:rFonts w:ascii="宋体" w:hAnsi="宋体"/>
          <w:sz w:val="24"/>
          <w:szCs w:val="24"/>
        </w:rPr>
        <w:t>需要从</w:t>
      </w:r>
      <w:r>
        <w:rPr>
          <w:rFonts w:ascii="宋体" w:hAnsi="宋体"/>
          <w:sz w:val="24"/>
          <w:szCs w:val="24"/>
        </w:rPr>
        <w:t>1</w:t>
      </w:r>
      <w:r>
        <w:rPr>
          <w:rFonts w:ascii="宋体" w:hAnsi="宋体"/>
          <w:sz w:val="24"/>
          <w:szCs w:val="24"/>
        </w:rPr>
        <w:t>到</w:t>
      </w:r>
      <w:r>
        <w:rPr>
          <w:rFonts w:ascii="宋体" w:hAnsi="宋体"/>
          <w:sz w:val="24"/>
          <w:szCs w:val="24"/>
        </w:rPr>
        <w:t>n</w:t>
      </w:r>
      <w:r>
        <w:rPr>
          <w:rFonts w:ascii="宋体" w:hAnsi="宋体"/>
          <w:sz w:val="24"/>
          <w:szCs w:val="24"/>
        </w:rPr>
        <w:t>逐个进行计算，而</w:t>
      </w:r>
      <w:r>
        <w:rPr>
          <w:rFonts w:ascii="宋体" w:hAnsi="宋体"/>
          <w:sz w:val="24"/>
          <w:szCs w:val="24"/>
        </w:rPr>
        <w:t>self-attention</w:t>
      </w:r>
      <w:r>
        <w:rPr>
          <w:rFonts w:ascii="宋体" w:hAnsi="宋体"/>
          <w:sz w:val="24"/>
          <w:szCs w:val="24"/>
        </w:rPr>
        <w:t>只需要一步矩阵计算就可以。所以也可以看出，</w:t>
      </w:r>
      <w:r>
        <w:rPr>
          <w:rFonts w:ascii="宋体" w:hAnsi="宋体"/>
          <w:sz w:val="24"/>
          <w:szCs w:val="24"/>
        </w:rPr>
        <w:t>self-attention</w:t>
      </w:r>
      <w:r>
        <w:rPr>
          <w:rFonts w:ascii="宋体" w:hAnsi="宋体"/>
          <w:sz w:val="24"/>
          <w:szCs w:val="24"/>
        </w:rPr>
        <w:t>可以比</w:t>
      </w:r>
      <w:r>
        <w:rPr>
          <w:rFonts w:ascii="宋体" w:hAnsi="宋体"/>
          <w:sz w:val="24"/>
          <w:szCs w:val="24"/>
        </w:rPr>
        <w:t>rnn</w:t>
      </w:r>
      <w:r>
        <w:rPr>
          <w:rFonts w:ascii="宋体" w:hAnsi="宋体"/>
          <w:sz w:val="24"/>
          <w:szCs w:val="24"/>
        </w:rPr>
        <w:t>更好地解决长时依赖问题。当然如果计算量太大，比如序列长度</w:t>
      </w:r>
      <w:r>
        <w:rPr>
          <w:rFonts w:ascii="宋体" w:hAnsi="宋体"/>
          <w:sz w:val="24"/>
          <w:szCs w:val="24"/>
        </w:rPr>
        <w:t>n&gt;</w:t>
      </w:r>
      <w:r>
        <w:rPr>
          <w:rFonts w:ascii="宋体" w:hAnsi="宋体"/>
          <w:sz w:val="24"/>
          <w:szCs w:val="24"/>
        </w:rPr>
        <w:t>序列维度</w:t>
      </w:r>
      <w:r>
        <w:rPr>
          <w:rFonts w:ascii="宋体" w:hAnsi="宋体"/>
          <w:sz w:val="24"/>
          <w:szCs w:val="24"/>
        </w:rPr>
        <w:t>d</w:t>
      </w:r>
      <w:r>
        <w:rPr>
          <w:rFonts w:ascii="宋体" w:hAnsi="宋体"/>
          <w:sz w:val="24"/>
          <w:szCs w:val="24"/>
        </w:rPr>
        <w:t>这种情况，也可以用窗口限制</w:t>
      </w:r>
      <w:r>
        <w:rPr>
          <w:rFonts w:ascii="宋体" w:hAnsi="宋体"/>
          <w:sz w:val="24"/>
          <w:szCs w:val="24"/>
        </w:rPr>
        <w:t>self-attention</w:t>
      </w:r>
      <w:r>
        <w:rPr>
          <w:rFonts w:ascii="宋体" w:hAnsi="宋体"/>
          <w:sz w:val="24"/>
          <w:szCs w:val="24"/>
        </w:rPr>
        <w:t>的计算数量</w:t>
      </w:r>
    </w:p>
    <w:p>
      <w:pPr>
        <w:pStyle w:val="Normal"/>
        <w:spacing w:lineRule="auto" w:line="312"/>
        <w:rPr>
          <w:rFonts w:ascii="宋体" w:hAnsi="宋体"/>
          <w:sz w:val="24"/>
          <w:szCs w:val="24"/>
        </w:rPr>
      </w:pPr>
      <w:r>
        <w:rPr>
          <w:rFonts w:ascii="宋体" w:hAnsi="宋体"/>
          <w:sz w:val="24"/>
          <w:szCs w:val="24"/>
        </w:rPr>
        <w:t>4.</w:t>
      </w:r>
      <w:r>
        <w:rPr/>
        <w:t xml:space="preserve"> </w:t>
      </w:r>
      <w:r>
        <w:rPr>
          <w:rFonts w:ascii="宋体" w:hAnsi="宋体"/>
          <w:sz w:val="24"/>
          <w:szCs w:val="24"/>
        </w:rPr>
        <w:t>从作者在附录中给出的栗子可以看出，</w:t>
      </w:r>
      <w:r>
        <w:rPr>
          <w:rFonts w:ascii="宋体" w:hAnsi="宋体"/>
          <w:sz w:val="24"/>
          <w:szCs w:val="24"/>
        </w:rPr>
        <w:t>self-attention</w:t>
      </w:r>
      <w:r>
        <w:rPr>
          <w:rFonts w:ascii="宋体" w:hAnsi="宋体"/>
          <w:sz w:val="24"/>
          <w:szCs w:val="24"/>
        </w:rPr>
        <w:t>模型更可解释，</w:t>
      </w:r>
      <w:r>
        <w:rPr>
          <w:rFonts w:ascii="宋体" w:hAnsi="宋体"/>
          <w:sz w:val="24"/>
          <w:szCs w:val="24"/>
        </w:rPr>
        <w:t>attention</w:t>
      </w:r>
      <w:r>
        <w:rPr>
          <w:rFonts w:ascii="宋体" w:hAnsi="宋体"/>
          <w:sz w:val="24"/>
          <w:szCs w:val="24"/>
        </w:rPr>
        <w:t>结果的分布表明了该模型学习到了一些语法和语义信息</w:t>
      </w:r>
    </w:p>
    <w:p>
      <w:pPr>
        <w:pStyle w:val="Normal"/>
        <w:spacing w:lineRule="auto" w:line="312"/>
        <w:rPr>
          <w:rFonts w:ascii="宋体" w:hAnsi="宋体"/>
          <w:sz w:val="24"/>
          <w:szCs w:val="24"/>
        </w:rPr>
      </w:pPr>
      <w:r>
        <w:rPr>
          <w:rFonts w:ascii="宋体" w:hAnsi="宋体"/>
          <w:sz w:val="24"/>
          <w:szCs w:val="24"/>
        </w:rPr>
        <w:t>缺点：</w:t>
      </w:r>
    </w:p>
    <w:p>
      <w:pPr>
        <w:pStyle w:val="Normal"/>
        <w:spacing w:lineRule="auto" w:line="312"/>
        <w:rPr>
          <w:rFonts w:ascii="宋体" w:hAnsi="宋体"/>
          <w:sz w:val="24"/>
          <w:szCs w:val="24"/>
        </w:rPr>
      </w:pPr>
      <w:r>
        <w:rPr>
          <w:rFonts w:ascii="宋体" w:hAnsi="宋体"/>
          <w:sz w:val="24"/>
          <w:szCs w:val="24"/>
        </w:rPr>
        <w:t>实践上：有些</w:t>
      </w:r>
      <w:r>
        <w:rPr>
          <w:rFonts w:ascii="宋体" w:hAnsi="宋体"/>
          <w:sz w:val="24"/>
          <w:szCs w:val="24"/>
        </w:rPr>
        <w:t>rnn</w:t>
      </w:r>
      <w:r>
        <w:rPr>
          <w:rFonts w:ascii="宋体" w:hAnsi="宋体"/>
          <w:sz w:val="24"/>
          <w:szCs w:val="24"/>
        </w:rPr>
        <w:t>轻易可以解决的问题</w:t>
      </w:r>
      <w:r>
        <w:rPr>
          <w:rFonts w:ascii="宋体" w:hAnsi="宋体"/>
          <w:sz w:val="24"/>
          <w:szCs w:val="24"/>
        </w:rPr>
        <w:t>transformer</w:t>
      </w:r>
      <w:r>
        <w:rPr>
          <w:rFonts w:ascii="宋体" w:hAnsi="宋体"/>
          <w:sz w:val="24"/>
          <w:szCs w:val="24"/>
        </w:rPr>
        <w:t>没做到，比如复制</w:t>
      </w:r>
      <w:r>
        <w:rPr>
          <w:rFonts w:ascii="宋体" w:hAnsi="宋体"/>
          <w:sz w:val="24"/>
          <w:szCs w:val="24"/>
        </w:rPr>
        <w:t>string</w:t>
      </w:r>
      <w:r>
        <w:rPr>
          <w:rFonts w:ascii="宋体" w:hAnsi="宋体"/>
          <w:sz w:val="24"/>
          <w:szCs w:val="24"/>
        </w:rPr>
        <w:t>，尤其是碰到比训练时的</w:t>
      </w:r>
      <w:r>
        <w:rPr>
          <w:rFonts w:ascii="宋体" w:hAnsi="宋体"/>
          <w:sz w:val="24"/>
          <w:szCs w:val="24"/>
        </w:rPr>
        <w:t>sequence</w:t>
      </w:r>
      <w:r>
        <w:rPr>
          <w:rFonts w:ascii="宋体" w:hAnsi="宋体"/>
          <w:sz w:val="24"/>
          <w:szCs w:val="24"/>
        </w:rPr>
        <w:t>更长的时</w:t>
      </w:r>
    </w:p>
    <w:p>
      <w:pPr>
        <w:pStyle w:val="Normal"/>
        <w:spacing w:lineRule="auto" w:line="312"/>
        <w:rPr/>
      </w:pPr>
      <w:r>
        <w:rPr>
          <w:rFonts w:ascii="宋体" w:hAnsi="宋体"/>
          <w:sz w:val="24"/>
          <w:szCs w:val="24"/>
        </w:rPr>
        <w:t>理论上：</w:t>
      </w:r>
      <w:r>
        <w:rPr>
          <w:rFonts w:ascii="宋体" w:hAnsi="宋体"/>
          <w:sz w:val="24"/>
          <w:szCs w:val="24"/>
        </w:rPr>
        <w:t>transformers</w:t>
      </w:r>
      <w:r>
        <w:rPr>
          <w:rFonts w:ascii="宋体" w:hAnsi="宋体"/>
          <w:sz w:val="24"/>
          <w:szCs w:val="24"/>
        </w:rPr>
        <w:t>非</w:t>
      </w:r>
      <w:r>
        <w:rPr>
          <w:rFonts w:ascii="宋体" w:hAnsi="宋体"/>
          <w:sz w:val="24"/>
          <w:szCs w:val="24"/>
        </w:rPr>
        <w:t>computationally universal</w:t>
      </w:r>
      <w:r>
        <w:rPr>
          <w:rFonts w:ascii="宋体" w:hAnsi="宋体"/>
          <w:sz w:val="24"/>
          <w:szCs w:val="24"/>
        </w:rPr>
        <w:t>（图灵完备），（我认为）因为无法实现“</w:t>
      </w:r>
      <w:r>
        <w:rPr>
          <w:rFonts w:ascii="宋体" w:hAnsi="宋体"/>
          <w:sz w:val="24"/>
          <w:szCs w:val="24"/>
        </w:rPr>
        <w:t>while”</w:t>
      </w:r>
      <w:r>
        <w:rPr>
          <w:rFonts w:ascii="宋体" w:hAnsi="宋体"/>
          <w:sz w:val="24"/>
          <w:szCs w:val="24"/>
        </w:rPr>
        <w:t>循环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42">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、激活函数应该具有什么样的性质呢？</w:t>
      </w:r>
    </w:p>
    <w:p>
      <w:pPr>
        <w:pStyle w:val="Normal"/>
        <w:spacing w:lineRule="auto" w:line="312"/>
        <w:rPr>
          <w:rFonts w:ascii="宋体" w:hAnsi="宋体"/>
          <w:sz w:val="24"/>
          <w:szCs w:val="24"/>
        </w:rPr>
      </w:pPr>
      <w:r>
        <w:rPr>
          <w:rFonts w:ascii="宋体" w:hAnsi="宋体"/>
          <w:sz w:val="24"/>
          <w:szCs w:val="24"/>
        </w:rPr>
        <w:t xml:space="preserve">可微性： 当优化方法是基于梯度的时候，这个性质是必须的。 </w:t>
      </w:r>
    </w:p>
    <w:p>
      <w:pPr>
        <w:pStyle w:val="Normal"/>
        <w:spacing w:lineRule="auto" w:line="312"/>
        <w:rPr>
          <w:rFonts w:ascii="宋体" w:hAnsi="宋体"/>
          <w:sz w:val="24"/>
          <w:szCs w:val="24"/>
        </w:rPr>
      </w:pPr>
      <w:r>
        <w:rPr>
          <w:rFonts w:ascii="宋体" w:hAnsi="宋体"/>
          <w:sz w:val="24"/>
          <w:szCs w:val="24"/>
        </w:rPr>
        <w:t xml:space="preserve">单调性： 当激活函数是单调的时候，单层网络能够保证是凸函数。 </w:t>
      </w:r>
    </w:p>
    <w:p>
      <w:pPr>
        <w:pStyle w:val="Normal"/>
        <w:spacing w:lineRule="auto" w:line="312"/>
        <w:rPr>
          <w:rFonts w:ascii="宋体" w:hAnsi="宋体"/>
          <w:sz w:val="24"/>
          <w:szCs w:val="24"/>
        </w:rPr>
      </w:pPr>
      <w:r>
        <w:rPr>
          <w:rFonts w:ascii="宋体" w:hAnsi="宋体"/>
          <w:sz w:val="24"/>
          <w:szCs w:val="24"/>
        </w:rPr>
        <w:t>输出值的范围： 当激活函数输出值是 有限 的时候，基于梯度的优化方法会更加 稳定，因为特征的表示受有限权值的影响更显著</w:t>
      </w:r>
      <w:r>
        <w:rPr>
          <w:rFonts w:ascii="宋体" w:hAnsi="宋体"/>
          <w:sz w:val="24"/>
          <w:szCs w:val="24"/>
        </w:rPr>
        <w:t>;</w:t>
      </w:r>
      <w:r>
        <w:rPr>
          <w:rFonts w:ascii="宋体" w:hAnsi="宋体"/>
          <w:sz w:val="24"/>
          <w:szCs w:val="24"/>
        </w:rPr>
        <w:t>当激活函数的输出是 无限 的时候，模型的训练会更加高效，不过在这种情况小，一般需要更小的</w:t>
      </w:r>
      <w:r>
        <w:rPr>
          <w:rFonts w:ascii="宋体" w:hAnsi="宋体"/>
          <w:sz w:val="24"/>
          <w:szCs w:val="24"/>
        </w:rPr>
        <w:t>learning rate</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pPr>
      <w:r>
        <w:rPr>
          <w:rFonts w:ascii="宋体" w:hAnsi="宋体"/>
          <w:sz w:val="24"/>
          <w:szCs w:val="24"/>
        </w:rPr>
        <w:t>激活函数种类，差异，作用， 适用情景？</w:t>
      </w:r>
    </w:p>
    <w:p>
      <w:pPr>
        <w:pStyle w:val="Normal"/>
        <w:spacing w:lineRule="auto" w:line="312"/>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pPr>
      <w:r>
        <w:rPr>
          <w:rFonts w:ascii="宋体" w:hAnsi="宋体"/>
          <w:sz w:val="24"/>
          <w:szCs w:val="24"/>
        </w:rPr>
        <w:t>什么是消融研究？</w:t>
      </w:r>
    </w:p>
    <w:p>
      <w:pPr>
        <w:pStyle w:val="Normal"/>
        <w:spacing w:lineRule="auto" w:line="312"/>
        <w:rPr>
          <w:rFonts w:ascii="宋体" w:hAnsi="宋体"/>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MS Mincho">
    <w:charset w:val="01"/>
    <w:family w:val="roman"/>
    <w:pitch w:val="variable"/>
  </w:font>
  <w:font w:name="Cambria Math">
    <w:charset w:val="01"/>
    <w:family w:val="roman"/>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6">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ec3274"/>
    <w:rPr>
      <w:color w:val="0563C1" w:themeColor="hyperlink"/>
      <w:u w:val="single"/>
    </w:rPr>
  </w:style>
  <w:style w:type="character" w:styleId="PlaceholderText">
    <w:name w:val="Placeholder Text"/>
    <w:basedOn w:val="DefaultParagraphFont"/>
    <w:uiPriority w:val="99"/>
    <w:semiHidden/>
    <w:qFormat/>
    <w:rsid w:val="00d32a37"/>
    <w:rPr>
      <w:color w:val="808080"/>
    </w:rPr>
  </w:style>
  <w:style w:type="character" w:styleId="Style14" w:customStyle="1">
    <w:name w:val="批注框文本 字符"/>
    <w:basedOn w:val="DefaultParagraphFont"/>
    <w:uiPriority w:val="99"/>
    <w:semiHidden/>
    <w:qFormat/>
    <w:rsid w:val="00bf2a0b"/>
    <w:rPr>
      <w:sz w:val="18"/>
      <w:szCs w:val="18"/>
    </w:rPr>
  </w:style>
  <w:style w:type="character" w:styleId="FollowedHyperlink">
    <w:name w:val="FollowedHyperlink"/>
    <w:basedOn w:val="DefaultParagraphFont"/>
    <w:uiPriority w:val="99"/>
    <w:semiHidden/>
    <w:unhideWhenUsed/>
    <w:qFormat/>
    <w:rsid w:val="00bf2a0b"/>
    <w:rPr>
      <w:color w:val="954F72" w:themeColor="followedHyperlink"/>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uiPriority w:val="99"/>
    <w:semiHidden/>
    <w:unhideWhenUsed/>
    <w:qFormat/>
    <w:rsid w:val="00736b99"/>
    <w:rPr>
      <w:color w:val="605E5C"/>
      <w:shd w:fill="E1DFDD" w:val="clear"/>
    </w:rPr>
  </w:style>
  <w:style w:type="character" w:styleId="ListLabel5" w:customStyle="1">
    <w:name w:val="ListLabel 5"/>
    <w:qFormat/>
    <w:rPr>
      <w:rFonts w:eastAsia="宋体" w:cs="Times New Roman"/>
      <w:b/>
      <w:sz w:val="24"/>
    </w:rPr>
  </w:style>
  <w:style w:type="character" w:styleId="ListLabel6" w:customStyle="1">
    <w:name w:val="ListLabel 6"/>
    <w:qFormat/>
    <w:rPr>
      <w:sz w:val="24"/>
      <w:szCs w:val="24"/>
    </w:rPr>
  </w:style>
  <w:style w:type="character" w:styleId="ListLabel7" w:customStyle="1">
    <w:name w:val="ListLabel 7"/>
    <w:qFormat/>
    <w:rPr>
      <w:rFonts w:ascii="宋体" w:hAnsi="宋体"/>
      <w:sz w:val="24"/>
      <w:szCs w:val="24"/>
    </w:rPr>
  </w:style>
  <w:style w:type="character" w:styleId="ListLabel8" w:customStyle="1">
    <w:name w:val="ListLabel 8"/>
    <w:qFormat/>
    <w:rPr>
      <w:rFonts w:eastAsia="宋体" w:cs="Times New Roman"/>
      <w:b/>
      <w:sz w:val="24"/>
    </w:rPr>
  </w:style>
  <w:style w:type="character" w:styleId="ListLabel9" w:customStyle="1">
    <w:name w:val="ListLabel 9"/>
    <w:qFormat/>
    <w:rPr>
      <w:sz w:val="24"/>
      <w:szCs w:val="24"/>
    </w:rPr>
  </w:style>
  <w:style w:type="character" w:styleId="ListLabel10" w:customStyle="1">
    <w:name w:val="ListLabel 10"/>
    <w:qFormat/>
    <w:rPr>
      <w:rFonts w:ascii="宋体" w:hAnsi="宋体"/>
      <w:sz w:val="24"/>
      <w:szCs w:val="24"/>
    </w:rPr>
  </w:style>
  <w:style w:type="character" w:styleId="ListLabel11" w:customStyle="1">
    <w:name w:val="ListLabel 11"/>
    <w:qFormat/>
    <w:rPr>
      <w:rFonts w:ascii="宋体" w:hAnsi="宋体"/>
      <w:sz w:val="24"/>
      <w:szCs w:val="24"/>
    </w:rPr>
  </w:style>
  <w:style w:type="character" w:styleId="ListLabel12" w:customStyle="1">
    <w:name w:val="ListLabel 12"/>
    <w:qFormat/>
    <w:rPr>
      <w:rFonts w:eastAsia="宋体" w:cs="Times New Roman"/>
      <w:b/>
      <w:sz w:val="24"/>
    </w:rPr>
  </w:style>
  <w:style w:type="character" w:styleId="ListLabel13" w:customStyle="1">
    <w:name w:val="ListLabel 13"/>
    <w:qFormat/>
    <w:rPr>
      <w:sz w:val="24"/>
      <w:szCs w:val="24"/>
    </w:rPr>
  </w:style>
  <w:style w:type="character" w:styleId="ListLabel14" w:customStyle="1">
    <w:name w:val="ListLabel 14"/>
    <w:qFormat/>
    <w:rPr>
      <w:rFonts w:ascii="宋体" w:hAnsi="宋体"/>
      <w:sz w:val="24"/>
      <w:szCs w:val="24"/>
    </w:rPr>
  </w:style>
  <w:style w:type="character" w:styleId="ListLabel15" w:customStyle="1">
    <w:name w:val="ListLabel 15"/>
    <w:qFormat/>
    <w:rPr>
      <w:rFonts w:eastAsia="宋体" w:cs="Times New Roman"/>
      <w:b/>
      <w:sz w:val="24"/>
    </w:rPr>
  </w:style>
  <w:style w:type="character" w:styleId="ListLabel16" w:customStyle="1">
    <w:name w:val="ListLabel 16"/>
    <w:qFormat/>
    <w:rPr>
      <w:sz w:val="24"/>
      <w:szCs w:val="24"/>
    </w:rPr>
  </w:style>
  <w:style w:type="character" w:styleId="ListLabel17" w:customStyle="1">
    <w:name w:val="ListLabel 17"/>
    <w:qFormat/>
    <w:rPr>
      <w:rFonts w:ascii="宋体" w:hAnsi="宋体"/>
      <w:sz w:val="24"/>
      <w:szCs w:val="24"/>
    </w:rPr>
  </w:style>
  <w:style w:type="character" w:styleId="ListLabel18" w:customStyle="1">
    <w:name w:val="ListLabel 18"/>
    <w:qFormat/>
    <w:rPr>
      <w:rFonts w:eastAsia="宋体" w:cs="Times New Roman"/>
      <w:b/>
      <w:sz w:val="24"/>
    </w:rPr>
  </w:style>
  <w:style w:type="character" w:styleId="ListLabel19" w:customStyle="1">
    <w:name w:val="ListLabel 19"/>
    <w:qFormat/>
    <w:rPr>
      <w:sz w:val="24"/>
      <w:szCs w:val="24"/>
    </w:rPr>
  </w:style>
  <w:style w:type="character" w:styleId="ListLabel20" w:customStyle="1">
    <w:name w:val="ListLabel 20"/>
    <w:qFormat/>
    <w:rPr>
      <w:rFonts w:ascii="宋体" w:hAnsi="宋体"/>
      <w:sz w:val="24"/>
      <w:szCs w:val="24"/>
    </w:rPr>
  </w:style>
  <w:style w:type="character" w:styleId="ListLabel21">
    <w:name w:val="ListLabel 21"/>
    <w:qFormat/>
    <w:rPr>
      <w:rFonts w:eastAsia="宋体" w:cs="Times New Roman"/>
      <w:b/>
      <w:sz w:val="24"/>
    </w:rPr>
  </w:style>
  <w:style w:type="character" w:styleId="ListLabel22">
    <w:name w:val="ListLabel 22"/>
    <w:qFormat/>
    <w:rPr>
      <w:sz w:val="24"/>
      <w:szCs w:val="24"/>
    </w:rPr>
  </w:style>
  <w:style w:type="character" w:styleId="ListLabel23">
    <w:name w:val="ListLabel 23"/>
    <w:qFormat/>
    <w:rPr/>
  </w:style>
  <w:style w:type="character" w:styleId="ListLabel24">
    <w:name w:val="ListLabel 24"/>
    <w:qFormat/>
    <w:rPr>
      <w:sz w:val="24"/>
      <w:szCs w:val="24"/>
    </w:rPr>
  </w:style>
  <w:style w:type="character" w:styleId="ListLabel25">
    <w:name w:val="ListLabel 25"/>
    <w:qFormat/>
    <w:rPr>
      <w:rFonts w:ascii="宋体" w:hAnsi="宋体"/>
      <w:sz w:val="24"/>
      <w:szCs w:val="24"/>
    </w:rPr>
  </w:style>
  <w:style w:type="paragraph" w:styleId="Style15" w:customStyle="1">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1b2cb2"/>
    <w:pPr>
      <w:ind w:firstLine="420"/>
    </w:pPr>
    <w:rPr/>
  </w:style>
  <w:style w:type="paragraph" w:styleId="NormalWeb">
    <w:name w:val="Normal (Web)"/>
    <w:basedOn w:val="Normal"/>
    <w:uiPriority w:val="99"/>
    <w:semiHidden/>
    <w:unhideWhenUsed/>
    <w:qFormat/>
    <w:rsid w:val="002037bc"/>
    <w:pPr/>
    <w:rPr>
      <w:sz w:val="24"/>
      <w:szCs w:val="24"/>
    </w:rPr>
  </w:style>
  <w:style w:type="paragraph" w:styleId="BalloonText">
    <w:name w:val="Balloon Text"/>
    <w:basedOn w:val="Normal"/>
    <w:uiPriority w:val="99"/>
    <w:semiHidden/>
    <w:unhideWhenUsed/>
    <w:qFormat/>
    <w:rsid w:val="00bf2a0b"/>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blog.csdn.net/Yaphat/article/details/54098867" TargetMode="External"/><Relationship Id="rId12" Type="http://schemas.openxmlformats.org/officeDocument/2006/relationships/hyperlink" Target="https://www.jianshu.com/p/569efedf6985" TargetMode="External"/><Relationship Id="rId13" Type="http://schemas.openxmlformats.org/officeDocument/2006/relationships/hyperlink" Target="https://www.cnblogs.com/bonelee/p/8528722.html" TargetMode="External"/><Relationship Id="rId14" Type="http://schemas.openxmlformats.org/officeDocument/2006/relationships/image" Target="media/image6.png"/><Relationship Id="rId15" Type="http://schemas.openxmlformats.org/officeDocument/2006/relationships/hyperlink" Target="https://blog.csdn.net/wsj998689aa/article/details/39547771" TargetMode="External"/><Relationship Id="rId16" Type="http://schemas.openxmlformats.org/officeDocument/2006/relationships/hyperlink" Target="https://blog.csdn.net/qq_32458499/article/details/79468426" TargetMode="External"/><Relationship Id="rId17" Type="http://schemas.openxmlformats.org/officeDocument/2006/relationships/hyperlink" Target="https://blog.csdn.net/tsyccnh/article/details/78889838"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zhuanlan.zhihu.com/p/46652512"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image" Target="media/image7.png"/><Relationship Id="rId36" Type="http://schemas.openxmlformats.org/officeDocument/2006/relationships/hyperlink" Target="https://blog.csdn.net/ningyanggege/article/details/89707196" TargetMode="External"/><Relationship Id="rId37" Type="http://schemas.openxmlformats.org/officeDocument/2006/relationships/hyperlink" Target="https://blog.csdn.net/ytusdc/article/details/107738749" TargetMode="External"/><Relationship Id="rId38" Type="http://schemas.openxmlformats.org/officeDocument/2006/relationships/hyperlink" Target="https://zhuanlan.zhihu.com/p/32230623" TargetMode="External"/><Relationship Id="rId39" Type="http://schemas.openxmlformats.org/officeDocument/2006/relationships/hyperlink" Target="https://www.cnblogs.com/wuliytTaotao/p/11101652.html" TargetMode="External"/><Relationship Id="rId40" Type="http://schemas.openxmlformats.org/officeDocument/2006/relationships/hyperlink" Target="https://blog.csdn.net/login_sonata/article/details/54290402" TargetMode="External"/><Relationship Id="rId41" Type="http://schemas.openxmlformats.org/officeDocument/2006/relationships/image" Target="media/image8.png"/><Relationship Id="rId42" Type="http://schemas.openxmlformats.org/officeDocument/2006/relationships/hyperlink" Target="https://baijiahao.baidu.com/s?id=1653421414340022957&amp;wfr=spider&amp;for=pc" TargetMode="Externa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16460</TotalTime>
  <Application>LibreOffice/6.0.7.3$Linux_X86_64 LibreOffice_project/00m0$Build-3</Application>
  <Pages>23</Pages>
  <Words>13119</Words>
  <Characters>18648</Characters>
  <CharactersWithSpaces>19529</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2020-08-18T11:57:24Z</dcterms:modified>
  <cp:revision>441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