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6AD9D" w14:textId="7AA14042" w:rsidR="00971FB4" w:rsidRPr="009544DA" w:rsidRDefault="00531235" w:rsidP="007554FA">
      <w:pPr>
        <w:rPr>
          <w:rFonts w:ascii="Open Sans" w:hAnsi="Open Sans" w:cs="Open Sans"/>
        </w:rPr>
        <w:sectPr w:rsidR="00971FB4" w:rsidRPr="009544DA" w:rsidSect="00971FB4">
          <w:headerReference w:type="default" r:id="rId8"/>
          <w:footerReference w:type="default" r:id="rId9"/>
          <w:type w:val="continuous"/>
          <w:pgSz w:w="12240" w:h="15840"/>
          <w:pgMar w:top="1440" w:right="1440" w:bottom="1440" w:left="1440" w:header="708" w:footer="708" w:gutter="0"/>
          <w:cols w:num="2" w:space="708"/>
          <w:docGrid w:linePitch="360"/>
        </w:sectPr>
      </w:pPr>
      <w:r w:rsidRPr="009544DA">
        <w:rPr>
          <w:rFonts w:ascii="Open Sans" w:hAnsi="Open Sans" w:cs="Open Sans"/>
          <w:noProof/>
          <w:sz w:val="32"/>
          <w:szCs w:val="32"/>
        </w:rPr>
        <mc:AlternateContent>
          <mc:Choice Requires="wps">
            <w:drawing>
              <wp:anchor distT="45720" distB="45720" distL="114300" distR="114300" simplePos="0" relativeHeight="251668480" behindDoc="0" locked="0" layoutInCell="1" allowOverlap="1" wp14:anchorId="747A6A94" wp14:editId="3C795D1E">
                <wp:simplePos x="0" y="0"/>
                <wp:positionH relativeFrom="column">
                  <wp:posOffset>-483870</wp:posOffset>
                </wp:positionH>
                <wp:positionV relativeFrom="paragraph">
                  <wp:posOffset>318603</wp:posOffset>
                </wp:positionV>
                <wp:extent cx="6955790" cy="672465"/>
                <wp:effectExtent l="0" t="0" r="16510" b="13335"/>
                <wp:wrapTopAndBottom/>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5790" cy="672465"/>
                        </a:xfrm>
                        <a:prstGeom prst="rect">
                          <a:avLst/>
                        </a:prstGeom>
                        <a:solidFill>
                          <a:schemeClr val="tx1"/>
                        </a:solidFill>
                        <a:ln w="9525">
                          <a:solidFill>
                            <a:srgbClr val="000000"/>
                          </a:solidFill>
                          <a:miter lim="800000"/>
                          <a:headEnd/>
                          <a:tailEnd/>
                        </a:ln>
                      </wps:spPr>
                      <wps:txbx>
                        <w:txbxContent>
                          <w:p w14:paraId="44A3275E" w14:textId="5CDDE623" w:rsidR="00531235" w:rsidRPr="005A4A4F" w:rsidRDefault="00415387" w:rsidP="009841FF">
                            <w:pPr>
                              <w:jc w:val="center"/>
                              <w:rPr>
                                <w:rFonts w:ascii="Consolas" w:hAnsi="Consolas"/>
                                <w:b/>
                                <w:bCs/>
                                <w:color w:val="FFFFFF" w:themeColor="background1"/>
                              </w:rPr>
                            </w:pPr>
                            <w:r w:rsidRPr="005A4A4F">
                              <w:rPr>
                                <w:rFonts w:ascii="Consolas" w:hAnsi="Consolas"/>
                                <w:b/>
                                <w:bCs/>
                                <w:color w:val="FFFFFF" w:themeColor="background1"/>
                                <w:sz w:val="32"/>
                                <w:szCs w:val="32"/>
                              </w:rPr>
                              <w:t>Understanding Survey Data: Digital Consultation with</w:t>
                            </w:r>
                            <w:r w:rsidR="00B738A2" w:rsidRPr="005A4A4F">
                              <w:rPr>
                                <w:rFonts w:ascii="Consolas" w:hAnsi="Consolas"/>
                                <w:b/>
                                <w:bCs/>
                                <w:color w:val="FFFFFF" w:themeColor="background1"/>
                                <w:sz w:val="32"/>
                                <w:szCs w:val="32"/>
                              </w:rPr>
                              <w:t xml:space="preserve"> the Himamaylan City Youth</w:t>
                            </w:r>
                            <w:r w:rsidRPr="005A4A4F">
                              <w:rPr>
                                <w:rFonts w:ascii="Consolas" w:hAnsi="Consolas"/>
                                <w:b/>
                                <w:bCs/>
                                <w:color w:val="FFFFFF" w:themeColor="background1"/>
                                <w:sz w:val="32"/>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7A6A94" id="_x0000_t202" coordsize="21600,21600" o:spt="202" path="m,l,21600r21600,l21600,xe">
                <v:stroke joinstyle="miter"/>
                <v:path gradientshapeok="t" o:connecttype="rect"/>
              </v:shapetype>
              <v:shape id="Text Box 2" o:spid="_x0000_s1026" type="#_x0000_t202" style="position:absolute;margin-left:-38.1pt;margin-top:25.1pt;width:547.7pt;height:52.9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" fillcolor="black [3213]">
                <v:textbox>
                  <w:txbxContent>
                    <w:p w14:paraId="44A3275E" w14:textId="5CDDE623" w:rsidR="00531235" w:rsidRPr="005A4A4F" w:rsidRDefault="00415387" w:rsidP="009841FF">
                      <w:pPr>
                        <w:jc w:val="center"/>
                        <w:rPr>
                          <w:rFonts w:ascii="Consolas" w:hAnsi="Consolas"/>
                          <w:b/>
                          <w:bCs/>
                          <w:color w:val="FFFFFF" w:themeColor="background1"/>
                        </w:rPr>
                      </w:pPr>
                      <w:r w:rsidRPr="005A4A4F">
                        <w:rPr>
                          <w:rFonts w:ascii="Consolas" w:hAnsi="Consolas"/>
                          <w:b/>
                          <w:bCs/>
                          <w:color w:val="FFFFFF" w:themeColor="background1"/>
                          <w:sz w:val="32"/>
                          <w:szCs w:val="32"/>
                        </w:rPr>
                        <w:t>Understanding Survey Data: Digital Consultation with</w:t>
                      </w:r>
                      <w:r w:rsidR="00B738A2" w:rsidRPr="005A4A4F">
                        <w:rPr>
                          <w:rFonts w:ascii="Consolas" w:hAnsi="Consolas"/>
                          <w:b/>
                          <w:bCs/>
                          <w:color w:val="FFFFFF" w:themeColor="background1"/>
                          <w:sz w:val="32"/>
                          <w:szCs w:val="32"/>
                        </w:rPr>
                        <w:t xml:space="preserve"> the Himamaylan City Youth</w:t>
                      </w:r>
                      <w:r w:rsidRPr="005A4A4F">
                        <w:rPr>
                          <w:rFonts w:ascii="Consolas" w:hAnsi="Consolas"/>
                          <w:b/>
                          <w:bCs/>
                          <w:color w:val="FFFFFF" w:themeColor="background1"/>
                          <w:sz w:val="32"/>
                          <w:szCs w:val="32"/>
                        </w:rPr>
                        <w:t xml:space="preserve"> </w:t>
                      </w:r>
                    </w:p>
                  </w:txbxContent>
                </v:textbox>
                <w10:wrap type="topAndBottom"/>
              </v:shape>
            </w:pict>
          </mc:Fallback>
        </mc:AlternateContent>
      </w:r>
      <w:r w:rsidRPr="009544DA">
        <w:rPr>
          <w:rFonts w:ascii="Open Sans" w:hAnsi="Open Sans" w:cs="Open Sans"/>
        </w:rPr>
        <w:br/>
      </w:r>
    </w:p>
    <w:p w14:paraId="6C265552" w14:textId="77777777" w:rsidR="007554FA" w:rsidRPr="009544DA" w:rsidRDefault="007554FA" w:rsidP="00AE2439">
      <w:pPr>
        <w:rPr>
          <w:rFonts w:ascii="Open Sans" w:hAnsi="Open Sans" w:cs="Open Sans"/>
          <w:b/>
          <w:bCs/>
        </w:rPr>
      </w:pPr>
    </w:p>
    <w:p w14:paraId="15281AB2" w14:textId="04D4A1BB" w:rsidR="00196F45" w:rsidRDefault="00196F45" w:rsidP="00AE2439">
      <w:pPr>
        <w:rPr>
          <w:rFonts w:ascii="Open Sans" w:hAnsi="Open Sans" w:cs="Open Sans"/>
          <w:b/>
          <w:bCs/>
        </w:rPr>
      </w:pPr>
      <w:r>
        <w:rPr>
          <w:rFonts w:ascii="Open Sans" w:hAnsi="Open Sans" w:cs="Open Sans"/>
          <w:b/>
          <w:bCs/>
        </w:rPr>
        <w:t xml:space="preserve">Executive Summary: </w:t>
      </w:r>
    </w:p>
    <w:p w14:paraId="02B68A35" w14:textId="2768E371" w:rsidR="00AD7479" w:rsidRDefault="00196F45" w:rsidP="00196F45">
      <w:pPr>
        <w:jc w:val="both"/>
        <w:rPr>
          <w:rFonts w:ascii="Open Sans" w:hAnsi="Open Sans" w:cs="Open Sans"/>
        </w:rPr>
      </w:pPr>
      <w:r w:rsidRPr="00196F45">
        <w:rPr>
          <w:rFonts w:ascii="Open Sans" w:hAnsi="Open Sans" w:cs="Open Sans"/>
        </w:rPr>
        <w:t xml:space="preserve">Himamaylan City, in partnership with Makati Business Club and The Asia Foundation, conducted an online consultation with its youth constituents to identify which SK projects should be prioritized and funded by the local government. </w:t>
      </w:r>
      <w:r w:rsidR="00ED118F">
        <w:rPr>
          <w:rFonts w:ascii="Open Sans" w:hAnsi="Open Sans" w:cs="Open Sans"/>
        </w:rPr>
        <w:t xml:space="preserve">The digital consultation lasted from September 7 until September 30, 2022, in wherein a total of 455 voters in Himamaylan City participated. </w:t>
      </w:r>
    </w:p>
    <w:p w14:paraId="639D3429" w14:textId="4A11A04D" w:rsidR="00ED118F" w:rsidRDefault="00ED118F" w:rsidP="00196F45">
      <w:pPr>
        <w:jc w:val="both"/>
        <w:rPr>
          <w:rFonts w:ascii="Open Sans" w:hAnsi="Open Sans" w:cs="Open Sans"/>
        </w:rPr>
      </w:pPr>
      <w:r>
        <w:rPr>
          <w:rFonts w:ascii="Open Sans" w:hAnsi="Open Sans" w:cs="Open Sans"/>
        </w:rPr>
        <w:t>After the data collection process, the survey data collected has undergone a data-science and N</w:t>
      </w:r>
      <w:r w:rsidR="00634234">
        <w:rPr>
          <w:rFonts w:ascii="Open Sans" w:hAnsi="Open Sans" w:cs="Open Sans"/>
        </w:rPr>
        <w:t xml:space="preserve">atural </w:t>
      </w:r>
      <w:r>
        <w:rPr>
          <w:rFonts w:ascii="Open Sans" w:hAnsi="Open Sans" w:cs="Open Sans"/>
        </w:rPr>
        <w:t>L</w:t>
      </w:r>
      <w:r w:rsidR="00634234">
        <w:rPr>
          <w:rFonts w:ascii="Open Sans" w:hAnsi="Open Sans" w:cs="Open Sans"/>
        </w:rPr>
        <w:t xml:space="preserve">anguage </w:t>
      </w:r>
      <w:r>
        <w:rPr>
          <w:rFonts w:ascii="Open Sans" w:hAnsi="Open Sans" w:cs="Open Sans"/>
        </w:rPr>
        <w:t>P</w:t>
      </w:r>
      <w:r w:rsidR="00634234">
        <w:rPr>
          <w:rFonts w:ascii="Open Sans" w:hAnsi="Open Sans" w:cs="Open Sans"/>
        </w:rPr>
        <w:t>rocessing (NLP)</w:t>
      </w:r>
      <w:r>
        <w:rPr>
          <w:rFonts w:ascii="Open Sans" w:hAnsi="Open Sans" w:cs="Open Sans"/>
        </w:rPr>
        <w:t xml:space="preserve"> approach to analyze and gain insights from the data.</w:t>
      </w:r>
      <w:r w:rsidR="00C83FA4">
        <w:rPr>
          <w:rFonts w:ascii="Open Sans" w:hAnsi="Open Sans" w:cs="Open Sans"/>
        </w:rPr>
        <w:t xml:space="preserve"> In the analysis of the vote, the most voted program per category is as seen below: </w:t>
      </w:r>
    </w:p>
    <w:p w14:paraId="213F8862" w14:textId="37485060" w:rsidR="00C83FA4" w:rsidRDefault="00C83FA4" w:rsidP="00C83FA4">
      <w:pPr>
        <w:pStyle w:val="ListParagraph"/>
        <w:numPr>
          <w:ilvl w:val="0"/>
          <w:numId w:val="18"/>
        </w:numPr>
        <w:jc w:val="both"/>
        <w:rPr>
          <w:rFonts w:ascii="Open Sans" w:hAnsi="Open Sans" w:cs="Open Sans"/>
        </w:rPr>
      </w:pPr>
      <w:r w:rsidRPr="00C83FA4">
        <w:rPr>
          <w:rFonts w:ascii="Open Sans" w:hAnsi="Open Sans" w:cs="Open Sans"/>
        </w:rPr>
        <w:t>PROJECT HULAT: comprehensive educational campaign on reproductive health</w:t>
      </w:r>
    </w:p>
    <w:p w14:paraId="6C404239" w14:textId="411F6556" w:rsidR="00C83FA4" w:rsidRDefault="00C83FA4" w:rsidP="00C83FA4">
      <w:pPr>
        <w:pStyle w:val="ListParagraph"/>
        <w:numPr>
          <w:ilvl w:val="0"/>
          <w:numId w:val="18"/>
        </w:numPr>
        <w:jc w:val="both"/>
        <w:rPr>
          <w:rFonts w:ascii="Open Sans" w:hAnsi="Open Sans" w:cs="Open Sans"/>
        </w:rPr>
      </w:pPr>
      <w:r w:rsidRPr="00C83FA4">
        <w:rPr>
          <w:rFonts w:ascii="Open Sans" w:hAnsi="Open Sans" w:cs="Open Sans"/>
        </w:rPr>
        <w:t>Eskolar ni SK: Financial assistance to cover miscellaneous school expenses</w:t>
      </w:r>
    </w:p>
    <w:p w14:paraId="6C7F5880" w14:textId="7B9AFEC3" w:rsidR="00C83FA4" w:rsidRDefault="00C83FA4" w:rsidP="00C83FA4">
      <w:pPr>
        <w:pStyle w:val="ListParagraph"/>
        <w:numPr>
          <w:ilvl w:val="0"/>
          <w:numId w:val="18"/>
        </w:numPr>
        <w:jc w:val="both"/>
        <w:rPr>
          <w:rFonts w:ascii="Open Sans" w:hAnsi="Open Sans" w:cs="Open Sans"/>
        </w:rPr>
      </w:pPr>
      <w:r w:rsidRPr="00C83FA4">
        <w:rPr>
          <w:rFonts w:ascii="Open Sans" w:hAnsi="Open Sans" w:cs="Open Sans"/>
        </w:rPr>
        <w:t>Youth Leadership Summits</w:t>
      </w:r>
    </w:p>
    <w:p w14:paraId="30E352CF" w14:textId="4DF624D6" w:rsidR="00C83FA4" w:rsidRDefault="00C83FA4" w:rsidP="00C83FA4">
      <w:pPr>
        <w:pStyle w:val="ListParagraph"/>
        <w:numPr>
          <w:ilvl w:val="0"/>
          <w:numId w:val="18"/>
        </w:numPr>
        <w:jc w:val="both"/>
        <w:rPr>
          <w:rFonts w:ascii="Open Sans" w:hAnsi="Open Sans" w:cs="Open Sans"/>
        </w:rPr>
      </w:pPr>
      <w:r w:rsidRPr="00C83FA4">
        <w:rPr>
          <w:rFonts w:ascii="Open Sans" w:hAnsi="Open Sans" w:cs="Open Sans"/>
        </w:rPr>
        <w:t>"Basura Mo, Premyo Mo" drive</w:t>
      </w:r>
    </w:p>
    <w:p w14:paraId="19A1A593" w14:textId="50F3E179" w:rsidR="0035200E" w:rsidRDefault="001C4495" w:rsidP="00C83FA4">
      <w:pPr>
        <w:jc w:val="both"/>
        <w:rPr>
          <w:rFonts w:ascii="Open Sans" w:hAnsi="Open Sans" w:cs="Open Sans"/>
        </w:rPr>
      </w:pPr>
      <w:r>
        <w:rPr>
          <w:rFonts w:ascii="Open Sans" w:hAnsi="Open Sans" w:cs="Open Sans"/>
        </w:rPr>
        <w:t>In the analysis of</w:t>
      </w:r>
      <w:r w:rsidR="002A326F">
        <w:rPr>
          <w:rFonts w:ascii="Open Sans" w:hAnsi="Open Sans" w:cs="Open Sans"/>
        </w:rPr>
        <w:t xml:space="preserve"> the most </w:t>
      </w:r>
      <w:r w:rsidR="00483121">
        <w:rPr>
          <w:rFonts w:ascii="Open Sans" w:hAnsi="Open Sans" w:cs="Open Sans"/>
        </w:rPr>
        <w:t xml:space="preserve">frequent words </w:t>
      </w:r>
      <w:r>
        <w:rPr>
          <w:rFonts w:ascii="Open Sans" w:hAnsi="Open Sans" w:cs="Open Sans"/>
        </w:rPr>
        <w:t xml:space="preserve">obtained from the open-ended question, (2) classes were established: concerns of the participants and suggestions of the participants. The key concerns are teenage pregnancy, mental health issues, and drug problems. On the other hand, the suggestions are mental health awareness campaign and student educational assistance. </w:t>
      </w:r>
      <w:r w:rsidR="00483121">
        <w:rPr>
          <w:rFonts w:ascii="Open Sans" w:hAnsi="Open Sans" w:cs="Open Sans"/>
        </w:rPr>
        <w:t>To support the insights mined</w:t>
      </w:r>
      <w:r>
        <w:rPr>
          <w:rFonts w:ascii="Open Sans" w:hAnsi="Open Sans" w:cs="Open Sans"/>
        </w:rPr>
        <w:t xml:space="preserve">, thematic analysis using the </w:t>
      </w:r>
      <w:r w:rsidRPr="001C4495">
        <w:rPr>
          <w:rFonts w:ascii="Open Sans" w:hAnsi="Open Sans" w:cs="Open Sans"/>
        </w:rPr>
        <w:t>Gibbs Sampling Dirichlet Multinomial Mixture (GDSMM)</w:t>
      </w:r>
      <w:r>
        <w:rPr>
          <w:rFonts w:ascii="Open Sans" w:hAnsi="Open Sans" w:cs="Open Sans"/>
        </w:rPr>
        <w:t xml:space="preserve"> has been conducted. From the analysis, </w:t>
      </w:r>
      <w:r w:rsidR="00483121">
        <w:rPr>
          <w:rFonts w:ascii="Open Sans" w:hAnsi="Open Sans" w:cs="Open Sans"/>
        </w:rPr>
        <w:t>(5)</w:t>
      </w:r>
      <w:r>
        <w:rPr>
          <w:rFonts w:ascii="Open Sans" w:hAnsi="Open Sans" w:cs="Open Sans"/>
        </w:rPr>
        <w:t xml:space="preserve"> central themes were obtained</w:t>
      </w:r>
      <w:r w:rsidR="00483121">
        <w:rPr>
          <w:rFonts w:ascii="Open Sans" w:hAnsi="Open Sans" w:cs="Open Sans"/>
        </w:rPr>
        <w:t xml:space="preserve"> in which teenage pregnancy, mental health awareness, and educational assistance were also ment</w:t>
      </w:r>
      <w:r w:rsidR="002A326F">
        <w:rPr>
          <w:rFonts w:ascii="Open Sans" w:hAnsi="Open Sans" w:cs="Open Sans"/>
        </w:rPr>
        <w:t xml:space="preserve">ioned added with topics including education crisis and SK programs that </w:t>
      </w:r>
      <w:r w:rsidR="0035200E">
        <w:rPr>
          <w:rFonts w:ascii="Open Sans" w:hAnsi="Open Sans" w:cs="Open Sans"/>
        </w:rPr>
        <w:t>help</w:t>
      </w:r>
      <w:r w:rsidR="002A326F">
        <w:rPr>
          <w:rFonts w:ascii="Open Sans" w:hAnsi="Open Sans" w:cs="Open Sans"/>
        </w:rPr>
        <w:t xml:space="preserve"> the youth. </w:t>
      </w:r>
    </w:p>
    <w:p w14:paraId="45653A29" w14:textId="5C966685" w:rsidR="00872D8B" w:rsidRDefault="00872D8B" w:rsidP="00C83FA4">
      <w:pPr>
        <w:jc w:val="both"/>
        <w:rPr>
          <w:rFonts w:ascii="Open Sans" w:hAnsi="Open Sans" w:cs="Open Sans"/>
        </w:rPr>
      </w:pPr>
      <w:r>
        <w:rPr>
          <w:rFonts w:ascii="Open Sans" w:hAnsi="Open Sans" w:cs="Open Sans"/>
        </w:rPr>
        <w:t>The bigram network analysis</w:t>
      </w:r>
      <w:r w:rsidR="0035200E">
        <w:rPr>
          <w:rFonts w:ascii="Open Sans" w:hAnsi="Open Sans" w:cs="Open Sans"/>
        </w:rPr>
        <w:t xml:space="preserve"> also </w:t>
      </w:r>
      <w:r>
        <w:rPr>
          <w:rFonts w:ascii="Open Sans" w:hAnsi="Open Sans" w:cs="Open Sans"/>
        </w:rPr>
        <w:t xml:space="preserve">explains the co-occurrence of the term ‘issues’ with teenage pregnancy, mental health issues, </w:t>
      </w:r>
      <w:r w:rsidR="00E27A24">
        <w:rPr>
          <w:rFonts w:ascii="Open Sans" w:hAnsi="Open Sans" w:cs="Open Sans"/>
        </w:rPr>
        <w:t xml:space="preserve">and </w:t>
      </w:r>
      <w:r>
        <w:rPr>
          <w:rFonts w:ascii="Open Sans" w:hAnsi="Open Sans" w:cs="Open Sans"/>
        </w:rPr>
        <w:t>d</w:t>
      </w:r>
      <w:r w:rsidR="00E27A24">
        <w:rPr>
          <w:rFonts w:ascii="Open Sans" w:hAnsi="Open Sans" w:cs="Open Sans"/>
        </w:rPr>
        <w:t>rugs</w:t>
      </w:r>
      <w:r>
        <w:rPr>
          <w:rFonts w:ascii="Open Sans" w:hAnsi="Open Sans" w:cs="Open Sans"/>
        </w:rPr>
        <w:t xml:space="preserve"> and alcohol addiction which further supports the results of the initial analys</w:t>
      </w:r>
      <w:r w:rsidR="00E27A24">
        <w:rPr>
          <w:rFonts w:ascii="Open Sans" w:hAnsi="Open Sans" w:cs="Open Sans"/>
        </w:rPr>
        <w:t>e</w:t>
      </w:r>
      <w:r>
        <w:rPr>
          <w:rFonts w:ascii="Open Sans" w:hAnsi="Open Sans" w:cs="Open Sans"/>
        </w:rPr>
        <w:t xml:space="preserve">s. In conclusion, the main concerns affecting the Himamaylan </w:t>
      </w:r>
      <w:r w:rsidR="00E27A24">
        <w:rPr>
          <w:rFonts w:ascii="Open Sans" w:hAnsi="Open Sans" w:cs="Open Sans"/>
        </w:rPr>
        <w:t xml:space="preserve">youth </w:t>
      </w:r>
      <w:r>
        <w:rPr>
          <w:rFonts w:ascii="Open Sans" w:hAnsi="Open Sans" w:cs="Open Sans"/>
        </w:rPr>
        <w:t xml:space="preserve">and </w:t>
      </w:r>
      <w:r w:rsidR="00C95283">
        <w:rPr>
          <w:rFonts w:ascii="Open Sans" w:hAnsi="Open Sans" w:cs="Open Sans"/>
        </w:rPr>
        <w:t xml:space="preserve">its program </w:t>
      </w:r>
      <w:r>
        <w:rPr>
          <w:rFonts w:ascii="Open Sans" w:hAnsi="Open Sans" w:cs="Open Sans"/>
        </w:rPr>
        <w:t xml:space="preserve">suggestions obtained from </w:t>
      </w:r>
      <w:r w:rsidR="00E27A24">
        <w:rPr>
          <w:rFonts w:ascii="Open Sans" w:hAnsi="Open Sans" w:cs="Open Sans"/>
        </w:rPr>
        <w:t>each</w:t>
      </w:r>
      <w:r>
        <w:rPr>
          <w:rFonts w:ascii="Open Sans" w:hAnsi="Open Sans" w:cs="Open Sans"/>
        </w:rPr>
        <w:t xml:space="preserve"> analys</w:t>
      </w:r>
      <w:r w:rsidR="00E27A24">
        <w:rPr>
          <w:rFonts w:ascii="Open Sans" w:hAnsi="Open Sans" w:cs="Open Sans"/>
        </w:rPr>
        <w:t>is</w:t>
      </w:r>
      <w:r>
        <w:rPr>
          <w:rFonts w:ascii="Open Sans" w:hAnsi="Open Sans" w:cs="Open Sans"/>
        </w:rPr>
        <w:t xml:space="preserve"> are consistent</w:t>
      </w:r>
      <w:r w:rsidR="00E27A24">
        <w:rPr>
          <w:rFonts w:ascii="Open Sans" w:hAnsi="Open Sans" w:cs="Open Sans"/>
        </w:rPr>
        <w:t xml:space="preserve">. </w:t>
      </w:r>
    </w:p>
    <w:p w14:paraId="10B9D35D" w14:textId="013F61B4" w:rsidR="0035200E" w:rsidRPr="00C83FA4" w:rsidRDefault="00872D8B" w:rsidP="00C83FA4">
      <w:pPr>
        <w:jc w:val="both"/>
        <w:rPr>
          <w:rFonts w:ascii="Open Sans" w:hAnsi="Open Sans" w:cs="Open Sans"/>
        </w:rPr>
      </w:pPr>
      <w:r>
        <w:rPr>
          <w:rFonts w:ascii="Open Sans" w:hAnsi="Open Sans" w:cs="Open Sans"/>
        </w:rPr>
        <w:t xml:space="preserve"> </w:t>
      </w:r>
    </w:p>
    <w:p w14:paraId="5918A3FA" w14:textId="77777777" w:rsidR="00ED118F" w:rsidRDefault="00ED118F" w:rsidP="00196F45">
      <w:pPr>
        <w:jc w:val="both"/>
        <w:rPr>
          <w:rFonts w:ascii="Open Sans" w:hAnsi="Open Sans" w:cs="Open Sans"/>
        </w:rPr>
      </w:pPr>
    </w:p>
    <w:p w14:paraId="51F63112" w14:textId="73DE39A8" w:rsidR="00AE2439" w:rsidRPr="009544DA" w:rsidRDefault="007554FA" w:rsidP="00AE2439">
      <w:pPr>
        <w:rPr>
          <w:rFonts w:ascii="Open Sans" w:hAnsi="Open Sans" w:cs="Open Sans"/>
          <w:b/>
          <w:bCs/>
        </w:rPr>
      </w:pPr>
      <w:r w:rsidRPr="009544DA">
        <w:rPr>
          <w:rFonts w:ascii="Open Sans" w:hAnsi="Open Sans" w:cs="Open Sans"/>
          <w:b/>
          <w:bCs/>
        </w:rPr>
        <w:t>Backgrounds of The Survey</w:t>
      </w:r>
      <w:r w:rsidR="005546A8" w:rsidRPr="009544DA">
        <w:rPr>
          <w:rFonts w:ascii="Open Sans" w:hAnsi="Open Sans" w:cs="Open Sans"/>
          <w:b/>
          <w:bCs/>
        </w:rPr>
        <w:t>:</w:t>
      </w:r>
    </w:p>
    <w:p w14:paraId="08868AE7" w14:textId="35E271FB" w:rsidR="00F937D5" w:rsidRPr="009544DA" w:rsidRDefault="007536C7" w:rsidP="007536C7">
      <w:pPr>
        <w:pStyle w:val="NormalWeb"/>
        <w:shd w:val="clear" w:color="auto" w:fill="FFFFFF"/>
        <w:spacing w:before="0" w:beforeAutospacing="0" w:after="225" w:afterAutospacing="0"/>
        <w:jc w:val="both"/>
        <w:rPr>
          <w:rFonts w:ascii="Open Sans" w:hAnsi="Open Sans" w:cs="Open Sans"/>
          <w:color w:val="000000"/>
          <w:sz w:val="21"/>
          <w:szCs w:val="21"/>
        </w:rPr>
      </w:pPr>
      <w:r w:rsidRPr="009544DA">
        <w:rPr>
          <w:rFonts w:ascii="Open Sans" w:hAnsi="Open Sans" w:cs="Open Sans"/>
          <w:color w:val="000000"/>
          <w:sz w:val="21"/>
          <w:szCs w:val="21"/>
        </w:rPr>
        <w:t>Himamaylan City conducted a</w:t>
      </w:r>
      <w:r w:rsidR="00196F45">
        <w:rPr>
          <w:rFonts w:ascii="Open Sans" w:hAnsi="Open Sans" w:cs="Open Sans"/>
          <w:color w:val="000000"/>
          <w:sz w:val="21"/>
          <w:szCs w:val="21"/>
        </w:rPr>
        <w:t xml:space="preserve"> digital consultation</w:t>
      </w:r>
      <w:r w:rsidRPr="009544DA">
        <w:rPr>
          <w:rFonts w:ascii="Open Sans" w:hAnsi="Open Sans" w:cs="Open Sans"/>
          <w:color w:val="000000"/>
          <w:sz w:val="21"/>
          <w:szCs w:val="21"/>
        </w:rPr>
        <w:t xml:space="preserve"> with its youth constituents to identify which SK projects should be prioritized and funded by the local government. The </w:t>
      </w:r>
      <w:r w:rsidR="00D27774">
        <w:rPr>
          <w:rFonts w:ascii="Open Sans" w:hAnsi="Open Sans" w:cs="Open Sans"/>
          <w:color w:val="000000"/>
          <w:sz w:val="21"/>
          <w:szCs w:val="21"/>
        </w:rPr>
        <w:t>survey results will benefit</w:t>
      </w:r>
      <w:r w:rsidRPr="009544DA">
        <w:rPr>
          <w:rFonts w:ascii="Open Sans" w:hAnsi="Open Sans" w:cs="Open Sans"/>
          <w:color w:val="000000"/>
          <w:sz w:val="21"/>
          <w:szCs w:val="21"/>
        </w:rPr>
        <w:t xml:space="preserve"> the local government in preparing, implementing, and initiating plans, programs, and activities for the youth.</w:t>
      </w:r>
    </w:p>
    <w:p w14:paraId="67E93885" w14:textId="505DD746" w:rsidR="00AE2439" w:rsidRPr="009544DA" w:rsidRDefault="00AE2439" w:rsidP="00AE2439">
      <w:pPr>
        <w:rPr>
          <w:rFonts w:ascii="Open Sans" w:hAnsi="Open Sans" w:cs="Open Sans"/>
          <w:b/>
          <w:bCs/>
        </w:rPr>
      </w:pPr>
      <w:r w:rsidRPr="009544DA">
        <w:rPr>
          <w:rFonts w:ascii="Open Sans" w:hAnsi="Open Sans" w:cs="Open Sans"/>
          <w:b/>
          <w:bCs/>
        </w:rPr>
        <w:t>Objective</w:t>
      </w:r>
      <w:r w:rsidR="00BA7207" w:rsidRPr="009544DA">
        <w:rPr>
          <w:rFonts w:ascii="Open Sans" w:hAnsi="Open Sans" w:cs="Open Sans"/>
          <w:b/>
          <w:bCs/>
        </w:rPr>
        <w:t>s</w:t>
      </w:r>
      <w:r w:rsidRPr="009544DA">
        <w:rPr>
          <w:rFonts w:ascii="Open Sans" w:hAnsi="Open Sans" w:cs="Open Sans"/>
          <w:b/>
          <w:bCs/>
        </w:rPr>
        <w:t xml:space="preserve"> of the Survey</w:t>
      </w:r>
      <w:r w:rsidR="00FC6218" w:rsidRPr="009544DA">
        <w:rPr>
          <w:rFonts w:ascii="Open Sans" w:hAnsi="Open Sans" w:cs="Open Sans"/>
          <w:b/>
          <w:bCs/>
        </w:rPr>
        <w:t>:</w:t>
      </w:r>
    </w:p>
    <w:p w14:paraId="0D511578" w14:textId="3A30A823" w:rsidR="00F937D5" w:rsidRPr="009544DA" w:rsidRDefault="007554FA" w:rsidP="001353A4">
      <w:pPr>
        <w:numPr>
          <w:ilvl w:val="0"/>
          <w:numId w:val="3"/>
        </w:numPr>
        <w:spacing w:after="0"/>
        <w:rPr>
          <w:rFonts w:ascii="Open Sans" w:hAnsi="Open Sans" w:cs="Open Sans"/>
        </w:rPr>
      </w:pPr>
      <w:r w:rsidRPr="009544DA">
        <w:rPr>
          <w:rFonts w:ascii="Open Sans" w:hAnsi="Open Sans" w:cs="Open Sans"/>
          <w:color w:val="000000"/>
          <w:sz w:val="21"/>
          <w:szCs w:val="21"/>
        </w:rPr>
        <w:t>I</w:t>
      </w:r>
      <w:r w:rsidR="007536C7" w:rsidRPr="009544DA">
        <w:rPr>
          <w:rFonts w:ascii="Open Sans" w:hAnsi="Open Sans" w:cs="Open Sans"/>
          <w:color w:val="000000"/>
          <w:sz w:val="21"/>
          <w:szCs w:val="21"/>
        </w:rPr>
        <w:t>dentif</w:t>
      </w:r>
      <w:r w:rsidR="007536C7" w:rsidRPr="009544DA">
        <w:rPr>
          <w:rFonts w:ascii="Open Sans" w:hAnsi="Open Sans" w:cs="Open Sans"/>
        </w:rPr>
        <w:t>y</w:t>
      </w:r>
      <w:r w:rsidR="007904B2" w:rsidRPr="009544DA">
        <w:rPr>
          <w:rFonts w:ascii="Open Sans" w:hAnsi="Open Sans" w:cs="Open Sans"/>
        </w:rPr>
        <w:t xml:space="preserve"> the top-voted </w:t>
      </w:r>
      <w:r w:rsidR="007904B2" w:rsidRPr="009544DA">
        <w:rPr>
          <w:rFonts w:ascii="Open Sans" w:hAnsi="Open Sans" w:cs="Open Sans"/>
          <w:color w:val="000000"/>
          <w:sz w:val="21"/>
          <w:szCs w:val="21"/>
        </w:rPr>
        <w:t>S</w:t>
      </w:r>
      <w:r w:rsidR="007536C7" w:rsidRPr="009544DA">
        <w:rPr>
          <w:rFonts w:ascii="Open Sans" w:hAnsi="Open Sans" w:cs="Open Sans"/>
          <w:color w:val="000000"/>
          <w:sz w:val="21"/>
          <w:szCs w:val="21"/>
        </w:rPr>
        <w:t>K pro</w:t>
      </w:r>
      <w:r w:rsidR="007904B2" w:rsidRPr="009544DA">
        <w:rPr>
          <w:rFonts w:ascii="Open Sans" w:hAnsi="Open Sans" w:cs="Open Sans"/>
          <w:color w:val="000000"/>
          <w:sz w:val="21"/>
          <w:szCs w:val="21"/>
        </w:rPr>
        <w:t xml:space="preserve">grams and projects per category </w:t>
      </w:r>
      <w:r w:rsidR="001C0C40" w:rsidRPr="009544DA">
        <w:rPr>
          <w:rFonts w:ascii="Open Sans" w:hAnsi="Open Sans" w:cs="Open Sans"/>
          <w:color w:val="000000"/>
          <w:sz w:val="21"/>
          <w:szCs w:val="21"/>
        </w:rPr>
        <w:t xml:space="preserve">that </w:t>
      </w:r>
      <w:r w:rsidR="007904B2" w:rsidRPr="009544DA">
        <w:rPr>
          <w:rFonts w:ascii="Open Sans" w:hAnsi="Open Sans" w:cs="Open Sans"/>
          <w:color w:val="000000"/>
          <w:sz w:val="21"/>
          <w:szCs w:val="21"/>
        </w:rPr>
        <w:t xml:space="preserve">should be prioritized and funded by the local </w:t>
      </w:r>
      <w:r w:rsidR="00196F45" w:rsidRPr="009544DA">
        <w:rPr>
          <w:rFonts w:ascii="Open Sans" w:hAnsi="Open Sans" w:cs="Open Sans"/>
          <w:color w:val="000000"/>
          <w:sz w:val="21"/>
          <w:szCs w:val="21"/>
        </w:rPr>
        <w:t>government.</w:t>
      </w:r>
    </w:p>
    <w:p w14:paraId="7B335239" w14:textId="39E38916" w:rsidR="007904B2" w:rsidRPr="009544DA" w:rsidRDefault="007554FA" w:rsidP="001353A4">
      <w:pPr>
        <w:numPr>
          <w:ilvl w:val="0"/>
          <w:numId w:val="3"/>
        </w:numPr>
        <w:spacing w:after="0"/>
        <w:rPr>
          <w:rFonts w:ascii="Open Sans" w:hAnsi="Open Sans" w:cs="Open Sans"/>
        </w:rPr>
      </w:pPr>
      <w:r w:rsidRPr="009544DA">
        <w:rPr>
          <w:rFonts w:ascii="Open Sans" w:hAnsi="Open Sans" w:cs="Open Sans"/>
          <w:color w:val="000000"/>
          <w:sz w:val="21"/>
          <w:szCs w:val="21"/>
        </w:rPr>
        <w:t>Understand</w:t>
      </w:r>
      <w:r w:rsidR="007904B2" w:rsidRPr="009544DA">
        <w:rPr>
          <w:rFonts w:ascii="Open Sans" w:hAnsi="Open Sans" w:cs="Open Sans"/>
          <w:color w:val="000000"/>
          <w:sz w:val="21"/>
          <w:szCs w:val="21"/>
        </w:rPr>
        <w:t xml:space="preserve"> the main concerns of the Himamaylan youth constituents based on their </w:t>
      </w:r>
      <w:r w:rsidR="001C0C40" w:rsidRPr="009544DA">
        <w:rPr>
          <w:rFonts w:ascii="Open Sans" w:hAnsi="Open Sans" w:cs="Open Sans"/>
          <w:color w:val="000000"/>
          <w:sz w:val="21"/>
          <w:szCs w:val="21"/>
        </w:rPr>
        <w:t>comments;</w:t>
      </w:r>
    </w:p>
    <w:p w14:paraId="263EDC95" w14:textId="36F1B3F0" w:rsidR="00F937D5" w:rsidRPr="009544DA" w:rsidRDefault="007554FA" w:rsidP="001353A4">
      <w:pPr>
        <w:numPr>
          <w:ilvl w:val="0"/>
          <w:numId w:val="3"/>
        </w:numPr>
        <w:spacing w:after="0"/>
        <w:rPr>
          <w:rFonts w:ascii="Open Sans" w:hAnsi="Open Sans" w:cs="Open Sans"/>
        </w:rPr>
      </w:pPr>
      <w:r w:rsidRPr="009544DA">
        <w:rPr>
          <w:rFonts w:ascii="Open Sans" w:hAnsi="Open Sans" w:cs="Open Sans"/>
          <w:color w:val="000000"/>
          <w:sz w:val="21"/>
          <w:szCs w:val="21"/>
        </w:rPr>
        <w:t>D</w:t>
      </w:r>
      <w:r w:rsidR="007904B2" w:rsidRPr="009544DA">
        <w:rPr>
          <w:rFonts w:ascii="Open Sans" w:hAnsi="Open Sans" w:cs="Open Sans"/>
          <w:color w:val="000000"/>
          <w:sz w:val="21"/>
          <w:szCs w:val="21"/>
        </w:rPr>
        <w:t>etermine underlying issues that are occurring in the</w:t>
      </w:r>
      <w:r w:rsidR="00854673" w:rsidRPr="009544DA">
        <w:rPr>
          <w:rFonts w:ascii="Open Sans" w:hAnsi="Open Sans" w:cs="Open Sans"/>
          <w:color w:val="000000"/>
          <w:sz w:val="21"/>
          <w:szCs w:val="21"/>
        </w:rPr>
        <w:t xml:space="preserve"> Himamaylan </w:t>
      </w:r>
      <w:r w:rsidR="007904B2" w:rsidRPr="009544DA">
        <w:rPr>
          <w:rFonts w:ascii="Open Sans" w:hAnsi="Open Sans" w:cs="Open Sans"/>
          <w:color w:val="000000"/>
          <w:sz w:val="21"/>
          <w:szCs w:val="21"/>
        </w:rPr>
        <w:t>community</w:t>
      </w:r>
      <w:r w:rsidR="001C0C40" w:rsidRPr="009544DA">
        <w:rPr>
          <w:rFonts w:ascii="Open Sans" w:hAnsi="Open Sans" w:cs="Open Sans"/>
          <w:color w:val="000000"/>
          <w:sz w:val="21"/>
          <w:szCs w:val="21"/>
        </w:rPr>
        <w:t xml:space="preserve">; and, </w:t>
      </w:r>
    </w:p>
    <w:p w14:paraId="5719231F" w14:textId="370B78D9" w:rsidR="007904B2" w:rsidRPr="009544DA" w:rsidRDefault="001C0C40" w:rsidP="001353A4">
      <w:pPr>
        <w:numPr>
          <w:ilvl w:val="0"/>
          <w:numId w:val="3"/>
        </w:numPr>
        <w:spacing w:after="0"/>
        <w:rPr>
          <w:rFonts w:ascii="Open Sans" w:hAnsi="Open Sans" w:cs="Open Sans"/>
        </w:rPr>
      </w:pPr>
      <w:r w:rsidRPr="009544DA">
        <w:rPr>
          <w:rFonts w:ascii="Open Sans" w:hAnsi="Open Sans" w:cs="Open Sans"/>
        </w:rPr>
        <w:t xml:space="preserve">Highlight </w:t>
      </w:r>
      <w:r w:rsidR="00854673" w:rsidRPr="009544DA">
        <w:rPr>
          <w:rFonts w:ascii="Open Sans" w:hAnsi="Open Sans" w:cs="Open Sans"/>
        </w:rPr>
        <w:t>the suggested programs or projects of the Himamaylan youth</w:t>
      </w:r>
      <w:r w:rsidRPr="009544DA">
        <w:rPr>
          <w:rFonts w:ascii="Open Sans" w:hAnsi="Open Sans" w:cs="Open Sans"/>
        </w:rPr>
        <w:t>.</w:t>
      </w:r>
    </w:p>
    <w:p w14:paraId="17D3FF56" w14:textId="77777777" w:rsidR="00EF193E" w:rsidRDefault="00EF193E" w:rsidP="00CA4075">
      <w:pPr>
        <w:rPr>
          <w:rFonts w:ascii="Open Sans" w:hAnsi="Open Sans" w:cs="Open Sans"/>
          <w:b/>
          <w:bCs/>
        </w:rPr>
      </w:pPr>
    </w:p>
    <w:p w14:paraId="5BA831E3" w14:textId="16DC2DC1" w:rsidR="00D071D4" w:rsidRPr="009544DA" w:rsidRDefault="00AE2439" w:rsidP="00CA4075">
      <w:pPr>
        <w:rPr>
          <w:rFonts w:ascii="Open Sans" w:hAnsi="Open Sans" w:cs="Open Sans"/>
          <w:b/>
          <w:bCs/>
        </w:rPr>
      </w:pPr>
      <w:r w:rsidRPr="009544DA">
        <w:rPr>
          <w:rFonts w:ascii="Open Sans" w:hAnsi="Open Sans" w:cs="Open Sans"/>
          <w:b/>
          <w:bCs/>
        </w:rPr>
        <w:t>Methodology</w:t>
      </w:r>
      <w:r w:rsidR="00854673" w:rsidRPr="009544DA">
        <w:rPr>
          <w:rFonts w:ascii="Open Sans" w:hAnsi="Open Sans" w:cs="Open Sans"/>
          <w:b/>
          <w:bCs/>
        </w:rPr>
        <w:t xml:space="preserve">: </w:t>
      </w:r>
    </w:p>
    <w:p w14:paraId="193EBA2F" w14:textId="4C0E8CC9" w:rsidR="001353A4" w:rsidRPr="009544DA" w:rsidRDefault="00C64DD2" w:rsidP="00C64DD2">
      <w:pPr>
        <w:jc w:val="both"/>
        <w:rPr>
          <w:rFonts w:ascii="Open Sans" w:hAnsi="Open Sans" w:cs="Open Sans"/>
        </w:rPr>
      </w:pPr>
      <w:r w:rsidRPr="009544DA">
        <w:rPr>
          <w:rFonts w:ascii="Open Sans" w:hAnsi="Open Sans" w:cs="Open Sans"/>
          <w:noProof/>
        </w:rPr>
        <w:drawing>
          <wp:anchor distT="0" distB="0" distL="114300" distR="114300" simplePos="0" relativeHeight="251677696" behindDoc="0" locked="0" layoutInCell="1" allowOverlap="1" wp14:anchorId="3C963977" wp14:editId="71FEF3F7">
            <wp:simplePos x="0" y="0"/>
            <wp:positionH relativeFrom="margin">
              <wp:align>center</wp:align>
            </wp:positionH>
            <wp:positionV relativeFrom="paragraph">
              <wp:posOffset>508000</wp:posOffset>
            </wp:positionV>
            <wp:extent cx="5486400" cy="800100"/>
            <wp:effectExtent l="19050" t="0" r="38100" b="0"/>
            <wp:wrapTopAndBottom/>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anchor>
        </w:drawing>
      </w:r>
      <w:r w:rsidRPr="009544DA">
        <w:rPr>
          <w:rFonts w:ascii="Open Sans" w:hAnsi="Open Sans" w:cs="Open Sans"/>
        </w:rPr>
        <w:t xml:space="preserve">Himamaylan City conducted an online survey </w:t>
      </w:r>
      <w:r w:rsidR="004E3325" w:rsidRPr="009544DA">
        <w:rPr>
          <w:rFonts w:ascii="Open Sans" w:hAnsi="Open Sans" w:cs="Open Sans"/>
        </w:rPr>
        <w:t xml:space="preserve">targeting </w:t>
      </w:r>
      <w:r w:rsidRPr="009544DA">
        <w:rPr>
          <w:rFonts w:ascii="Open Sans" w:hAnsi="Open Sans" w:cs="Open Sans"/>
        </w:rPr>
        <w:t xml:space="preserve">youth constituents. Below is the high-level flow of the feedback collection and analysis process. </w:t>
      </w:r>
    </w:p>
    <w:p w14:paraId="2A047C2E" w14:textId="0FA46E42" w:rsidR="00AE2439" w:rsidRPr="009544DA" w:rsidRDefault="00AE2439" w:rsidP="00AE2439">
      <w:pPr>
        <w:rPr>
          <w:rFonts w:ascii="Open Sans" w:hAnsi="Open Sans" w:cs="Open Sans"/>
          <w:b/>
          <w:bCs/>
        </w:rPr>
      </w:pPr>
      <w:r w:rsidRPr="009544DA">
        <w:rPr>
          <w:rFonts w:ascii="Open Sans" w:hAnsi="Open Sans" w:cs="Open Sans"/>
          <w:b/>
          <w:bCs/>
        </w:rPr>
        <w:t>Feedback Collection Process</w:t>
      </w:r>
      <w:r w:rsidR="005546A8" w:rsidRPr="009544DA">
        <w:rPr>
          <w:rFonts w:ascii="Open Sans" w:hAnsi="Open Sans" w:cs="Open Sans"/>
          <w:b/>
          <w:bCs/>
        </w:rPr>
        <w:t xml:space="preserve"> and Instruments</w:t>
      </w:r>
    </w:p>
    <w:p w14:paraId="493CDEBE" w14:textId="6A5C7878" w:rsidR="00F937D5" w:rsidRPr="009544DA" w:rsidRDefault="00CA4075" w:rsidP="00CA4075">
      <w:pPr>
        <w:jc w:val="both"/>
        <w:rPr>
          <w:rFonts w:ascii="Open Sans" w:hAnsi="Open Sans" w:cs="Open Sans"/>
          <w:color w:val="000000"/>
          <w:sz w:val="21"/>
          <w:szCs w:val="21"/>
        </w:rPr>
      </w:pPr>
      <w:r w:rsidRPr="009544DA">
        <w:rPr>
          <w:rFonts w:ascii="Open Sans" w:hAnsi="Open Sans" w:cs="Open Sans"/>
          <w:color w:val="000000"/>
          <w:sz w:val="21"/>
          <w:szCs w:val="21"/>
        </w:rPr>
        <w:t>The primary collection tool used was the website (</w:t>
      </w:r>
      <w:r w:rsidRPr="009544DA">
        <w:rPr>
          <w:rFonts w:ascii="Open Sans" w:hAnsi="Open Sans" w:cs="Open Sans"/>
          <w:i/>
          <w:iCs/>
          <w:color w:val="0070C0"/>
          <w:sz w:val="21"/>
          <w:szCs w:val="21"/>
          <w:u w:val="single"/>
        </w:rPr>
        <w:t>mbc.com.ph</w:t>
      </w:r>
      <w:r w:rsidRPr="009544DA">
        <w:rPr>
          <w:rFonts w:ascii="Open Sans" w:hAnsi="Open Sans" w:cs="Open Sans"/>
          <w:color w:val="000000"/>
          <w:sz w:val="21"/>
          <w:szCs w:val="21"/>
        </w:rPr>
        <w:t>)</w:t>
      </w:r>
      <w:r w:rsidR="00D27774">
        <w:rPr>
          <w:rFonts w:ascii="Open Sans" w:hAnsi="Open Sans" w:cs="Open Sans"/>
          <w:color w:val="000000"/>
          <w:sz w:val="21"/>
          <w:szCs w:val="21"/>
        </w:rPr>
        <w:t>,</w:t>
      </w:r>
      <w:r w:rsidRPr="009544DA">
        <w:rPr>
          <w:rFonts w:ascii="Open Sans" w:hAnsi="Open Sans" w:cs="Open Sans"/>
          <w:color w:val="000000"/>
          <w:sz w:val="21"/>
          <w:szCs w:val="21"/>
        </w:rPr>
        <w:t xml:space="preserve"> wherein the respondents answered a survey questionnaire </w:t>
      </w:r>
      <w:r w:rsidR="00D27774">
        <w:rPr>
          <w:rFonts w:ascii="Open Sans" w:hAnsi="Open Sans" w:cs="Open Sans"/>
          <w:color w:val="000000"/>
          <w:sz w:val="21"/>
          <w:szCs w:val="21"/>
        </w:rPr>
        <w:t>consisting of (3)</w:t>
      </w:r>
      <w:r w:rsidRPr="009544DA">
        <w:rPr>
          <w:rFonts w:ascii="Open Sans" w:hAnsi="Open Sans" w:cs="Open Sans"/>
          <w:color w:val="000000"/>
          <w:sz w:val="21"/>
          <w:szCs w:val="21"/>
        </w:rPr>
        <w:t>: personal information, program voting, and the</w:t>
      </w:r>
      <w:r w:rsidR="001353A4" w:rsidRPr="009544DA">
        <w:rPr>
          <w:rFonts w:ascii="Open Sans" w:hAnsi="Open Sans" w:cs="Open Sans"/>
          <w:color w:val="000000"/>
          <w:sz w:val="21"/>
          <w:szCs w:val="21"/>
        </w:rPr>
        <w:t xml:space="preserve"> open-ended feedback </w:t>
      </w:r>
      <w:r w:rsidRPr="009544DA">
        <w:rPr>
          <w:rFonts w:ascii="Open Sans" w:hAnsi="Open Sans" w:cs="Open Sans"/>
          <w:color w:val="000000"/>
          <w:sz w:val="21"/>
          <w:szCs w:val="21"/>
        </w:rPr>
        <w:t>section. The personal information consists of name, age range, gender, highest educational attainment, and the barangay in which the respondent is residing. The program voting section wherein the respondents can rank the SK programs and projects</w:t>
      </w:r>
      <w:r w:rsidR="00C35EF8" w:rsidRPr="009544DA">
        <w:rPr>
          <w:rFonts w:ascii="Open Sans" w:hAnsi="Open Sans" w:cs="Open Sans"/>
          <w:color w:val="000000"/>
          <w:sz w:val="21"/>
          <w:szCs w:val="21"/>
        </w:rPr>
        <w:t xml:space="preserve"> based on their preference</w:t>
      </w:r>
      <w:r w:rsidRPr="009544DA">
        <w:rPr>
          <w:rFonts w:ascii="Open Sans" w:hAnsi="Open Sans" w:cs="Open Sans"/>
          <w:color w:val="000000"/>
          <w:sz w:val="21"/>
          <w:szCs w:val="21"/>
        </w:rPr>
        <w:t>. Finally, the</w:t>
      </w:r>
      <w:r w:rsidR="001353A4" w:rsidRPr="009544DA">
        <w:rPr>
          <w:rFonts w:ascii="Open Sans" w:hAnsi="Open Sans" w:cs="Open Sans"/>
          <w:color w:val="000000"/>
          <w:sz w:val="21"/>
          <w:szCs w:val="21"/>
        </w:rPr>
        <w:t xml:space="preserve"> open-ended feedback</w:t>
      </w:r>
      <w:r w:rsidR="00C35EF8" w:rsidRPr="009544DA">
        <w:rPr>
          <w:rFonts w:ascii="Open Sans" w:hAnsi="Open Sans" w:cs="Open Sans"/>
          <w:color w:val="000000"/>
          <w:sz w:val="21"/>
          <w:szCs w:val="21"/>
        </w:rPr>
        <w:t xml:space="preserve"> section wherein respondents can write comments about the other issues affecting the youth that should be prioritized. </w:t>
      </w:r>
    </w:p>
    <w:p w14:paraId="77CF4E87" w14:textId="77777777" w:rsidR="007554FA" w:rsidRPr="009544DA" w:rsidRDefault="007554FA" w:rsidP="00AE2439">
      <w:pPr>
        <w:rPr>
          <w:rFonts w:ascii="Open Sans" w:hAnsi="Open Sans" w:cs="Open Sans"/>
          <w:b/>
          <w:bCs/>
        </w:rPr>
      </w:pPr>
    </w:p>
    <w:p w14:paraId="4A089BC2" w14:textId="7A22D1B2" w:rsidR="001353A4" w:rsidRPr="009544DA" w:rsidRDefault="001353A4" w:rsidP="00AE2439">
      <w:pPr>
        <w:rPr>
          <w:rFonts w:ascii="Open Sans" w:hAnsi="Open Sans" w:cs="Open Sans"/>
          <w:b/>
          <w:bCs/>
        </w:rPr>
      </w:pPr>
      <w:r w:rsidRPr="009544DA">
        <w:rPr>
          <w:rFonts w:ascii="Open Sans" w:hAnsi="Open Sans" w:cs="Open Sans"/>
          <w:b/>
          <w:bCs/>
        </w:rPr>
        <w:t>Feedback Collection Summary</w:t>
      </w:r>
    </w:p>
    <w:p w14:paraId="24D3814B" w14:textId="29F0D3B0" w:rsidR="00BB5ED2" w:rsidRPr="009544DA" w:rsidRDefault="00BB5ED2" w:rsidP="00BB5ED2">
      <w:pPr>
        <w:rPr>
          <w:rFonts w:ascii="Open Sans" w:hAnsi="Open Sans" w:cs="Open Sans"/>
        </w:rPr>
      </w:pPr>
      <w:r w:rsidRPr="009544DA">
        <w:rPr>
          <w:rFonts w:ascii="Open Sans" w:hAnsi="Open Sans" w:cs="Open Sans"/>
        </w:rPr>
        <w:t xml:space="preserve">Below is a summary of the feedback collection </w:t>
      </w:r>
      <w:r w:rsidR="00A56467" w:rsidRPr="009544DA">
        <w:rPr>
          <w:rFonts w:ascii="Open Sans" w:hAnsi="Open Sans" w:cs="Open Sans"/>
        </w:rPr>
        <w:t>process</w:t>
      </w:r>
      <w:r w:rsidRPr="009544DA">
        <w:rPr>
          <w:rFonts w:ascii="Open Sans" w:hAnsi="Open Sans" w:cs="Open Sans"/>
        </w:rPr>
        <w:t>:</w:t>
      </w:r>
    </w:p>
    <w:tbl>
      <w:tblPr>
        <w:tblStyle w:val="TableGrid"/>
        <w:tblW w:w="0" w:type="auto"/>
        <w:tblLook w:val="04A0" w:firstRow="1" w:lastRow="0" w:firstColumn="1" w:lastColumn="0" w:noHBand="0" w:noVBand="1"/>
      </w:tblPr>
      <w:tblGrid>
        <w:gridCol w:w="3703"/>
        <w:gridCol w:w="3371"/>
      </w:tblGrid>
      <w:tr w:rsidR="00BB5ED2" w:rsidRPr="009544DA" w14:paraId="6C4166D8" w14:textId="77777777" w:rsidTr="00A56467">
        <w:trPr>
          <w:trHeight w:val="275"/>
        </w:trPr>
        <w:tc>
          <w:tcPr>
            <w:tcW w:w="3703" w:type="dxa"/>
          </w:tcPr>
          <w:p w14:paraId="262E02FC" w14:textId="7DD802B9" w:rsidR="00BB5ED2" w:rsidRPr="009544DA" w:rsidRDefault="00BB5ED2" w:rsidP="00AE2439">
            <w:pPr>
              <w:rPr>
                <w:rFonts w:ascii="Open Sans" w:hAnsi="Open Sans" w:cs="Open Sans"/>
                <w:b/>
                <w:bCs/>
              </w:rPr>
            </w:pPr>
            <w:r w:rsidRPr="009544DA">
              <w:rPr>
                <w:rFonts w:ascii="Open Sans" w:hAnsi="Open Sans" w:cs="Open Sans"/>
                <w:b/>
                <w:bCs/>
              </w:rPr>
              <w:t>Target Respondents</w:t>
            </w:r>
          </w:p>
        </w:tc>
        <w:tc>
          <w:tcPr>
            <w:tcW w:w="3371" w:type="dxa"/>
          </w:tcPr>
          <w:p w14:paraId="4E354268" w14:textId="0B3691E0" w:rsidR="00BB5ED2" w:rsidRPr="009544DA" w:rsidRDefault="00BB5ED2" w:rsidP="00AE2439">
            <w:pPr>
              <w:rPr>
                <w:rFonts w:ascii="Open Sans" w:hAnsi="Open Sans" w:cs="Open Sans"/>
              </w:rPr>
            </w:pPr>
            <w:r w:rsidRPr="009544DA">
              <w:rPr>
                <w:rFonts w:ascii="Open Sans" w:hAnsi="Open Sans" w:cs="Open Sans"/>
              </w:rPr>
              <w:t>Youth Respondents</w:t>
            </w:r>
          </w:p>
        </w:tc>
      </w:tr>
      <w:tr w:rsidR="00BB5ED2" w:rsidRPr="009544DA" w14:paraId="1600CC14" w14:textId="77777777" w:rsidTr="00A56467">
        <w:trPr>
          <w:trHeight w:val="275"/>
        </w:trPr>
        <w:tc>
          <w:tcPr>
            <w:tcW w:w="3703" w:type="dxa"/>
          </w:tcPr>
          <w:p w14:paraId="24136F38" w14:textId="2A9CFEEC" w:rsidR="00BB5ED2" w:rsidRPr="009544DA" w:rsidRDefault="00BB5ED2" w:rsidP="00AE2439">
            <w:pPr>
              <w:rPr>
                <w:rFonts w:ascii="Open Sans" w:hAnsi="Open Sans" w:cs="Open Sans"/>
                <w:b/>
                <w:bCs/>
              </w:rPr>
            </w:pPr>
            <w:r w:rsidRPr="009544DA">
              <w:rPr>
                <w:rFonts w:ascii="Open Sans" w:hAnsi="Open Sans" w:cs="Open Sans"/>
                <w:b/>
                <w:bCs/>
              </w:rPr>
              <w:t>Opening Citizen Assembly</w:t>
            </w:r>
          </w:p>
        </w:tc>
        <w:tc>
          <w:tcPr>
            <w:tcW w:w="3371" w:type="dxa"/>
          </w:tcPr>
          <w:p w14:paraId="189E8FD6" w14:textId="7931DAF7" w:rsidR="00BB5ED2" w:rsidRPr="009544DA" w:rsidRDefault="00BB5ED2" w:rsidP="00AE2439">
            <w:pPr>
              <w:rPr>
                <w:rFonts w:ascii="Open Sans" w:hAnsi="Open Sans" w:cs="Open Sans"/>
              </w:rPr>
            </w:pPr>
            <w:r w:rsidRPr="009544DA">
              <w:rPr>
                <w:rFonts w:ascii="Open Sans" w:hAnsi="Open Sans" w:cs="Open Sans"/>
              </w:rPr>
              <w:t>September 7, 2022</w:t>
            </w:r>
          </w:p>
        </w:tc>
      </w:tr>
      <w:tr w:rsidR="00BB5ED2" w:rsidRPr="009544DA" w14:paraId="34439A6E" w14:textId="77777777" w:rsidTr="00A56467">
        <w:trPr>
          <w:trHeight w:val="275"/>
        </w:trPr>
        <w:tc>
          <w:tcPr>
            <w:tcW w:w="3703" w:type="dxa"/>
          </w:tcPr>
          <w:p w14:paraId="37A1CBBF" w14:textId="45209BCE" w:rsidR="00BB5ED2" w:rsidRPr="009544DA" w:rsidRDefault="00BB5ED2" w:rsidP="00AE2439">
            <w:pPr>
              <w:rPr>
                <w:rFonts w:ascii="Open Sans" w:hAnsi="Open Sans" w:cs="Open Sans"/>
                <w:b/>
                <w:bCs/>
              </w:rPr>
            </w:pPr>
            <w:r w:rsidRPr="009544DA">
              <w:rPr>
                <w:rFonts w:ascii="Open Sans" w:hAnsi="Open Sans" w:cs="Open Sans"/>
                <w:b/>
                <w:bCs/>
              </w:rPr>
              <w:t>Closing Citizen Assembly</w:t>
            </w:r>
          </w:p>
        </w:tc>
        <w:tc>
          <w:tcPr>
            <w:tcW w:w="3371" w:type="dxa"/>
          </w:tcPr>
          <w:p w14:paraId="551225DE" w14:textId="209CFA77" w:rsidR="00BB5ED2" w:rsidRPr="009544DA" w:rsidRDefault="00D55986" w:rsidP="00AE2439">
            <w:pPr>
              <w:rPr>
                <w:rFonts w:ascii="Open Sans" w:hAnsi="Open Sans" w:cs="Open Sans"/>
              </w:rPr>
            </w:pPr>
            <w:r w:rsidRPr="009544DA">
              <w:rPr>
                <w:rFonts w:ascii="Open Sans" w:hAnsi="Open Sans" w:cs="Open Sans"/>
              </w:rPr>
              <w:t>September 30, 2022</w:t>
            </w:r>
          </w:p>
        </w:tc>
      </w:tr>
      <w:tr w:rsidR="00BB5ED2" w:rsidRPr="009544DA" w14:paraId="25256EA6" w14:textId="77777777" w:rsidTr="00A56467">
        <w:trPr>
          <w:trHeight w:val="275"/>
        </w:trPr>
        <w:tc>
          <w:tcPr>
            <w:tcW w:w="3703" w:type="dxa"/>
          </w:tcPr>
          <w:p w14:paraId="20882D34" w14:textId="6709510F" w:rsidR="00BB5ED2" w:rsidRPr="009544DA" w:rsidRDefault="00BB5ED2" w:rsidP="00AE2439">
            <w:pPr>
              <w:rPr>
                <w:rFonts w:ascii="Open Sans" w:hAnsi="Open Sans" w:cs="Open Sans"/>
                <w:b/>
                <w:bCs/>
              </w:rPr>
            </w:pPr>
            <w:r w:rsidRPr="009544DA">
              <w:rPr>
                <w:rFonts w:ascii="Open Sans" w:hAnsi="Open Sans" w:cs="Open Sans"/>
                <w:b/>
                <w:bCs/>
              </w:rPr>
              <w:t>Days of Feedback Collection</w:t>
            </w:r>
          </w:p>
        </w:tc>
        <w:tc>
          <w:tcPr>
            <w:tcW w:w="3371" w:type="dxa"/>
          </w:tcPr>
          <w:p w14:paraId="233AE30F" w14:textId="36F8A66A" w:rsidR="00BB5ED2" w:rsidRPr="009544DA" w:rsidRDefault="00D55986" w:rsidP="00AE2439">
            <w:pPr>
              <w:rPr>
                <w:rFonts w:ascii="Open Sans" w:hAnsi="Open Sans" w:cs="Open Sans"/>
              </w:rPr>
            </w:pPr>
            <w:r w:rsidRPr="009544DA">
              <w:rPr>
                <w:rFonts w:ascii="Open Sans" w:hAnsi="Open Sans" w:cs="Open Sans"/>
              </w:rPr>
              <w:t>23 days</w:t>
            </w:r>
          </w:p>
        </w:tc>
      </w:tr>
      <w:tr w:rsidR="00BB5ED2" w:rsidRPr="009544DA" w14:paraId="334E5E46" w14:textId="77777777" w:rsidTr="00A56467">
        <w:trPr>
          <w:trHeight w:val="275"/>
        </w:trPr>
        <w:tc>
          <w:tcPr>
            <w:tcW w:w="3703" w:type="dxa"/>
          </w:tcPr>
          <w:p w14:paraId="3587E4F1" w14:textId="5C598E18" w:rsidR="00BB5ED2" w:rsidRPr="009544DA" w:rsidRDefault="00BB5ED2" w:rsidP="00AE2439">
            <w:pPr>
              <w:rPr>
                <w:rFonts w:ascii="Open Sans" w:hAnsi="Open Sans" w:cs="Open Sans"/>
                <w:b/>
                <w:bCs/>
              </w:rPr>
            </w:pPr>
            <w:r w:rsidRPr="009544DA">
              <w:rPr>
                <w:rFonts w:ascii="Open Sans" w:hAnsi="Open Sans" w:cs="Open Sans"/>
                <w:b/>
                <w:bCs/>
              </w:rPr>
              <w:t>Number of Individual Voters</w:t>
            </w:r>
          </w:p>
        </w:tc>
        <w:tc>
          <w:tcPr>
            <w:tcW w:w="3371" w:type="dxa"/>
          </w:tcPr>
          <w:p w14:paraId="3966AED8" w14:textId="7E29626D" w:rsidR="00BB5ED2" w:rsidRPr="009544DA" w:rsidRDefault="00D55986" w:rsidP="00AE2439">
            <w:pPr>
              <w:rPr>
                <w:rFonts w:ascii="Open Sans" w:hAnsi="Open Sans" w:cs="Open Sans"/>
              </w:rPr>
            </w:pPr>
            <w:r w:rsidRPr="009544DA">
              <w:rPr>
                <w:rFonts w:ascii="Open Sans" w:hAnsi="Open Sans" w:cs="Open Sans"/>
              </w:rPr>
              <w:t>455 voters</w:t>
            </w:r>
          </w:p>
        </w:tc>
      </w:tr>
      <w:tr w:rsidR="00BB5ED2" w:rsidRPr="009544DA" w14:paraId="0D8CEC4D" w14:textId="77777777" w:rsidTr="00A56467">
        <w:trPr>
          <w:trHeight w:val="275"/>
        </w:trPr>
        <w:tc>
          <w:tcPr>
            <w:tcW w:w="3703" w:type="dxa"/>
          </w:tcPr>
          <w:p w14:paraId="76E9D070" w14:textId="2964FEBB" w:rsidR="00BB5ED2" w:rsidRPr="009544DA" w:rsidRDefault="00BB5ED2" w:rsidP="00AE2439">
            <w:pPr>
              <w:rPr>
                <w:rFonts w:ascii="Open Sans" w:hAnsi="Open Sans" w:cs="Open Sans"/>
                <w:b/>
                <w:bCs/>
              </w:rPr>
            </w:pPr>
            <w:r w:rsidRPr="009544DA">
              <w:rPr>
                <w:rFonts w:ascii="Open Sans" w:hAnsi="Open Sans" w:cs="Open Sans"/>
                <w:b/>
                <w:bCs/>
              </w:rPr>
              <w:t>Number of Statements</w:t>
            </w:r>
          </w:p>
        </w:tc>
        <w:tc>
          <w:tcPr>
            <w:tcW w:w="3371" w:type="dxa"/>
          </w:tcPr>
          <w:p w14:paraId="02EE5DB0" w14:textId="779FCA7F" w:rsidR="00BB5ED2" w:rsidRPr="009544DA" w:rsidRDefault="00D55986" w:rsidP="00AE2439">
            <w:pPr>
              <w:rPr>
                <w:rFonts w:ascii="Open Sans" w:hAnsi="Open Sans" w:cs="Open Sans"/>
              </w:rPr>
            </w:pPr>
            <w:r w:rsidRPr="009544DA">
              <w:rPr>
                <w:rFonts w:ascii="Open Sans" w:hAnsi="Open Sans" w:cs="Open Sans"/>
              </w:rPr>
              <w:t>23 statements</w:t>
            </w:r>
          </w:p>
        </w:tc>
      </w:tr>
      <w:tr w:rsidR="00BB5ED2" w:rsidRPr="009544DA" w14:paraId="10E5B532" w14:textId="77777777" w:rsidTr="00A56467">
        <w:trPr>
          <w:trHeight w:val="551"/>
        </w:trPr>
        <w:tc>
          <w:tcPr>
            <w:tcW w:w="3703" w:type="dxa"/>
          </w:tcPr>
          <w:p w14:paraId="15AB02DE" w14:textId="34B1850E" w:rsidR="00BB5ED2" w:rsidRPr="009544DA" w:rsidRDefault="00BB5ED2" w:rsidP="00AE2439">
            <w:pPr>
              <w:rPr>
                <w:rFonts w:ascii="Open Sans" w:hAnsi="Open Sans" w:cs="Open Sans"/>
                <w:b/>
                <w:bCs/>
              </w:rPr>
            </w:pPr>
            <w:r w:rsidRPr="009544DA">
              <w:rPr>
                <w:rFonts w:ascii="Open Sans" w:hAnsi="Open Sans" w:cs="Open Sans"/>
                <w:b/>
                <w:bCs/>
              </w:rPr>
              <w:t>Numbers of Qualitative Feedback Received</w:t>
            </w:r>
          </w:p>
        </w:tc>
        <w:tc>
          <w:tcPr>
            <w:tcW w:w="3371" w:type="dxa"/>
          </w:tcPr>
          <w:p w14:paraId="5C99BC9D" w14:textId="753D3C85" w:rsidR="00BB5ED2" w:rsidRPr="00670C20" w:rsidRDefault="00670C20" w:rsidP="00AE2439">
            <w:pPr>
              <w:rPr>
                <w:rFonts w:ascii="Open Sans" w:hAnsi="Open Sans" w:cs="Open Sans"/>
              </w:rPr>
            </w:pPr>
            <w:r w:rsidRPr="00670C20">
              <w:rPr>
                <w:rFonts w:ascii="Open Sans" w:hAnsi="Open Sans" w:cs="Open Sans"/>
              </w:rPr>
              <w:t>393</w:t>
            </w:r>
            <w:r>
              <w:rPr>
                <w:rFonts w:ascii="Open Sans" w:hAnsi="Open Sans" w:cs="Open Sans"/>
              </w:rPr>
              <w:t xml:space="preserve"> comments</w:t>
            </w:r>
          </w:p>
        </w:tc>
      </w:tr>
    </w:tbl>
    <w:p w14:paraId="077D6CD3" w14:textId="77777777" w:rsidR="00A56467" w:rsidRPr="009544DA" w:rsidRDefault="00A56467" w:rsidP="004C7B30">
      <w:pPr>
        <w:rPr>
          <w:rFonts w:ascii="Open Sans" w:hAnsi="Open Sans" w:cs="Open Sans"/>
          <w:b/>
          <w:bCs/>
        </w:rPr>
      </w:pPr>
    </w:p>
    <w:p w14:paraId="4013BE4C" w14:textId="3453A212" w:rsidR="00AA5800" w:rsidRPr="009544DA" w:rsidRDefault="00DA53AF" w:rsidP="004C7B30">
      <w:pPr>
        <w:rPr>
          <w:rFonts w:ascii="Open Sans" w:hAnsi="Open Sans" w:cs="Open Sans"/>
          <w:sz w:val="28"/>
          <w:szCs w:val="28"/>
        </w:rPr>
      </w:pPr>
      <w:r w:rsidRPr="009544DA">
        <w:rPr>
          <w:rFonts w:ascii="Open Sans" w:hAnsi="Open Sans" w:cs="Open Sans"/>
          <w:noProof/>
        </w:rPr>
        <mc:AlternateContent>
          <mc:Choice Requires="wps">
            <w:drawing>
              <wp:anchor distT="0" distB="0" distL="114300" distR="114300" simplePos="0" relativeHeight="251664384" behindDoc="0" locked="0" layoutInCell="1" allowOverlap="1" wp14:anchorId="7DAE0192" wp14:editId="2D2B7476">
                <wp:simplePos x="0" y="0"/>
                <wp:positionH relativeFrom="column">
                  <wp:posOffset>927735</wp:posOffset>
                </wp:positionH>
                <wp:positionV relativeFrom="paragraph">
                  <wp:posOffset>908685</wp:posOffset>
                </wp:positionV>
                <wp:extent cx="3175" cy="636270"/>
                <wp:effectExtent l="0" t="0" r="34925" b="30480"/>
                <wp:wrapNone/>
                <wp:docPr id="26" name="Straight Connector 14"/>
                <wp:cNvGraphicFramePr/>
                <a:graphic xmlns:a="http://schemas.openxmlformats.org/drawingml/2006/main">
                  <a:graphicData uri="http://schemas.microsoft.com/office/word/2010/wordprocessingShape">
                    <wps:wsp>
                      <wps:cNvCnPr/>
                      <wps:spPr>
                        <a:xfrm flipH="1">
                          <a:off x="0" y="0"/>
                          <a:ext cx="3175" cy="636270"/>
                        </a:xfrm>
                        <a:prstGeom prst="line">
                          <a:avLst/>
                        </a:prstGeom>
                        <a:ln w="6350">
                          <a:solidFill>
                            <a:srgbClr val="FF0000"/>
                          </a:solidFill>
                          <a:prstDash val="dash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F18EF4" id="Straight Connector 14" o:spid="_x0000_s1026" style="position:absolute;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05pt,71.55pt" to="73.3pt,1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" strokecolor="red" strokeweight=".5pt">
                <v:stroke dashstyle="dashDot"/>
              </v:line>
            </w:pict>
          </mc:Fallback>
        </mc:AlternateContent>
      </w:r>
      <w:r w:rsidR="00AF56B8" w:rsidRPr="009544DA">
        <w:rPr>
          <w:rFonts w:ascii="Open Sans" w:hAnsi="Open Sans" w:cs="Open Sans"/>
          <w:b/>
          <w:bCs/>
        </w:rPr>
        <w:t>Metadata: Demographics of the Respondents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A5800" w:rsidRPr="009544DA" w14:paraId="45587739" w14:textId="77777777" w:rsidTr="00556FE8">
        <w:tc>
          <w:tcPr>
            <w:tcW w:w="4675" w:type="dxa"/>
          </w:tcPr>
          <w:p w14:paraId="135E81A6" w14:textId="0271DF21" w:rsidR="00AA5800" w:rsidRPr="009544DA" w:rsidRDefault="00AA5800" w:rsidP="00AA5800">
            <w:pPr>
              <w:rPr>
                <w:rFonts w:ascii="Open Sans" w:hAnsi="Open Sans" w:cs="Open Sans"/>
                <w:b/>
                <w:bCs/>
                <w:i/>
                <w:iCs/>
              </w:rPr>
            </w:pPr>
            <w:r w:rsidRPr="009544DA">
              <w:rPr>
                <w:rFonts w:ascii="Open Sans" w:hAnsi="Open Sans" w:cs="Open Sans"/>
                <w:noProof/>
                <w:lang w:val="en-US"/>
              </w:rPr>
              <w:drawing>
                <wp:anchor distT="0" distB="0" distL="114300" distR="114300" simplePos="0" relativeHeight="251680768" behindDoc="0" locked="0" layoutInCell="1" allowOverlap="1" wp14:anchorId="6F92D840" wp14:editId="1B78CD86">
                  <wp:simplePos x="0" y="0"/>
                  <wp:positionH relativeFrom="column">
                    <wp:posOffset>13970</wp:posOffset>
                  </wp:positionH>
                  <wp:positionV relativeFrom="paragraph">
                    <wp:posOffset>374650</wp:posOffset>
                  </wp:positionV>
                  <wp:extent cx="2749550" cy="2851150"/>
                  <wp:effectExtent l="0" t="0" r="12700" b="6350"/>
                  <wp:wrapSquare wrapText="bothSides"/>
                  <wp:docPr id="1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sidRPr="009544DA">
              <w:rPr>
                <w:rFonts w:ascii="Open Sans" w:hAnsi="Open Sans" w:cs="Open Sans"/>
                <w:b/>
                <w:bCs/>
                <w:i/>
                <w:iCs/>
              </w:rPr>
              <w:t>Fig 1. Age Range of the Participants</w:t>
            </w:r>
          </w:p>
        </w:tc>
        <w:tc>
          <w:tcPr>
            <w:tcW w:w="4675" w:type="dxa"/>
          </w:tcPr>
          <w:p w14:paraId="1F5AD1E9" w14:textId="77777777" w:rsidR="00AA5800" w:rsidRPr="009544DA" w:rsidRDefault="00AA5800" w:rsidP="004C7B30">
            <w:pPr>
              <w:rPr>
                <w:rFonts w:ascii="Open Sans" w:hAnsi="Open Sans" w:cs="Open Sans"/>
                <w:b/>
                <w:bCs/>
                <w:i/>
                <w:iCs/>
                <w:lang w:val="en-US"/>
              </w:rPr>
            </w:pPr>
            <w:r w:rsidRPr="009544DA">
              <w:rPr>
                <w:rFonts w:ascii="Open Sans" w:hAnsi="Open Sans" w:cs="Open Sans"/>
                <w:b/>
                <w:bCs/>
                <w:i/>
                <w:iCs/>
                <w:lang w:val="en-US"/>
              </w:rPr>
              <w:t>Fig 2. Gender of the Participants</w:t>
            </w:r>
          </w:p>
          <w:p w14:paraId="289D7CB7" w14:textId="77777777" w:rsidR="00AA5800" w:rsidRPr="009544DA" w:rsidRDefault="00AA5800" w:rsidP="004C7B30">
            <w:pPr>
              <w:rPr>
                <w:rFonts w:ascii="Open Sans" w:hAnsi="Open Sans" w:cs="Open Sans"/>
                <w:lang w:val="en-US"/>
              </w:rPr>
            </w:pPr>
          </w:p>
          <w:p w14:paraId="2BA07295" w14:textId="2C91C6C8" w:rsidR="00556FE8" w:rsidRPr="009544DA" w:rsidRDefault="00AA5800" w:rsidP="004C7B30">
            <w:pPr>
              <w:rPr>
                <w:rFonts w:ascii="Open Sans" w:hAnsi="Open Sans" w:cs="Open Sans"/>
                <w:lang w:val="en-US"/>
              </w:rPr>
            </w:pPr>
            <w:r w:rsidRPr="009544DA">
              <w:rPr>
                <w:rFonts w:ascii="Open Sans" w:hAnsi="Open Sans" w:cs="Open Sans"/>
                <w:noProof/>
                <w:lang w:val="en-US"/>
              </w:rPr>
              <w:drawing>
                <wp:inline distT="0" distB="0" distL="0" distR="0" wp14:anchorId="778CD2D9" wp14:editId="2CDE0B4E">
                  <wp:extent cx="2705100" cy="2863850"/>
                  <wp:effectExtent l="0" t="0" r="0" b="12700"/>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r w:rsidR="00556FE8" w:rsidRPr="009544DA" w14:paraId="4F1CA06D" w14:textId="77777777" w:rsidTr="00556FE8">
        <w:tc>
          <w:tcPr>
            <w:tcW w:w="9350" w:type="dxa"/>
            <w:gridSpan w:val="2"/>
          </w:tcPr>
          <w:p w14:paraId="439B8299" w14:textId="77777777" w:rsidR="00A56467" w:rsidRPr="009544DA" w:rsidRDefault="00A56467" w:rsidP="00556FE8">
            <w:pPr>
              <w:jc w:val="center"/>
              <w:rPr>
                <w:rFonts w:ascii="Open Sans" w:hAnsi="Open Sans" w:cs="Open Sans"/>
                <w:b/>
                <w:bCs/>
                <w:i/>
                <w:iCs/>
              </w:rPr>
            </w:pPr>
          </w:p>
          <w:p w14:paraId="2B03C386" w14:textId="77777777" w:rsidR="00A56467" w:rsidRPr="009544DA" w:rsidRDefault="00A56467" w:rsidP="00556FE8">
            <w:pPr>
              <w:jc w:val="center"/>
              <w:rPr>
                <w:rFonts w:ascii="Open Sans" w:hAnsi="Open Sans" w:cs="Open Sans"/>
                <w:b/>
                <w:bCs/>
                <w:i/>
                <w:iCs/>
              </w:rPr>
            </w:pPr>
          </w:p>
          <w:p w14:paraId="63C38C12" w14:textId="77777777" w:rsidR="00A56467" w:rsidRPr="009544DA" w:rsidRDefault="00A56467" w:rsidP="00556FE8">
            <w:pPr>
              <w:jc w:val="center"/>
              <w:rPr>
                <w:rFonts w:ascii="Open Sans" w:hAnsi="Open Sans" w:cs="Open Sans"/>
                <w:b/>
                <w:bCs/>
                <w:i/>
                <w:iCs/>
              </w:rPr>
            </w:pPr>
          </w:p>
          <w:p w14:paraId="6AA3E6E7" w14:textId="77777777" w:rsidR="00A56467" w:rsidRPr="009544DA" w:rsidRDefault="00A56467" w:rsidP="00556FE8">
            <w:pPr>
              <w:jc w:val="center"/>
              <w:rPr>
                <w:rFonts w:ascii="Open Sans" w:hAnsi="Open Sans" w:cs="Open Sans"/>
                <w:b/>
                <w:bCs/>
                <w:i/>
                <w:iCs/>
              </w:rPr>
            </w:pPr>
          </w:p>
          <w:p w14:paraId="7DD65D67" w14:textId="5FE18B25" w:rsidR="00556FE8" w:rsidRPr="009544DA" w:rsidRDefault="00556FE8" w:rsidP="00556FE8">
            <w:pPr>
              <w:jc w:val="center"/>
              <w:rPr>
                <w:rFonts w:ascii="Open Sans" w:hAnsi="Open Sans" w:cs="Open Sans"/>
                <w:b/>
                <w:bCs/>
                <w:i/>
                <w:iCs/>
              </w:rPr>
            </w:pPr>
            <w:r w:rsidRPr="009544DA">
              <w:rPr>
                <w:rFonts w:ascii="Open Sans" w:hAnsi="Open Sans" w:cs="Open Sans"/>
                <w:b/>
                <w:bCs/>
                <w:i/>
                <w:iCs/>
              </w:rPr>
              <w:t>Fig 3. Educational Attainment of the Respondents</w:t>
            </w:r>
          </w:p>
          <w:p w14:paraId="23CA2810" w14:textId="77777777" w:rsidR="00556FE8" w:rsidRPr="009544DA" w:rsidRDefault="00556FE8" w:rsidP="00556FE8">
            <w:pPr>
              <w:jc w:val="center"/>
              <w:rPr>
                <w:rFonts w:ascii="Open Sans" w:hAnsi="Open Sans" w:cs="Open Sans"/>
                <w:b/>
                <w:bCs/>
                <w:i/>
                <w:iCs/>
              </w:rPr>
            </w:pPr>
          </w:p>
          <w:p w14:paraId="6245BA9E" w14:textId="77777777" w:rsidR="00556FE8" w:rsidRPr="009544DA" w:rsidRDefault="00556FE8" w:rsidP="00556FE8">
            <w:pPr>
              <w:jc w:val="center"/>
              <w:rPr>
                <w:rFonts w:ascii="Open Sans" w:hAnsi="Open Sans" w:cs="Open Sans"/>
                <w:b/>
                <w:bCs/>
                <w:i/>
                <w:iCs/>
              </w:rPr>
            </w:pPr>
            <w:r w:rsidRPr="009544DA">
              <w:rPr>
                <w:rFonts w:ascii="Open Sans" w:hAnsi="Open Sans" w:cs="Open Sans"/>
                <w:noProof/>
                <w:lang w:val="en-US"/>
              </w:rPr>
              <w:drawing>
                <wp:inline distT="0" distB="0" distL="0" distR="0" wp14:anchorId="0D170A53" wp14:editId="1201EC2F">
                  <wp:extent cx="4305300" cy="2317750"/>
                  <wp:effectExtent l="0" t="0" r="0" b="6350"/>
                  <wp:docPr id="1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5CC7695D" w14:textId="1D6FBA2B" w:rsidR="00556FE8" w:rsidRPr="009544DA" w:rsidRDefault="00556FE8" w:rsidP="004C7B30">
            <w:pPr>
              <w:rPr>
                <w:rFonts w:ascii="Open Sans" w:hAnsi="Open Sans" w:cs="Open Sans"/>
                <w:lang w:val="en-US"/>
              </w:rPr>
            </w:pPr>
          </w:p>
          <w:p w14:paraId="75F4E5B1" w14:textId="5BE18923" w:rsidR="00556FE8" w:rsidRPr="009544DA" w:rsidRDefault="00556FE8" w:rsidP="00207673">
            <w:pPr>
              <w:jc w:val="both"/>
              <w:rPr>
                <w:rFonts w:ascii="Open Sans" w:hAnsi="Open Sans" w:cs="Open Sans"/>
                <w:lang w:val="en-US"/>
              </w:rPr>
            </w:pPr>
            <w:r w:rsidRPr="009544DA">
              <w:rPr>
                <w:rFonts w:ascii="Open Sans" w:hAnsi="Open Sans" w:cs="Open Sans"/>
                <w:lang w:val="en-US"/>
              </w:rPr>
              <w:t xml:space="preserve">Based on the demographics, most of the respondents of this survey are in the age range of 15-18. </w:t>
            </w:r>
            <w:r w:rsidR="00D27774">
              <w:rPr>
                <w:rFonts w:ascii="Open Sans" w:hAnsi="Open Sans" w:cs="Open Sans"/>
                <w:lang w:val="en-US"/>
              </w:rPr>
              <w:t>Regarding</w:t>
            </w:r>
            <w:r w:rsidRPr="009544DA">
              <w:rPr>
                <w:rFonts w:ascii="Open Sans" w:hAnsi="Open Sans" w:cs="Open Sans"/>
                <w:lang w:val="en-US"/>
              </w:rPr>
              <w:t xml:space="preserve"> gender, more than half, or 64% of the respondents</w:t>
            </w:r>
            <w:r w:rsidR="00D27774">
              <w:rPr>
                <w:rFonts w:ascii="Open Sans" w:hAnsi="Open Sans" w:cs="Open Sans"/>
                <w:lang w:val="en-US"/>
              </w:rPr>
              <w:t>,</w:t>
            </w:r>
            <w:r w:rsidRPr="009544DA">
              <w:rPr>
                <w:rFonts w:ascii="Open Sans" w:hAnsi="Open Sans" w:cs="Open Sans"/>
                <w:lang w:val="en-US"/>
              </w:rPr>
              <w:t xml:space="preserve"> are female. In the highest educational attainment, most of the respondents</w:t>
            </w:r>
            <w:r w:rsidR="00207673" w:rsidRPr="009544DA">
              <w:rPr>
                <w:rFonts w:ascii="Open Sans" w:hAnsi="Open Sans" w:cs="Open Sans"/>
                <w:lang w:val="en-US"/>
              </w:rPr>
              <w:t>,</w:t>
            </w:r>
            <w:r w:rsidRPr="009544DA">
              <w:rPr>
                <w:rFonts w:ascii="Open Sans" w:hAnsi="Open Sans" w:cs="Open Sans"/>
                <w:lang w:val="en-US"/>
              </w:rPr>
              <w:t xml:space="preserve"> or a total of </w:t>
            </w:r>
            <w:r w:rsidR="00207673" w:rsidRPr="009544DA">
              <w:rPr>
                <w:rFonts w:ascii="Open Sans" w:hAnsi="Open Sans" w:cs="Open Sans"/>
                <w:lang w:val="en-US"/>
              </w:rPr>
              <w:t>284 respondents</w:t>
            </w:r>
            <w:r w:rsidR="00D27774">
              <w:rPr>
                <w:rFonts w:ascii="Open Sans" w:hAnsi="Open Sans" w:cs="Open Sans"/>
                <w:lang w:val="en-US"/>
              </w:rPr>
              <w:t>,</w:t>
            </w:r>
            <w:r w:rsidR="00207673" w:rsidRPr="009544DA">
              <w:rPr>
                <w:rFonts w:ascii="Open Sans" w:hAnsi="Open Sans" w:cs="Open Sans"/>
                <w:lang w:val="en-US"/>
              </w:rPr>
              <w:t xml:space="preserve"> are at the college level. </w:t>
            </w:r>
            <w:r w:rsidR="00D27774">
              <w:rPr>
                <w:rFonts w:ascii="Open Sans" w:hAnsi="Open Sans" w:cs="Open Sans"/>
                <w:lang w:val="en-US"/>
              </w:rPr>
              <w:t>Regarding the barangay where the respondents reside</w:t>
            </w:r>
            <w:r w:rsidR="00207673" w:rsidRPr="009544DA">
              <w:rPr>
                <w:rFonts w:ascii="Open Sans" w:hAnsi="Open Sans" w:cs="Open Sans"/>
                <w:lang w:val="en-US"/>
              </w:rPr>
              <w:t>, it is evenly distributed</w:t>
            </w:r>
            <w:r w:rsidR="00D27774">
              <w:rPr>
                <w:rFonts w:ascii="Open Sans" w:hAnsi="Open Sans" w:cs="Open Sans"/>
                <w:lang w:val="en-US"/>
              </w:rPr>
              <w:t>,</w:t>
            </w:r>
            <w:r w:rsidR="00207673" w:rsidRPr="009544DA">
              <w:rPr>
                <w:rFonts w:ascii="Open Sans" w:hAnsi="Open Sans" w:cs="Open Sans"/>
                <w:lang w:val="en-US"/>
              </w:rPr>
              <w:t xml:space="preserve"> with </w:t>
            </w:r>
            <w:r w:rsidR="00207673" w:rsidRPr="009544DA">
              <w:rPr>
                <w:rFonts w:ascii="Open Sans" w:hAnsi="Open Sans" w:cs="Open Sans"/>
                <w:i/>
                <w:iCs/>
                <w:lang w:val="en-US"/>
              </w:rPr>
              <w:t>Poblacion Brgy III</w:t>
            </w:r>
            <w:r w:rsidR="00207673" w:rsidRPr="009544DA">
              <w:rPr>
                <w:rFonts w:ascii="Open Sans" w:hAnsi="Open Sans" w:cs="Open Sans"/>
                <w:lang w:val="en-US"/>
              </w:rPr>
              <w:t xml:space="preserve"> </w:t>
            </w:r>
            <w:r w:rsidR="006037F0" w:rsidRPr="009544DA">
              <w:rPr>
                <w:rFonts w:ascii="Open Sans" w:hAnsi="Open Sans" w:cs="Open Sans"/>
                <w:lang w:val="en-US"/>
              </w:rPr>
              <w:t xml:space="preserve">having the most respondents. </w:t>
            </w:r>
          </w:p>
        </w:tc>
      </w:tr>
    </w:tbl>
    <w:p w14:paraId="7F302F3F" w14:textId="77777777" w:rsidR="004B74F7" w:rsidRPr="009544DA" w:rsidRDefault="004B74F7" w:rsidP="005E240F">
      <w:pPr>
        <w:rPr>
          <w:rFonts w:ascii="Open Sans" w:hAnsi="Open Sans" w:cs="Open Sans"/>
          <w:b/>
          <w:bCs/>
          <w:lang w:val="en-US"/>
        </w:rPr>
      </w:pPr>
    </w:p>
    <w:p w14:paraId="7CD766B5" w14:textId="784160EC" w:rsidR="00D244F2" w:rsidRPr="009544DA" w:rsidRDefault="006037F0" w:rsidP="005E240F">
      <w:pPr>
        <w:rPr>
          <w:rFonts w:ascii="Open Sans" w:hAnsi="Open Sans" w:cs="Open Sans"/>
          <w:b/>
          <w:bCs/>
          <w:lang w:val="en-US"/>
        </w:rPr>
      </w:pPr>
      <w:r w:rsidRPr="009544DA">
        <w:rPr>
          <w:rFonts w:ascii="Open Sans" w:hAnsi="Open Sans" w:cs="Open Sans"/>
          <w:b/>
          <w:bCs/>
          <w:lang w:val="en-US"/>
        </w:rPr>
        <w:t>Voting Analysis</w:t>
      </w:r>
    </w:p>
    <w:p w14:paraId="3A68BA40" w14:textId="5670E429" w:rsidR="00D244F2" w:rsidRPr="009544DA" w:rsidRDefault="004C7B30" w:rsidP="0093558B">
      <w:pPr>
        <w:jc w:val="both"/>
        <w:rPr>
          <w:rFonts w:ascii="Open Sans" w:hAnsi="Open Sans" w:cs="Open Sans"/>
          <w:b/>
          <w:bCs/>
          <w:lang w:val="en-US"/>
        </w:rPr>
      </w:pPr>
      <w:r w:rsidRPr="009544DA">
        <w:rPr>
          <w:rFonts w:ascii="Open Sans" w:hAnsi="Open Sans" w:cs="Open Sans"/>
          <w:color w:val="000000"/>
          <w:sz w:val="21"/>
          <w:szCs w:val="21"/>
        </w:rPr>
        <w:t xml:space="preserve"> </w:t>
      </w:r>
      <w:r w:rsidR="004F0ECB" w:rsidRPr="009544DA">
        <w:rPr>
          <w:rFonts w:ascii="Open Sans" w:hAnsi="Open Sans" w:cs="Open Sans"/>
          <w:color w:val="000000"/>
          <w:sz w:val="21"/>
          <w:szCs w:val="21"/>
        </w:rPr>
        <w:t xml:space="preserve">In this analysis, the </w:t>
      </w:r>
      <w:r w:rsidR="00D27774">
        <w:rPr>
          <w:rFonts w:ascii="Open Sans" w:hAnsi="Open Sans" w:cs="Open Sans"/>
          <w:color w:val="000000"/>
          <w:sz w:val="21"/>
          <w:szCs w:val="21"/>
        </w:rPr>
        <w:t>respondents' vote</w:t>
      </w:r>
      <w:r w:rsidR="004F0ECB" w:rsidRPr="009544DA">
        <w:rPr>
          <w:rFonts w:ascii="Open Sans" w:hAnsi="Open Sans" w:cs="Open Sans"/>
          <w:color w:val="000000"/>
          <w:sz w:val="21"/>
          <w:szCs w:val="21"/>
        </w:rPr>
        <w:t>s ranking the priority programs are measured</w:t>
      </w:r>
      <w:r w:rsidR="0093558B" w:rsidRPr="009544DA">
        <w:rPr>
          <w:rFonts w:ascii="Open Sans" w:hAnsi="Open Sans" w:cs="Open Sans"/>
          <w:color w:val="000000"/>
          <w:sz w:val="21"/>
          <w:szCs w:val="21"/>
        </w:rPr>
        <w:t xml:space="preserve"> by </w:t>
      </w:r>
      <w:r w:rsidR="009544DA" w:rsidRPr="009544DA">
        <w:rPr>
          <w:rFonts w:ascii="Open Sans" w:hAnsi="Open Sans" w:cs="Open Sans"/>
          <w:color w:val="000000"/>
          <w:sz w:val="21"/>
          <w:szCs w:val="21"/>
        </w:rPr>
        <w:t>getting the average mean</w:t>
      </w:r>
      <w:r w:rsidR="0093558B" w:rsidRPr="009544DA">
        <w:rPr>
          <w:rFonts w:ascii="Open Sans" w:hAnsi="Open Sans" w:cs="Open Sans"/>
          <w:color w:val="000000"/>
          <w:sz w:val="21"/>
          <w:szCs w:val="21"/>
        </w:rPr>
        <w:t xml:space="preserve"> per program</w:t>
      </w:r>
      <w:r w:rsidR="004F0ECB" w:rsidRPr="009544DA">
        <w:rPr>
          <w:rFonts w:ascii="Open Sans" w:hAnsi="Open Sans" w:cs="Open Sans"/>
          <w:color w:val="000000"/>
          <w:sz w:val="21"/>
          <w:szCs w:val="21"/>
        </w:rPr>
        <w:t xml:space="preserve">. </w:t>
      </w:r>
      <w:r w:rsidR="00D27774">
        <w:rPr>
          <w:rFonts w:ascii="Open Sans" w:hAnsi="Open Sans" w:cs="Open Sans"/>
          <w:color w:val="000000"/>
          <w:sz w:val="21"/>
          <w:szCs w:val="21"/>
        </w:rPr>
        <w:t>S</w:t>
      </w:r>
      <w:r w:rsidR="0093558B" w:rsidRPr="009544DA">
        <w:rPr>
          <w:rFonts w:ascii="Open Sans" w:hAnsi="Open Sans" w:cs="Open Sans"/>
          <w:color w:val="000000"/>
          <w:sz w:val="21"/>
          <w:szCs w:val="21"/>
        </w:rPr>
        <w:t xml:space="preserve">urvey </w:t>
      </w:r>
      <w:r w:rsidR="004F0ECB" w:rsidRPr="009544DA">
        <w:rPr>
          <w:rFonts w:ascii="Open Sans" w:hAnsi="Open Sans" w:cs="Open Sans"/>
          <w:color w:val="000000"/>
          <w:sz w:val="21"/>
          <w:szCs w:val="21"/>
        </w:rPr>
        <w:t xml:space="preserve">1 </w:t>
      </w:r>
      <w:r w:rsidR="0093558B" w:rsidRPr="009544DA">
        <w:rPr>
          <w:rFonts w:ascii="Open Sans" w:hAnsi="Open Sans" w:cs="Open Sans"/>
          <w:color w:val="000000"/>
          <w:sz w:val="21"/>
          <w:szCs w:val="21"/>
        </w:rPr>
        <w:t>is</w:t>
      </w:r>
      <w:r w:rsidR="004F0ECB" w:rsidRPr="009544DA">
        <w:rPr>
          <w:rFonts w:ascii="Open Sans" w:hAnsi="Open Sans" w:cs="Open Sans"/>
          <w:color w:val="000000"/>
          <w:sz w:val="21"/>
          <w:szCs w:val="21"/>
        </w:rPr>
        <w:t xml:space="preserve"> the highest priority</w:t>
      </w:r>
      <w:r w:rsidR="00D27774">
        <w:rPr>
          <w:rFonts w:ascii="Open Sans" w:hAnsi="Open Sans" w:cs="Open Sans"/>
          <w:color w:val="000000"/>
          <w:sz w:val="21"/>
          <w:szCs w:val="21"/>
        </w:rPr>
        <w:t>. T</w:t>
      </w:r>
      <w:r w:rsidR="004F0ECB" w:rsidRPr="009544DA">
        <w:rPr>
          <w:rFonts w:ascii="Open Sans" w:hAnsi="Open Sans" w:cs="Open Sans"/>
          <w:color w:val="000000"/>
          <w:sz w:val="21"/>
          <w:szCs w:val="21"/>
        </w:rPr>
        <w:t xml:space="preserve">hus, </w:t>
      </w:r>
      <w:r w:rsidR="004F0ECB" w:rsidRPr="001A6C80">
        <w:rPr>
          <w:rFonts w:ascii="Open Sans" w:hAnsi="Open Sans" w:cs="Open Sans"/>
          <w:i/>
          <w:iCs/>
          <w:color w:val="000000"/>
          <w:sz w:val="21"/>
          <w:szCs w:val="21"/>
        </w:rPr>
        <w:t>the lower average scores indicate higher priority</w:t>
      </w:r>
      <w:r w:rsidR="004F0ECB" w:rsidRPr="009544DA">
        <w:rPr>
          <w:rFonts w:ascii="Open Sans" w:hAnsi="Open Sans" w:cs="Open Sans"/>
          <w:color w:val="000000"/>
          <w:sz w:val="21"/>
          <w:szCs w:val="21"/>
        </w:rPr>
        <w:t xml:space="preserve">. The tables below show the result of the voting analysis. </w:t>
      </w:r>
    </w:p>
    <w:tbl>
      <w:tblPr>
        <w:tblStyle w:val="PlainTable3"/>
        <w:tblW w:w="0" w:type="auto"/>
        <w:tblLook w:val="04A0" w:firstRow="1" w:lastRow="0" w:firstColumn="1" w:lastColumn="0" w:noHBand="0" w:noVBand="1"/>
      </w:tblPr>
      <w:tblGrid>
        <w:gridCol w:w="1525"/>
        <w:gridCol w:w="6390"/>
        <w:gridCol w:w="1435"/>
      </w:tblGrid>
      <w:tr w:rsidR="005A03B3" w:rsidRPr="009544DA" w14:paraId="4DFD7C7B" w14:textId="77777777" w:rsidTr="00D67F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Pr>
          <w:p w14:paraId="0B3366DA" w14:textId="4D5FD8D1" w:rsidR="005A03B3" w:rsidRPr="009544DA" w:rsidRDefault="00D67F49" w:rsidP="00D67F49">
            <w:pPr>
              <w:jc w:val="center"/>
              <w:rPr>
                <w:rFonts w:ascii="Open Sans" w:hAnsi="Open Sans" w:cs="Open Sans"/>
                <w:lang w:val="en-US"/>
              </w:rPr>
            </w:pPr>
            <w:r w:rsidRPr="009544DA">
              <w:rPr>
                <w:rFonts w:ascii="Open Sans" w:hAnsi="Open Sans" w:cs="Open Sans"/>
                <w:lang w:val="en-US"/>
              </w:rPr>
              <w:t xml:space="preserve">table 1: </w:t>
            </w:r>
            <w:r w:rsidR="005A03B3" w:rsidRPr="009544DA">
              <w:rPr>
                <w:rFonts w:ascii="Open Sans" w:hAnsi="Open Sans" w:cs="Open Sans"/>
                <w:lang w:val="en-US"/>
              </w:rPr>
              <w:t>Health</w:t>
            </w:r>
          </w:p>
        </w:tc>
      </w:tr>
      <w:tr w:rsidR="005A03B3" w:rsidRPr="009544DA" w14:paraId="4504BE0D" w14:textId="77777777" w:rsidTr="00D67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09D58DF" w14:textId="44C0A209" w:rsidR="005A03B3" w:rsidRPr="009544DA" w:rsidRDefault="005A03B3" w:rsidP="005E240F">
            <w:pPr>
              <w:rPr>
                <w:rFonts w:ascii="Open Sans" w:hAnsi="Open Sans" w:cs="Open Sans"/>
                <w:lang w:val="en-US"/>
              </w:rPr>
            </w:pPr>
            <w:r w:rsidRPr="009544DA">
              <w:rPr>
                <w:rFonts w:ascii="Open Sans" w:hAnsi="Open Sans" w:cs="Open Sans"/>
                <w:lang w:val="en-US"/>
              </w:rPr>
              <w:t>Rank</w:t>
            </w:r>
          </w:p>
        </w:tc>
        <w:tc>
          <w:tcPr>
            <w:tcW w:w="6390" w:type="dxa"/>
          </w:tcPr>
          <w:p w14:paraId="7F6722D9" w14:textId="70580C9A" w:rsidR="005A03B3" w:rsidRPr="009544DA" w:rsidRDefault="005A03B3" w:rsidP="005E240F">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n-US"/>
              </w:rPr>
            </w:pPr>
            <w:r w:rsidRPr="009544DA">
              <w:rPr>
                <w:rFonts w:ascii="Open Sans" w:hAnsi="Open Sans" w:cs="Open Sans"/>
                <w:b/>
                <w:bCs/>
                <w:lang w:val="en-US"/>
              </w:rPr>
              <w:t>SK Programs and Project</w:t>
            </w:r>
          </w:p>
        </w:tc>
        <w:tc>
          <w:tcPr>
            <w:tcW w:w="1435" w:type="dxa"/>
          </w:tcPr>
          <w:p w14:paraId="32B0D5BF" w14:textId="7A1436A0" w:rsidR="005A03B3" w:rsidRPr="009544DA" w:rsidRDefault="005A03B3" w:rsidP="005E240F">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n-US"/>
              </w:rPr>
            </w:pPr>
            <w:r w:rsidRPr="009544DA">
              <w:rPr>
                <w:rFonts w:ascii="Open Sans" w:hAnsi="Open Sans" w:cs="Open Sans"/>
                <w:b/>
                <w:bCs/>
                <w:lang w:val="en-US"/>
              </w:rPr>
              <w:t>Score</w:t>
            </w:r>
          </w:p>
        </w:tc>
      </w:tr>
      <w:tr w:rsidR="005A03B3" w:rsidRPr="009544DA" w14:paraId="051B7B50" w14:textId="77777777" w:rsidTr="00D67F49">
        <w:tc>
          <w:tcPr>
            <w:cnfStyle w:val="001000000000" w:firstRow="0" w:lastRow="0" w:firstColumn="1" w:lastColumn="0" w:oddVBand="0" w:evenVBand="0" w:oddHBand="0" w:evenHBand="0" w:firstRowFirstColumn="0" w:firstRowLastColumn="0" w:lastRowFirstColumn="0" w:lastRowLastColumn="0"/>
            <w:tcW w:w="1525" w:type="dxa"/>
          </w:tcPr>
          <w:p w14:paraId="61FBE55E" w14:textId="7CE869A0" w:rsidR="005A03B3" w:rsidRPr="009544DA" w:rsidRDefault="005A03B3" w:rsidP="005E240F">
            <w:pPr>
              <w:rPr>
                <w:rFonts w:ascii="Open Sans" w:hAnsi="Open Sans" w:cs="Open Sans"/>
                <w:lang w:val="en-US"/>
              </w:rPr>
            </w:pPr>
            <w:r w:rsidRPr="009544DA">
              <w:rPr>
                <w:rFonts w:ascii="Open Sans" w:hAnsi="Open Sans" w:cs="Open Sans"/>
                <w:lang w:val="en-US"/>
              </w:rPr>
              <w:t>1</w:t>
            </w:r>
          </w:p>
        </w:tc>
        <w:tc>
          <w:tcPr>
            <w:tcW w:w="6390" w:type="dxa"/>
          </w:tcPr>
          <w:p w14:paraId="179B2F87" w14:textId="4433B966" w:rsidR="005A03B3" w:rsidRPr="009544DA" w:rsidRDefault="003B35F0" w:rsidP="005E240F">
            <w:pPr>
              <w:cnfStyle w:val="000000000000" w:firstRow="0" w:lastRow="0" w:firstColumn="0" w:lastColumn="0" w:oddVBand="0" w:evenVBand="0" w:oddHBand="0" w:evenHBand="0" w:firstRowFirstColumn="0" w:firstRowLastColumn="0" w:lastRowFirstColumn="0" w:lastRowLastColumn="0"/>
              <w:rPr>
                <w:rFonts w:ascii="Open Sans" w:hAnsi="Open Sans" w:cs="Open Sans"/>
                <w:b/>
                <w:bCs/>
                <w:lang w:val="en-US"/>
              </w:rPr>
            </w:pPr>
            <w:r w:rsidRPr="009544DA">
              <w:rPr>
                <w:rFonts w:ascii="Open Sans" w:hAnsi="Open Sans" w:cs="Open Sans"/>
                <w:b/>
                <w:bCs/>
                <w:lang w:val="en-US"/>
              </w:rPr>
              <w:t>PROJECT HULAT: comprehensive educational campaign on reproductive health</w:t>
            </w:r>
          </w:p>
        </w:tc>
        <w:tc>
          <w:tcPr>
            <w:tcW w:w="1435" w:type="dxa"/>
          </w:tcPr>
          <w:p w14:paraId="377B027E" w14:textId="55D11185" w:rsidR="005A03B3" w:rsidRPr="009544DA" w:rsidRDefault="00CC657D" w:rsidP="00CC657D">
            <w:pPr>
              <w:cnfStyle w:val="000000000000" w:firstRow="0" w:lastRow="0" w:firstColumn="0" w:lastColumn="0" w:oddVBand="0" w:evenVBand="0" w:oddHBand="0" w:evenHBand="0" w:firstRowFirstColumn="0" w:firstRowLastColumn="0" w:lastRowFirstColumn="0" w:lastRowLastColumn="0"/>
              <w:rPr>
                <w:rFonts w:ascii="Open Sans" w:hAnsi="Open Sans" w:cs="Open Sans"/>
                <w:b/>
                <w:bCs/>
                <w:lang w:val="en-US"/>
              </w:rPr>
            </w:pPr>
            <w:r w:rsidRPr="009544DA">
              <w:rPr>
                <w:rFonts w:ascii="Open Sans" w:hAnsi="Open Sans" w:cs="Open Sans"/>
                <w:b/>
                <w:bCs/>
                <w:lang w:val="en-US"/>
              </w:rPr>
              <w:t>1082</w:t>
            </w:r>
          </w:p>
        </w:tc>
      </w:tr>
      <w:tr w:rsidR="005A03B3" w:rsidRPr="009544DA" w14:paraId="09F16EEC" w14:textId="77777777" w:rsidTr="00D67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A564FE2" w14:textId="7B291EB9" w:rsidR="005A03B3" w:rsidRPr="009544DA" w:rsidRDefault="005A03B3" w:rsidP="005E240F">
            <w:pPr>
              <w:rPr>
                <w:rFonts w:ascii="Open Sans" w:hAnsi="Open Sans" w:cs="Open Sans"/>
                <w:b w:val="0"/>
                <w:bCs w:val="0"/>
                <w:lang w:val="en-US"/>
              </w:rPr>
            </w:pPr>
            <w:r w:rsidRPr="009544DA">
              <w:rPr>
                <w:rFonts w:ascii="Open Sans" w:hAnsi="Open Sans" w:cs="Open Sans"/>
                <w:b w:val="0"/>
                <w:bCs w:val="0"/>
                <w:lang w:val="en-US"/>
              </w:rPr>
              <w:t>2</w:t>
            </w:r>
          </w:p>
        </w:tc>
        <w:tc>
          <w:tcPr>
            <w:tcW w:w="6390" w:type="dxa"/>
          </w:tcPr>
          <w:p w14:paraId="2C433DD6" w14:textId="25A1912B" w:rsidR="005A03B3" w:rsidRPr="009544DA" w:rsidRDefault="00D67F49" w:rsidP="005E240F">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Maintenance of TEENiran Center (youth facility) in the community</w:t>
            </w:r>
          </w:p>
        </w:tc>
        <w:tc>
          <w:tcPr>
            <w:tcW w:w="1435" w:type="dxa"/>
          </w:tcPr>
          <w:p w14:paraId="2AA7FF14" w14:textId="53DC677B" w:rsidR="005A03B3" w:rsidRPr="009544DA" w:rsidRDefault="00CC657D" w:rsidP="00CC657D">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1382</w:t>
            </w:r>
          </w:p>
        </w:tc>
      </w:tr>
      <w:tr w:rsidR="005A03B3" w:rsidRPr="009544DA" w14:paraId="262BD870" w14:textId="77777777" w:rsidTr="00D67F49">
        <w:tc>
          <w:tcPr>
            <w:cnfStyle w:val="001000000000" w:firstRow="0" w:lastRow="0" w:firstColumn="1" w:lastColumn="0" w:oddVBand="0" w:evenVBand="0" w:oddHBand="0" w:evenHBand="0" w:firstRowFirstColumn="0" w:firstRowLastColumn="0" w:lastRowFirstColumn="0" w:lastRowLastColumn="0"/>
            <w:tcW w:w="1525" w:type="dxa"/>
          </w:tcPr>
          <w:p w14:paraId="69908D5C" w14:textId="20467A93" w:rsidR="005A03B3" w:rsidRPr="009544DA" w:rsidRDefault="005A03B3" w:rsidP="005E240F">
            <w:pPr>
              <w:rPr>
                <w:rFonts w:ascii="Open Sans" w:hAnsi="Open Sans" w:cs="Open Sans"/>
                <w:b w:val="0"/>
                <w:bCs w:val="0"/>
                <w:lang w:val="en-US"/>
              </w:rPr>
            </w:pPr>
            <w:r w:rsidRPr="009544DA">
              <w:rPr>
                <w:rFonts w:ascii="Open Sans" w:hAnsi="Open Sans" w:cs="Open Sans"/>
                <w:b w:val="0"/>
                <w:bCs w:val="0"/>
                <w:lang w:val="en-US"/>
              </w:rPr>
              <w:t>3</w:t>
            </w:r>
          </w:p>
        </w:tc>
        <w:tc>
          <w:tcPr>
            <w:tcW w:w="6390" w:type="dxa"/>
          </w:tcPr>
          <w:p w14:paraId="698BFFED" w14:textId="13264324" w:rsidR="005A03B3" w:rsidRPr="009544DA" w:rsidRDefault="00D67F49" w:rsidP="005E240F">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Teen Hubs in schools with high teenage pregnancy cases</w:t>
            </w:r>
          </w:p>
        </w:tc>
        <w:tc>
          <w:tcPr>
            <w:tcW w:w="1435" w:type="dxa"/>
          </w:tcPr>
          <w:p w14:paraId="3AE60A74" w14:textId="0B2ED69F" w:rsidR="005A03B3" w:rsidRPr="009544DA" w:rsidRDefault="00CC657D" w:rsidP="00CC657D">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1451</w:t>
            </w:r>
          </w:p>
        </w:tc>
      </w:tr>
      <w:tr w:rsidR="005A03B3" w:rsidRPr="009544DA" w14:paraId="58968A41" w14:textId="77777777" w:rsidTr="00D67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9A2B30F" w14:textId="2242BDF3" w:rsidR="005A03B3" w:rsidRPr="009544DA" w:rsidRDefault="005A03B3" w:rsidP="005E240F">
            <w:pPr>
              <w:rPr>
                <w:rFonts w:ascii="Open Sans" w:hAnsi="Open Sans" w:cs="Open Sans"/>
                <w:b w:val="0"/>
                <w:bCs w:val="0"/>
                <w:lang w:val="en-US"/>
              </w:rPr>
            </w:pPr>
            <w:r w:rsidRPr="009544DA">
              <w:rPr>
                <w:rFonts w:ascii="Open Sans" w:hAnsi="Open Sans" w:cs="Open Sans"/>
                <w:b w:val="0"/>
                <w:bCs w:val="0"/>
                <w:lang w:val="en-US"/>
              </w:rPr>
              <w:t>4</w:t>
            </w:r>
          </w:p>
        </w:tc>
        <w:tc>
          <w:tcPr>
            <w:tcW w:w="6390" w:type="dxa"/>
          </w:tcPr>
          <w:p w14:paraId="41BBFD26" w14:textId="70BC86B2" w:rsidR="005A03B3" w:rsidRPr="009544DA" w:rsidRDefault="00D67F49" w:rsidP="005E240F">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Peer Educators training</w:t>
            </w:r>
          </w:p>
        </w:tc>
        <w:tc>
          <w:tcPr>
            <w:tcW w:w="1435" w:type="dxa"/>
          </w:tcPr>
          <w:p w14:paraId="63EB6535" w14:textId="1B91C7A4" w:rsidR="005A03B3" w:rsidRPr="009544DA" w:rsidRDefault="00CC657D" w:rsidP="00CC657D">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1685</w:t>
            </w:r>
          </w:p>
        </w:tc>
      </w:tr>
      <w:tr w:rsidR="005A03B3" w:rsidRPr="009544DA" w14:paraId="303DDEF5" w14:textId="77777777" w:rsidTr="00D67F49">
        <w:tc>
          <w:tcPr>
            <w:cnfStyle w:val="001000000000" w:firstRow="0" w:lastRow="0" w:firstColumn="1" w:lastColumn="0" w:oddVBand="0" w:evenVBand="0" w:oddHBand="0" w:evenHBand="0" w:firstRowFirstColumn="0" w:firstRowLastColumn="0" w:lastRowFirstColumn="0" w:lastRowLastColumn="0"/>
            <w:tcW w:w="1525" w:type="dxa"/>
          </w:tcPr>
          <w:p w14:paraId="47A0BC7C" w14:textId="42641110" w:rsidR="005A03B3" w:rsidRPr="009544DA" w:rsidRDefault="005A03B3" w:rsidP="005E240F">
            <w:pPr>
              <w:rPr>
                <w:rFonts w:ascii="Open Sans" w:hAnsi="Open Sans" w:cs="Open Sans"/>
                <w:b w:val="0"/>
                <w:bCs w:val="0"/>
                <w:lang w:val="en-US"/>
              </w:rPr>
            </w:pPr>
            <w:r w:rsidRPr="009544DA">
              <w:rPr>
                <w:rFonts w:ascii="Open Sans" w:hAnsi="Open Sans" w:cs="Open Sans"/>
                <w:b w:val="0"/>
                <w:bCs w:val="0"/>
                <w:lang w:val="en-US"/>
              </w:rPr>
              <w:lastRenderedPageBreak/>
              <w:t>5</w:t>
            </w:r>
          </w:p>
        </w:tc>
        <w:tc>
          <w:tcPr>
            <w:tcW w:w="6390" w:type="dxa"/>
          </w:tcPr>
          <w:p w14:paraId="7C6BCD8A" w14:textId="6333A567" w:rsidR="005A03B3" w:rsidRPr="009544DA" w:rsidRDefault="00D67F49" w:rsidP="005E240F">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Mental health awareness symposium</w:t>
            </w:r>
          </w:p>
        </w:tc>
        <w:tc>
          <w:tcPr>
            <w:tcW w:w="1435" w:type="dxa"/>
          </w:tcPr>
          <w:p w14:paraId="4EB927EF" w14:textId="1D6DABF1" w:rsidR="005A03B3" w:rsidRPr="009544DA" w:rsidRDefault="00CC657D" w:rsidP="00CC657D">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1797</w:t>
            </w:r>
          </w:p>
        </w:tc>
      </w:tr>
      <w:tr w:rsidR="005A03B3" w:rsidRPr="009544DA" w14:paraId="0A41A49B" w14:textId="77777777" w:rsidTr="00D67F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CFAE941" w14:textId="135485AF" w:rsidR="005A03B3" w:rsidRPr="009544DA" w:rsidRDefault="005A03B3" w:rsidP="005E240F">
            <w:pPr>
              <w:rPr>
                <w:rFonts w:ascii="Open Sans" w:hAnsi="Open Sans" w:cs="Open Sans"/>
                <w:b w:val="0"/>
                <w:bCs w:val="0"/>
                <w:lang w:val="en-US"/>
              </w:rPr>
            </w:pPr>
            <w:r w:rsidRPr="009544DA">
              <w:rPr>
                <w:rFonts w:ascii="Open Sans" w:hAnsi="Open Sans" w:cs="Open Sans"/>
                <w:b w:val="0"/>
                <w:bCs w:val="0"/>
                <w:lang w:val="en-US"/>
              </w:rPr>
              <w:t>6</w:t>
            </w:r>
          </w:p>
        </w:tc>
        <w:tc>
          <w:tcPr>
            <w:tcW w:w="6390" w:type="dxa"/>
          </w:tcPr>
          <w:p w14:paraId="10D31186" w14:textId="352C38ED" w:rsidR="005A03B3" w:rsidRPr="009544DA" w:rsidRDefault="00D67F49" w:rsidP="005E240F">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Distribution of hygiene kits</w:t>
            </w:r>
          </w:p>
        </w:tc>
        <w:tc>
          <w:tcPr>
            <w:tcW w:w="1435" w:type="dxa"/>
          </w:tcPr>
          <w:p w14:paraId="0C53E9EB" w14:textId="0139D239" w:rsidR="005A03B3" w:rsidRPr="009544DA" w:rsidRDefault="00CC657D" w:rsidP="00CC657D">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1862</w:t>
            </w:r>
          </w:p>
        </w:tc>
      </w:tr>
      <w:tr w:rsidR="005A03B3" w:rsidRPr="009544DA" w14:paraId="589AF9E5" w14:textId="77777777" w:rsidTr="00CC657D">
        <w:trPr>
          <w:trHeight w:val="60"/>
        </w:trPr>
        <w:tc>
          <w:tcPr>
            <w:cnfStyle w:val="001000000000" w:firstRow="0" w:lastRow="0" w:firstColumn="1" w:lastColumn="0" w:oddVBand="0" w:evenVBand="0" w:oddHBand="0" w:evenHBand="0" w:firstRowFirstColumn="0" w:firstRowLastColumn="0" w:lastRowFirstColumn="0" w:lastRowLastColumn="0"/>
            <w:tcW w:w="1525" w:type="dxa"/>
          </w:tcPr>
          <w:p w14:paraId="36D5E1FC" w14:textId="4C71A952" w:rsidR="005A03B3" w:rsidRPr="009544DA" w:rsidRDefault="005A03B3" w:rsidP="005E240F">
            <w:pPr>
              <w:rPr>
                <w:rFonts w:ascii="Open Sans" w:hAnsi="Open Sans" w:cs="Open Sans"/>
                <w:b w:val="0"/>
                <w:bCs w:val="0"/>
                <w:lang w:val="en-US"/>
              </w:rPr>
            </w:pPr>
            <w:r w:rsidRPr="009544DA">
              <w:rPr>
                <w:rFonts w:ascii="Open Sans" w:hAnsi="Open Sans" w:cs="Open Sans"/>
                <w:b w:val="0"/>
                <w:bCs w:val="0"/>
                <w:lang w:val="en-US"/>
              </w:rPr>
              <w:t>7</w:t>
            </w:r>
          </w:p>
        </w:tc>
        <w:tc>
          <w:tcPr>
            <w:tcW w:w="6390" w:type="dxa"/>
          </w:tcPr>
          <w:p w14:paraId="464B4F39" w14:textId="718818AB" w:rsidR="005A03B3" w:rsidRPr="009544DA" w:rsidRDefault="00D67F49" w:rsidP="005E240F">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COVID-19 virtual symposium</w:t>
            </w:r>
          </w:p>
        </w:tc>
        <w:tc>
          <w:tcPr>
            <w:tcW w:w="1435" w:type="dxa"/>
          </w:tcPr>
          <w:p w14:paraId="522B0CE8" w14:textId="5E5083DA" w:rsidR="005A03B3" w:rsidRPr="009544DA" w:rsidRDefault="00CC657D" w:rsidP="00CC657D">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1997</w:t>
            </w:r>
          </w:p>
        </w:tc>
      </w:tr>
    </w:tbl>
    <w:p w14:paraId="0DCC62FD" w14:textId="755C47FF" w:rsidR="005E240F" w:rsidRPr="009544DA" w:rsidRDefault="005E240F" w:rsidP="005E240F">
      <w:pPr>
        <w:rPr>
          <w:rFonts w:ascii="Open Sans" w:hAnsi="Open Sans" w:cs="Open Sans"/>
          <w:lang w:val="en-US"/>
        </w:rPr>
      </w:pPr>
    </w:p>
    <w:tbl>
      <w:tblPr>
        <w:tblStyle w:val="PlainTable3"/>
        <w:tblW w:w="0" w:type="auto"/>
        <w:tblLook w:val="04A0" w:firstRow="1" w:lastRow="0" w:firstColumn="1" w:lastColumn="0" w:noHBand="0" w:noVBand="1"/>
      </w:tblPr>
      <w:tblGrid>
        <w:gridCol w:w="1525"/>
        <w:gridCol w:w="6390"/>
        <w:gridCol w:w="1435"/>
      </w:tblGrid>
      <w:tr w:rsidR="00D67F49" w:rsidRPr="009544DA" w14:paraId="08A96F10" w14:textId="77777777" w:rsidTr="00D54F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Pr>
          <w:p w14:paraId="0C1B26BA" w14:textId="6B383F5F" w:rsidR="00D67F49" w:rsidRPr="009544DA" w:rsidRDefault="00D67F49" w:rsidP="00D54F78">
            <w:pPr>
              <w:jc w:val="center"/>
              <w:rPr>
                <w:rFonts w:ascii="Open Sans" w:hAnsi="Open Sans" w:cs="Open Sans"/>
                <w:lang w:val="en-US"/>
              </w:rPr>
            </w:pPr>
            <w:r w:rsidRPr="009544DA">
              <w:rPr>
                <w:rFonts w:ascii="Open Sans" w:hAnsi="Open Sans" w:cs="Open Sans"/>
                <w:lang w:val="en-US"/>
              </w:rPr>
              <w:t>Table 2: Education, Economic Empowerment, Social Inclusion &amp; Equity</w:t>
            </w:r>
          </w:p>
        </w:tc>
      </w:tr>
      <w:tr w:rsidR="00D67F49" w:rsidRPr="009544DA" w14:paraId="77A5AF7E" w14:textId="77777777" w:rsidTr="00D54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71662D8" w14:textId="77777777" w:rsidR="00D67F49" w:rsidRPr="009544DA" w:rsidRDefault="00D67F49" w:rsidP="00D54F78">
            <w:pPr>
              <w:rPr>
                <w:rFonts w:ascii="Open Sans" w:hAnsi="Open Sans" w:cs="Open Sans"/>
                <w:lang w:val="en-US"/>
              </w:rPr>
            </w:pPr>
            <w:r w:rsidRPr="009544DA">
              <w:rPr>
                <w:rFonts w:ascii="Open Sans" w:hAnsi="Open Sans" w:cs="Open Sans"/>
                <w:lang w:val="en-US"/>
              </w:rPr>
              <w:t>Rank</w:t>
            </w:r>
          </w:p>
        </w:tc>
        <w:tc>
          <w:tcPr>
            <w:tcW w:w="6390" w:type="dxa"/>
          </w:tcPr>
          <w:p w14:paraId="60DAF4D9" w14:textId="77777777" w:rsidR="00D67F49" w:rsidRPr="009544DA" w:rsidRDefault="00D67F49"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n-US"/>
              </w:rPr>
            </w:pPr>
            <w:r w:rsidRPr="009544DA">
              <w:rPr>
                <w:rFonts w:ascii="Open Sans" w:hAnsi="Open Sans" w:cs="Open Sans"/>
                <w:b/>
                <w:bCs/>
                <w:lang w:val="en-US"/>
              </w:rPr>
              <w:t>SK Programs and Project</w:t>
            </w:r>
          </w:p>
        </w:tc>
        <w:tc>
          <w:tcPr>
            <w:tcW w:w="1435" w:type="dxa"/>
          </w:tcPr>
          <w:p w14:paraId="4AF016C0" w14:textId="77777777" w:rsidR="00D67F49" w:rsidRPr="009544DA" w:rsidRDefault="00D67F49"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n-US"/>
              </w:rPr>
            </w:pPr>
            <w:r w:rsidRPr="009544DA">
              <w:rPr>
                <w:rFonts w:ascii="Open Sans" w:hAnsi="Open Sans" w:cs="Open Sans"/>
                <w:b/>
                <w:bCs/>
                <w:lang w:val="en-US"/>
              </w:rPr>
              <w:t>Score</w:t>
            </w:r>
          </w:p>
        </w:tc>
      </w:tr>
      <w:tr w:rsidR="00D67F49" w:rsidRPr="009544DA" w14:paraId="35C1330F" w14:textId="77777777" w:rsidTr="00D54F78">
        <w:tc>
          <w:tcPr>
            <w:cnfStyle w:val="001000000000" w:firstRow="0" w:lastRow="0" w:firstColumn="1" w:lastColumn="0" w:oddVBand="0" w:evenVBand="0" w:oddHBand="0" w:evenHBand="0" w:firstRowFirstColumn="0" w:firstRowLastColumn="0" w:lastRowFirstColumn="0" w:lastRowLastColumn="0"/>
            <w:tcW w:w="1525" w:type="dxa"/>
          </w:tcPr>
          <w:p w14:paraId="2A4A7C9F" w14:textId="77777777" w:rsidR="00D67F49" w:rsidRPr="009544DA" w:rsidRDefault="00D67F49" w:rsidP="00D54F78">
            <w:pPr>
              <w:rPr>
                <w:rFonts w:ascii="Open Sans" w:hAnsi="Open Sans" w:cs="Open Sans"/>
                <w:lang w:val="en-US"/>
              </w:rPr>
            </w:pPr>
            <w:r w:rsidRPr="009544DA">
              <w:rPr>
                <w:rFonts w:ascii="Open Sans" w:hAnsi="Open Sans" w:cs="Open Sans"/>
                <w:lang w:val="en-US"/>
              </w:rPr>
              <w:t>1</w:t>
            </w:r>
          </w:p>
        </w:tc>
        <w:tc>
          <w:tcPr>
            <w:tcW w:w="6390" w:type="dxa"/>
          </w:tcPr>
          <w:p w14:paraId="069B9F61" w14:textId="0FFF07CE" w:rsidR="00D67F49" w:rsidRPr="009544DA" w:rsidRDefault="00295695"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b/>
                <w:bCs/>
                <w:lang w:val="en-US"/>
              </w:rPr>
            </w:pPr>
            <w:r w:rsidRPr="009544DA">
              <w:rPr>
                <w:rFonts w:ascii="Open Sans" w:hAnsi="Open Sans" w:cs="Open Sans"/>
                <w:b/>
                <w:bCs/>
                <w:lang w:val="en-US"/>
              </w:rPr>
              <w:t>Eskolar ni SK: Financial assistance to cover miscellaneous school expenses</w:t>
            </w:r>
          </w:p>
        </w:tc>
        <w:tc>
          <w:tcPr>
            <w:tcW w:w="1435" w:type="dxa"/>
          </w:tcPr>
          <w:p w14:paraId="1B3E07E2" w14:textId="31CF17C8" w:rsidR="00D67F49" w:rsidRPr="009544DA" w:rsidRDefault="00CC657D"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b/>
                <w:bCs/>
                <w:lang w:val="en-US"/>
              </w:rPr>
            </w:pPr>
            <w:r w:rsidRPr="009544DA">
              <w:rPr>
                <w:rFonts w:ascii="Open Sans" w:hAnsi="Open Sans" w:cs="Open Sans"/>
                <w:b/>
                <w:bCs/>
                <w:lang w:val="en-US"/>
              </w:rPr>
              <w:t>713</w:t>
            </w:r>
          </w:p>
        </w:tc>
      </w:tr>
      <w:tr w:rsidR="00D67F49" w:rsidRPr="009544DA" w14:paraId="3678923A" w14:textId="77777777" w:rsidTr="00D54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FD084A4" w14:textId="77777777" w:rsidR="00D67F49" w:rsidRPr="009544DA" w:rsidRDefault="00D67F49" w:rsidP="00D54F78">
            <w:pPr>
              <w:rPr>
                <w:rFonts w:ascii="Open Sans" w:hAnsi="Open Sans" w:cs="Open Sans"/>
                <w:b w:val="0"/>
                <w:bCs w:val="0"/>
                <w:lang w:val="en-US"/>
              </w:rPr>
            </w:pPr>
            <w:r w:rsidRPr="009544DA">
              <w:rPr>
                <w:rFonts w:ascii="Open Sans" w:hAnsi="Open Sans" w:cs="Open Sans"/>
                <w:b w:val="0"/>
                <w:bCs w:val="0"/>
                <w:lang w:val="en-US"/>
              </w:rPr>
              <w:t>2</w:t>
            </w:r>
          </w:p>
        </w:tc>
        <w:tc>
          <w:tcPr>
            <w:tcW w:w="6390" w:type="dxa"/>
          </w:tcPr>
          <w:p w14:paraId="0D7D5848" w14:textId="3B34D3FB" w:rsidR="00D67F49" w:rsidRPr="009544DA" w:rsidRDefault="00295695"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Eskwelanihan Drive: School supplies drive</w:t>
            </w:r>
          </w:p>
        </w:tc>
        <w:tc>
          <w:tcPr>
            <w:tcW w:w="1435" w:type="dxa"/>
          </w:tcPr>
          <w:p w14:paraId="1CB06753" w14:textId="3AC9615E" w:rsidR="00D67F49" w:rsidRPr="009544DA" w:rsidRDefault="00CC657D"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1047</w:t>
            </w:r>
          </w:p>
        </w:tc>
      </w:tr>
      <w:tr w:rsidR="00D67F49" w:rsidRPr="009544DA" w14:paraId="14EBE8DB" w14:textId="77777777" w:rsidTr="00D54F78">
        <w:tc>
          <w:tcPr>
            <w:cnfStyle w:val="001000000000" w:firstRow="0" w:lastRow="0" w:firstColumn="1" w:lastColumn="0" w:oddVBand="0" w:evenVBand="0" w:oddHBand="0" w:evenHBand="0" w:firstRowFirstColumn="0" w:firstRowLastColumn="0" w:lastRowFirstColumn="0" w:lastRowLastColumn="0"/>
            <w:tcW w:w="1525" w:type="dxa"/>
          </w:tcPr>
          <w:p w14:paraId="4A8E81F4" w14:textId="77777777" w:rsidR="00D67F49" w:rsidRPr="009544DA" w:rsidRDefault="00D67F49" w:rsidP="00D54F78">
            <w:pPr>
              <w:rPr>
                <w:rFonts w:ascii="Open Sans" w:hAnsi="Open Sans" w:cs="Open Sans"/>
                <w:b w:val="0"/>
                <w:bCs w:val="0"/>
                <w:lang w:val="en-US"/>
              </w:rPr>
            </w:pPr>
            <w:r w:rsidRPr="009544DA">
              <w:rPr>
                <w:rFonts w:ascii="Open Sans" w:hAnsi="Open Sans" w:cs="Open Sans"/>
                <w:b w:val="0"/>
                <w:bCs w:val="0"/>
                <w:lang w:val="en-US"/>
              </w:rPr>
              <w:t>3</w:t>
            </w:r>
          </w:p>
        </w:tc>
        <w:tc>
          <w:tcPr>
            <w:tcW w:w="6390" w:type="dxa"/>
          </w:tcPr>
          <w:p w14:paraId="581C4109" w14:textId="4ACD7E0F" w:rsidR="00D67F49" w:rsidRPr="009544DA" w:rsidRDefault="00295695"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Partnership with Alternative Learning System (ALS)</w:t>
            </w:r>
          </w:p>
        </w:tc>
        <w:tc>
          <w:tcPr>
            <w:tcW w:w="1435" w:type="dxa"/>
          </w:tcPr>
          <w:p w14:paraId="4EF7D67A" w14:textId="1ED1234F" w:rsidR="00D67F49" w:rsidRPr="009544DA" w:rsidRDefault="00CC657D"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1300</w:t>
            </w:r>
          </w:p>
        </w:tc>
      </w:tr>
      <w:tr w:rsidR="00D67F49" w:rsidRPr="009544DA" w14:paraId="0E9865FA" w14:textId="77777777" w:rsidTr="00D54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950C791" w14:textId="77777777" w:rsidR="00D67F49" w:rsidRPr="009544DA" w:rsidRDefault="00D67F49" w:rsidP="00D54F78">
            <w:pPr>
              <w:rPr>
                <w:rFonts w:ascii="Open Sans" w:hAnsi="Open Sans" w:cs="Open Sans"/>
                <w:b w:val="0"/>
                <w:bCs w:val="0"/>
                <w:lang w:val="en-US"/>
              </w:rPr>
            </w:pPr>
            <w:r w:rsidRPr="009544DA">
              <w:rPr>
                <w:rFonts w:ascii="Open Sans" w:hAnsi="Open Sans" w:cs="Open Sans"/>
                <w:b w:val="0"/>
                <w:bCs w:val="0"/>
                <w:lang w:val="en-US"/>
              </w:rPr>
              <w:t>4</w:t>
            </w:r>
          </w:p>
        </w:tc>
        <w:tc>
          <w:tcPr>
            <w:tcW w:w="6390" w:type="dxa"/>
          </w:tcPr>
          <w:p w14:paraId="6B04CD61" w14:textId="185B3381" w:rsidR="00D67F49" w:rsidRPr="009544DA" w:rsidRDefault="00295695"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Livelihood Skills Training Program</w:t>
            </w:r>
          </w:p>
        </w:tc>
        <w:tc>
          <w:tcPr>
            <w:tcW w:w="1435" w:type="dxa"/>
          </w:tcPr>
          <w:p w14:paraId="3247FBEC" w14:textId="15FE86B3" w:rsidR="00D67F49" w:rsidRPr="009544DA" w:rsidRDefault="00CC657D"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1308</w:t>
            </w:r>
          </w:p>
        </w:tc>
      </w:tr>
      <w:tr w:rsidR="00D67F49" w:rsidRPr="009544DA" w14:paraId="0ADE76C3" w14:textId="77777777" w:rsidTr="00D54F78">
        <w:tc>
          <w:tcPr>
            <w:cnfStyle w:val="001000000000" w:firstRow="0" w:lastRow="0" w:firstColumn="1" w:lastColumn="0" w:oddVBand="0" w:evenVBand="0" w:oddHBand="0" w:evenHBand="0" w:firstRowFirstColumn="0" w:firstRowLastColumn="0" w:lastRowFirstColumn="0" w:lastRowLastColumn="0"/>
            <w:tcW w:w="1525" w:type="dxa"/>
          </w:tcPr>
          <w:p w14:paraId="078CE81D" w14:textId="77777777" w:rsidR="00D67F49" w:rsidRPr="009544DA" w:rsidRDefault="00D67F49" w:rsidP="00D54F78">
            <w:pPr>
              <w:rPr>
                <w:rFonts w:ascii="Open Sans" w:hAnsi="Open Sans" w:cs="Open Sans"/>
                <w:b w:val="0"/>
                <w:bCs w:val="0"/>
                <w:lang w:val="en-US"/>
              </w:rPr>
            </w:pPr>
            <w:r w:rsidRPr="009544DA">
              <w:rPr>
                <w:rFonts w:ascii="Open Sans" w:hAnsi="Open Sans" w:cs="Open Sans"/>
                <w:b w:val="0"/>
                <w:bCs w:val="0"/>
                <w:lang w:val="en-US"/>
              </w:rPr>
              <w:t>5</w:t>
            </w:r>
          </w:p>
        </w:tc>
        <w:tc>
          <w:tcPr>
            <w:tcW w:w="6390" w:type="dxa"/>
          </w:tcPr>
          <w:p w14:paraId="43B14E2B" w14:textId="60167A35" w:rsidR="00D67F49" w:rsidRPr="009544DA" w:rsidRDefault="00295695"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Information and education campaign on the rights of LGBTQIA+ and ethnic minorities</w:t>
            </w:r>
          </w:p>
        </w:tc>
        <w:tc>
          <w:tcPr>
            <w:tcW w:w="1435" w:type="dxa"/>
          </w:tcPr>
          <w:p w14:paraId="041092DA" w14:textId="55CE0AF3" w:rsidR="00D67F49" w:rsidRPr="009544DA" w:rsidRDefault="00CC657D"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1662</w:t>
            </w:r>
          </w:p>
        </w:tc>
      </w:tr>
    </w:tbl>
    <w:p w14:paraId="2D9214EC" w14:textId="77777777" w:rsidR="004264C0" w:rsidRPr="009544DA" w:rsidRDefault="004264C0" w:rsidP="005E240F">
      <w:pPr>
        <w:rPr>
          <w:rFonts w:ascii="Open Sans" w:hAnsi="Open Sans" w:cs="Open Sans"/>
          <w:lang w:val="en-US"/>
        </w:rPr>
      </w:pPr>
    </w:p>
    <w:tbl>
      <w:tblPr>
        <w:tblStyle w:val="PlainTable3"/>
        <w:tblW w:w="0" w:type="auto"/>
        <w:tblLook w:val="04A0" w:firstRow="1" w:lastRow="0" w:firstColumn="1" w:lastColumn="0" w:noHBand="0" w:noVBand="1"/>
      </w:tblPr>
      <w:tblGrid>
        <w:gridCol w:w="1525"/>
        <w:gridCol w:w="6390"/>
        <w:gridCol w:w="1435"/>
      </w:tblGrid>
      <w:tr w:rsidR="004264C0" w:rsidRPr="009544DA" w14:paraId="0E25FA8D" w14:textId="77777777" w:rsidTr="00D54F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Pr>
          <w:p w14:paraId="1D242180" w14:textId="41928E54" w:rsidR="004264C0" w:rsidRPr="009544DA" w:rsidRDefault="004264C0" w:rsidP="00D54F78">
            <w:pPr>
              <w:jc w:val="center"/>
              <w:rPr>
                <w:rFonts w:ascii="Open Sans" w:hAnsi="Open Sans" w:cs="Open Sans"/>
                <w:lang w:val="en-US"/>
              </w:rPr>
            </w:pPr>
            <w:r w:rsidRPr="009544DA">
              <w:rPr>
                <w:rFonts w:ascii="Open Sans" w:hAnsi="Open Sans" w:cs="Open Sans"/>
                <w:lang w:val="en-US"/>
              </w:rPr>
              <w:t>table 3: Peace-building &amp; Security, Governance, Active Citizenship</w:t>
            </w:r>
          </w:p>
        </w:tc>
      </w:tr>
      <w:tr w:rsidR="004264C0" w:rsidRPr="009544DA" w14:paraId="3D6B8697" w14:textId="77777777" w:rsidTr="00D54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209BEE6" w14:textId="77777777" w:rsidR="004264C0" w:rsidRPr="009544DA" w:rsidRDefault="004264C0" w:rsidP="00D54F78">
            <w:pPr>
              <w:rPr>
                <w:rFonts w:ascii="Open Sans" w:hAnsi="Open Sans" w:cs="Open Sans"/>
                <w:lang w:val="en-US"/>
              </w:rPr>
            </w:pPr>
            <w:r w:rsidRPr="009544DA">
              <w:rPr>
                <w:rFonts w:ascii="Open Sans" w:hAnsi="Open Sans" w:cs="Open Sans"/>
                <w:lang w:val="en-US"/>
              </w:rPr>
              <w:t>Rank</w:t>
            </w:r>
          </w:p>
        </w:tc>
        <w:tc>
          <w:tcPr>
            <w:tcW w:w="6390" w:type="dxa"/>
          </w:tcPr>
          <w:p w14:paraId="2AED68EE" w14:textId="77777777" w:rsidR="004264C0" w:rsidRPr="009544DA" w:rsidRDefault="004264C0"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n-US"/>
              </w:rPr>
            </w:pPr>
            <w:r w:rsidRPr="009544DA">
              <w:rPr>
                <w:rFonts w:ascii="Open Sans" w:hAnsi="Open Sans" w:cs="Open Sans"/>
                <w:b/>
                <w:bCs/>
                <w:lang w:val="en-US"/>
              </w:rPr>
              <w:t>SK Programs and Project</w:t>
            </w:r>
          </w:p>
        </w:tc>
        <w:tc>
          <w:tcPr>
            <w:tcW w:w="1435" w:type="dxa"/>
          </w:tcPr>
          <w:p w14:paraId="70DF3119" w14:textId="77777777" w:rsidR="004264C0" w:rsidRPr="009544DA" w:rsidRDefault="004264C0"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n-US"/>
              </w:rPr>
            </w:pPr>
            <w:r w:rsidRPr="009544DA">
              <w:rPr>
                <w:rFonts w:ascii="Open Sans" w:hAnsi="Open Sans" w:cs="Open Sans"/>
                <w:b/>
                <w:bCs/>
                <w:lang w:val="en-US"/>
              </w:rPr>
              <w:t>Score</w:t>
            </w:r>
          </w:p>
        </w:tc>
      </w:tr>
      <w:tr w:rsidR="004264C0" w:rsidRPr="009544DA" w14:paraId="1BBF9575" w14:textId="77777777" w:rsidTr="00D54F78">
        <w:tc>
          <w:tcPr>
            <w:cnfStyle w:val="001000000000" w:firstRow="0" w:lastRow="0" w:firstColumn="1" w:lastColumn="0" w:oddVBand="0" w:evenVBand="0" w:oddHBand="0" w:evenHBand="0" w:firstRowFirstColumn="0" w:firstRowLastColumn="0" w:lastRowFirstColumn="0" w:lastRowLastColumn="0"/>
            <w:tcW w:w="1525" w:type="dxa"/>
          </w:tcPr>
          <w:p w14:paraId="61172818" w14:textId="77777777" w:rsidR="004264C0" w:rsidRPr="009544DA" w:rsidRDefault="004264C0" w:rsidP="00D54F78">
            <w:pPr>
              <w:rPr>
                <w:rFonts w:ascii="Open Sans" w:hAnsi="Open Sans" w:cs="Open Sans"/>
                <w:lang w:val="en-US"/>
              </w:rPr>
            </w:pPr>
            <w:r w:rsidRPr="009544DA">
              <w:rPr>
                <w:rFonts w:ascii="Open Sans" w:hAnsi="Open Sans" w:cs="Open Sans"/>
                <w:lang w:val="en-US"/>
              </w:rPr>
              <w:t>1</w:t>
            </w:r>
          </w:p>
        </w:tc>
        <w:tc>
          <w:tcPr>
            <w:tcW w:w="6390" w:type="dxa"/>
          </w:tcPr>
          <w:p w14:paraId="506A075F" w14:textId="3776C9FA" w:rsidR="004264C0" w:rsidRPr="009544DA" w:rsidRDefault="004F0ECB"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b/>
                <w:bCs/>
                <w:lang w:val="en-US"/>
              </w:rPr>
            </w:pPr>
            <w:r w:rsidRPr="009544DA">
              <w:rPr>
                <w:rFonts w:ascii="Open Sans" w:hAnsi="Open Sans" w:cs="Open Sans"/>
                <w:b/>
                <w:bCs/>
                <w:lang w:val="en-US"/>
              </w:rPr>
              <w:t>Youth Leadership Summits</w:t>
            </w:r>
          </w:p>
        </w:tc>
        <w:tc>
          <w:tcPr>
            <w:tcW w:w="1435" w:type="dxa"/>
          </w:tcPr>
          <w:p w14:paraId="0EA99B82" w14:textId="5DF245A9" w:rsidR="004264C0" w:rsidRPr="009544DA" w:rsidRDefault="00CC657D"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b/>
                <w:bCs/>
                <w:lang w:val="en-US"/>
              </w:rPr>
            </w:pPr>
            <w:r w:rsidRPr="009544DA">
              <w:rPr>
                <w:rFonts w:ascii="Open Sans" w:hAnsi="Open Sans" w:cs="Open Sans"/>
                <w:b/>
                <w:bCs/>
                <w:lang w:val="en-US"/>
              </w:rPr>
              <w:t>930</w:t>
            </w:r>
          </w:p>
        </w:tc>
      </w:tr>
      <w:tr w:rsidR="004264C0" w:rsidRPr="009544DA" w14:paraId="78E80A9F" w14:textId="77777777" w:rsidTr="00D54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1FD56B12" w14:textId="77777777" w:rsidR="004264C0" w:rsidRPr="009544DA" w:rsidRDefault="004264C0" w:rsidP="00D54F78">
            <w:pPr>
              <w:rPr>
                <w:rFonts w:ascii="Open Sans" w:hAnsi="Open Sans" w:cs="Open Sans"/>
                <w:b w:val="0"/>
                <w:bCs w:val="0"/>
                <w:lang w:val="en-US"/>
              </w:rPr>
            </w:pPr>
            <w:r w:rsidRPr="009544DA">
              <w:rPr>
                <w:rFonts w:ascii="Open Sans" w:hAnsi="Open Sans" w:cs="Open Sans"/>
                <w:b w:val="0"/>
                <w:bCs w:val="0"/>
                <w:lang w:val="en-US"/>
              </w:rPr>
              <w:t>2</w:t>
            </w:r>
          </w:p>
        </w:tc>
        <w:tc>
          <w:tcPr>
            <w:tcW w:w="6390" w:type="dxa"/>
          </w:tcPr>
          <w:p w14:paraId="5979428A" w14:textId="2C8E28FF" w:rsidR="004264C0" w:rsidRPr="009544DA" w:rsidRDefault="004F0ECB"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Linggo ng Kabataan</w:t>
            </w:r>
          </w:p>
        </w:tc>
        <w:tc>
          <w:tcPr>
            <w:tcW w:w="1435" w:type="dxa"/>
          </w:tcPr>
          <w:p w14:paraId="1BFAA065" w14:textId="231F2242" w:rsidR="004264C0" w:rsidRPr="009544DA" w:rsidRDefault="00CC657D"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1192</w:t>
            </w:r>
          </w:p>
        </w:tc>
      </w:tr>
      <w:tr w:rsidR="004264C0" w:rsidRPr="009544DA" w14:paraId="0C6E8A4E" w14:textId="77777777" w:rsidTr="00D54F78">
        <w:tc>
          <w:tcPr>
            <w:cnfStyle w:val="001000000000" w:firstRow="0" w:lastRow="0" w:firstColumn="1" w:lastColumn="0" w:oddVBand="0" w:evenVBand="0" w:oddHBand="0" w:evenHBand="0" w:firstRowFirstColumn="0" w:firstRowLastColumn="0" w:lastRowFirstColumn="0" w:lastRowLastColumn="0"/>
            <w:tcW w:w="1525" w:type="dxa"/>
          </w:tcPr>
          <w:p w14:paraId="78EC5DFC" w14:textId="77777777" w:rsidR="004264C0" w:rsidRPr="009544DA" w:rsidRDefault="004264C0" w:rsidP="00D54F78">
            <w:pPr>
              <w:rPr>
                <w:rFonts w:ascii="Open Sans" w:hAnsi="Open Sans" w:cs="Open Sans"/>
                <w:b w:val="0"/>
                <w:bCs w:val="0"/>
                <w:lang w:val="en-US"/>
              </w:rPr>
            </w:pPr>
            <w:r w:rsidRPr="009544DA">
              <w:rPr>
                <w:rFonts w:ascii="Open Sans" w:hAnsi="Open Sans" w:cs="Open Sans"/>
                <w:b w:val="0"/>
                <w:bCs w:val="0"/>
                <w:lang w:val="en-US"/>
              </w:rPr>
              <w:t>3</w:t>
            </w:r>
          </w:p>
        </w:tc>
        <w:tc>
          <w:tcPr>
            <w:tcW w:w="6390" w:type="dxa"/>
          </w:tcPr>
          <w:p w14:paraId="1EDE7FDD" w14:textId="697BCC85" w:rsidR="004264C0" w:rsidRPr="009544DA" w:rsidRDefault="004F0ECB"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Youth Organization registration program</w:t>
            </w:r>
          </w:p>
        </w:tc>
        <w:tc>
          <w:tcPr>
            <w:tcW w:w="1435" w:type="dxa"/>
          </w:tcPr>
          <w:p w14:paraId="58DC09BD" w14:textId="02A355EE" w:rsidR="004264C0" w:rsidRPr="009544DA" w:rsidRDefault="00CC657D"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1494</w:t>
            </w:r>
          </w:p>
        </w:tc>
      </w:tr>
      <w:tr w:rsidR="004264C0" w:rsidRPr="009544DA" w14:paraId="381FEF56" w14:textId="77777777" w:rsidTr="00D54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7BC825E" w14:textId="77777777" w:rsidR="004264C0" w:rsidRPr="009544DA" w:rsidRDefault="004264C0" w:rsidP="00D54F78">
            <w:pPr>
              <w:rPr>
                <w:rFonts w:ascii="Open Sans" w:hAnsi="Open Sans" w:cs="Open Sans"/>
                <w:b w:val="0"/>
                <w:bCs w:val="0"/>
                <w:lang w:val="en-US"/>
              </w:rPr>
            </w:pPr>
            <w:r w:rsidRPr="009544DA">
              <w:rPr>
                <w:rFonts w:ascii="Open Sans" w:hAnsi="Open Sans" w:cs="Open Sans"/>
                <w:b w:val="0"/>
                <w:bCs w:val="0"/>
                <w:lang w:val="en-US"/>
              </w:rPr>
              <w:t>4</w:t>
            </w:r>
          </w:p>
        </w:tc>
        <w:tc>
          <w:tcPr>
            <w:tcW w:w="6390" w:type="dxa"/>
          </w:tcPr>
          <w:p w14:paraId="65E2142E" w14:textId="30F8FE53" w:rsidR="004264C0" w:rsidRPr="009544DA" w:rsidRDefault="004F0ECB"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Quarterly LYDC Sessions</w:t>
            </w:r>
          </w:p>
        </w:tc>
        <w:tc>
          <w:tcPr>
            <w:tcW w:w="1435" w:type="dxa"/>
          </w:tcPr>
          <w:p w14:paraId="2D2D2638" w14:textId="735F0880" w:rsidR="004264C0" w:rsidRPr="009544DA" w:rsidRDefault="00CC657D"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1825</w:t>
            </w:r>
          </w:p>
        </w:tc>
      </w:tr>
      <w:tr w:rsidR="004264C0" w:rsidRPr="009544DA" w14:paraId="64E14501" w14:textId="77777777" w:rsidTr="00D54F78">
        <w:tc>
          <w:tcPr>
            <w:cnfStyle w:val="001000000000" w:firstRow="0" w:lastRow="0" w:firstColumn="1" w:lastColumn="0" w:oddVBand="0" w:evenVBand="0" w:oddHBand="0" w:evenHBand="0" w:firstRowFirstColumn="0" w:firstRowLastColumn="0" w:lastRowFirstColumn="0" w:lastRowLastColumn="0"/>
            <w:tcW w:w="1525" w:type="dxa"/>
          </w:tcPr>
          <w:p w14:paraId="3C2D8A89" w14:textId="77777777" w:rsidR="004264C0" w:rsidRPr="009544DA" w:rsidRDefault="004264C0" w:rsidP="00D54F78">
            <w:pPr>
              <w:rPr>
                <w:rFonts w:ascii="Open Sans" w:hAnsi="Open Sans" w:cs="Open Sans"/>
                <w:b w:val="0"/>
                <w:bCs w:val="0"/>
                <w:lang w:val="en-US"/>
              </w:rPr>
            </w:pPr>
            <w:r w:rsidRPr="009544DA">
              <w:rPr>
                <w:rFonts w:ascii="Open Sans" w:hAnsi="Open Sans" w:cs="Open Sans"/>
                <w:b w:val="0"/>
                <w:bCs w:val="0"/>
                <w:lang w:val="en-US"/>
              </w:rPr>
              <w:t>5</w:t>
            </w:r>
          </w:p>
        </w:tc>
        <w:tc>
          <w:tcPr>
            <w:tcW w:w="6390" w:type="dxa"/>
          </w:tcPr>
          <w:p w14:paraId="3A2890DF" w14:textId="40B8C319" w:rsidR="004264C0" w:rsidRPr="009544DA" w:rsidRDefault="004F0ECB"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Support to Brigada Eskwela</w:t>
            </w:r>
          </w:p>
        </w:tc>
        <w:tc>
          <w:tcPr>
            <w:tcW w:w="1435" w:type="dxa"/>
          </w:tcPr>
          <w:p w14:paraId="414A9274" w14:textId="67B419C5" w:rsidR="004264C0" w:rsidRPr="009544DA" w:rsidRDefault="00CC657D"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2023</w:t>
            </w:r>
          </w:p>
        </w:tc>
      </w:tr>
      <w:tr w:rsidR="004264C0" w:rsidRPr="009544DA" w14:paraId="0E1B7DD2" w14:textId="77777777" w:rsidTr="00D54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121218A" w14:textId="77777777" w:rsidR="004264C0" w:rsidRPr="009544DA" w:rsidRDefault="004264C0" w:rsidP="00D54F78">
            <w:pPr>
              <w:rPr>
                <w:rFonts w:ascii="Open Sans" w:hAnsi="Open Sans" w:cs="Open Sans"/>
                <w:b w:val="0"/>
                <w:bCs w:val="0"/>
                <w:lang w:val="en-US"/>
              </w:rPr>
            </w:pPr>
            <w:r w:rsidRPr="009544DA">
              <w:rPr>
                <w:rFonts w:ascii="Open Sans" w:hAnsi="Open Sans" w:cs="Open Sans"/>
                <w:b w:val="0"/>
                <w:bCs w:val="0"/>
                <w:lang w:val="en-US"/>
              </w:rPr>
              <w:t>6</w:t>
            </w:r>
          </w:p>
        </w:tc>
        <w:tc>
          <w:tcPr>
            <w:tcW w:w="6390" w:type="dxa"/>
          </w:tcPr>
          <w:p w14:paraId="5F106D5E" w14:textId="564B5706" w:rsidR="004264C0" w:rsidRPr="009544DA" w:rsidRDefault="004F0ECB"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Sports League</w:t>
            </w:r>
          </w:p>
        </w:tc>
        <w:tc>
          <w:tcPr>
            <w:tcW w:w="1435" w:type="dxa"/>
          </w:tcPr>
          <w:p w14:paraId="14409EDF" w14:textId="24186E8E" w:rsidR="004264C0" w:rsidRPr="009544DA" w:rsidRDefault="00CC657D"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2235</w:t>
            </w:r>
          </w:p>
        </w:tc>
      </w:tr>
      <w:tr w:rsidR="004264C0" w:rsidRPr="009544DA" w14:paraId="6F4EE3E8" w14:textId="77777777" w:rsidTr="00D54F78">
        <w:tc>
          <w:tcPr>
            <w:cnfStyle w:val="001000000000" w:firstRow="0" w:lastRow="0" w:firstColumn="1" w:lastColumn="0" w:oddVBand="0" w:evenVBand="0" w:oddHBand="0" w:evenHBand="0" w:firstRowFirstColumn="0" w:firstRowLastColumn="0" w:lastRowFirstColumn="0" w:lastRowLastColumn="0"/>
            <w:tcW w:w="1525" w:type="dxa"/>
          </w:tcPr>
          <w:p w14:paraId="4FB6AC97" w14:textId="77777777" w:rsidR="004264C0" w:rsidRPr="009544DA" w:rsidRDefault="004264C0" w:rsidP="00D54F78">
            <w:pPr>
              <w:rPr>
                <w:rFonts w:ascii="Open Sans" w:hAnsi="Open Sans" w:cs="Open Sans"/>
                <w:b w:val="0"/>
                <w:bCs w:val="0"/>
                <w:lang w:val="en-US"/>
              </w:rPr>
            </w:pPr>
            <w:r w:rsidRPr="009544DA">
              <w:rPr>
                <w:rFonts w:ascii="Open Sans" w:hAnsi="Open Sans" w:cs="Open Sans"/>
                <w:b w:val="0"/>
                <w:bCs w:val="0"/>
                <w:lang w:val="en-US"/>
              </w:rPr>
              <w:t>7</w:t>
            </w:r>
          </w:p>
        </w:tc>
        <w:tc>
          <w:tcPr>
            <w:tcW w:w="6390" w:type="dxa"/>
          </w:tcPr>
          <w:p w14:paraId="2E080BC0" w14:textId="6DC855BE" w:rsidR="004264C0" w:rsidRPr="009544DA" w:rsidRDefault="004F0ECB"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Sports Clinic for athletes and professional referees</w:t>
            </w:r>
          </w:p>
        </w:tc>
        <w:tc>
          <w:tcPr>
            <w:tcW w:w="1435" w:type="dxa"/>
          </w:tcPr>
          <w:p w14:paraId="05B79800" w14:textId="77777777" w:rsidR="004264C0" w:rsidRPr="009544DA" w:rsidRDefault="004264C0"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p>
        </w:tc>
      </w:tr>
    </w:tbl>
    <w:p w14:paraId="1D26303B" w14:textId="4342C680" w:rsidR="004C7B30" w:rsidRPr="009544DA" w:rsidRDefault="004C7B30" w:rsidP="005E240F">
      <w:pPr>
        <w:rPr>
          <w:rFonts w:ascii="Open Sans" w:hAnsi="Open Sans" w:cs="Open Sans"/>
          <w:lang w:val="en-US"/>
        </w:rPr>
      </w:pPr>
    </w:p>
    <w:tbl>
      <w:tblPr>
        <w:tblStyle w:val="PlainTable3"/>
        <w:tblW w:w="0" w:type="auto"/>
        <w:tblLook w:val="04A0" w:firstRow="1" w:lastRow="0" w:firstColumn="1" w:lastColumn="0" w:noHBand="0" w:noVBand="1"/>
      </w:tblPr>
      <w:tblGrid>
        <w:gridCol w:w="1525"/>
        <w:gridCol w:w="6390"/>
        <w:gridCol w:w="1435"/>
      </w:tblGrid>
      <w:tr w:rsidR="004264C0" w:rsidRPr="009544DA" w14:paraId="6499C018" w14:textId="77777777" w:rsidTr="00D54F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50" w:type="dxa"/>
            <w:gridSpan w:val="3"/>
          </w:tcPr>
          <w:p w14:paraId="0ECCDF28" w14:textId="1B2B1D28" w:rsidR="004264C0" w:rsidRPr="009544DA" w:rsidRDefault="004264C0" w:rsidP="00D54F78">
            <w:pPr>
              <w:jc w:val="center"/>
              <w:rPr>
                <w:rFonts w:ascii="Open Sans" w:hAnsi="Open Sans" w:cs="Open Sans"/>
                <w:lang w:val="en-US"/>
              </w:rPr>
            </w:pPr>
            <w:r w:rsidRPr="009544DA">
              <w:rPr>
                <w:rFonts w:ascii="Open Sans" w:hAnsi="Open Sans" w:cs="Open Sans"/>
                <w:lang w:val="en-US"/>
              </w:rPr>
              <w:t>Table 4: Environment</w:t>
            </w:r>
          </w:p>
        </w:tc>
      </w:tr>
      <w:tr w:rsidR="004264C0" w:rsidRPr="009544DA" w14:paraId="3FE445D0" w14:textId="77777777" w:rsidTr="00D54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96B4C41" w14:textId="77777777" w:rsidR="004264C0" w:rsidRPr="009544DA" w:rsidRDefault="004264C0" w:rsidP="00D54F78">
            <w:pPr>
              <w:rPr>
                <w:rFonts w:ascii="Open Sans" w:hAnsi="Open Sans" w:cs="Open Sans"/>
                <w:lang w:val="en-US"/>
              </w:rPr>
            </w:pPr>
            <w:r w:rsidRPr="009544DA">
              <w:rPr>
                <w:rFonts w:ascii="Open Sans" w:hAnsi="Open Sans" w:cs="Open Sans"/>
                <w:lang w:val="en-US"/>
              </w:rPr>
              <w:t>Rank</w:t>
            </w:r>
          </w:p>
        </w:tc>
        <w:tc>
          <w:tcPr>
            <w:tcW w:w="6390" w:type="dxa"/>
          </w:tcPr>
          <w:p w14:paraId="24595D44" w14:textId="77777777" w:rsidR="004264C0" w:rsidRPr="009544DA" w:rsidRDefault="004264C0"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n-US"/>
              </w:rPr>
            </w:pPr>
            <w:r w:rsidRPr="009544DA">
              <w:rPr>
                <w:rFonts w:ascii="Open Sans" w:hAnsi="Open Sans" w:cs="Open Sans"/>
                <w:b/>
                <w:bCs/>
                <w:lang w:val="en-US"/>
              </w:rPr>
              <w:t>SK Programs and Project</w:t>
            </w:r>
          </w:p>
        </w:tc>
        <w:tc>
          <w:tcPr>
            <w:tcW w:w="1435" w:type="dxa"/>
          </w:tcPr>
          <w:p w14:paraId="135BB2BA" w14:textId="77777777" w:rsidR="004264C0" w:rsidRPr="009544DA" w:rsidRDefault="004264C0"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b/>
                <w:bCs/>
                <w:lang w:val="en-US"/>
              </w:rPr>
            </w:pPr>
            <w:r w:rsidRPr="009544DA">
              <w:rPr>
                <w:rFonts w:ascii="Open Sans" w:hAnsi="Open Sans" w:cs="Open Sans"/>
                <w:b/>
                <w:bCs/>
                <w:lang w:val="en-US"/>
              </w:rPr>
              <w:t>Score</w:t>
            </w:r>
          </w:p>
        </w:tc>
      </w:tr>
      <w:tr w:rsidR="004264C0" w:rsidRPr="009544DA" w14:paraId="6D3C67AA" w14:textId="77777777" w:rsidTr="00D54F78">
        <w:tc>
          <w:tcPr>
            <w:cnfStyle w:val="001000000000" w:firstRow="0" w:lastRow="0" w:firstColumn="1" w:lastColumn="0" w:oddVBand="0" w:evenVBand="0" w:oddHBand="0" w:evenHBand="0" w:firstRowFirstColumn="0" w:firstRowLastColumn="0" w:lastRowFirstColumn="0" w:lastRowLastColumn="0"/>
            <w:tcW w:w="1525" w:type="dxa"/>
          </w:tcPr>
          <w:p w14:paraId="335717E7" w14:textId="77777777" w:rsidR="004264C0" w:rsidRPr="009544DA" w:rsidRDefault="004264C0" w:rsidP="00D54F78">
            <w:pPr>
              <w:rPr>
                <w:rFonts w:ascii="Open Sans" w:hAnsi="Open Sans" w:cs="Open Sans"/>
                <w:lang w:val="en-US"/>
              </w:rPr>
            </w:pPr>
            <w:r w:rsidRPr="009544DA">
              <w:rPr>
                <w:rFonts w:ascii="Open Sans" w:hAnsi="Open Sans" w:cs="Open Sans"/>
                <w:lang w:val="en-US"/>
              </w:rPr>
              <w:t>1</w:t>
            </w:r>
          </w:p>
        </w:tc>
        <w:tc>
          <w:tcPr>
            <w:tcW w:w="6390" w:type="dxa"/>
          </w:tcPr>
          <w:p w14:paraId="2F3CBC81" w14:textId="168CE60D" w:rsidR="004264C0" w:rsidRPr="009544DA" w:rsidRDefault="004F0ECB"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b/>
                <w:bCs/>
                <w:lang w:val="en-US"/>
              </w:rPr>
            </w:pPr>
            <w:r w:rsidRPr="009544DA">
              <w:rPr>
                <w:rFonts w:ascii="Open Sans" w:hAnsi="Open Sans" w:cs="Open Sans"/>
                <w:b/>
                <w:bCs/>
                <w:lang w:val="en-US"/>
              </w:rPr>
              <w:t>"Basura Mo, Premyo Mo" drive</w:t>
            </w:r>
          </w:p>
        </w:tc>
        <w:tc>
          <w:tcPr>
            <w:tcW w:w="1435" w:type="dxa"/>
          </w:tcPr>
          <w:p w14:paraId="4818748F" w14:textId="23AC7189" w:rsidR="004264C0" w:rsidRPr="009544DA" w:rsidRDefault="00CC657D"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b/>
                <w:bCs/>
                <w:lang w:val="en-US"/>
              </w:rPr>
            </w:pPr>
            <w:r w:rsidRPr="009544DA">
              <w:rPr>
                <w:rFonts w:ascii="Open Sans" w:hAnsi="Open Sans" w:cs="Open Sans"/>
                <w:b/>
                <w:bCs/>
                <w:lang w:val="en-US"/>
              </w:rPr>
              <w:t>824</w:t>
            </w:r>
          </w:p>
        </w:tc>
      </w:tr>
      <w:tr w:rsidR="004264C0" w:rsidRPr="009544DA" w14:paraId="6DFEB935" w14:textId="77777777" w:rsidTr="00D54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161DD2B" w14:textId="77777777" w:rsidR="004264C0" w:rsidRPr="009544DA" w:rsidRDefault="004264C0" w:rsidP="00D54F78">
            <w:pPr>
              <w:rPr>
                <w:rFonts w:ascii="Open Sans" w:hAnsi="Open Sans" w:cs="Open Sans"/>
                <w:b w:val="0"/>
                <w:bCs w:val="0"/>
                <w:lang w:val="en-US"/>
              </w:rPr>
            </w:pPr>
            <w:r w:rsidRPr="009544DA">
              <w:rPr>
                <w:rFonts w:ascii="Open Sans" w:hAnsi="Open Sans" w:cs="Open Sans"/>
                <w:b w:val="0"/>
                <w:bCs w:val="0"/>
                <w:lang w:val="en-US"/>
              </w:rPr>
              <w:t>2</w:t>
            </w:r>
          </w:p>
        </w:tc>
        <w:tc>
          <w:tcPr>
            <w:tcW w:w="6390" w:type="dxa"/>
          </w:tcPr>
          <w:p w14:paraId="626E9090" w14:textId="62B552CA" w:rsidR="004264C0" w:rsidRPr="009544DA" w:rsidRDefault="004F0ECB"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Environmental protection and waste management forum</w:t>
            </w:r>
          </w:p>
        </w:tc>
        <w:tc>
          <w:tcPr>
            <w:tcW w:w="1435" w:type="dxa"/>
          </w:tcPr>
          <w:p w14:paraId="46ACCB44" w14:textId="2957BBE7" w:rsidR="004264C0" w:rsidRPr="009544DA" w:rsidRDefault="00CC657D"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923</w:t>
            </w:r>
          </w:p>
        </w:tc>
      </w:tr>
      <w:tr w:rsidR="004264C0" w:rsidRPr="009544DA" w14:paraId="4A565FE3" w14:textId="77777777" w:rsidTr="00D54F78">
        <w:tc>
          <w:tcPr>
            <w:cnfStyle w:val="001000000000" w:firstRow="0" w:lastRow="0" w:firstColumn="1" w:lastColumn="0" w:oddVBand="0" w:evenVBand="0" w:oddHBand="0" w:evenHBand="0" w:firstRowFirstColumn="0" w:firstRowLastColumn="0" w:lastRowFirstColumn="0" w:lastRowLastColumn="0"/>
            <w:tcW w:w="1525" w:type="dxa"/>
          </w:tcPr>
          <w:p w14:paraId="6014075C" w14:textId="77777777" w:rsidR="004264C0" w:rsidRPr="009544DA" w:rsidRDefault="004264C0" w:rsidP="00D54F78">
            <w:pPr>
              <w:rPr>
                <w:rFonts w:ascii="Open Sans" w:hAnsi="Open Sans" w:cs="Open Sans"/>
                <w:b w:val="0"/>
                <w:bCs w:val="0"/>
                <w:lang w:val="en-US"/>
              </w:rPr>
            </w:pPr>
            <w:r w:rsidRPr="009544DA">
              <w:rPr>
                <w:rFonts w:ascii="Open Sans" w:hAnsi="Open Sans" w:cs="Open Sans"/>
                <w:b w:val="0"/>
                <w:bCs w:val="0"/>
                <w:lang w:val="en-US"/>
              </w:rPr>
              <w:t>3</w:t>
            </w:r>
          </w:p>
        </w:tc>
        <w:tc>
          <w:tcPr>
            <w:tcW w:w="6390" w:type="dxa"/>
          </w:tcPr>
          <w:p w14:paraId="7B6B3DD8" w14:textId="43EDE70A" w:rsidR="004264C0" w:rsidRPr="009544DA" w:rsidRDefault="004F0ECB"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Mangrove, tree planting</w:t>
            </w:r>
            <w:r w:rsidR="00D27774">
              <w:rPr>
                <w:rFonts w:ascii="Open Sans" w:hAnsi="Open Sans" w:cs="Open Sans"/>
                <w:lang w:val="en-US"/>
              </w:rPr>
              <w:t>,</w:t>
            </w:r>
            <w:r w:rsidRPr="009544DA">
              <w:rPr>
                <w:rFonts w:ascii="Open Sans" w:hAnsi="Open Sans" w:cs="Open Sans"/>
                <w:lang w:val="en-US"/>
              </w:rPr>
              <w:t xml:space="preserve"> and beautification project</w:t>
            </w:r>
          </w:p>
        </w:tc>
        <w:tc>
          <w:tcPr>
            <w:tcW w:w="1435" w:type="dxa"/>
          </w:tcPr>
          <w:p w14:paraId="5C30771C" w14:textId="7B0A1BDB" w:rsidR="004264C0" w:rsidRPr="009544DA" w:rsidRDefault="00CC657D"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1061</w:t>
            </w:r>
          </w:p>
        </w:tc>
      </w:tr>
      <w:tr w:rsidR="004264C0" w:rsidRPr="009544DA" w14:paraId="49D0AB99" w14:textId="77777777" w:rsidTr="00D54F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EA964D3" w14:textId="77777777" w:rsidR="004264C0" w:rsidRPr="009544DA" w:rsidRDefault="004264C0" w:rsidP="00D54F78">
            <w:pPr>
              <w:rPr>
                <w:rFonts w:ascii="Open Sans" w:hAnsi="Open Sans" w:cs="Open Sans"/>
                <w:b w:val="0"/>
                <w:bCs w:val="0"/>
                <w:lang w:val="en-US"/>
              </w:rPr>
            </w:pPr>
            <w:r w:rsidRPr="009544DA">
              <w:rPr>
                <w:rFonts w:ascii="Open Sans" w:hAnsi="Open Sans" w:cs="Open Sans"/>
                <w:b w:val="0"/>
                <w:bCs w:val="0"/>
                <w:lang w:val="en-US"/>
              </w:rPr>
              <w:t>4</w:t>
            </w:r>
          </w:p>
        </w:tc>
        <w:tc>
          <w:tcPr>
            <w:tcW w:w="6390" w:type="dxa"/>
          </w:tcPr>
          <w:p w14:paraId="738DD8ED" w14:textId="18C544ED" w:rsidR="004264C0" w:rsidRPr="009544DA" w:rsidRDefault="004F0ECB"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Training and information awareness on environmental hazard</w:t>
            </w:r>
            <w:r w:rsidR="00D27774">
              <w:rPr>
                <w:rFonts w:ascii="Open Sans" w:hAnsi="Open Sans" w:cs="Open Sans"/>
                <w:lang w:val="en-US"/>
              </w:rPr>
              <w:t>s</w:t>
            </w:r>
            <w:r w:rsidRPr="009544DA">
              <w:rPr>
                <w:rFonts w:ascii="Open Sans" w:hAnsi="Open Sans" w:cs="Open Sans"/>
                <w:lang w:val="en-US"/>
              </w:rPr>
              <w:t xml:space="preserve"> and risk assessment</w:t>
            </w:r>
          </w:p>
        </w:tc>
        <w:tc>
          <w:tcPr>
            <w:tcW w:w="1435" w:type="dxa"/>
          </w:tcPr>
          <w:p w14:paraId="23C7FA0E" w14:textId="0AD7653E" w:rsidR="004264C0" w:rsidRPr="009544DA" w:rsidRDefault="00CC657D" w:rsidP="00D54F78">
            <w:pPr>
              <w:cnfStyle w:val="000000100000" w:firstRow="0" w:lastRow="0" w:firstColumn="0" w:lastColumn="0" w:oddVBand="0" w:evenVBand="0" w:oddHBand="1" w:evenHBand="0" w:firstRowFirstColumn="0" w:firstRowLastColumn="0" w:lastRowFirstColumn="0" w:lastRowLastColumn="0"/>
              <w:rPr>
                <w:rFonts w:ascii="Open Sans" w:hAnsi="Open Sans" w:cs="Open Sans"/>
                <w:lang w:val="en-US"/>
              </w:rPr>
            </w:pPr>
            <w:r w:rsidRPr="009544DA">
              <w:rPr>
                <w:rFonts w:ascii="Open Sans" w:hAnsi="Open Sans" w:cs="Open Sans"/>
                <w:lang w:val="en-US"/>
              </w:rPr>
              <w:t>1212</w:t>
            </w:r>
          </w:p>
        </w:tc>
      </w:tr>
    </w:tbl>
    <w:p w14:paraId="707FE81A" w14:textId="48C0CD1C" w:rsidR="00A56467" w:rsidRPr="009544DA" w:rsidRDefault="00A56467" w:rsidP="005E240F">
      <w:pPr>
        <w:rPr>
          <w:rFonts w:ascii="Open Sans" w:hAnsi="Open Sans" w:cs="Open Sans"/>
          <w:b/>
          <w:bCs/>
          <w:lang w:val="en-US"/>
        </w:rPr>
      </w:pPr>
    </w:p>
    <w:p w14:paraId="27897E7E" w14:textId="75322038" w:rsidR="009544DA" w:rsidRDefault="009544DA" w:rsidP="005E240F">
      <w:pPr>
        <w:rPr>
          <w:rFonts w:ascii="Open Sans" w:hAnsi="Open Sans" w:cs="Open Sans"/>
          <w:lang w:val="en-US"/>
        </w:rPr>
      </w:pPr>
      <w:r w:rsidRPr="009544DA">
        <w:rPr>
          <w:rFonts w:ascii="Open Sans" w:hAnsi="Open Sans" w:cs="Open Sans"/>
          <w:lang w:val="en-US"/>
        </w:rPr>
        <w:t xml:space="preserve">Based on the </w:t>
      </w:r>
      <w:r w:rsidR="00D27774">
        <w:rPr>
          <w:rFonts w:ascii="Open Sans" w:hAnsi="Open Sans" w:cs="Open Sans"/>
          <w:lang w:val="en-US"/>
        </w:rPr>
        <w:t>respondents' vote</w:t>
      </w:r>
      <w:r w:rsidRPr="009544DA">
        <w:rPr>
          <w:rFonts w:ascii="Open Sans" w:hAnsi="Open Sans" w:cs="Open Sans"/>
          <w:lang w:val="en-US"/>
        </w:rPr>
        <w:t>s, the priority programs per category are</w:t>
      </w:r>
      <w:r>
        <w:rPr>
          <w:rFonts w:ascii="Open Sans" w:hAnsi="Open Sans" w:cs="Open Sans"/>
          <w:lang w:val="en-US"/>
        </w:rPr>
        <w:t xml:space="preserve"> shown in Table 5. </w:t>
      </w:r>
    </w:p>
    <w:p w14:paraId="5958265E" w14:textId="011E642C" w:rsidR="009C3CA6" w:rsidRPr="009C3CA6" w:rsidRDefault="009C3CA6" w:rsidP="005E240F">
      <w:pPr>
        <w:rPr>
          <w:rFonts w:ascii="Open Sans" w:hAnsi="Open Sans" w:cs="Open Sans"/>
          <w:b/>
          <w:bCs/>
          <w:lang w:val="en-US"/>
        </w:rPr>
      </w:pPr>
      <w:r w:rsidRPr="009C3CA6">
        <w:rPr>
          <w:rFonts w:ascii="Open Sans" w:hAnsi="Open Sans" w:cs="Open Sans"/>
          <w:b/>
          <w:bCs/>
          <w:lang w:val="en-US"/>
        </w:rPr>
        <w:lastRenderedPageBreak/>
        <w:t>Table 5: Top Voted Programs per Category</w:t>
      </w:r>
    </w:p>
    <w:tbl>
      <w:tblPr>
        <w:tblStyle w:val="GridTable1Light"/>
        <w:tblW w:w="0" w:type="auto"/>
        <w:tblLook w:val="04A0" w:firstRow="1" w:lastRow="0" w:firstColumn="1" w:lastColumn="0" w:noHBand="0" w:noVBand="1"/>
      </w:tblPr>
      <w:tblGrid>
        <w:gridCol w:w="3116"/>
        <w:gridCol w:w="5339"/>
      </w:tblGrid>
      <w:tr w:rsidR="001A6C80" w:rsidRPr="009544DA" w14:paraId="0CC92BBA" w14:textId="77777777" w:rsidTr="001A6C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A345F28" w14:textId="04AA9D6F" w:rsidR="001A6C80" w:rsidRPr="009544DA" w:rsidRDefault="001A6C80" w:rsidP="005E240F">
            <w:pPr>
              <w:rPr>
                <w:rFonts w:ascii="Open Sans" w:hAnsi="Open Sans" w:cs="Open Sans"/>
                <w:lang w:val="en-US"/>
              </w:rPr>
            </w:pPr>
            <w:r>
              <w:rPr>
                <w:rFonts w:ascii="Open Sans" w:hAnsi="Open Sans" w:cs="Open Sans"/>
                <w:lang w:val="en-US"/>
              </w:rPr>
              <w:t>Program Category</w:t>
            </w:r>
          </w:p>
        </w:tc>
        <w:tc>
          <w:tcPr>
            <w:tcW w:w="5339" w:type="dxa"/>
          </w:tcPr>
          <w:p w14:paraId="5633657C" w14:textId="47363655" w:rsidR="001A6C80" w:rsidRPr="001A6C80" w:rsidRDefault="001A6C80" w:rsidP="005E240F">
            <w:pPr>
              <w:cnfStyle w:val="100000000000" w:firstRow="1" w:lastRow="0" w:firstColumn="0" w:lastColumn="0" w:oddVBand="0" w:evenVBand="0" w:oddHBand="0" w:evenHBand="0" w:firstRowFirstColumn="0" w:firstRowLastColumn="0" w:lastRowFirstColumn="0" w:lastRowLastColumn="0"/>
              <w:rPr>
                <w:rFonts w:ascii="Open Sans" w:hAnsi="Open Sans" w:cs="Open Sans"/>
                <w:lang w:val="en-US"/>
              </w:rPr>
            </w:pPr>
            <w:r>
              <w:rPr>
                <w:rFonts w:ascii="Open Sans" w:hAnsi="Open Sans" w:cs="Open Sans"/>
                <w:lang w:val="en-US"/>
              </w:rPr>
              <w:t>Project Name</w:t>
            </w:r>
          </w:p>
        </w:tc>
      </w:tr>
      <w:tr w:rsidR="009544DA" w:rsidRPr="009544DA" w14:paraId="35179ABB" w14:textId="77777777" w:rsidTr="001A6C80">
        <w:tc>
          <w:tcPr>
            <w:cnfStyle w:val="001000000000" w:firstRow="0" w:lastRow="0" w:firstColumn="1" w:lastColumn="0" w:oddVBand="0" w:evenVBand="0" w:oddHBand="0" w:evenHBand="0" w:firstRowFirstColumn="0" w:firstRowLastColumn="0" w:lastRowFirstColumn="0" w:lastRowLastColumn="0"/>
            <w:tcW w:w="3116" w:type="dxa"/>
          </w:tcPr>
          <w:p w14:paraId="7EF3885B" w14:textId="30193E24" w:rsidR="009544DA" w:rsidRPr="009544DA" w:rsidRDefault="009544DA" w:rsidP="005E240F">
            <w:pPr>
              <w:rPr>
                <w:rFonts w:ascii="Open Sans" w:hAnsi="Open Sans" w:cs="Open Sans"/>
                <w:lang w:val="en-US"/>
              </w:rPr>
            </w:pPr>
            <w:r w:rsidRPr="009544DA">
              <w:rPr>
                <w:rFonts w:ascii="Open Sans" w:hAnsi="Open Sans" w:cs="Open Sans"/>
                <w:lang w:val="en-US"/>
              </w:rPr>
              <w:t>Health</w:t>
            </w:r>
          </w:p>
        </w:tc>
        <w:tc>
          <w:tcPr>
            <w:tcW w:w="5339" w:type="dxa"/>
          </w:tcPr>
          <w:p w14:paraId="5FC316A6" w14:textId="5B5B3C0C" w:rsidR="009544DA" w:rsidRPr="009544DA" w:rsidRDefault="001A6C80" w:rsidP="005E240F">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1A6C80">
              <w:rPr>
                <w:rFonts w:ascii="Open Sans" w:hAnsi="Open Sans" w:cs="Open Sans"/>
                <w:lang w:val="en-US"/>
              </w:rPr>
              <w:t>PROJECT HULAT: comprehensive educational campaign on reproductive health</w:t>
            </w:r>
          </w:p>
        </w:tc>
      </w:tr>
      <w:tr w:rsidR="009544DA" w:rsidRPr="009544DA" w14:paraId="198CEC2D" w14:textId="77777777" w:rsidTr="001A6C80">
        <w:tc>
          <w:tcPr>
            <w:cnfStyle w:val="001000000000" w:firstRow="0" w:lastRow="0" w:firstColumn="1" w:lastColumn="0" w:oddVBand="0" w:evenVBand="0" w:oddHBand="0" w:evenHBand="0" w:firstRowFirstColumn="0" w:firstRowLastColumn="0" w:lastRowFirstColumn="0" w:lastRowLastColumn="0"/>
            <w:tcW w:w="3116" w:type="dxa"/>
          </w:tcPr>
          <w:p w14:paraId="6597D49E" w14:textId="14FB8D1A" w:rsidR="009544DA" w:rsidRPr="009544DA" w:rsidRDefault="001A6C80" w:rsidP="005E240F">
            <w:pPr>
              <w:rPr>
                <w:rFonts w:ascii="Open Sans" w:hAnsi="Open Sans" w:cs="Open Sans"/>
                <w:lang w:val="en-US"/>
              </w:rPr>
            </w:pPr>
            <w:r w:rsidRPr="001A6C80">
              <w:rPr>
                <w:rFonts w:ascii="Open Sans" w:hAnsi="Open Sans" w:cs="Open Sans"/>
                <w:lang w:val="en-US"/>
              </w:rPr>
              <w:t>E</w:t>
            </w:r>
            <w:r>
              <w:rPr>
                <w:rFonts w:ascii="Open Sans" w:hAnsi="Open Sans" w:cs="Open Sans"/>
                <w:lang w:val="en-US"/>
              </w:rPr>
              <w:t>ducation</w:t>
            </w:r>
            <w:r w:rsidRPr="001A6C80">
              <w:rPr>
                <w:rFonts w:ascii="Open Sans" w:hAnsi="Open Sans" w:cs="Open Sans"/>
                <w:lang w:val="en-US"/>
              </w:rPr>
              <w:t>, E</w:t>
            </w:r>
            <w:r>
              <w:rPr>
                <w:rFonts w:ascii="Open Sans" w:hAnsi="Open Sans" w:cs="Open Sans"/>
                <w:lang w:val="en-US"/>
              </w:rPr>
              <w:t>conomic Empowerment</w:t>
            </w:r>
            <w:r w:rsidRPr="001A6C80">
              <w:rPr>
                <w:rFonts w:ascii="Open Sans" w:hAnsi="Open Sans" w:cs="Open Sans"/>
                <w:lang w:val="en-US"/>
              </w:rPr>
              <w:t xml:space="preserve">, </w:t>
            </w:r>
            <w:r>
              <w:rPr>
                <w:rFonts w:ascii="Open Sans" w:hAnsi="Open Sans" w:cs="Open Sans"/>
                <w:lang w:val="en-US"/>
              </w:rPr>
              <w:t>Social Inclusion, and Equity</w:t>
            </w:r>
          </w:p>
        </w:tc>
        <w:tc>
          <w:tcPr>
            <w:tcW w:w="5339" w:type="dxa"/>
          </w:tcPr>
          <w:p w14:paraId="0CC4A5B1" w14:textId="4F276115" w:rsidR="009544DA" w:rsidRPr="009544DA" w:rsidRDefault="001A6C80" w:rsidP="005E240F">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1A6C80">
              <w:rPr>
                <w:rFonts w:ascii="Open Sans" w:hAnsi="Open Sans" w:cs="Open Sans"/>
                <w:lang w:val="en-US"/>
              </w:rPr>
              <w:t>Eskolar ni SK: Financial assistance to cover miscellaneous school expenses</w:t>
            </w:r>
          </w:p>
        </w:tc>
      </w:tr>
      <w:tr w:rsidR="001A6C80" w:rsidRPr="009544DA" w14:paraId="48A21194" w14:textId="77777777" w:rsidTr="001A6C80">
        <w:tc>
          <w:tcPr>
            <w:cnfStyle w:val="001000000000" w:firstRow="0" w:lastRow="0" w:firstColumn="1" w:lastColumn="0" w:oddVBand="0" w:evenVBand="0" w:oddHBand="0" w:evenHBand="0" w:firstRowFirstColumn="0" w:firstRowLastColumn="0" w:lastRowFirstColumn="0" w:lastRowLastColumn="0"/>
            <w:tcW w:w="3116" w:type="dxa"/>
          </w:tcPr>
          <w:p w14:paraId="5CCFD814" w14:textId="7C2AB4C7" w:rsidR="001A6C80" w:rsidRPr="001A6C80" w:rsidRDefault="001A6C80" w:rsidP="005E240F">
            <w:pPr>
              <w:rPr>
                <w:rFonts w:ascii="Open Sans" w:hAnsi="Open Sans" w:cs="Open Sans"/>
                <w:lang w:val="en-US"/>
              </w:rPr>
            </w:pPr>
            <w:r w:rsidRPr="001A6C80">
              <w:rPr>
                <w:rFonts w:ascii="Open Sans" w:hAnsi="Open Sans" w:cs="Open Sans"/>
                <w:lang w:val="en-US"/>
              </w:rPr>
              <w:t>P</w:t>
            </w:r>
            <w:r>
              <w:rPr>
                <w:rFonts w:ascii="Open Sans" w:hAnsi="Open Sans" w:cs="Open Sans"/>
                <w:lang w:val="en-US"/>
              </w:rPr>
              <w:t>eace</w:t>
            </w:r>
            <w:r w:rsidRPr="001A6C80">
              <w:rPr>
                <w:rFonts w:ascii="Open Sans" w:hAnsi="Open Sans" w:cs="Open Sans"/>
                <w:lang w:val="en-US"/>
              </w:rPr>
              <w:t>building &amp; S</w:t>
            </w:r>
            <w:r>
              <w:rPr>
                <w:rFonts w:ascii="Open Sans" w:hAnsi="Open Sans" w:cs="Open Sans"/>
                <w:lang w:val="en-US"/>
              </w:rPr>
              <w:t>ecurity</w:t>
            </w:r>
            <w:r w:rsidRPr="001A6C80">
              <w:rPr>
                <w:rFonts w:ascii="Open Sans" w:hAnsi="Open Sans" w:cs="Open Sans"/>
                <w:lang w:val="en-US"/>
              </w:rPr>
              <w:t>, G</w:t>
            </w:r>
            <w:r>
              <w:rPr>
                <w:rFonts w:ascii="Open Sans" w:hAnsi="Open Sans" w:cs="Open Sans"/>
                <w:lang w:val="en-US"/>
              </w:rPr>
              <w:t>overnance</w:t>
            </w:r>
            <w:r w:rsidRPr="001A6C80">
              <w:rPr>
                <w:rFonts w:ascii="Open Sans" w:hAnsi="Open Sans" w:cs="Open Sans"/>
                <w:lang w:val="en-US"/>
              </w:rPr>
              <w:t xml:space="preserve">, </w:t>
            </w:r>
            <w:r>
              <w:rPr>
                <w:rFonts w:ascii="Open Sans" w:hAnsi="Open Sans" w:cs="Open Sans"/>
                <w:lang w:val="en-US"/>
              </w:rPr>
              <w:t>Active Citizenship</w:t>
            </w:r>
          </w:p>
        </w:tc>
        <w:tc>
          <w:tcPr>
            <w:tcW w:w="5339" w:type="dxa"/>
          </w:tcPr>
          <w:p w14:paraId="2CA17213" w14:textId="52C67117" w:rsidR="001A6C80" w:rsidRPr="001A6C80" w:rsidRDefault="001A6C80" w:rsidP="005E240F">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Pr>
                <w:rFonts w:ascii="Open Sans" w:hAnsi="Open Sans" w:cs="Open Sans"/>
                <w:lang w:val="en-US"/>
              </w:rPr>
              <w:t>Young Leadership Summit</w:t>
            </w:r>
          </w:p>
        </w:tc>
      </w:tr>
      <w:tr w:rsidR="001A6C80" w:rsidRPr="009544DA" w14:paraId="71425AB0" w14:textId="77777777" w:rsidTr="001A6C80">
        <w:tc>
          <w:tcPr>
            <w:cnfStyle w:val="001000000000" w:firstRow="0" w:lastRow="0" w:firstColumn="1" w:lastColumn="0" w:oddVBand="0" w:evenVBand="0" w:oddHBand="0" w:evenHBand="0" w:firstRowFirstColumn="0" w:firstRowLastColumn="0" w:lastRowFirstColumn="0" w:lastRowLastColumn="0"/>
            <w:tcW w:w="3116" w:type="dxa"/>
          </w:tcPr>
          <w:p w14:paraId="13168ACA" w14:textId="31FA1E6A" w:rsidR="001A6C80" w:rsidRPr="001A6C80" w:rsidRDefault="001A6C80" w:rsidP="005E240F">
            <w:pPr>
              <w:rPr>
                <w:rFonts w:ascii="Open Sans" w:hAnsi="Open Sans" w:cs="Open Sans"/>
                <w:lang w:val="en-US"/>
              </w:rPr>
            </w:pPr>
            <w:r>
              <w:rPr>
                <w:rFonts w:ascii="Open Sans" w:hAnsi="Open Sans" w:cs="Open Sans"/>
                <w:lang w:val="en-US"/>
              </w:rPr>
              <w:t>Environment</w:t>
            </w:r>
          </w:p>
        </w:tc>
        <w:tc>
          <w:tcPr>
            <w:tcW w:w="5339" w:type="dxa"/>
          </w:tcPr>
          <w:p w14:paraId="62D71B62" w14:textId="5E226384" w:rsidR="001A6C80" w:rsidRDefault="001A6C80" w:rsidP="005E240F">
            <w:pPr>
              <w:cnfStyle w:val="000000000000" w:firstRow="0" w:lastRow="0" w:firstColumn="0" w:lastColumn="0" w:oddVBand="0" w:evenVBand="0" w:oddHBand="0" w:evenHBand="0" w:firstRowFirstColumn="0" w:firstRowLastColumn="0" w:lastRowFirstColumn="0" w:lastRowLastColumn="0"/>
              <w:rPr>
                <w:rFonts w:ascii="Open Sans" w:hAnsi="Open Sans" w:cs="Open Sans"/>
                <w:lang w:val="en-US"/>
              </w:rPr>
            </w:pPr>
            <w:r w:rsidRPr="001A6C80">
              <w:rPr>
                <w:rFonts w:ascii="Open Sans" w:hAnsi="Open Sans" w:cs="Open Sans"/>
                <w:lang w:val="en-US"/>
              </w:rPr>
              <w:t>"Basura Mo, Premyo Mo" drive</w:t>
            </w:r>
          </w:p>
        </w:tc>
      </w:tr>
    </w:tbl>
    <w:p w14:paraId="37242505" w14:textId="77777777" w:rsidR="001A6C80" w:rsidRDefault="001A6C80" w:rsidP="005E240F">
      <w:pPr>
        <w:rPr>
          <w:rFonts w:ascii="Open Sans" w:hAnsi="Open Sans" w:cs="Open Sans"/>
          <w:b/>
          <w:bCs/>
          <w:lang w:val="en-US"/>
        </w:rPr>
      </w:pPr>
    </w:p>
    <w:p w14:paraId="746A2D6E" w14:textId="26F07692" w:rsidR="0093558B" w:rsidRDefault="00A56467" w:rsidP="005E240F">
      <w:pPr>
        <w:rPr>
          <w:rFonts w:ascii="Open Sans" w:hAnsi="Open Sans" w:cs="Open Sans"/>
          <w:b/>
          <w:bCs/>
          <w:lang w:val="en-US"/>
        </w:rPr>
      </w:pPr>
      <w:r w:rsidRPr="009544DA">
        <w:rPr>
          <w:rFonts w:ascii="Open Sans" w:hAnsi="Open Sans" w:cs="Open Sans"/>
          <w:b/>
          <w:bCs/>
          <w:lang w:val="en-US"/>
        </w:rPr>
        <w:t>Mining Insights from the Qualitative Data</w:t>
      </w:r>
    </w:p>
    <w:p w14:paraId="41B63164" w14:textId="0352F0DA" w:rsidR="00BD1F0C" w:rsidRPr="00BD1F0C" w:rsidRDefault="009C3CA6" w:rsidP="00B3250A">
      <w:pPr>
        <w:jc w:val="both"/>
        <w:rPr>
          <w:rFonts w:ascii="Open Sans" w:hAnsi="Open Sans" w:cs="Open Sans"/>
          <w:lang w:val="en-US"/>
        </w:rPr>
      </w:pPr>
      <w:r w:rsidRPr="009544DA">
        <w:rPr>
          <w:rFonts w:ascii="Open Sans" w:hAnsi="Open Sans" w:cs="Open Sans"/>
          <w:b/>
          <w:bCs/>
          <w:noProof/>
          <w:lang w:val="en-US"/>
        </w:rPr>
        <w:drawing>
          <wp:anchor distT="0" distB="0" distL="114300" distR="114300" simplePos="0" relativeHeight="251681792" behindDoc="0" locked="0" layoutInCell="1" allowOverlap="1" wp14:anchorId="56469C36" wp14:editId="7C4CC102">
            <wp:simplePos x="0" y="0"/>
            <wp:positionH relativeFrom="margin">
              <wp:posOffset>25400</wp:posOffset>
            </wp:positionH>
            <wp:positionV relativeFrom="margin">
              <wp:posOffset>2997200</wp:posOffset>
            </wp:positionV>
            <wp:extent cx="3556000" cy="2209566"/>
            <wp:effectExtent l="0" t="0" r="6350" b="63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a:extLst>
                        <a:ext uri="{28A0092B-C50C-407E-A947-70E740481C1C}">
                          <a14:useLocalDpi xmlns:a14="http://schemas.microsoft.com/office/drawing/2010/main" val="0"/>
                        </a:ext>
                      </a:extLst>
                    </a:blip>
                    <a:stretch>
                      <a:fillRect/>
                    </a:stretch>
                  </pic:blipFill>
                  <pic:spPr>
                    <a:xfrm>
                      <a:off x="0" y="0"/>
                      <a:ext cx="3556000" cy="2209566"/>
                    </a:xfrm>
                    <a:prstGeom prst="rect">
                      <a:avLst/>
                    </a:prstGeom>
                  </pic:spPr>
                </pic:pic>
              </a:graphicData>
            </a:graphic>
          </wp:anchor>
        </w:drawing>
      </w:r>
      <w:r w:rsidR="00BD1F0C">
        <w:rPr>
          <w:rFonts w:ascii="Open Sans" w:hAnsi="Open Sans" w:cs="Open Sans"/>
          <w:lang w:val="en-US"/>
        </w:rPr>
        <w:t xml:space="preserve">Apart from </w:t>
      </w:r>
      <w:r w:rsidR="00D27774">
        <w:rPr>
          <w:rFonts w:ascii="Open Sans" w:hAnsi="Open Sans" w:cs="Open Sans"/>
          <w:lang w:val="en-US"/>
        </w:rPr>
        <w:t>analyzing</w:t>
      </w:r>
      <w:r w:rsidR="00B3250A">
        <w:rPr>
          <w:rFonts w:ascii="Open Sans" w:hAnsi="Open Sans" w:cs="Open Sans"/>
          <w:lang w:val="en-US"/>
        </w:rPr>
        <w:t xml:space="preserve"> the vote</w:t>
      </w:r>
      <w:r w:rsidR="00BD1F0C">
        <w:rPr>
          <w:rFonts w:ascii="Open Sans" w:hAnsi="Open Sans" w:cs="Open Sans"/>
          <w:lang w:val="en-US"/>
        </w:rPr>
        <w:t xml:space="preserve">, the respondents also added comments in an open-ended format regarding the issues </w:t>
      </w:r>
      <w:r w:rsidR="00B3250A">
        <w:rPr>
          <w:rFonts w:ascii="Open Sans" w:hAnsi="Open Sans" w:cs="Open Sans"/>
          <w:lang w:val="en-US"/>
        </w:rPr>
        <w:t xml:space="preserve">affecting the youth that should be prioritized. From the textual comments, key topics were obtained using Natural Language Processing (NLP). </w:t>
      </w:r>
    </w:p>
    <w:p w14:paraId="1A87922C" w14:textId="5022BC50" w:rsidR="00BD1F0C" w:rsidRDefault="00BD1F0C" w:rsidP="005E240F">
      <w:pPr>
        <w:rPr>
          <w:rFonts w:ascii="Open Sans" w:hAnsi="Open Sans" w:cs="Open Sans"/>
          <w:b/>
          <w:bCs/>
          <w:lang w:val="en-US"/>
        </w:rPr>
      </w:pPr>
    </w:p>
    <w:p w14:paraId="270886D8" w14:textId="28B6E748" w:rsidR="00BD1F0C" w:rsidRDefault="00B3250A" w:rsidP="00B3250A">
      <w:pPr>
        <w:jc w:val="both"/>
        <w:rPr>
          <w:rFonts w:ascii="Open Sans" w:hAnsi="Open Sans" w:cs="Open Sans"/>
          <w:lang w:val="en-US"/>
        </w:rPr>
      </w:pPr>
      <w:r>
        <w:rPr>
          <w:rFonts w:ascii="Open Sans" w:hAnsi="Open Sans" w:cs="Open Sans"/>
          <w:lang w:val="en-US"/>
        </w:rPr>
        <w:t xml:space="preserve">The figure above shows a word-cloud visualization of the most frequent words in the textual data from the </w:t>
      </w:r>
      <w:r w:rsidR="00D27774">
        <w:rPr>
          <w:rFonts w:ascii="Open Sans" w:hAnsi="Open Sans" w:cs="Open Sans"/>
          <w:lang w:val="en-US"/>
        </w:rPr>
        <w:t>respondents' feedback</w:t>
      </w:r>
      <w:r>
        <w:rPr>
          <w:rFonts w:ascii="Open Sans" w:hAnsi="Open Sans" w:cs="Open Sans"/>
          <w:lang w:val="en-US"/>
        </w:rPr>
        <w:t>. The topic mining show</w:t>
      </w:r>
      <w:r w:rsidR="009C3CA6">
        <w:rPr>
          <w:rFonts w:ascii="Open Sans" w:hAnsi="Open Sans" w:cs="Open Sans"/>
          <w:lang w:val="en-US"/>
        </w:rPr>
        <w:t xml:space="preserve">ed the following </w:t>
      </w:r>
      <w:r w:rsidR="008035B3">
        <w:rPr>
          <w:rFonts w:ascii="Open Sans" w:hAnsi="Open Sans" w:cs="Open Sans"/>
          <w:lang w:val="en-US"/>
        </w:rPr>
        <w:t xml:space="preserve">key concerns and suggestions. </w:t>
      </w:r>
    </w:p>
    <w:tbl>
      <w:tblPr>
        <w:tblStyle w:val="TableGrid"/>
        <w:tblW w:w="0" w:type="auto"/>
        <w:tblLook w:val="04A0" w:firstRow="1" w:lastRow="0" w:firstColumn="1" w:lastColumn="0" w:noHBand="0" w:noVBand="1"/>
      </w:tblPr>
      <w:tblGrid>
        <w:gridCol w:w="4675"/>
        <w:gridCol w:w="4675"/>
      </w:tblGrid>
      <w:tr w:rsidR="008035B3" w14:paraId="0C78B00E" w14:textId="77777777" w:rsidTr="008035B3">
        <w:tc>
          <w:tcPr>
            <w:tcW w:w="4675" w:type="dxa"/>
            <w:shd w:val="clear" w:color="auto" w:fill="000000" w:themeFill="text1"/>
          </w:tcPr>
          <w:p w14:paraId="14A1C269" w14:textId="524DFD89" w:rsidR="008035B3" w:rsidRDefault="008035B3" w:rsidP="00B3250A">
            <w:pPr>
              <w:jc w:val="both"/>
              <w:rPr>
                <w:rFonts w:ascii="Open Sans" w:hAnsi="Open Sans" w:cs="Open Sans"/>
                <w:lang w:val="en-US"/>
              </w:rPr>
            </w:pPr>
            <w:r>
              <w:rPr>
                <w:rFonts w:ascii="Open Sans" w:hAnsi="Open Sans" w:cs="Open Sans"/>
                <w:lang w:val="en-US"/>
              </w:rPr>
              <w:t>Category</w:t>
            </w:r>
          </w:p>
        </w:tc>
        <w:tc>
          <w:tcPr>
            <w:tcW w:w="4675" w:type="dxa"/>
            <w:shd w:val="clear" w:color="auto" w:fill="000000" w:themeFill="text1"/>
          </w:tcPr>
          <w:p w14:paraId="1CABF8E8" w14:textId="033FFF8F" w:rsidR="008035B3" w:rsidRDefault="008035B3" w:rsidP="00B3250A">
            <w:pPr>
              <w:jc w:val="both"/>
              <w:rPr>
                <w:rFonts w:ascii="Open Sans" w:hAnsi="Open Sans" w:cs="Open Sans"/>
                <w:lang w:val="en-US"/>
              </w:rPr>
            </w:pPr>
            <w:r>
              <w:rPr>
                <w:rFonts w:ascii="Open Sans" w:hAnsi="Open Sans" w:cs="Open Sans"/>
                <w:lang w:val="en-US"/>
              </w:rPr>
              <w:t>Label</w:t>
            </w:r>
          </w:p>
        </w:tc>
      </w:tr>
      <w:tr w:rsidR="008035B3" w14:paraId="6738A1C8" w14:textId="77777777" w:rsidTr="008035B3">
        <w:tc>
          <w:tcPr>
            <w:tcW w:w="4675" w:type="dxa"/>
          </w:tcPr>
          <w:p w14:paraId="0D06BF6A" w14:textId="546AEAA1" w:rsidR="008035B3" w:rsidRDefault="008035B3" w:rsidP="00B3250A">
            <w:pPr>
              <w:jc w:val="both"/>
              <w:rPr>
                <w:rFonts w:ascii="Open Sans" w:hAnsi="Open Sans" w:cs="Open Sans"/>
                <w:lang w:val="en-US"/>
              </w:rPr>
            </w:pPr>
            <w:r>
              <w:rPr>
                <w:rFonts w:ascii="Open Sans" w:hAnsi="Open Sans" w:cs="Open Sans"/>
                <w:lang w:val="en-US"/>
              </w:rPr>
              <w:t>Suggestions from the Respondents</w:t>
            </w:r>
          </w:p>
        </w:tc>
        <w:tc>
          <w:tcPr>
            <w:tcW w:w="4675" w:type="dxa"/>
          </w:tcPr>
          <w:p w14:paraId="3ED99597" w14:textId="77777777" w:rsidR="008035B3" w:rsidRDefault="008035B3" w:rsidP="008035B3">
            <w:pPr>
              <w:pStyle w:val="ListParagraph"/>
              <w:numPr>
                <w:ilvl w:val="0"/>
                <w:numId w:val="16"/>
              </w:numPr>
              <w:jc w:val="both"/>
              <w:rPr>
                <w:rFonts w:ascii="Open Sans" w:hAnsi="Open Sans" w:cs="Open Sans"/>
                <w:lang w:val="en-US"/>
              </w:rPr>
            </w:pPr>
            <w:r>
              <w:rPr>
                <w:rFonts w:ascii="Open Sans" w:hAnsi="Open Sans" w:cs="Open Sans"/>
                <w:lang w:val="en-US"/>
              </w:rPr>
              <w:t>Mental Health Awareness</w:t>
            </w:r>
          </w:p>
          <w:p w14:paraId="56E9ED12" w14:textId="77007EE7" w:rsidR="008035B3" w:rsidRPr="008035B3" w:rsidRDefault="000D665A" w:rsidP="008035B3">
            <w:pPr>
              <w:pStyle w:val="ListParagraph"/>
              <w:numPr>
                <w:ilvl w:val="0"/>
                <w:numId w:val="16"/>
              </w:numPr>
              <w:jc w:val="both"/>
              <w:rPr>
                <w:rFonts w:ascii="Open Sans" w:hAnsi="Open Sans" w:cs="Open Sans"/>
                <w:lang w:val="en-US"/>
              </w:rPr>
            </w:pPr>
            <w:r>
              <w:rPr>
                <w:rFonts w:ascii="Open Sans" w:hAnsi="Open Sans" w:cs="Open Sans"/>
                <w:lang w:val="en-US"/>
              </w:rPr>
              <w:t>Student Educational Assistance</w:t>
            </w:r>
          </w:p>
        </w:tc>
      </w:tr>
      <w:tr w:rsidR="008035B3" w14:paraId="582034C3" w14:textId="77777777" w:rsidTr="008035B3">
        <w:tc>
          <w:tcPr>
            <w:tcW w:w="4675" w:type="dxa"/>
          </w:tcPr>
          <w:p w14:paraId="02A3521F" w14:textId="139CB574" w:rsidR="008035B3" w:rsidRDefault="008035B3" w:rsidP="00B3250A">
            <w:pPr>
              <w:jc w:val="both"/>
              <w:rPr>
                <w:rFonts w:ascii="Open Sans" w:hAnsi="Open Sans" w:cs="Open Sans"/>
                <w:lang w:val="en-US"/>
              </w:rPr>
            </w:pPr>
            <w:r>
              <w:rPr>
                <w:rFonts w:ascii="Open Sans" w:hAnsi="Open Sans" w:cs="Open Sans"/>
                <w:lang w:val="en-US"/>
              </w:rPr>
              <w:t>Main concerns of the Respondents</w:t>
            </w:r>
          </w:p>
        </w:tc>
        <w:tc>
          <w:tcPr>
            <w:tcW w:w="4675" w:type="dxa"/>
          </w:tcPr>
          <w:p w14:paraId="0F659011" w14:textId="77777777" w:rsidR="008035B3" w:rsidRDefault="008035B3" w:rsidP="008035B3">
            <w:pPr>
              <w:pStyle w:val="ListParagraph"/>
              <w:numPr>
                <w:ilvl w:val="0"/>
                <w:numId w:val="15"/>
              </w:numPr>
              <w:rPr>
                <w:rFonts w:ascii="Open Sans" w:hAnsi="Open Sans" w:cs="Open Sans"/>
                <w:lang w:val="en-US"/>
              </w:rPr>
            </w:pPr>
            <w:r>
              <w:rPr>
                <w:rFonts w:ascii="Open Sans" w:hAnsi="Open Sans" w:cs="Open Sans"/>
                <w:lang w:val="en-US"/>
              </w:rPr>
              <w:t>Teenage pregnancy</w:t>
            </w:r>
          </w:p>
          <w:p w14:paraId="5E871EB5" w14:textId="77777777" w:rsidR="008035B3" w:rsidRDefault="008035B3" w:rsidP="008035B3">
            <w:pPr>
              <w:pStyle w:val="ListParagraph"/>
              <w:numPr>
                <w:ilvl w:val="0"/>
                <w:numId w:val="15"/>
              </w:numPr>
              <w:jc w:val="both"/>
              <w:rPr>
                <w:rFonts w:ascii="Open Sans" w:hAnsi="Open Sans" w:cs="Open Sans"/>
                <w:lang w:val="en-US"/>
              </w:rPr>
            </w:pPr>
            <w:r>
              <w:rPr>
                <w:rFonts w:ascii="Open Sans" w:hAnsi="Open Sans" w:cs="Open Sans"/>
                <w:lang w:val="en-US"/>
              </w:rPr>
              <w:lastRenderedPageBreak/>
              <w:t>Mental Health Issue</w:t>
            </w:r>
          </w:p>
          <w:p w14:paraId="4E922848" w14:textId="7CB50524" w:rsidR="008035B3" w:rsidRPr="008035B3" w:rsidRDefault="008035B3" w:rsidP="008035B3">
            <w:pPr>
              <w:pStyle w:val="ListParagraph"/>
              <w:numPr>
                <w:ilvl w:val="0"/>
                <w:numId w:val="15"/>
              </w:numPr>
              <w:jc w:val="both"/>
              <w:rPr>
                <w:rFonts w:ascii="Open Sans" w:hAnsi="Open Sans" w:cs="Open Sans"/>
                <w:lang w:val="en-US"/>
              </w:rPr>
            </w:pPr>
            <w:r>
              <w:rPr>
                <w:rFonts w:ascii="Open Sans" w:hAnsi="Open Sans" w:cs="Open Sans"/>
                <w:lang w:val="en-US"/>
              </w:rPr>
              <w:t>Drug Problems</w:t>
            </w:r>
          </w:p>
        </w:tc>
      </w:tr>
    </w:tbl>
    <w:p w14:paraId="609A409A" w14:textId="77777777" w:rsidR="00FA1EDA" w:rsidRDefault="00FA1EDA" w:rsidP="00633744">
      <w:pPr>
        <w:tabs>
          <w:tab w:val="left" w:pos="3450"/>
        </w:tabs>
        <w:rPr>
          <w:rFonts w:ascii="Open Sans" w:hAnsi="Open Sans" w:cs="Open Sans"/>
          <w:b/>
          <w:bCs/>
          <w:lang w:val="en-US"/>
        </w:rPr>
      </w:pPr>
    </w:p>
    <w:p w14:paraId="22D87742" w14:textId="38FD184E" w:rsidR="004264C0" w:rsidRPr="009544DA" w:rsidRDefault="00CC657D" w:rsidP="00633744">
      <w:pPr>
        <w:tabs>
          <w:tab w:val="left" w:pos="3450"/>
        </w:tabs>
        <w:rPr>
          <w:rFonts w:ascii="Open Sans" w:hAnsi="Open Sans" w:cs="Open Sans"/>
          <w:b/>
          <w:bCs/>
          <w:lang w:val="en-US"/>
        </w:rPr>
      </w:pPr>
      <w:r w:rsidRPr="009544DA">
        <w:rPr>
          <w:rFonts w:ascii="Open Sans" w:hAnsi="Open Sans" w:cs="Open Sans"/>
          <w:b/>
          <w:bCs/>
          <w:lang w:val="en-US"/>
        </w:rPr>
        <w:t>Thematic Analysis</w:t>
      </w:r>
      <w:r w:rsidR="00633744" w:rsidRPr="009544DA">
        <w:rPr>
          <w:rFonts w:ascii="Open Sans" w:hAnsi="Open Sans" w:cs="Open Sans"/>
          <w:b/>
          <w:bCs/>
          <w:lang w:val="en-US"/>
        </w:rPr>
        <w:tab/>
      </w:r>
    </w:p>
    <w:p w14:paraId="13087DC3" w14:textId="12209F03" w:rsidR="00633744" w:rsidRPr="009544DA" w:rsidRDefault="00D27774" w:rsidP="00633744">
      <w:pPr>
        <w:tabs>
          <w:tab w:val="left" w:pos="3450"/>
        </w:tabs>
        <w:jc w:val="both"/>
        <w:rPr>
          <w:rFonts w:ascii="Open Sans" w:hAnsi="Open Sans" w:cs="Open Sans"/>
          <w:lang w:val="en-US"/>
        </w:rPr>
      </w:pPr>
      <w:r>
        <w:rPr>
          <w:rFonts w:ascii="Open Sans" w:hAnsi="Open Sans" w:cs="Open Sans"/>
          <w:lang w:val="en-US"/>
        </w:rPr>
        <w:t>The Gibbs Sampling Dirichlet Multinomial Mixture (GDSMM) was utilized in this analysis</w:t>
      </w:r>
      <w:r w:rsidR="00633744" w:rsidRPr="009544DA">
        <w:rPr>
          <w:rFonts w:ascii="Open Sans" w:hAnsi="Open Sans" w:cs="Open Sans"/>
          <w:lang w:val="en-US"/>
        </w:rPr>
        <w:t>. GDSDMM is a short text clustering model</w:t>
      </w:r>
      <w:r>
        <w:rPr>
          <w:rFonts w:ascii="Open Sans" w:hAnsi="Open Sans" w:cs="Open Sans"/>
          <w:lang w:val="en-US"/>
        </w:rPr>
        <w:t>. T</w:t>
      </w:r>
      <w:r w:rsidR="00633744" w:rsidRPr="009544DA">
        <w:rPr>
          <w:rFonts w:ascii="Open Sans" w:hAnsi="Open Sans" w:cs="Open Sans"/>
          <w:lang w:val="en-US"/>
        </w:rPr>
        <w:t xml:space="preserve">he model groups words into a cluster similar to each other based on usage and meaning. </w:t>
      </w:r>
    </w:p>
    <w:p w14:paraId="122A47CC" w14:textId="344F7584" w:rsidR="00633744" w:rsidRPr="009544DA" w:rsidRDefault="00633744" w:rsidP="00633744">
      <w:pPr>
        <w:tabs>
          <w:tab w:val="left" w:pos="3450"/>
        </w:tabs>
        <w:jc w:val="both"/>
        <w:rPr>
          <w:rFonts w:ascii="Open Sans" w:hAnsi="Open Sans" w:cs="Open Sans"/>
          <w:lang w:val="en-US"/>
        </w:rPr>
      </w:pPr>
      <w:r w:rsidRPr="009544DA">
        <w:rPr>
          <w:rFonts w:ascii="Open Sans" w:hAnsi="Open Sans" w:cs="Open Sans"/>
          <w:lang w:val="en-US"/>
        </w:rPr>
        <w:t>Th</w:t>
      </w:r>
      <w:r w:rsidR="00D27774">
        <w:rPr>
          <w:rFonts w:ascii="Open Sans" w:hAnsi="Open Sans" w:cs="Open Sans"/>
          <w:lang w:val="en-US"/>
        </w:rPr>
        <w:t>is analysis aim</w:t>
      </w:r>
      <w:r w:rsidRPr="009544DA">
        <w:rPr>
          <w:rFonts w:ascii="Open Sans" w:hAnsi="Open Sans" w:cs="Open Sans"/>
          <w:lang w:val="en-US"/>
        </w:rPr>
        <w:t xml:space="preserve">s to determine the main concerns of the </w:t>
      </w:r>
      <w:r w:rsidRPr="009544DA">
        <w:rPr>
          <w:rFonts w:ascii="Open Sans" w:hAnsi="Open Sans" w:cs="Open Sans"/>
          <w:i/>
          <w:iCs/>
          <w:lang w:val="en-US"/>
        </w:rPr>
        <w:t>Himamalyan</w:t>
      </w:r>
      <w:r w:rsidRPr="009544DA">
        <w:rPr>
          <w:rFonts w:ascii="Open Sans" w:hAnsi="Open Sans" w:cs="Open Sans"/>
          <w:lang w:val="en-US"/>
        </w:rPr>
        <w:t xml:space="preserve"> youth constituents, the suggestions, and any underlying themes that can be obtained from the </w:t>
      </w:r>
      <w:r w:rsidR="00D27774">
        <w:rPr>
          <w:rFonts w:ascii="Open Sans" w:hAnsi="Open Sans" w:cs="Open Sans"/>
          <w:lang w:val="en-US"/>
        </w:rPr>
        <w:t>respondents' comm</w:t>
      </w:r>
      <w:r w:rsidRPr="009544DA">
        <w:rPr>
          <w:rFonts w:ascii="Open Sans" w:hAnsi="Open Sans" w:cs="Open Sans"/>
          <w:lang w:val="en-US"/>
        </w:rPr>
        <w:t xml:space="preserve">ents. (2) Thematic analyses have been conducted to obtain insights from both general </w:t>
      </w:r>
      <w:r w:rsidR="00EC0C84" w:rsidRPr="009544DA">
        <w:rPr>
          <w:rFonts w:ascii="Open Sans" w:hAnsi="Open Sans" w:cs="Open Sans"/>
          <w:lang w:val="en-US"/>
        </w:rPr>
        <w:t>perspectives and based on gender</w:t>
      </w:r>
      <w:r w:rsidRPr="009544DA">
        <w:rPr>
          <w:rFonts w:ascii="Open Sans" w:hAnsi="Open Sans" w:cs="Open Sans"/>
          <w:lang w:val="en-US"/>
        </w:rPr>
        <w:t>.</w:t>
      </w:r>
    </w:p>
    <w:p w14:paraId="65CBBE29" w14:textId="54C1D915" w:rsidR="000B6C8F" w:rsidRPr="009544DA" w:rsidRDefault="000B6C8F" w:rsidP="005E240F">
      <w:pPr>
        <w:rPr>
          <w:rFonts w:ascii="Open Sans" w:hAnsi="Open Sans" w:cs="Open Sans"/>
          <w:b/>
          <w:bCs/>
          <w:lang w:val="en-US"/>
        </w:rPr>
      </w:pPr>
      <w:r w:rsidRPr="009544DA">
        <w:rPr>
          <w:rFonts w:ascii="Open Sans" w:hAnsi="Open Sans" w:cs="Open Sans"/>
          <w:b/>
          <w:bCs/>
          <w:lang w:val="en-US"/>
        </w:rPr>
        <w:t xml:space="preserve">Table </w:t>
      </w:r>
      <w:r w:rsidR="00F67A15">
        <w:rPr>
          <w:rFonts w:ascii="Open Sans" w:hAnsi="Open Sans" w:cs="Open Sans"/>
          <w:b/>
          <w:bCs/>
          <w:lang w:val="en-US"/>
        </w:rPr>
        <w:t>6</w:t>
      </w:r>
      <w:r w:rsidRPr="009544DA">
        <w:rPr>
          <w:rFonts w:ascii="Open Sans" w:hAnsi="Open Sans" w:cs="Open Sans"/>
          <w:b/>
          <w:bCs/>
          <w:lang w:val="en-US"/>
        </w:rPr>
        <w:t>: The General Perspective</w:t>
      </w:r>
    </w:p>
    <w:tbl>
      <w:tblPr>
        <w:tblStyle w:val="GridTable1Light"/>
        <w:tblW w:w="0" w:type="auto"/>
        <w:tblLook w:val="04A0" w:firstRow="1" w:lastRow="0" w:firstColumn="1" w:lastColumn="0" w:noHBand="0" w:noVBand="1"/>
      </w:tblPr>
      <w:tblGrid>
        <w:gridCol w:w="1255"/>
        <w:gridCol w:w="2700"/>
        <w:gridCol w:w="3690"/>
      </w:tblGrid>
      <w:tr w:rsidR="0093558B" w:rsidRPr="009544DA" w14:paraId="59798D1E" w14:textId="77777777" w:rsidTr="00F67A1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shd w:val="clear" w:color="auto" w:fill="000000" w:themeFill="text1"/>
          </w:tcPr>
          <w:p w14:paraId="54F1CBFB" w14:textId="74E36386" w:rsidR="0093558B" w:rsidRPr="009544DA" w:rsidRDefault="0093558B" w:rsidP="00AE2439">
            <w:pPr>
              <w:rPr>
                <w:rFonts w:ascii="Open Sans" w:hAnsi="Open Sans" w:cs="Open Sans"/>
              </w:rPr>
            </w:pPr>
            <w:r w:rsidRPr="009544DA">
              <w:rPr>
                <w:rFonts w:ascii="Open Sans" w:hAnsi="Open Sans" w:cs="Open Sans"/>
              </w:rPr>
              <w:t>Topic #</w:t>
            </w:r>
          </w:p>
        </w:tc>
        <w:tc>
          <w:tcPr>
            <w:tcW w:w="2700" w:type="dxa"/>
            <w:shd w:val="clear" w:color="auto" w:fill="000000" w:themeFill="text1"/>
          </w:tcPr>
          <w:p w14:paraId="5B2B3E90" w14:textId="502BB93E" w:rsidR="0093558B" w:rsidRPr="009544DA" w:rsidRDefault="0093558B" w:rsidP="00AE2439">
            <w:pPr>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9544DA">
              <w:rPr>
                <w:rFonts w:ascii="Open Sans" w:hAnsi="Open Sans" w:cs="Open Sans"/>
              </w:rPr>
              <w:t>Label</w:t>
            </w:r>
          </w:p>
        </w:tc>
        <w:tc>
          <w:tcPr>
            <w:tcW w:w="3690" w:type="dxa"/>
            <w:shd w:val="clear" w:color="auto" w:fill="000000" w:themeFill="text1"/>
          </w:tcPr>
          <w:p w14:paraId="250C071C" w14:textId="651039CC" w:rsidR="0093558B" w:rsidRPr="009544DA" w:rsidRDefault="0093558B" w:rsidP="00AE2439">
            <w:pPr>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9544DA">
              <w:rPr>
                <w:rFonts w:ascii="Open Sans" w:hAnsi="Open Sans" w:cs="Open Sans"/>
              </w:rPr>
              <w:t>Topic Words</w:t>
            </w:r>
          </w:p>
        </w:tc>
      </w:tr>
      <w:tr w:rsidR="0093558B" w:rsidRPr="009544DA" w14:paraId="574BC070" w14:textId="77777777" w:rsidTr="000B6C8F">
        <w:tc>
          <w:tcPr>
            <w:cnfStyle w:val="001000000000" w:firstRow="0" w:lastRow="0" w:firstColumn="1" w:lastColumn="0" w:oddVBand="0" w:evenVBand="0" w:oddHBand="0" w:evenHBand="0" w:firstRowFirstColumn="0" w:firstRowLastColumn="0" w:lastRowFirstColumn="0" w:lastRowLastColumn="0"/>
            <w:tcW w:w="1255" w:type="dxa"/>
          </w:tcPr>
          <w:p w14:paraId="2727B0D6" w14:textId="59A14F26" w:rsidR="0093558B" w:rsidRPr="009544DA" w:rsidRDefault="000B6C8F" w:rsidP="00AE2439">
            <w:pPr>
              <w:rPr>
                <w:rFonts w:ascii="Open Sans" w:hAnsi="Open Sans" w:cs="Open Sans"/>
                <w:b w:val="0"/>
                <w:bCs w:val="0"/>
              </w:rPr>
            </w:pPr>
            <w:r w:rsidRPr="009544DA">
              <w:rPr>
                <w:rFonts w:ascii="Open Sans" w:hAnsi="Open Sans" w:cs="Open Sans"/>
                <w:b w:val="0"/>
                <w:bCs w:val="0"/>
              </w:rPr>
              <w:t>0</w:t>
            </w:r>
          </w:p>
        </w:tc>
        <w:tc>
          <w:tcPr>
            <w:tcW w:w="2700" w:type="dxa"/>
          </w:tcPr>
          <w:p w14:paraId="38B7BBAA" w14:textId="1FAED7FA" w:rsidR="0093558B" w:rsidRPr="009544DA" w:rsidRDefault="0093558B" w:rsidP="00AE2439">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9544DA">
              <w:rPr>
                <w:rStyle w:val="jsgrdq"/>
                <w:rFonts w:ascii="Open Sans" w:hAnsi="Open Sans" w:cs="Open Sans"/>
                <w:color w:val="000000"/>
              </w:rPr>
              <w:t>Mental Health Awareness</w:t>
            </w:r>
          </w:p>
        </w:tc>
        <w:tc>
          <w:tcPr>
            <w:tcW w:w="3690" w:type="dxa"/>
          </w:tcPr>
          <w:p w14:paraId="7BA72BE4" w14:textId="675C2137" w:rsidR="0093558B" w:rsidRPr="009544DA" w:rsidRDefault="0093558B" w:rsidP="00AE2439">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9544DA">
              <w:rPr>
                <w:rStyle w:val="jsgrdq"/>
                <w:rFonts w:ascii="Open Sans" w:hAnsi="Open Sans" w:cs="Open Sans"/>
                <w:color w:val="000000"/>
              </w:rPr>
              <w:t>health, mental issues, youth, well-being, awareness</w:t>
            </w:r>
          </w:p>
        </w:tc>
      </w:tr>
      <w:tr w:rsidR="0093558B" w:rsidRPr="009544DA" w14:paraId="4F502A80" w14:textId="77777777" w:rsidTr="000B6C8F">
        <w:tc>
          <w:tcPr>
            <w:cnfStyle w:val="001000000000" w:firstRow="0" w:lastRow="0" w:firstColumn="1" w:lastColumn="0" w:oddVBand="0" w:evenVBand="0" w:oddHBand="0" w:evenHBand="0" w:firstRowFirstColumn="0" w:firstRowLastColumn="0" w:lastRowFirstColumn="0" w:lastRowLastColumn="0"/>
            <w:tcW w:w="1255" w:type="dxa"/>
          </w:tcPr>
          <w:p w14:paraId="5B8C80C8" w14:textId="392940D6" w:rsidR="0093558B" w:rsidRPr="009544DA" w:rsidRDefault="000B6C8F" w:rsidP="00AE2439">
            <w:pPr>
              <w:rPr>
                <w:rFonts w:ascii="Open Sans" w:hAnsi="Open Sans" w:cs="Open Sans"/>
                <w:b w:val="0"/>
                <w:bCs w:val="0"/>
              </w:rPr>
            </w:pPr>
            <w:r w:rsidRPr="009544DA">
              <w:rPr>
                <w:rFonts w:ascii="Open Sans" w:hAnsi="Open Sans" w:cs="Open Sans"/>
                <w:b w:val="0"/>
                <w:bCs w:val="0"/>
              </w:rPr>
              <w:t>1</w:t>
            </w:r>
          </w:p>
        </w:tc>
        <w:tc>
          <w:tcPr>
            <w:tcW w:w="2700" w:type="dxa"/>
          </w:tcPr>
          <w:p w14:paraId="38355CD6" w14:textId="354AB379" w:rsidR="0093558B" w:rsidRPr="009544DA" w:rsidRDefault="0093558B" w:rsidP="00AE2439">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9544DA">
              <w:rPr>
                <w:rStyle w:val="jsgrdq"/>
                <w:rFonts w:ascii="Open Sans" w:hAnsi="Open Sans" w:cs="Open Sans"/>
                <w:color w:val="000000"/>
              </w:rPr>
              <w:t>The Teenage Pregnancy Issue</w:t>
            </w:r>
          </w:p>
        </w:tc>
        <w:tc>
          <w:tcPr>
            <w:tcW w:w="3690" w:type="dxa"/>
          </w:tcPr>
          <w:p w14:paraId="723751F5" w14:textId="08D9FAF6" w:rsidR="0093558B" w:rsidRPr="009544DA" w:rsidRDefault="0093558B" w:rsidP="00AE2439">
            <w:pPr>
              <w:cnfStyle w:val="000000000000" w:firstRow="0" w:lastRow="0" w:firstColumn="0" w:lastColumn="0" w:oddVBand="0" w:evenVBand="0" w:oddHBand="0" w:evenHBand="0" w:firstRowFirstColumn="0" w:firstRowLastColumn="0" w:lastRowFirstColumn="0" w:lastRowLastColumn="0"/>
              <w:rPr>
                <w:rStyle w:val="jsgrdq"/>
                <w:rFonts w:ascii="Open Sans" w:hAnsi="Open Sans" w:cs="Open Sans"/>
                <w:color w:val="000000"/>
              </w:rPr>
            </w:pPr>
            <w:r w:rsidRPr="009544DA">
              <w:rPr>
                <w:rStyle w:val="jsgrdq"/>
                <w:rFonts w:ascii="Open Sans" w:hAnsi="Open Sans" w:cs="Open Sans"/>
                <w:color w:val="000000"/>
              </w:rPr>
              <w:t>pregnancy, teenage, youth, education, issues, think</w:t>
            </w:r>
          </w:p>
        </w:tc>
      </w:tr>
      <w:tr w:rsidR="0093558B" w:rsidRPr="009544DA" w14:paraId="48519920" w14:textId="77777777" w:rsidTr="000B6C8F">
        <w:tc>
          <w:tcPr>
            <w:cnfStyle w:val="001000000000" w:firstRow="0" w:lastRow="0" w:firstColumn="1" w:lastColumn="0" w:oddVBand="0" w:evenVBand="0" w:oddHBand="0" w:evenHBand="0" w:firstRowFirstColumn="0" w:firstRowLastColumn="0" w:lastRowFirstColumn="0" w:lastRowLastColumn="0"/>
            <w:tcW w:w="1255" w:type="dxa"/>
          </w:tcPr>
          <w:p w14:paraId="4FE6A50F" w14:textId="7EA92223" w:rsidR="0093558B" w:rsidRPr="009544DA" w:rsidRDefault="000B6C8F" w:rsidP="00AE2439">
            <w:pPr>
              <w:rPr>
                <w:rFonts w:ascii="Open Sans" w:hAnsi="Open Sans" w:cs="Open Sans"/>
                <w:b w:val="0"/>
                <w:bCs w:val="0"/>
              </w:rPr>
            </w:pPr>
            <w:r w:rsidRPr="009544DA">
              <w:rPr>
                <w:rFonts w:ascii="Open Sans" w:hAnsi="Open Sans" w:cs="Open Sans"/>
                <w:b w:val="0"/>
                <w:bCs w:val="0"/>
              </w:rPr>
              <w:t>2</w:t>
            </w:r>
          </w:p>
        </w:tc>
        <w:tc>
          <w:tcPr>
            <w:tcW w:w="2700" w:type="dxa"/>
          </w:tcPr>
          <w:p w14:paraId="5E56FDD9" w14:textId="5B845079" w:rsidR="0093558B" w:rsidRPr="009544DA" w:rsidRDefault="0093558B" w:rsidP="00AE2439">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9544DA">
              <w:rPr>
                <w:rStyle w:val="jsgrdq"/>
                <w:rFonts w:ascii="Open Sans" w:hAnsi="Open Sans" w:cs="Open Sans"/>
                <w:color w:val="000000"/>
              </w:rPr>
              <w:t>Educational Crisis</w:t>
            </w:r>
          </w:p>
        </w:tc>
        <w:tc>
          <w:tcPr>
            <w:tcW w:w="3690" w:type="dxa"/>
          </w:tcPr>
          <w:p w14:paraId="4A556006" w14:textId="55828B42" w:rsidR="0093558B" w:rsidRPr="009544DA" w:rsidRDefault="0093558B" w:rsidP="00AE2439">
            <w:pPr>
              <w:cnfStyle w:val="000000000000" w:firstRow="0" w:lastRow="0" w:firstColumn="0" w:lastColumn="0" w:oddVBand="0" w:evenVBand="0" w:oddHBand="0" w:evenHBand="0" w:firstRowFirstColumn="0" w:firstRowLastColumn="0" w:lastRowFirstColumn="0" w:lastRowLastColumn="0"/>
              <w:rPr>
                <w:rStyle w:val="jsgrdq"/>
                <w:rFonts w:ascii="Open Sans" w:hAnsi="Open Sans" w:cs="Open Sans"/>
                <w:color w:val="000000"/>
              </w:rPr>
            </w:pPr>
            <w:r w:rsidRPr="009544DA">
              <w:rPr>
                <w:rStyle w:val="jsgrdq"/>
                <w:rFonts w:ascii="Open Sans" w:hAnsi="Open Sans" w:cs="Open Sans"/>
                <w:color w:val="000000"/>
              </w:rPr>
              <w:t>also, school, trash, youth, literacy, internet</w:t>
            </w:r>
          </w:p>
        </w:tc>
      </w:tr>
      <w:tr w:rsidR="0093558B" w:rsidRPr="009544DA" w14:paraId="238A0498" w14:textId="77777777" w:rsidTr="000B6C8F">
        <w:tc>
          <w:tcPr>
            <w:cnfStyle w:val="001000000000" w:firstRow="0" w:lastRow="0" w:firstColumn="1" w:lastColumn="0" w:oddVBand="0" w:evenVBand="0" w:oddHBand="0" w:evenHBand="0" w:firstRowFirstColumn="0" w:firstRowLastColumn="0" w:lastRowFirstColumn="0" w:lastRowLastColumn="0"/>
            <w:tcW w:w="1255" w:type="dxa"/>
          </w:tcPr>
          <w:p w14:paraId="21C86CB3" w14:textId="398F9519" w:rsidR="0093558B" w:rsidRPr="009544DA" w:rsidRDefault="000B6C8F" w:rsidP="00AE2439">
            <w:pPr>
              <w:rPr>
                <w:rFonts w:ascii="Open Sans" w:hAnsi="Open Sans" w:cs="Open Sans"/>
                <w:b w:val="0"/>
                <w:bCs w:val="0"/>
              </w:rPr>
            </w:pPr>
            <w:r w:rsidRPr="009544DA">
              <w:rPr>
                <w:rFonts w:ascii="Open Sans" w:hAnsi="Open Sans" w:cs="Open Sans"/>
                <w:b w:val="0"/>
                <w:bCs w:val="0"/>
              </w:rPr>
              <w:t>3</w:t>
            </w:r>
          </w:p>
        </w:tc>
        <w:tc>
          <w:tcPr>
            <w:tcW w:w="2700" w:type="dxa"/>
          </w:tcPr>
          <w:p w14:paraId="20FED4B6" w14:textId="249F2B32" w:rsidR="0093558B" w:rsidRPr="009544DA" w:rsidRDefault="0093558B" w:rsidP="00AE2439">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9544DA">
              <w:rPr>
                <w:rStyle w:val="jsgrdq"/>
                <w:rFonts w:ascii="Open Sans" w:hAnsi="Open Sans" w:cs="Open Sans"/>
                <w:color w:val="000000"/>
              </w:rPr>
              <w:t>Educational Assistance</w:t>
            </w:r>
          </w:p>
        </w:tc>
        <w:tc>
          <w:tcPr>
            <w:tcW w:w="3690" w:type="dxa"/>
          </w:tcPr>
          <w:p w14:paraId="6B33211B" w14:textId="4A4E1B69" w:rsidR="0093558B" w:rsidRPr="009544DA" w:rsidRDefault="0093558B" w:rsidP="00AE2439">
            <w:pPr>
              <w:cnfStyle w:val="000000000000" w:firstRow="0" w:lastRow="0" w:firstColumn="0" w:lastColumn="0" w:oddVBand="0" w:evenVBand="0" w:oddHBand="0" w:evenHBand="0" w:firstRowFirstColumn="0" w:firstRowLastColumn="0" w:lastRowFirstColumn="0" w:lastRowLastColumn="0"/>
              <w:rPr>
                <w:rStyle w:val="jsgrdq"/>
                <w:rFonts w:ascii="Open Sans" w:hAnsi="Open Sans" w:cs="Open Sans"/>
                <w:color w:val="000000"/>
              </w:rPr>
            </w:pPr>
            <w:r w:rsidRPr="009544DA">
              <w:rPr>
                <w:rStyle w:val="jsgrdq"/>
                <w:rFonts w:ascii="Open Sans" w:hAnsi="Open Sans" w:cs="Open Sans"/>
                <w:color w:val="000000"/>
              </w:rPr>
              <w:t>none, financial, nan, education, assistance, school</w:t>
            </w:r>
          </w:p>
        </w:tc>
      </w:tr>
      <w:tr w:rsidR="0093558B" w:rsidRPr="009544DA" w14:paraId="63CE2F9A" w14:textId="77777777" w:rsidTr="000B6C8F">
        <w:tc>
          <w:tcPr>
            <w:cnfStyle w:val="001000000000" w:firstRow="0" w:lastRow="0" w:firstColumn="1" w:lastColumn="0" w:oddVBand="0" w:evenVBand="0" w:oddHBand="0" w:evenHBand="0" w:firstRowFirstColumn="0" w:firstRowLastColumn="0" w:lastRowFirstColumn="0" w:lastRowLastColumn="0"/>
            <w:tcW w:w="1255" w:type="dxa"/>
          </w:tcPr>
          <w:p w14:paraId="0F6FCC09" w14:textId="5457A7A3" w:rsidR="0093558B" w:rsidRPr="009544DA" w:rsidRDefault="000B6C8F" w:rsidP="00AE2439">
            <w:pPr>
              <w:rPr>
                <w:rFonts w:ascii="Open Sans" w:hAnsi="Open Sans" w:cs="Open Sans"/>
                <w:b w:val="0"/>
                <w:bCs w:val="0"/>
              </w:rPr>
            </w:pPr>
            <w:r w:rsidRPr="009544DA">
              <w:rPr>
                <w:rFonts w:ascii="Open Sans" w:hAnsi="Open Sans" w:cs="Open Sans"/>
                <w:b w:val="0"/>
                <w:bCs w:val="0"/>
              </w:rPr>
              <w:t>4</w:t>
            </w:r>
          </w:p>
        </w:tc>
        <w:tc>
          <w:tcPr>
            <w:tcW w:w="2700" w:type="dxa"/>
          </w:tcPr>
          <w:p w14:paraId="4EF3236D" w14:textId="114A4786" w:rsidR="0093558B" w:rsidRPr="009544DA" w:rsidRDefault="000B6C8F" w:rsidP="00AE2439">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9544DA">
              <w:rPr>
                <w:rStyle w:val="jsgrdq"/>
                <w:rFonts w:ascii="Open Sans" w:hAnsi="Open Sans" w:cs="Open Sans"/>
                <w:color w:val="000000"/>
              </w:rPr>
              <w:t>SK youth programs and activities</w:t>
            </w:r>
          </w:p>
        </w:tc>
        <w:tc>
          <w:tcPr>
            <w:tcW w:w="3690" w:type="dxa"/>
          </w:tcPr>
          <w:p w14:paraId="60A2E23D" w14:textId="638A0D8E" w:rsidR="0093558B" w:rsidRPr="009544DA" w:rsidRDefault="00D27774" w:rsidP="00AE2439">
            <w:pPr>
              <w:cnfStyle w:val="000000000000" w:firstRow="0" w:lastRow="0" w:firstColumn="0" w:lastColumn="0" w:oddVBand="0" w:evenVBand="0" w:oddHBand="0" w:evenHBand="0" w:firstRowFirstColumn="0" w:firstRowLastColumn="0" w:lastRowFirstColumn="0" w:lastRowLastColumn="0"/>
              <w:rPr>
                <w:rStyle w:val="jsgrdq"/>
                <w:rFonts w:ascii="Open Sans" w:hAnsi="Open Sans" w:cs="Open Sans"/>
                <w:color w:val="000000"/>
              </w:rPr>
            </w:pPr>
            <w:r>
              <w:rPr>
                <w:rStyle w:val="jsgrdq"/>
                <w:rFonts w:ascii="Open Sans" w:hAnsi="Open Sans" w:cs="Open Sans"/>
                <w:color w:val="000000"/>
              </w:rPr>
              <w:t>SK</w:t>
            </w:r>
            <w:r w:rsidR="0093558B" w:rsidRPr="009544DA">
              <w:rPr>
                <w:rStyle w:val="jsgrdq"/>
                <w:rFonts w:ascii="Open Sans" w:hAnsi="Open Sans" w:cs="Open Sans"/>
                <w:color w:val="000000"/>
              </w:rPr>
              <w:t>, youth, must, activities, programs, help</w:t>
            </w:r>
          </w:p>
        </w:tc>
      </w:tr>
    </w:tbl>
    <w:p w14:paraId="763DE1F6" w14:textId="0E77EBE5" w:rsidR="00EC0C84" w:rsidRPr="009544DA" w:rsidRDefault="00EC0C84" w:rsidP="00AE2439">
      <w:pPr>
        <w:rPr>
          <w:rFonts w:ascii="Open Sans" w:hAnsi="Open Sans" w:cs="Open Sans"/>
          <w:b/>
          <w:bCs/>
        </w:rPr>
      </w:pPr>
    </w:p>
    <w:p w14:paraId="707E99B0" w14:textId="14DD3A87" w:rsidR="00862813" w:rsidRPr="009544DA" w:rsidRDefault="00862813" w:rsidP="00862813">
      <w:pPr>
        <w:jc w:val="both"/>
        <w:rPr>
          <w:rFonts w:ascii="Open Sans" w:hAnsi="Open Sans" w:cs="Open Sans"/>
        </w:rPr>
      </w:pPr>
      <w:r w:rsidRPr="009544DA">
        <w:rPr>
          <w:rFonts w:ascii="Open Sans" w:hAnsi="Open Sans" w:cs="Open Sans"/>
        </w:rPr>
        <w:t xml:space="preserve">The central themes obtained in the general perspective based on the comments are seen in Table </w:t>
      </w:r>
      <w:r w:rsidR="00F67A15">
        <w:rPr>
          <w:rFonts w:ascii="Open Sans" w:hAnsi="Open Sans" w:cs="Open Sans"/>
        </w:rPr>
        <w:t>6</w:t>
      </w:r>
      <w:r w:rsidRPr="009544DA">
        <w:rPr>
          <w:rFonts w:ascii="Open Sans" w:hAnsi="Open Sans" w:cs="Open Sans"/>
        </w:rPr>
        <w:t xml:space="preserve">. The first theme is labeled </w:t>
      </w:r>
      <w:r w:rsidR="00D27774">
        <w:rPr>
          <w:rFonts w:ascii="Open Sans" w:hAnsi="Open Sans" w:cs="Open Sans"/>
        </w:rPr>
        <w:t>'</w:t>
      </w:r>
      <w:r w:rsidRPr="009544DA">
        <w:rPr>
          <w:rFonts w:ascii="Open Sans" w:hAnsi="Open Sans" w:cs="Open Sans"/>
          <w:i/>
          <w:iCs/>
        </w:rPr>
        <w:t>Mental Health Awareness</w:t>
      </w:r>
      <w:r w:rsidR="00D27774">
        <w:rPr>
          <w:rFonts w:ascii="Open Sans" w:hAnsi="Open Sans" w:cs="Open Sans"/>
          <w:i/>
          <w:iCs/>
        </w:rPr>
        <w:t>,</w:t>
      </w:r>
      <w:r w:rsidRPr="009544DA">
        <w:rPr>
          <w:rFonts w:ascii="Open Sans" w:hAnsi="Open Sans" w:cs="Open Sans"/>
        </w:rPr>
        <w:t xml:space="preserve"> which is supported by topic words like </w:t>
      </w:r>
      <w:r w:rsidR="00D27774">
        <w:rPr>
          <w:rFonts w:ascii="Open Sans" w:hAnsi="Open Sans" w:cs="Open Sans"/>
          <w:i/>
          <w:iCs/>
        </w:rPr>
        <w:t>'</w:t>
      </w:r>
      <w:r w:rsidRPr="009544DA">
        <w:rPr>
          <w:rFonts w:ascii="Open Sans" w:hAnsi="Open Sans" w:cs="Open Sans"/>
          <w:i/>
          <w:iCs/>
        </w:rPr>
        <w:t>health</w:t>
      </w:r>
      <w:r w:rsidR="00D27774">
        <w:rPr>
          <w:rFonts w:ascii="Open Sans" w:hAnsi="Open Sans" w:cs="Open Sans"/>
          <w:i/>
          <w:iCs/>
        </w:rPr>
        <w:t>,'</w:t>
      </w:r>
      <w:r w:rsidRPr="009544DA">
        <w:rPr>
          <w:rFonts w:ascii="Open Sans" w:hAnsi="Open Sans" w:cs="Open Sans"/>
        </w:rPr>
        <w:t xml:space="preserve"> </w:t>
      </w:r>
      <w:r w:rsidR="00D27774">
        <w:rPr>
          <w:rFonts w:ascii="Open Sans" w:hAnsi="Open Sans" w:cs="Open Sans"/>
        </w:rPr>
        <w:t>'</w:t>
      </w:r>
      <w:r w:rsidRPr="009544DA">
        <w:rPr>
          <w:rFonts w:ascii="Open Sans" w:hAnsi="Open Sans" w:cs="Open Sans"/>
          <w:i/>
          <w:iCs/>
        </w:rPr>
        <w:t>mental</w:t>
      </w:r>
      <w:r w:rsidR="00D27774">
        <w:rPr>
          <w:rFonts w:ascii="Open Sans" w:hAnsi="Open Sans" w:cs="Open Sans"/>
          <w:i/>
          <w:iCs/>
        </w:rPr>
        <w:t>,'</w:t>
      </w:r>
      <w:r w:rsidRPr="009544DA">
        <w:rPr>
          <w:rFonts w:ascii="Open Sans" w:hAnsi="Open Sans" w:cs="Open Sans"/>
        </w:rPr>
        <w:t xml:space="preserve"> </w:t>
      </w:r>
      <w:r w:rsidR="00D27774">
        <w:rPr>
          <w:rFonts w:ascii="Open Sans" w:hAnsi="Open Sans" w:cs="Open Sans"/>
          <w:i/>
          <w:iCs/>
        </w:rPr>
        <w:t>'</w:t>
      </w:r>
      <w:r w:rsidRPr="009544DA">
        <w:rPr>
          <w:rFonts w:ascii="Open Sans" w:hAnsi="Open Sans" w:cs="Open Sans"/>
          <w:i/>
          <w:iCs/>
        </w:rPr>
        <w:t>issues</w:t>
      </w:r>
      <w:r w:rsidR="00D27774">
        <w:rPr>
          <w:rFonts w:ascii="Open Sans" w:hAnsi="Open Sans" w:cs="Open Sans"/>
          <w:i/>
          <w:iCs/>
        </w:rPr>
        <w:t>,'</w:t>
      </w:r>
      <w:r w:rsidRPr="009544DA">
        <w:rPr>
          <w:rFonts w:ascii="Open Sans" w:hAnsi="Open Sans" w:cs="Open Sans"/>
        </w:rPr>
        <w:t xml:space="preserve"> </w:t>
      </w:r>
      <w:r w:rsidR="00D27774">
        <w:rPr>
          <w:rFonts w:ascii="Open Sans" w:hAnsi="Open Sans" w:cs="Open Sans"/>
          <w:i/>
          <w:iCs/>
        </w:rPr>
        <w:t>'</w:t>
      </w:r>
      <w:r w:rsidRPr="009544DA">
        <w:rPr>
          <w:rFonts w:ascii="Open Sans" w:hAnsi="Open Sans" w:cs="Open Sans"/>
          <w:i/>
          <w:iCs/>
        </w:rPr>
        <w:t>youth</w:t>
      </w:r>
      <w:r w:rsidR="00D27774">
        <w:rPr>
          <w:rFonts w:ascii="Open Sans" w:hAnsi="Open Sans" w:cs="Open Sans"/>
          <w:i/>
          <w:iCs/>
        </w:rPr>
        <w:t>,'</w:t>
      </w:r>
      <w:r w:rsidRPr="009544DA">
        <w:rPr>
          <w:rFonts w:ascii="Open Sans" w:hAnsi="Open Sans" w:cs="Open Sans"/>
        </w:rPr>
        <w:t xml:space="preserve"> </w:t>
      </w:r>
      <w:r w:rsidR="00D27774">
        <w:rPr>
          <w:rFonts w:ascii="Open Sans" w:hAnsi="Open Sans" w:cs="Open Sans"/>
        </w:rPr>
        <w:t>'</w:t>
      </w:r>
      <w:r w:rsidRPr="009544DA">
        <w:rPr>
          <w:rFonts w:ascii="Open Sans" w:hAnsi="Open Sans" w:cs="Open Sans"/>
          <w:i/>
          <w:iCs/>
        </w:rPr>
        <w:t>well-being</w:t>
      </w:r>
      <w:r w:rsidR="00D27774">
        <w:rPr>
          <w:rFonts w:ascii="Open Sans" w:hAnsi="Open Sans" w:cs="Open Sans"/>
          <w:i/>
          <w:iCs/>
        </w:rPr>
        <w:t>,'</w:t>
      </w:r>
      <w:r w:rsidRPr="009544DA">
        <w:rPr>
          <w:rFonts w:ascii="Open Sans" w:hAnsi="Open Sans" w:cs="Open Sans"/>
        </w:rPr>
        <w:t xml:space="preserve"> and </w:t>
      </w:r>
      <w:r w:rsidR="00D27774">
        <w:rPr>
          <w:rFonts w:ascii="Open Sans" w:hAnsi="Open Sans" w:cs="Open Sans"/>
        </w:rPr>
        <w:t>'</w:t>
      </w:r>
      <w:r w:rsidRPr="009544DA">
        <w:rPr>
          <w:rFonts w:ascii="Open Sans" w:hAnsi="Open Sans" w:cs="Open Sans"/>
          <w:i/>
          <w:iCs/>
        </w:rPr>
        <w:t>awareness</w:t>
      </w:r>
      <w:r w:rsidR="00D27774">
        <w:rPr>
          <w:rFonts w:ascii="Open Sans" w:hAnsi="Open Sans" w:cs="Open Sans"/>
        </w:rPr>
        <w:t>.'</w:t>
      </w:r>
      <w:r w:rsidRPr="009544DA">
        <w:rPr>
          <w:rFonts w:ascii="Open Sans" w:hAnsi="Open Sans" w:cs="Open Sans"/>
        </w:rPr>
        <w:t xml:space="preserve"> </w:t>
      </w:r>
      <w:r w:rsidR="007554FA" w:rsidRPr="009544DA">
        <w:rPr>
          <w:rFonts w:ascii="Open Sans" w:hAnsi="Open Sans" w:cs="Open Sans"/>
        </w:rPr>
        <w:t>This may entail that the respondent</w:t>
      </w:r>
      <w:r w:rsidR="00D27774">
        <w:rPr>
          <w:rFonts w:ascii="Open Sans" w:hAnsi="Open Sans" w:cs="Open Sans"/>
        </w:rPr>
        <w:t>'</w:t>
      </w:r>
      <w:r w:rsidR="007554FA" w:rsidRPr="009544DA">
        <w:rPr>
          <w:rFonts w:ascii="Open Sans" w:hAnsi="Open Sans" w:cs="Open Sans"/>
        </w:rPr>
        <w:t xml:space="preserve">s concern is about mental health and is suggesting programs for its awareness. </w:t>
      </w:r>
      <w:r w:rsidR="00AF6FAF">
        <w:rPr>
          <w:rFonts w:ascii="Open Sans" w:hAnsi="Open Sans" w:cs="Open Sans"/>
        </w:rPr>
        <w:t>The second</w:t>
      </w:r>
      <w:r w:rsidR="00F67A15">
        <w:rPr>
          <w:rFonts w:ascii="Open Sans" w:hAnsi="Open Sans" w:cs="Open Sans"/>
        </w:rPr>
        <w:t xml:space="preserve"> theme is about the </w:t>
      </w:r>
      <w:r w:rsidR="00D27774">
        <w:rPr>
          <w:rFonts w:ascii="Open Sans" w:hAnsi="Open Sans" w:cs="Open Sans"/>
        </w:rPr>
        <w:t>'</w:t>
      </w:r>
      <w:r w:rsidR="00F67A15">
        <w:rPr>
          <w:rFonts w:ascii="Open Sans" w:hAnsi="Open Sans" w:cs="Open Sans"/>
        </w:rPr>
        <w:t>Teenage pregnancy issue</w:t>
      </w:r>
      <w:r w:rsidR="00D27774">
        <w:rPr>
          <w:rFonts w:ascii="Open Sans" w:hAnsi="Open Sans" w:cs="Open Sans"/>
        </w:rPr>
        <w:t>'</w:t>
      </w:r>
      <w:r w:rsidR="00F67A15">
        <w:rPr>
          <w:rFonts w:ascii="Open Sans" w:hAnsi="Open Sans" w:cs="Open Sans"/>
        </w:rPr>
        <w:t xml:space="preserve"> where words like </w:t>
      </w:r>
      <w:r w:rsidR="00D27774">
        <w:rPr>
          <w:rFonts w:ascii="Open Sans" w:hAnsi="Open Sans" w:cs="Open Sans"/>
        </w:rPr>
        <w:t>'</w:t>
      </w:r>
      <w:r w:rsidR="00F67A15">
        <w:rPr>
          <w:rFonts w:ascii="Open Sans" w:hAnsi="Open Sans" w:cs="Open Sans"/>
        </w:rPr>
        <w:t>pregnancy</w:t>
      </w:r>
      <w:r w:rsidR="00D27774">
        <w:rPr>
          <w:rFonts w:ascii="Open Sans" w:hAnsi="Open Sans" w:cs="Open Sans"/>
        </w:rPr>
        <w:t xml:space="preserve">,'' </w:t>
      </w:r>
      <w:r w:rsidR="00F67A15">
        <w:rPr>
          <w:rFonts w:ascii="Open Sans" w:hAnsi="Open Sans" w:cs="Open Sans"/>
        </w:rPr>
        <w:t>teenage</w:t>
      </w:r>
      <w:r w:rsidR="00D27774">
        <w:rPr>
          <w:rFonts w:ascii="Open Sans" w:hAnsi="Open Sans" w:cs="Open Sans"/>
        </w:rPr>
        <w:t>,'</w:t>
      </w:r>
      <w:r w:rsidR="00F67A15">
        <w:rPr>
          <w:rFonts w:ascii="Open Sans" w:hAnsi="Open Sans" w:cs="Open Sans"/>
        </w:rPr>
        <w:t xml:space="preserve"> and </w:t>
      </w:r>
      <w:r w:rsidR="00D27774">
        <w:rPr>
          <w:rFonts w:ascii="Open Sans" w:hAnsi="Open Sans" w:cs="Open Sans"/>
        </w:rPr>
        <w:t>'</w:t>
      </w:r>
      <w:r w:rsidR="00F67A15">
        <w:rPr>
          <w:rFonts w:ascii="Open Sans" w:hAnsi="Open Sans" w:cs="Open Sans"/>
        </w:rPr>
        <w:t>youth</w:t>
      </w:r>
      <w:r w:rsidR="00D27774">
        <w:rPr>
          <w:rFonts w:ascii="Open Sans" w:hAnsi="Open Sans" w:cs="Open Sans"/>
        </w:rPr>
        <w:t>'</w:t>
      </w:r>
      <w:r w:rsidR="00F67A15">
        <w:rPr>
          <w:rFonts w:ascii="Open Sans" w:hAnsi="Open Sans" w:cs="Open Sans"/>
        </w:rPr>
        <w:t xml:space="preserve"> occurred.</w:t>
      </w:r>
      <w:r w:rsidR="00AF6FAF">
        <w:rPr>
          <w:rFonts w:ascii="Open Sans" w:hAnsi="Open Sans" w:cs="Open Sans"/>
        </w:rPr>
        <w:t xml:space="preserve"> Another theme generated from the analysis is </w:t>
      </w:r>
      <w:r w:rsidR="00AF6FAF">
        <w:rPr>
          <w:rFonts w:ascii="Open Sans" w:hAnsi="Open Sans" w:cs="Open Sans"/>
        </w:rPr>
        <w:lastRenderedPageBreak/>
        <w:t xml:space="preserve">the education crisis wherein </w:t>
      </w:r>
      <w:r w:rsidR="005E7BAA">
        <w:rPr>
          <w:rFonts w:ascii="Open Sans" w:hAnsi="Open Sans" w:cs="Open Sans"/>
        </w:rPr>
        <w:t xml:space="preserve">strong words like </w:t>
      </w:r>
      <w:r w:rsidR="00D27774">
        <w:rPr>
          <w:rFonts w:ascii="Open Sans" w:hAnsi="Open Sans" w:cs="Open Sans"/>
        </w:rPr>
        <w:t>'</w:t>
      </w:r>
      <w:r w:rsidR="005E7BAA">
        <w:rPr>
          <w:rFonts w:ascii="Open Sans" w:hAnsi="Open Sans" w:cs="Open Sans"/>
        </w:rPr>
        <w:t>trash</w:t>
      </w:r>
      <w:r w:rsidR="00D27774">
        <w:rPr>
          <w:rFonts w:ascii="Open Sans" w:hAnsi="Open Sans" w:cs="Open Sans"/>
        </w:rPr>
        <w:t>'</w:t>
      </w:r>
      <w:r w:rsidR="005E7BAA">
        <w:rPr>
          <w:rFonts w:ascii="Open Sans" w:hAnsi="Open Sans" w:cs="Open Sans"/>
        </w:rPr>
        <w:t xml:space="preserve"> are seen</w:t>
      </w:r>
      <w:r w:rsidR="00D27774">
        <w:rPr>
          <w:rFonts w:ascii="Open Sans" w:hAnsi="Open Sans" w:cs="Open Sans"/>
        </w:rPr>
        <w:t>. T</w:t>
      </w:r>
      <w:r w:rsidR="005E7BAA">
        <w:rPr>
          <w:rFonts w:ascii="Open Sans" w:hAnsi="Open Sans" w:cs="Open Sans"/>
        </w:rPr>
        <w:t xml:space="preserve">his may indicate a problem in the education sector of Himamaylan City. Also, the term </w:t>
      </w:r>
      <w:r w:rsidR="00D27774">
        <w:rPr>
          <w:rFonts w:ascii="Open Sans" w:hAnsi="Open Sans" w:cs="Open Sans"/>
        </w:rPr>
        <w:t>'</w:t>
      </w:r>
      <w:r w:rsidR="005E7BAA">
        <w:rPr>
          <w:rFonts w:ascii="Open Sans" w:hAnsi="Open Sans" w:cs="Open Sans"/>
        </w:rPr>
        <w:t>internet</w:t>
      </w:r>
      <w:r w:rsidR="00D27774">
        <w:rPr>
          <w:rFonts w:ascii="Open Sans" w:hAnsi="Open Sans" w:cs="Open Sans"/>
        </w:rPr>
        <w:t>'</w:t>
      </w:r>
      <w:r w:rsidR="005E7BAA">
        <w:rPr>
          <w:rFonts w:ascii="Open Sans" w:hAnsi="Open Sans" w:cs="Open Sans"/>
        </w:rPr>
        <w:t xml:space="preserve"> </w:t>
      </w:r>
      <w:r w:rsidR="00563D76">
        <w:rPr>
          <w:rFonts w:ascii="Open Sans" w:hAnsi="Open Sans" w:cs="Open Sans"/>
        </w:rPr>
        <w:t>was</w:t>
      </w:r>
      <w:r w:rsidR="005E7BAA">
        <w:rPr>
          <w:rFonts w:ascii="Open Sans" w:hAnsi="Open Sans" w:cs="Open Sans"/>
        </w:rPr>
        <w:t xml:space="preserve"> </w:t>
      </w:r>
      <w:r w:rsidR="00563D76">
        <w:rPr>
          <w:rFonts w:ascii="Open Sans" w:hAnsi="Open Sans" w:cs="Open Sans"/>
        </w:rPr>
        <w:t>seen</w:t>
      </w:r>
      <w:r w:rsidR="00D27774">
        <w:rPr>
          <w:rFonts w:ascii="Open Sans" w:hAnsi="Open Sans" w:cs="Open Sans"/>
        </w:rPr>
        <w:t>,</w:t>
      </w:r>
      <w:r w:rsidR="005E7BAA">
        <w:rPr>
          <w:rFonts w:ascii="Open Sans" w:hAnsi="Open Sans" w:cs="Open Sans"/>
        </w:rPr>
        <w:t xml:space="preserve"> which could cite connectivity issues of the students during online class setup. </w:t>
      </w:r>
      <w:r w:rsidR="00563D76">
        <w:rPr>
          <w:rFonts w:ascii="Open Sans" w:hAnsi="Open Sans" w:cs="Open Sans"/>
        </w:rPr>
        <w:t>The final two obtained central themes are suggestions to the policymakers and SK leaders</w:t>
      </w:r>
      <w:r w:rsidR="00D27774">
        <w:rPr>
          <w:rFonts w:ascii="Open Sans" w:hAnsi="Open Sans" w:cs="Open Sans"/>
        </w:rPr>
        <w:t>,</w:t>
      </w:r>
      <w:r w:rsidR="00563D76">
        <w:rPr>
          <w:rFonts w:ascii="Open Sans" w:hAnsi="Open Sans" w:cs="Open Sans"/>
        </w:rPr>
        <w:t xml:space="preserve"> like student financial assistance and programs that can help the youth. </w:t>
      </w:r>
    </w:p>
    <w:p w14:paraId="245060F6" w14:textId="6AD5C077" w:rsidR="000B6C8F" w:rsidRPr="009544DA" w:rsidRDefault="000B6C8F" w:rsidP="00AE2439">
      <w:pPr>
        <w:rPr>
          <w:rFonts w:ascii="Open Sans" w:hAnsi="Open Sans" w:cs="Open Sans"/>
          <w:b/>
          <w:bCs/>
        </w:rPr>
      </w:pPr>
      <w:r w:rsidRPr="009544DA">
        <w:rPr>
          <w:rFonts w:ascii="Open Sans" w:hAnsi="Open Sans" w:cs="Open Sans"/>
          <w:b/>
          <w:bCs/>
        </w:rPr>
        <w:t>Table</w:t>
      </w:r>
      <w:r w:rsidR="00563D76">
        <w:rPr>
          <w:rFonts w:ascii="Open Sans" w:hAnsi="Open Sans" w:cs="Open Sans"/>
          <w:b/>
          <w:bCs/>
        </w:rPr>
        <w:t xml:space="preserve"> 7</w:t>
      </w:r>
      <w:r w:rsidRPr="009544DA">
        <w:rPr>
          <w:rFonts w:ascii="Open Sans" w:hAnsi="Open Sans" w:cs="Open Sans"/>
          <w:b/>
          <w:bCs/>
        </w:rPr>
        <w:t>: The Male Perspective</w:t>
      </w:r>
    </w:p>
    <w:tbl>
      <w:tblPr>
        <w:tblStyle w:val="GridTable1Light"/>
        <w:tblW w:w="0" w:type="auto"/>
        <w:tblLook w:val="04A0" w:firstRow="1" w:lastRow="0" w:firstColumn="1" w:lastColumn="0" w:noHBand="0" w:noVBand="1"/>
      </w:tblPr>
      <w:tblGrid>
        <w:gridCol w:w="1255"/>
        <w:gridCol w:w="2700"/>
        <w:gridCol w:w="3690"/>
      </w:tblGrid>
      <w:tr w:rsidR="000B6C8F" w:rsidRPr="009544DA" w14:paraId="0CE33E6B" w14:textId="77777777" w:rsidTr="00D54F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2BD29695" w14:textId="77777777" w:rsidR="000B6C8F" w:rsidRPr="009544DA" w:rsidRDefault="000B6C8F" w:rsidP="00D54F78">
            <w:pPr>
              <w:rPr>
                <w:rFonts w:ascii="Open Sans" w:hAnsi="Open Sans" w:cs="Open Sans"/>
              </w:rPr>
            </w:pPr>
            <w:r w:rsidRPr="009544DA">
              <w:rPr>
                <w:rFonts w:ascii="Open Sans" w:hAnsi="Open Sans" w:cs="Open Sans"/>
              </w:rPr>
              <w:t>Topic #</w:t>
            </w:r>
          </w:p>
        </w:tc>
        <w:tc>
          <w:tcPr>
            <w:tcW w:w="2700" w:type="dxa"/>
          </w:tcPr>
          <w:p w14:paraId="48E79FC1" w14:textId="77777777" w:rsidR="000B6C8F" w:rsidRPr="009544DA" w:rsidRDefault="000B6C8F" w:rsidP="00D54F78">
            <w:pPr>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9544DA">
              <w:rPr>
                <w:rFonts w:ascii="Open Sans" w:hAnsi="Open Sans" w:cs="Open Sans"/>
              </w:rPr>
              <w:t>Label</w:t>
            </w:r>
          </w:p>
        </w:tc>
        <w:tc>
          <w:tcPr>
            <w:tcW w:w="3690" w:type="dxa"/>
          </w:tcPr>
          <w:p w14:paraId="78E88FD8" w14:textId="77777777" w:rsidR="000B6C8F" w:rsidRPr="009544DA" w:rsidRDefault="000B6C8F" w:rsidP="00D54F78">
            <w:pPr>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9544DA">
              <w:rPr>
                <w:rFonts w:ascii="Open Sans" w:hAnsi="Open Sans" w:cs="Open Sans"/>
              </w:rPr>
              <w:t>Topic Words</w:t>
            </w:r>
          </w:p>
        </w:tc>
      </w:tr>
      <w:tr w:rsidR="000B6C8F" w:rsidRPr="009544DA" w14:paraId="26669AB2" w14:textId="77777777" w:rsidTr="00D54F78">
        <w:tc>
          <w:tcPr>
            <w:cnfStyle w:val="001000000000" w:firstRow="0" w:lastRow="0" w:firstColumn="1" w:lastColumn="0" w:oddVBand="0" w:evenVBand="0" w:oddHBand="0" w:evenHBand="0" w:firstRowFirstColumn="0" w:firstRowLastColumn="0" w:lastRowFirstColumn="0" w:lastRowLastColumn="0"/>
            <w:tcW w:w="1255" w:type="dxa"/>
          </w:tcPr>
          <w:p w14:paraId="04DE468C" w14:textId="77777777" w:rsidR="000B6C8F" w:rsidRPr="009544DA" w:rsidRDefault="000B6C8F" w:rsidP="00D54F78">
            <w:pPr>
              <w:rPr>
                <w:rFonts w:ascii="Open Sans" w:hAnsi="Open Sans" w:cs="Open Sans"/>
                <w:b w:val="0"/>
                <w:bCs w:val="0"/>
              </w:rPr>
            </w:pPr>
            <w:r w:rsidRPr="009544DA">
              <w:rPr>
                <w:rFonts w:ascii="Open Sans" w:hAnsi="Open Sans" w:cs="Open Sans"/>
                <w:b w:val="0"/>
                <w:bCs w:val="0"/>
              </w:rPr>
              <w:t>0</w:t>
            </w:r>
          </w:p>
        </w:tc>
        <w:tc>
          <w:tcPr>
            <w:tcW w:w="2700" w:type="dxa"/>
          </w:tcPr>
          <w:p w14:paraId="5E451AC3" w14:textId="7565CF48" w:rsidR="000B6C8F" w:rsidRPr="009544DA" w:rsidRDefault="00AE0CAD"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9544DA">
              <w:rPr>
                <w:rStyle w:val="jsgrdq"/>
                <w:rFonts w:ascii="Open Sans" w:hAnsi="Open Sans" w:cs="Open Sans"/>
                <w:color w:val="000000"/>
              </w:rPr>
              <w:t>Teenage Pregnancy</w:t>
            </w:r>
          </w:p>
        </w:tc>
        <w:tc>
          <w:tcPr>
            <w:tcW w:w="3690" w:type="dxa"/>
          </w:tcPr>
          <w:p w14:paraId="1C2083A2" w14:textId="57ABCC70" w:rsidR="000B6C8F" w:rsidRPr="009544DA" w:rsidRDefault="00AE0CAD"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9544DA">
              <w:rPr>
                <w:rStyle w:val="jsgrdq"/>
                <w:rFonts w:ascii="Open Sans" w:hAnsi="Open Sans" w:cs="Open Sans"/>
                <w:color w:val="000000"/>
              </w:rPr>
              <w:t>youth, teenage, pregnancy, think, education, abuse</w:t>
            </w:r>
          </w:p>
        </w:tc>
      </w:tr>
      <w:tr w:rsidR="000B6C8F" w:rsidRPr="009544DA" w14:paraId="2F92E967" w14:textId="77777777" w:rsidTr="00D54F78">
        <w:tc>
          <w:tcPr>
            <w:cnfStyle w:val="001000000000" w:firstRow="0" w:lastRow="0" w:firstColumn="1" w:lastColumn="0" w:oddVBand="0" w:evenVBand="0" w:oddHBand="0" w:evenHBand="0" w:firstRowFirstColumn="0" w:firstRowLastColumn="0" w:lastRowFirstColumn="0" w:lastRowLastColumn="0"/>
            <w:tcW w:w="1255" w:type="dxa"/>
          </w:tcPr>
          <w:p w14:paraId="49496506" w14:textId="77777777" w:rsidR="000B6C8F" w:rsidRPr="009544DA" w:rsidRDefault="000B6C8F" w:rsidP="00D54F78">
            <w:pPr>
              <w:rPr>
                <w:rFonts w:ascii="Open Sans" w:hAnsi="Open Sans" w:cs="Open Sans"/>
              </w:rPr>
            </w:pPr>
            <w:r w:rsidRPr="009544DA">
              <w:rPr>
                <w:rFonts w:ascii="Open Sans" w:hAnsi="Open Sans" w:cs="Open Sans"/>
              </w:rPr>
              <w:t>1</w:t>
            </w:r>
          </w:p>
        </w:tc>
        <w:tc>
          <w:tcPr>
            <w:tcW w:w="2700" w:type="dxa"/>
          </w:tcPr>
          <w:p w14:paraId="1FB5602A" w14:textId="1D26938F" w:rsidR="000B6C8F" w:rsidRPr="009544DA" w:rsidRDefault="00AE0CAD"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b/>
                <w:bCs/>
              </w:rPr>
            </w:pPr>
            <w:r w:rsidRPr="009544DA">
              <w:rPr>
                <w:rStyle w:val="jsgrdq"/>
                <w:rFonts w:ascii="Open Sans" w:hAnsi="Open Sans" w:cs="Open Sans"/>
                <w:b/>
                <w:bCs/>
                <w:color w:val="000000"/>
              </w:rPr>
              <w:t>Issues and priority needs</w:t>
            </w:r>
          </w:p>
        </w:tc>
        <w:tc>
          <w:tcPr>
            <w:tcW w:w="3690" w:type="dxa"/>
          </w:tcPr>
          <w:p w14:paraId="0C36DB97" w14:textId="02079A5E" w:rsidR="000B6C8F" w:rsidRPr="009544DA" w:rsidRDefault="00AE0CAD" w:rsidP="00D54F78">
            <w:pPr>
              <w:cnfStyle w:val="000000000000" w:firstRow="0" w:lastRow="0" w:firstColumn="0" w:lastColumn="0" w:oddVBand="0" w:evenVBand="0" w:oddHBand="0" w:evenHBand="0" w:firstRowFirstColumn="0" w:firstRowLastColumn="0" w:lastRowFirstColumn="0" w:lastRowLastColumn="0"/>
              <w:rPr>
                <w:rStyle w:val="jsgrdq"/>
                <w:rFonts w:ascii="Open Sans" w:hAnsi="Open Sans" w:cs="Open Sans"/>
                <w:b/>
                <w:bCs/>
                <w:color w:val="000000"/>
              </w:rPr>
            </w:pPr>
            <w:r w:rsidRPr="009544DA">
              <w:rPr>
                <w:rStyle w:val="jsgrdq"/>
                <w:rFonts w:ascii="Open Sans" w:hAnsi="Open Sans" w:cs="Open Sans"/>
                <w:b/>
                <w:bCs/>
                <w:color w:val="000000"/>
              </w:rPr>
              <w:t xml:space="preserve">youth, literacy, </w:t>
            </w:r>
            <w:r w:rsidRPr="009544DA">
              <w:rPr>
                <w:rStyle w:val="jsgrdq"/>
                <w:rFonts w:ascii="Open Sans" w:hAnsi="Open Sans" w:cs="Open Sans"/>
                <w:b/>
                <w:bCs/>
                <w:color w:val="000000"/>
                <w:u w:val="single"/>
              </w:rPr>
              <w:t>drug</w:t>
            </w:r>
            <w:r w:rsidRPr="009544DA">
              <w:rPr>
                <w:rStyle w:val="jsgrdq"/>
                <w:rFonts w:ascii="Open Sans" w:hAnsi="Open Sans" w:cs="Open Sans"/>
                <w:b/>
                <w:bCs/>
                <w:color w:val="000000"/>
              </w:rPr>
              <w:t>s, prioritize, school, need</w:t>
            </w:r>
          </w:p>
        </w:tc>
      </w:tr>
      <w:tr w:rsidR="000B6C8F" w:rsidRPr="009544DA" w14:paraId="36BB3EFB" w14:textId="77777777" w:rsidTr="00D54F78">
        <w:tc>
          <w:tcPr>
            <w:cnfStyle w:val="001000000000" w:firstRow="0" w:lastRow="0" w:firstColumn="1" w:lastColumn="0" w:oddVBand="0" w:evenVBand="0" w:oddHBand="0" w:evenHBand="0" w:firstRowFirstColumn="0" w:firstRowLastColumn="0" w:lastRowFirstColumn="0" w:lastRowLastColumn="0"/>
            <w:tcW w:w="1255" w:type="dxa"/>
          </w:tcPr>
          <w:p w14:paraId="3210DB14" w14:textId="77777777" w:rsidR="000B6C8F" w:rsidRPr="009544DA" w:rsidRDefault="000B6C8F" w:rsidP="00D54F78">
            <w:pPr>
              <w:rPr>
                <w:rFonts w:ascii="Open Sans" w:hAnsi="Open Sans" w:cs="Open Sans"/>
                <w:b w:val="0"/>
                <w:bCs w:val="0"/>
              </w:rPr>
            </w:pPr>
            <w:r w:rsidRPr="009544DA">
              <w:rPr>
                <w:rFonts w:ascii="Open Sans" w:hAnsi="Open Sans" w:cs="Open Sans"/>
                <w:b w:val="0"/>
                <w:bCs w:val="0"/>
              </w:rPr>
              <w:t>2</w:t>
            </w:r>
          </w:p>
        </w:tc>
        <w:tc>
          <w:tcPr>
            <w:tcW w:w="2700" w:type="dxa"/>
          </w:tcPr>
          <w:p w14:paraId="4BB14CC1" w14:textId="4F3C5C52" w:rsidR="000B6C8F" w:rsidRPr="009544DA" w:rsidRDefault="00AE0CAD"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9544DA">
              <w:rPr>
                <w:rStyle w:val="jsgrdq"/>
                <w:rFonts w:ascii="Open Sans" w:hAnsi="Open Sans" w:cs="Open Sans"/>
                <w:color w:val="000000"/>
              </w:rPr>
              <w:t>Student support</w:t>
            </w:r>
          </w:p>
        </w:tc>
        <w:tc>
          <w:tcPr>
            <w:tcW w:w="3690" w:type="dxa"/>
          </w:tcPr>
          <w:p w14:paraId="6BDA74AF" w14:textId="2BE7471B" w:rsidR="000B6C8F" w:rsidRPr="009544DA" w:rsidRDefault="00AE0CAD" w:rsidP="00D54F78">
            <w:pPr>
              <w:cnfStyle w:val="000000000000" w:firstRow="0" w:lastRow="0" w:firstColumn="0" w:lastColumn="0" w:oddVBand="0" w:evenVBand="0" w:oddHBand="0" w:evenHBand="0" w:firstRowFirstColumn="0" w:firstRowLastColumn="0" w:lastRowFirstColumn="0" w:lastRowLastColumn="0"/>
              <w:rPr>
                <w:rStyle w:val="jsgrdq"/>
                <w:rFonts w:ascii="Open Sans" w:hAnsi="Open Sans" w:cs="Open Sans"/>
                <w:color w:val="000000"/>
              </w:rPr>
            </w:pPr>
            <w:r w:rsidRPr="009544DA">
              <w:rPr>
                <w:rStyle w:val="jsgrdq"/>
                <w:rFonts w:ascii="Open Sans" w:hAnsi="Open Sans" w:cs="Open Sans"/>
                <w:color w:val="000000"/>
              </w:rPr>
              <w:t>school, financial, supplies, support, students, lack</w:t>
            </w:r>
          </w:p>
        </w:tc>
      </w:tr>
    </w:tbl>
    <w:p w14:paraId="5352D56D" w14:textId="05655B28" w:rsidR="000B6C8F" w:rsidRPr="009544DA" w:rsidRDefault="000B6C8F" w:rsidP="00AE2439">
      <w:pPr>
        <w:rPr>
          <w:rFonts w:ascii="Open Sans" w:hAnsi="Open Sans" w:cs="Open Sans"/>
          <w:b/>
          <w:bCs/>
        </w:rPr>
      </w:pPr>
    </w:p>
    <w:p w14:paraId="1C66B159" w14:textId="786601CC" w:rsidR="0051589B" w:rsidRPr="009544DA" w:rsidRDefault="0051589B" w:rsidP="00AE2439">
      <w:pPr>
        <w:rPr>
          <w:rFonts w:ascii="Open Sans" w:hAnsi="Open Sans" w:cs="Open Sans"/>
          <w:b/>
          <w:bCs/>
        </w:rPr>
      </w:pPr>
      <w:r w:rsidRPr="009544DA">
        <w:rPr>
          <w:rFonts w:ascii="Open Sans" w:hAnsi="Open Sans" w:cs="Open Sans"/>
          <w:b/>
          <w:bCs/>
        </w:rPr>
        <w:t xml:space="preserve">Table </w:t>
      </w:r>
      <w:r w:rsidR="00563D76">
        <w:rPr>
          <w:rFonts w:ascii="Open Sans" w:hAnsi="Open Sans" w:cs="Open Sans"/>
          <w:b/>
          <w:bCs/>
        </w:rPr>
        <w:t>8</w:t>
      </w:r>
      <w:r w:rsidRPr="009544DA">
        <w:rPr>
          <w:rFonts w:ascii="Open Sans" w:hAnsi="Open Sans" w:cs="Open Sans"/>
          <w:b/>
          <w:bCs/>
        </w:rPr>
        <w:t>: The Female Perspective</w:t>
      </w:r>
    </w:p>
    <w:tbl>
      <w:tblPr>
        <w:tblStyle w:val="GridTable1Light"/>
        <w:tblW w:w="0" w:type="auto"/>
        <w:tblLook w:val="04A0" w:firstRow="1" w:lastRow="0" w:firstColumn="1" w:lastColumn="0" w:noHBand="0" w:noVBand="1"/>
      </w:tblPr>
      <w:tblGrid>
        <w:gridCol w:w="1255"/>
        <w:gridCol w:w="2700"/>
        <w:gridCol w:w="3690"/>
      </w:tblGrid>
      <w:tr w:rsidR="0051589B" w:rsidRPr="009544DA" w14:paraId="616D60A6" w14:textId="77777777" w:rsidTr="00D54F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5" w:type="dxa"/>
          </w:tcPr>
          <w:p w14:paraId="17CC41BE" w14:textId="77777777" w:rsidR="0051589B" w:rsidRPr="009544DA" w:rsidRDefault="0051589B" w:rsidP="00D54F78">
            <w:pPr>
              <w:rPr>
                <w:rFonts w:ascii="Open Sans" w:hAnsi="Open Sans" w:cs="Open Sans"/>
              </w:rPr>
            </w:pPr>
            <w:r w:rsidRPr="009544DA">
              <w:rPr>
                <w:rFonts w:ascii="Open Sans" w:hAnsi="Open Sans" w:cs="Open Sans"/>
              </w:rPr>
              <w:t>Topic #</w:t>
            </w:r>
          </w:p>
        </w:tc>
        <w:tc>
          <w:tcPr>
            <w:tcW w:w="2700" w:type="dxa"/>
          </w:tcPr>
          <w:p w14:paraId="1202C276" w14:textId="77777777" w:rsidR="0051589B" w:rsidRPr="009544DA" w:rsidRDefault="0051589B" w:rsidP="00D54F78">
            <w:pPr>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9544DA">
              <w:rPr>
                <w:rFonts w:ascii="Open Sans" w:hAnsi="Open Sans" w:cs="Open Sans"/>
              </w:rPr>
              <w:t>Label</w:t>
            </w:r>
          </w:p>
        </w:tc>
        <w:tc>
          <w:tcPr>
            <w:tcW w:w="3690" w:type="dxa"/>
          </w:tcPr>
          <w:p w14:paraId="0EEAD155" w14:textId="77777777" w:rsidR="0051589B" w:rsidRPr="009544DA" w:rsidRDefault="0051589B" w:rsidP="00D54F78">
            <w:pPr>
              <w:cnfStyle w:val="100000000000" w:firstRow="1" w:lastRow="0" w:firstColumn="0" w:lastColumn="0" w:oddVBand="0" w:evenVBand="0" w:oddHBand="0" w:evenHBand="0" w:firstRowFirstColumn="0" w:firstRowLastColumn="0" w:lastRowFirstColumn="0" w:lastRowLastColumn="0"/>
              <w:rPr>
                <w:rFonts w:ascii="Open Sans" w:hAnsi="Open Sans" w:cs="Open Sans"/>
              </w:rPr>
            </w:pPr>
            <w:r w:rsidRPr="009544DA">
              <w:rPr>
                <w:rFonts w:ascii="Open Sans" w:hAnsi="Open Sans" w:cs="Open Sans"/>
              </w:rPr>
              <w:t>Topic Words</w:t>
            </w:r>
          </w:p>
        </w:tc>
      </w:tr>
      <w:tr w:rsidR="0051589B" w:rsidRPr="009544DA" w14:paraId="2FB2273A" w14:textId="77777777" w:rsidTr="00D54F78">
        <w:tc>
          <w:tcPr>
            <w:cnfStyle w:val="001000000000" w:firstRow="0" w:lastRow="0" w:firstColumn="1" w:lastColumn="0" w:oddVBand="0" w:evenVBand="0" w:oddHBand="0" w:evenHBand="0" w:firstRowFirstColumn="0" w:firstRowLastColumn="0" w:lastRowFirstColumn="0" w:lastRowLastColumn="0"/>
            <w:tcW w:w="1255" w:type="dxa"/>
          </w:tcPr>
          <w:p w14:paraId="3C21B80A" w14:textId="77777777" w:rsidR="0051589B" w:rsidRPr="009544DA" w:rsidRDefault="0051589B" w:rsidP="00D54F78">
            <w:pPr>
              <w:rPr>
                <w:rFonts w:ascii="Open Sans" w:hAnsi="Open Sans" w:cs="Open Sans"/>
                <w:b w:val="0"/>
                <w:bCs w:val="0"/>
              </w:rPr>
            </w:pPr>
            <w:r w:rsidRPr="009544DA">
              <w:rPr>
                <w:rFonts w:ascii="Open Sans" w:hAnsi="Open Sans" w:cs="Open Sans"/>
                <w:b w:val="0"/>
                <w:bCs w:val="0"/>
              </w:rPr>
              <w:t>0</w:t>
            </w:r>
          </w:p>
        </w:tc>
        <w:tc>
          <w:tcPr>
            <w:tcW w:w="2700" w:type="dxa"/>
          </w:tcPr>
          <w:p w14:paraId="749E3B82" w14:textId="04459B6A" w:rsidR="0051589B" w:rsidRPr="009544DA" w:rsidRDefault="008452E5"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9544DA">
              <w:rPr>
                <w:rStyle w:val="jsgrdq"/>
                <w:rFonts w:ascii="Open Sans" w:hAnsi="Open Sans" w:cs="Open Sans"/>
                <w:color w:val="000000"/>
              </w:rPr>
              <w:t>Teenage Pregnancy</w:t>
            </w:r>
          </w:p>
        </w:tc>
        <w:tc>
          <w:tcPr>
            <w:tcW w:w="3690" w:type="dxa"/>
          </w:tcPr>
          <w:p w14:paraId="755DEF4C" w14:textId="10267508" w:rsidR="0051589B" w:rsidRPr="009544DA" w:rsidRDefault="0051589B"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9544DA">
              <w:rPr>
                <w:rStyle w:val="jsgrdq"/>
                <w:rFonts w:ascii="Open Sans" w:hAnsi="Open Sans" w:cs="Open Sans"/>
                <w:color w:val="000000"/>
              </w:rPr>
              <w:t>pregnancy, teenage, education, issues, youth, sex</w:t>
            </w:r>
          </w:p>
        </w:tc>
      </w:tr>
      <w:tr w:rsidR="0051589B" w:rsidRPr="009544DA" w14:paraId="277E11F7" w14:textId="77777777" w:rsidTr="00D54F78">
        <w:tc>
          <w:tcPr>
            <w:cnfStyle w:val="001000000000" w:firstRow="0" w:lastRow="0" w:firstColumn="1" w:lastColumn="0" w:oddVBand="0" w:evenVBand="0" w:oddHBand="0" w:evenHBand="0" w:firstRowFirstColumn="0" w:firstRowLastColumn="0" w:lastRowFirstColumn="0" w:lastRowLastColumn="0"/>
            <w:tcW w:w="1255" w:type="dxa"/>
          </w:tcPr>
          <w:p w14:paraId="6097B635" w14:textId="77777777" w:rsidR="0051589B" w:rsidRPr="009544DA" w:rsidRDefault="0051589B" w:rsidP="00D54F78">
            <w:pPr>
              <w:rPr>
                <w:rFonts w:ascii="Open Sans" w:hAnsi="Open Sans" w:cs="Open Sans"/>
                <w:b w:val="0"/>
                <w:bCs w:val="0"/>
              </w:rPr>
            </w:pPr>
            <w:r w:rsidRPr="009544DA">
              <w:rPr>
                <w:rFonts w:ascii="Open Sans" w:hAnsi="Open Sans" w:cs="Open Sans"/>
                <w:b w:val="0"/>
                <w:bCs w:val="0"/>
              </w:rPr>
              <w:t>1</w:t>
            </w:r>
          </w:p>
        </w:tc>
        <w:tc>
          <w:tcPr>
            <w:tcW w:w="2700" w:type="dxa"/>
          </w:tcPr>
          <w:p w14:paraId="3735FCCD" w14:textId="0F47A614" w:rsidR="0051589B" w:rsidRPr="009544DA" w:rsidRDefault="0051589B" w:rsidP="00D54F78">
            <w:pPr>
              <w:cnfStyle w:val="000000000000" w:firstRow="0" w:lastRow="0" w:firstColumn="0" w:lastColumn="0" w:oddVBand="0" w:evenVBand="0" w:oddHBand="0" w:evenHBand="0" w:firstRowFirstColumn="0" w:firstRowLastColumn="0" w:lastRowFirstColumn="0" w:lastRowLastColumn="0"/>
              <w:rPr>
                <w:rFonts w:ascii="Open Sans" w:hAnsi="Open Sans" w:cs="Open Sans"/>
              </w:rPr>
            </w:pPr>
            <w:r w:rsidRPr="009544DA">
              <w:rPr>
                <w:rFonts w:ascii="Open Sans" w:hAnsi="Open Sans" w:cs="Open Sans"/>
              </w:rPr>
              <w:t>Mental Health Awareness</w:t>
            </w:r>
          </w:p>
        </w:tc>
        <w:tc>
          <w:tcPr>
            <w:tcW w:w="3690" w:type="dxa"/>
          </w:tcPr>
          <w:p w14:paraId="2D300D61" w14:textId="70204590" w:rsidR="0051589B" w:rsidRPr="009544DA" w:rsidRDefault="0051589B" w:rsidP="00D54F78">
            <w:pPr>
              <w:cnfStyle w:val="000000000000" w:firstRow="0" w:lastRow="0" w:firstColumn="0" w:lastColumn="0" w:oddVBand="0" w:evenVBand="0" w:oddHBand="0" w:evenHBand="0" w:firstRowFirstColumn="0" w:firstRowLastColumn="0" w:lastRowFirstColumn="0" w:lastRowLastColumn="0"/>
              <w:rPr>
                <w:rStyle w:val="jsgrdq"/>
                <w:rFonts w:ascii="Open Sans" w:hAnsi="Open Sans" w:cs="Open Sans"/>
                <w:color w:val="000000"/>
              </w:rPr>
            </w:pPr>
            <w:r w:rsidRPr="009544DA">
              <w:rPr>
                <w:rStyle w:val="jsgrdq"/>
                <w:rFonts w:ascii="Open Sans" w:hAnsi="Open Sans" w:cs="Open Sans"/>
                <w:color w:val="000000"/>
              </w:rPr>
              <w:t>mental, health, youth, issues, issue, awareness,</w:t>
            </w:r>
          </w:p>
        </w:tc>
      </w:tr>
    </w:tbl>
    <w:p w14:paraId="0541DAD9" w14:textId="1752B871" w:rsidR="00563D76" w:rsidRDefault="00563D76" w:rsidP="00AE2439">
      <w:pPr>
        <w:rPr>
          <w:rFonts w:ascii="Open Sans" w:hAnsi="Open Sans" w:cs="Open Sans"/>
        </w:rPr>
      </w:pPr>
    </w:p>
    <w:p w14:paraId="5B7A82EB" w14:textId="190D677A" w:rsidR="003F5AB5" w:rsidRPr="00563D76" w:rsidRDefault="00D27774" w:rsidP="003F5AB5">
      <w:pPr>
        <w:jc w:val="both"/>
        <w:rPr>
          <w:rFonts w:ascii="Open Sans" w:hAnsi="Open Sans" w:cs="Open Sans"/>
        </w:rPr>
      </w:pPr>
      <w:r>
        <w:rPr>
          <w:rFonts w:ascii="Open Sans" w:hAnsi="Open Sans" w:cs="Open Sans"/>
        </w:rPr>
        <w:t>Compared with the male and female perspectives, the themes obtained</w:t>
      </w:r>
      <w:r w:rsidR="003F5AB5">
        <w:rPr>
          <w:rFonts w:ascii="Open Sans" w:hAnsi="Open Sans" w:cs="Open Sans"/>
        </w:rPr>
        <w:t xml:space="preserve"> from the female demographics are similar to the general perspective</w:t>
      </w:r>
      <w:r>
        <w:rPr>
          <w:rFonts w:ascii="Open Sans" w:hAnsi="Open Sans" w:cs="Open Sans"/>
        </w:rPr>
        <w:t>. In contrast,</w:t>
      </w:r>
      <w:r w:rsidR="003F5AB5">
        <w:rPr>
          <w:rFonts w:ascii="Open Sans" w:hAnsi="Open Sans" w:cs="Open Sans"/>
        </w:rPr>
        <w:t xml:space="preserve"> an underlying theme was discovered from the male perspective. Aside from the lack of financial support for the students, the term </w:t>
      </w:r>
      <w:r>
        <w:rPr>
          <w:rFonts w:ascii="Open Sans" w:hAnsi="Open Sans" w:cs="Open Sans"/>
        </w:rPr>
        <w:t>'</w:t>
      </w:r>
      <w:r w:rsidR="003F5AB5">
        <w:rPr>
          <w:rFonts w:ascii="Open Sans" w:hAnsi="Open Sans" w:cs="Open Sans"/>
        </w:rPr>
        <w:t>drugs</w:t>
      </w:r>
      <w:r>
        <w:rPr>
          <w:rFonts w:ascii="Open Sans" w:hAnsi="Open Sans" w:cs="Open Sans"/>
        </w:rPr>
        <w:t>'</w:t>
      </w:r>
      <w:r w:rsidR="003F5AB5">
        <w:rPr>
          <w:rFonts w:ascii="Open Sans" w:hAnsi="Open Sans" w:cs="Open Sans"/>
        </w:rPr>
        <w:t xml:space="preserve"> also occurred in the topic words</w:t>
      </w:r>
      <w:r>
        <w:rPr>
          <w:rFonts w:ascii="Open Sans" w:hAnsi="Open Sans" w:cs="Open Sans"/>
        </w:rPr>
        <w:t>,</w:t>
      </w:r>
      <w:r w:rsidR="003F5AB5">
        <w:rPr>
          <w:rFonts w:ascii="Open Sans" w:hAnsi="Open Sans" w:cs="Open Sans"/>
        </w:rPr>
        <w:t xml:space="preserve"> which might indicate a drug problem based on the male perspective. </w:t>
      </w:r>
    </w:p>
    <w:p w14:paraId="031C8355" w14:textId="7AB69339" w:rsidR="0093558B" w:rsidRPr="009544DA" w:rsidRDefault="0093558B" w:rsidP="00AE2439">
      <w:pPr>
        <w:rPr>
          <w:rFonts w:ascii="Open Sans" w:hAnsi="Open Sans" w:cs="Open Sans"/>
          <w:b/>
          <w:bCs/>
        </w:rPr>
      </w:pPr>
      <w:r w:rsidRPr="009544DA">
        <w:rPr>
          <w:rFonts w:ascii="Open Sans" w:hAnsi="Open Sans" w:cs="Open Sans"/>
          <w:b/>
          <w:bCs/>
        </w:rPr>
        <w:t>Bigram Network Word Co-occurrence Analysis</w:t>
      </w:r>
    </w:p>
    <w:p w14:paraId="493AD9A2" w14:textId="5E1E8CBA" w:rsidR="0051589B" w:rsidRPr="00DD4CF0" w:rsidRDefault="00DD4CF0" w:rsidP="00DD4CF0">
      <w:pPr>
        <w:jc w:val="both"/>
        <w:rPr>
          <w:rFonts w:ascii="Open Sans" w:hAnsi="Open Sans" w:cs="Open Sans"/>
        </w:rPr>
      </w:pPr>
      <w:r w:rsidRPr="00DD4CF0">
        <w:rPr>
          <w:rFonts w:ascii="Open Sans" w:hAnsi="Open Sans" w:cs="Open Sans"/>
        </w:rPr>
        <w:t xml:space="preserve">After applying GSDMM for thematic analysis wherein the themes/topics are already obtained. Bigram analysis was performed, it is conducted to identify the top words that </w:t>
      </w:r>
      <w:r w:rsidRPr="00DD4CF0">
        <w:rPr>
          <w:rFonts w:ascii="Open Sans" w:hAnsi="Open Sans" w:cs="Open Sans"/>
        </w:rPr>
        <w:lastRenderedPageBreak/>
        <w:t>occurred together by frequency from the comments in th</w:t>
      </w:r>
      <w:r w:rsidR="00A003F8">
        <w:rPr>
          <w:rFonts w:ascii="Open Sans" w:hAnsi="Open Sans" w:cs="Open Sans"/>
        </w:rPr>
        <w:t>e open-ended feedback section</w:t>
      </w:r>
      <w:r w:rsidRPr="00DD4CF0">
        <w:rPr>
          <w:rFonts w:ascii="Open Sans" w:hAnsi="Open Sans" w:cs="Open Sans"/>
        </w:rPr>
        <w:t>. This analysis helps reveal the most co-occurring words and gain insights based on the results.</w:t>
      </w:r>
    </w:p>
    <w:p w14:paraId="6EAA7878" w14:textId="7143498B" w:rsidR="0018417D" w:rsidRDefault="00110A01" w:rsidP="00AE2439">
      <w:pPr>
        <w:rPr>
          <w:rFonts w:ascii="Open Sans" w:hAnsi="Open Sans" w:cs="Open Sans"/>
          <w:b/>
          <w:bCs/>
        </w:rPr>
      </w:pPr>
      <w:r w:rsidRPr="009544DA">
        <w:rPr>
          <w:rFonts w:ascii="Open Sans" w:hAnsi="Open Sans" w:cs="Open Sans"/>
          <w:b/>
          <w:bCs/>
          <w:noProof/>
        </w:rPr>
        <w:drawing>
          <wp:anchor distT="0" distB="0" distL="114300" distR="114300" simplePos="0" relativeHeight="251682816" behindDoc="0" locked="0" layoutInCell="1" allowOverlap="1" wp14:anchorId="194BE2D5" wp14:editId="344BA264">
            <wp:simplePos x="0" y="0"/>
            <wp:positionH relativeFrom="margin">
              <wp:posOffset>-19050</wp:posOffset>
            </wp:positionH>
            <wp:positionV relativeFrom="margin">
              <wp:posOffset>1133475</wp:posOffset>
            </wp:positionV>
            <wp:extent cx="3333750" cy="4509770"/>
            <wp:effectExtent l="0" t="0" r="0" b="5080"/>
            <wp:wrapSquare wrapText="bothSides"/>
            <wp:docPr id="27" name="Picture 2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chart&#10;&#10;Description automatically generated"/>
                    <pic:cNvPicPr/>
                  </pic:nvPicPr>
                  <pic:blipFill rotWithShape="1">
                    <a:blip r:embed="rId19">
                      <a:extLst>
                        <a:ext uri="{28A0092B-C50C-407E-A947-70E740481C1C}">
                          <a14:useLocalDpi xmlns:a14="http://schemas.microsoft.com/office/drawing/2010/main" val="0"/>
                        </a:ext>
                      </a:extLst>
                    </a:blip>
                    <a:srcRect t="19406" r="43910"/>
                    <a:stretch/>
                  </pic:blipFill>
                  <pic:spPr bwMode="auto">
                    <a:xfrm>
                      <a:off x="0" y="0"/>
                      <a:ext cx="3333750" cy="4509770"/>
                    </a:xfrm>
                    <a:prstGeom prst="rect">
                      <a:avLst/>
                    </a:prstGeom>
                    <a:ln>
                      <a:noFill/>
                    </a:ln>
                    <a:extLst>
                      <a:ext uri="{53640926-AAD7-44D8-BBD7-CCE9431645EC}">
                        <a14:shadowObscured xmlns:a14="http://schemas.microsoft.com/office/drawing/2010/main"/>
                      </a:ext>
                    </a:extLst>
                  </pic:spPr>
                </pic:pic>
              </a:graphicData>
            </a:graphic>
          </wp:anchor>
        </w:drawing>
      </w:r>
      <w:r w:rsidR="00A83214" w:rsidRPr="009544DA">
        <w:rPr>
          <w:rFonts w:ascii="Open Sans" w:hAnsi="Open Sans" w:cs="Open Sans"/>
          <w:b/>
          <w:bCs/>
        </w:rPr>
        <w:t>Main Issues of the Himamaylan Youth</w:t>
      </w:r>
    </w:p>
    <w:p w14:paraId="3D694611" w14:textId="05557252" w:rsidR="00294089" w:rsidRDefault="00D0061B" w:rsidP="00D0061B">
      <w:pPr>
        <w:jc w:val="both"/>
        <w:rPr>
          <w:rFonts w:ascii="Open Sans" w:hAnsi="Open Sans" w:cs="Open Sans"/>
        </w:rPr>
      </w:pPr>
      <w:bookmarkStart w:id="0" w:name="_Hlk115700915"/>
      <w:r>
        <w:rPr>
          <w:rFonts w:ascii="Open Sans" w:hAnsi="Open Sans" w:cs="Open Sans"/>
        </w:rPr>
        <w:t xml:space="preserve">Based on the network on the left, there are sub-network that can be seen. </w:t>
      </w:r>
    </w:p>
    <w:p w14:paraId="0D2CB9FE" w14:textId="4984AABE" w:rsidR="003A10BD" w:rsidRDefault="0082508B" w:rsidP="00D0061B">
      <w:pPr>
        <w:jc w:val="both"/>
        <w:rPr>
          <w:rFonts w:ascii="Open Sans" w:hAnsi="Open Sans" w:cs="Open Sans"/>
        </w:rPr>
      </w:pPr>
      <w:r>
        <w:rPr>
          <w:rFonts w:ascii="Open Sans" w:hAnsi="Open Sans" w:cs="Open Sans"/>
        </w:rPr>
        <w:t xml:space="preserve">The term </w:t>
      </w:r>
      <w:r w:rsidR="00D27774">
        <w:rPr>
          <w:rFonts w:ascii="Open Sans" w:hAnsi="Open Sans" w:cs="Open Sans"/>
        </w:rPr>
        <w:t>'</w:t>
      </w:r>
      <w:r w:rsidR="00CA6805">
        <w:rPr>
          <w:rFonts w:ascii="Open Sans" w:hAnsi="Open Sans" w:cs="Open Sans"/>
        </w:rPr>
        <w:t>issues</w:t>
      </w:r>
      <w:r w:rsidR="00D27774">
        <w:rPr>
          <w:rFonts w:ascii="Open Sans" w:hAnsi="Open Sans" w:cs="Open Sans"/>
        </w:rPr>
        <w:t>'</w:t>
      </w:r>
      <w:r w:rsidR="00CA6805">
        <w:rPr>
          <w:rFonts w:ascii="Open Sans" w:hAnsi="Open Sans" w:cs="Open Sans"/>
        </w:rPr>
        <w:t xml:space="preserve"> co-occurred wit</w:t>
      </w:r>
      <w:r w:rsidR="003A10BD">
        <w:rPr>
          <w:rFonts w:ascii="Open Sans" w:hAnsi="Open Sans" w:cs="Open Sans"/>
        </w:rPr>
        <w:t xml:space="preserve">h other groups of words/stories. With that, (3) issues are identified. </w:t>
      </w:r>
    </w:p>
    <w:p w14:paraId="660E47DE" w14:textId="7F45269B" w:rsidR="003A10BD" w:rsidRDefault="003A10BD" w:rsidP="003A10BD">
      <w:pPr>
        <w:pStyle w:val="ListParagraph"/>
        <w:numPr>
          <w:ilvl w:val="0"/>
          <w:numId w:val="17"/>
        </w:numPr>
        <w:jc w:val="both"/>
        <w:rPr>
          <w:rFonts w:ascii="Open Sans" w:hAnsi="Open Sans" w:cs="Open Sans"/>
        </w:rPr>
      </w:pPr>
      <w:r>
        <w:rPr>
          <w:rFonts w:ascii="Open Sans" w:hAnsi="Open Sans" w:cs="Open Sans"/>
        </w:rPr>
        <w:t>Teenage pregnancy</w:t>
      </w:r>
    </w:p>
    <w:p w14:paraId="1AE707FD" w14:textId="6F5671D0" w:rsidR="003A10BD" w:rsidRDefault="003A10BD" w:rsidP="003A10BD">
      <w:pPr>
        <w:pStyle w:val="ListParagraph"/>
        <w:numPr>
          <w:ilvl w:val="0"/>
          <w:numId w:val="17"/>
        </w:numPr>
        <w:jc w:val="both"/>
        <w:rPr>
          <w:rFonts w:ascii="Open Sans" w:hAnsi="Open Sans" w:cs="Open Sans"/>
        </w:rPr>
      </w:pPr>
      <w:r>
        <w:rPr>
          <w:rFonts w:ascii="Open Sans" w:hAnsi="Open Sans" w:cs="Open Sans"/>
        </w:rPr>
        <w:t>The problem of Illegal drugs</w:t>
      </w:r>
    </w:p>
    <w:p w14:paraId="63093586" w14:textId="6C297AC1" w:rsidR="00FB0FB8" w:rsidRPr="00FB0FB8" w:rsidRDefault="008660B1" w:rsidP="008660B1">
      <w:pPr>
        <w:pStyle w:val="ListParagraph"/>
        <w:numPr>
          <w:ilvl w:val="0"/>
          <w:numId w:val="17"/>
        </w:numPr>
        <w:jc w:val="both"/>
        <w:rPr>
          <w:rFonts w:ascii="Open Sans" w:hAnsi="Open Sans" w:cs="Open Sans"/>
        </w:rPr>
      </w:pPr>
      <w:r>
        <w:rPr>
          <w:rFonts w:ascii="Open Sans" w:hAnsi="Open Sans" w:cs="Open Sans"/>
        </w:rPr>
        <w:t>Mental health awareness</w:t>
      </w:r>
    </w:p>
    <w:p w14:paraId="3C8A1135" w14:textId="32476C44" w:rsidR="008660B1" w:rsidRPr="008660B1" w:rsidRDefault="008660B1" w:rsidP="008660B1">
      <w:pPr>
        <w:jc w:val="both"/>
        <w:rPr>
          <w:rFonts w:ascii="Open Sans" w:hAnsi="Open Sans" w:cs="Open Sans"/>
        </w:rPr>
      </w:pPr>
      <w:r>
        <w:rPr>
          <w:rFonts w:ascii="Open Sans" w:hAnsi="Open Sans" w:cs="Open Sans"/>
        </w:rPr>
        <w:t xml:space="preserve">The (3) issues identified were also </w:t>
      </w:r>
      <w:r w:rsidR="00FB0FB8">
        <w:rPr>
          <w:rFonts w:ascii="Open Sans" w:hAnsi="Open Sans" w:cs="Open Sans"/>
        </w:rPr>
        <w:t xml:space="preserve">evident in the thematic analysis. </w:t>
      </w:r>
    </w:p>
    <w:bookmarkEnd w:id="0"/>
    <w:p w14:paraId="6444A1EF" w14:textId="77777777" w:rsidR="00294089" w:rsidRPr="00294089" w:rsidRDefault="00294089" w:rsidP="00AE2439">
      <w:pPr>
        <w:rPr>
          <w:rFonts w:ascii="Open Sans" w:hAnsi="Open Sans" w:cs="Open Sans"/>
          <w:b/>
          <w:bCs/>
        </w:rPr>
      </w:pPr>
    </w:p>
    <w:p w14:paraId="6ACD5289" w14:textId="77777777" w:rsidR="00110A01" w:rsidRDefault="00110A01" w:rsidP="00AE2439">
      <w:pPr>
        <w:rPr>
          <w:rStyle w:val="jsgrdq"/>
          <w:rFonts w:ascii="Open Sans" w:hAnsi="Open Sans" w:cs="Open Sans"/>
          <w:b/>
          <w:bCs/>
          <w:color w:val="050A30"/>
        </w:rPr>
      </w:pPr>
    </w:p>
    <w:p w14:paraId="0F68CC5D" w14:textId="77777777" w:rsidR="00110A01" w:rsidRDefault="00110A01" w:rsidP="00AE2439">
      <w:pPr>
        <w:rPr>
          <w:rStyle w:val="jsgrdq"/>
          <w:rFonts w:ascii="Open Sans" w:hAnsi="Open Sans" w:cs="Open Sans"/>
          <w:b/>
          <w:bCs/>
          <w:color w:val="050A30"/>
        </w:rPr>
      </w:pPr>
    </w:p>
    <w:p w14:paraId="12BDABD1" w14:textId="77777777" w:rsidR="00110A01" w:rsidRDefault="00110A01" w:rsidP="00AE2439">
      <w:pPr>
        <w:rPr>
          <w:rStyle w:val="jsgrdq"/>
          <w:rFonts w:ascii="Open Sans" w:hAnsi="Open Sans" w:cs="Open Sans"/>
          <w:b/>
          <w:bCs/>
          <w:color w:val="050A30"/>
        </w:rPr>
      </w:pPr>
    </w:p>
    <w:p w14:paraId="59974BD5" w14:textId="77777777" w:rsidR="00110A01" w:rsidRDefault="00110A01" w:rsidP="00AE2439">
      <w:pPr>
        <w:rPr>
          <w:rStyle w:val="jsgrdq"/>
          <w:rFonts w:ascii="Open Sans" w:hAnsi="Open Sans" w:cs="Open Sans"/>
          <w:b/>
          <w:bCs/>
          <w:color w:val="050A30"/>
        </w:rPr>
      </w:pPr>
    </w:p>
    <w:p w14:paraId="22E45A4C" w14:textId="77777777" w:rsidR="00110A01" w:rsidRDefault="00110A01" w:rsidP="00AE2439">
      <w:pPr>
        <w:rPr>
          <w:rStyle w:val="jsgrdq"/>
          <w:rFonts w:ascii="Open Sans" w:hAnsi="Open Sans" w:cs="Open Sans"/>
          <w:b/>
          <w:bCs/>
          <w:color w:val="050A30"/>
        </w:rPr>
      </w:pPr>
    </w:p>
    <w:p w14:paraId="29F9AB84" w14:textId="77777777" w:rsidR="00110A01" w:rsidRDefault="00110A01" w:rsidP="00AE2439">
      <w:pPr>
        <w:rPr>
          <w:rStyle w:val="jsgrdq"/>
          <w:rFonts w:ascii="Open Sans" w:hAnsi="Open Sans" w:cs="Open Sans"/>
          <w:b/>
          <w:bCs/>
          <w:color w:val="050A30"/>
        </w:rPr>
      </w:pPr>
    </w:p>
    <w:p w14:paraId="29D06D54" w14:textId="77777777" w:rsidR="00110A01" w:rsidRDefault="00110A01" w:rsidP="00AE2439">
      <w:pPr>
        <w:rPr>
          <w:rStyle w:val="jsgrdq"/>
          <w:rFonts w:ascii="Open Sans" w:hAnsi="Open Sans" w:cs="Open Sans"/>
          <w:b/>
          <w:bCs/>
          <w:color w:val="050A30"/>
        </w:rPr>
      </w:pPr>
    </w:p>
    <w:p w14:paraId="3D7F0EA0" w14:textId="77777777" w:rsidR="00110A01" w:rsidRDefault="00110A01" w:rsidP="00AE2439">
      <w:pPr>
        <w:rPr>
          <w:rStyle w:val="jsgrdq"/>
          <w:rFonts w:ascii="Open Sans" w:hAnsi="Open Sans" w:cs="Open Sans"/>
          <w:b/>
          <w:bCs/>
          <w:color w:val="050A30"/>
        </w:rPr>
      </w:pPr>
    </w:p>
    <w:p w14:paraId="768C5F71" w14:textId="77777777" w:rsidR="00110A01" w:rsidRDefault="00110A01" w:rsidP="00AE2439">
      <w:pPr>
        <w:rPr>
          <w:rStyle w:val="jsgrdq"/>
          <w:rFonts w:ascii="Open Sans" w:hAnsi="Open Sans" w:cs="Open Sans"/>
          <w:b/>
          <w:bCs/>
          <w:color w:val="050A30"/>
        </w:rPr>
      </w:pPr>
    </w:p>
    <w:p w14:paraId="1F1B85D0" w14:textId="77777777" w:rsidR="0082508B" w:rsidRDefault="0082508B" w:rsidP="00AE2439">
      <w:pPr>
        <w:rPr>
          <w:rStyle w:val="jsgrdq"/>
          <w:rFonts w:ascii="Open Sans" w:hAnsi="Open Sans" w:cs="Open Sans"/>
          <w:b/>
          <w:bCs/>
          <w:color w:val="050A30"/>
        </w:rPr>
      </w:pPr>
    </w:p>
    <w:p w14:paraId="02CD8E10" w14:textId="13AE41B5" w:rsidR="0051589B" w:rsidRPr="009544DA" w:rsidRDefault="0082508B" w:rsidP="00AE2439">
      <w:pPr>
        <w:rPr>
          <w:rStyle w:val="jsgrdq"/>
          <w:rFonts w:ascii="Open Sans" w:hAnsi="Open Sans" w:cs="Open Sans"/>
          <w:b/>
          <w:bCs/>
          <w:color w:val="050A30"/>
        </w:rPr>
      </w:pPr>
      <w:r>
        <w:rPr>
          <w:rStyle w:val="jsgrdq"/>
          <w:rFonts w:ascii="Open Sans" w:hAnsi="Open Sans" w:cs="Open Sans"/>
          <w:b/>
          <w:bCs/>
          <w:color w:val="050A30"/>
        </w:rPr>
        <w:t>Other c</w:t>
      </w:r>
      <w:r w:rsidR="0018417D" w:rsidRPr="009544DA">
        <w:rPr>
          <w:rStyle w:val="jsgrdq"/>
          <w:rFonts w:ascii="Open Sans" w:hAnsi="Open Sans" w:cs="Open Sans"/>
          <w:b/>
          <w:bCs/>
          <w:color w:val="050A30"/>
        </w:rPr>
        <w:t>oncerns of the Himamalyan Youth</w:t>
      </w:r>
    </w:p>
    <w:p w14:paraId="580CDC24" w14:textId="093E8E45" w:rsidR="007A3210" w:rsidRPr="007A3210" w:rsidRDefault="00FB0FB8" w:rsidP="00482E5F">
      <w:pPr>
        <w:jc w:val="both"/>
        <w:rPr>
          <w:rFonts w:ascii="Open Sans" w:hAnsi="Open Sans" w:cs="Open Sans"/>
          <w:b/>
          <w:bCs/>
          <w:noProof/>
        </w:rPr>
      </w:pPr>
      <w:r w:rsidRPr="009544DA">
        <w:rPr>
          <w:rFonts w:ascii="Open Sans" w:hAnsi="Open Sans" w:cs="Open Sans"/>
          <w:b/>
          <w:bCs/>
          <w:noProof/>
        </w:rPr>
        <w:drawing>
          <wp:anchor distT="0" distB="0" distL="114300" distR="114300" simplePos="0" relativeHeight="251683840" behindDoc="0" locked="0" layoutInCell="1" allowOverlap="1" wp14:anchorId="461F929B" wp14:editId="1904FDBF">
            <wp:simplePos x="0" y="0"/>
            <wp:positionH relativeFrom="margin">
              <wp:posOffset>127000</wp:posOffset>
            </wp:positionH>
            <wp:positionV relativeFrom="margin">
              <wp:posOffset>1085850</wp:posOffset>
            </wp:positionV>
            <wp:extent cx="2228850" cy="1708150"/>
            <wp:effectExtent l="0" t="0" r="0" b="6350"/>
            <wp:wrapSquare wrapText="bothSides"/>
            <wp:docPr id="29" name="Picture 29"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hart, scatter chart&#10;&#10;Description automatically generated"/>
                    <pic:cNvPicPr/>
                  </pic:nvPicPr>
                  <pic:blipFill rotWithShape="1">
                    <a:blip r:embed="rId20">
                      <a:extLst>
                        <a:ext uri="{28A0092B-C50C-407E-A947-70E740481C1C}">
                          <a14:useLocalDpi xmlns:a14="http://schemas.microsoft.com/office/drawing/2010/main" val="0"/>
                        </a:ext>
                      </a:extLst>
                    </a:blip>
                    <a:srcRect l="59081" t="42231" r="3419" b="26646"/>
                    <a:stretch/>
                  </pic:blipFill>
                  <pic:spPr bwMode="auto">
                    <a:xfrm>
                      <a:off x="0" y="0"/>
                      <a:ext cx="2228850" cy="1708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7A3210">
        <w:rPr>
          <w:rFonts w:ascii="Open Sans" w:hAnsi="Open Sans" w:cs="Open Sans"/>
        </w:rPr>
        <w:t xml:space="preserve">The network on the left shows the other concerns of the Himamaylan youth. First is the concern on addiction which co-occurred with the </w:t>
      </w:r>
      <w:r w:rsidR="00482E5F">
        <w:rPr>
          <w:rFonts w:ascii="Open Sans" w:hAnsi="Open Sans" w:cs="Open Sans"/>
        </w:rPr>
        <w:t>terms</w:t>
      </w:r>
      <w:r w:rsidR="007A3210">
        <w:rPr>
          <w:rFonts w:ascii="Open Sans" w:hAnsi="Open Sans" w:cs="Open Sans"/>
        </w:rPr>
        <w:t xml:space="preserve"> </w:t>
      </w:r>
      <w:r w:rsidR="00482E5F">
        <w:rPr>
          <w:rFonts w:ascii="Open Sans" w:hAnsi="Open Sans" w:cs="Open Sans"/>
        </w:rPr>
        <w:t xml:space="preserve">like </w:t>
      </w:r>
      <w:r w:rsidR="00D27774">
        <w:rPr>
          <w:rFonts w:ascii="Open Sans" w:hAnsi="Open Sans" w:cs="Open Sans"/>
        </w:rPr>
        <w:t>'</w:t>
      </w:r>
      <w:r w:rsidR="007A3210">
        <w:rPr>
          <w:rFonts w:ascii="Open Sans" w:hAnsi="Open Sans" w:cs="Open Sans"/>
        </w:rPr>
        <w:t>drug</w:t>
      </w:r>
      <w:r w:rsidR="00D27774">
        <w:rPr>
          <w:rFonts w:ascii="Open Sans" w:hAnsi="Open Sans" w:cs="Open Sans"/>
        </w:rPr>
        <w:t>'</w:t>
      </w:r>
      <w:r w:rsidR="007A3210">
        <w:rPr>
          <w:rFonts w:ascii="Open Sans" w:hAnsi="Open Sans" w:cs="Open Sans"/>
        </w:rPr>
        <w:t xml:space="preserve"> and </w:t>
      </w:r>
      <w:r w:rsidR="00D27774">
        <w:rPr>
          <w:rFonts w:ascii="Open Sans" w:hAnsi="Open Sans" w:cs="Open Sans"/>
        </w:rPr>
        <w:t>'</w:t>
      </w:r>
      <w:r w:rsidR="007A3210">
        <w:rPr>
          <w:rFonts w:ascii="Open Sans" w:hAnsi="Open Sans" w:cs="Open Sans"/>
        </w:rPr>
        <w:t>alcohol</w:t>
      </w:r>
      <w:r w:rsidR="00D27774">
        <w:rPr>
          <w:rFonts w:ascii="Open Sans" w:hAnsi="Open Sans" w:cs="Open Sans"/>
        </w:rPr>
        <w:t>.'</w:t>
      </w:r>
      <w:r w:rsidR="007A3210">
        <w:rPr>
          <w:rFonts w:ascii="Open Sans" w:hAnsi="Open Sans" w:cs="Open Sans"/>
        </w:rPr>
        <w:t xml:space="preserve"> This may entail </w:t>
      </w:r>
      <w:r w:rsidR="00D27774">
        <w:rPr>
          <w:rFonts w:ascii="Open Sans" w:hAnsi="Open Sans" w:cs="Open Sans"/>
        </w:rPr>
        <w:t>drug and alcohol addiction</w:t>
      </w:r>
      <w:r w:rsidR="00482E5F">
        <w:rPr>
          <w:rFonts w:ascii="Open Sans" w:hAnsi="Open Sans" w:cs="Open Sans"/>
        </w:rPr>
        <w:t xml:space="preserve"> in the Himamaylan community. Another concern observed </w:t>
      </w:r>
      <w:r w:rsidR="00631C12">
        <w:rPr>
          <w:rFonts w:ascii="Open Sans" w:hAnsi="Open Sans" w:cs="Open Sans"/>
        </w:rPr>
        <w:t xml:space="preserve">from the </w:t>
      </w:r>
      <w:r w:rsidR="00D27774">
        <w:rPr>
          <w:rFonts w:ascii="Open Sans" w:hAnsi="Open Sans" w:cs="Open Sans"/>
        </w:rPr>
        <w:t>respondents' comm</w:t>
      </w:r>
      <w:r w:rsidR="00631C12">
        <w:rPr>
          <w:rFonts w:ascii="Open Sans" w:hAnsi="Open Sans" w:cs="Open Sans"/>
        </w:rPr>
        <w:t xml:space="preserve">ents is the problem of fake news. </w:t>
      </w:r>
    </w:p>
    <w:p w14:paraId="30429EB7" w14:textId="0DD07A9B" w:rsidR="00FE2EAD" w:rsidRPr="00631C12" w:rsidRDefault="0018417D" w:rsidP="00AE2439">
      <w:pPr>
        <w:rPr>
          <w:rStyle w:val="jsgrdq"/>
          <w:rFonts w:ascii="Open Sans" w:hAnsi="Open Sans" w:cs="Open Sans"/>
        </w:rPr>
      </w:pPr>
      <w:r w:rsidRPr="009544DA">
        <w:rPr>
          <w:rStyle w:val="jsgrdq"/>
          <w:rFonts w:ascii="Open Sans" w:hAnsi="Open Sans" w:cs="Open Sans"/>
          <w:b/>
          <w:bCs/>
          <w:color w:val="050A30"/>
        </w:rPr>
        <w:t xml:space="preserve">Suggested programs </w:t>
      </w:r>
      <w:r w:rsidR="00631C12">
        <w:rPr>
          <w:rStyle w:val="jsgrdq"/>
          <w:rFonts w:ascii="Open Sans" w:hAnsi="Open Sans" w:cs="Open Sans"/>
          <w:b/>
          <w:bCs/>
          <w:color w:val="050A30"/>
        </w:rPr>
        <w:t>for</w:t>
      </w:r>
      <w:r w:rsidRPr="009544DA">
        <w:rPr>
          <w:rStyle w:val="jsgrdq"/>
          <w:rFonts w:ascii="Open Sans" w:hAnsi="Open Sans" w:cs="Open Sans"/>
          <w:b/>
          <w:bCs/>
          <w:color w:val="050A30"/>
        </w:rPr>
        <w:t xml:space="preserve"> the Himamaylan youth</w:t>
      </w:r>
    </w:p>
    <w:p w14:paraId="55DFE85A" w14:textId="7C1DB3D9" w:rsidR="00631C12" w:rsidRDefault="009D3D7C" w:rsidP="00117CC4">
      <w:pPr>
        <w:jc w:val="both"/>
        <w:rPr>
          <w:rFonts w:ascii="Open Sans" w:hAnsi="Open Sans" w:cs="Open Sans"/>
          <w:noProof/>
          <w:color w:val="000000"/>
          <w:sz w:val="21"/>
          <w:szCs w:val="21"/>
        </w:rPr>
      </w:pPr>
      <w:r>
        <w:rPr>
          <w:rFonts w:ascii="Open Sans" w:hAnsi="Open Sans" w:cs="Open Sans"/>
          <w:noProof/>
          <w:color w:val="000000"/>
          <w:sz w:val="21"/>
          <w:szCs w:val="21"/>
        </w:rPr>
        <w:t xml:space="preserve">In terms of the suggestion of the respondents, the network </w:t>
      </w:r>
      <w:r w:rsidR="00117CC4">
        <w:rPr>
          <w:rFonts w:ascii="Open Sans" w:hAnsi="Open Sans" w:cs="Open Sans"/>
          <w:noProof/>
          <w:color w:val="000000"/>
          <w:sz w:val="21"/>
          <w:szCs w:val="21"/>
        </w:rPr>
        <w:t xml:space="preserve">generated </w:t>
      </w:r>
      <w:r>
        <w:rPr>
          <w:rFonts w:ascii="Open Sans" w:hAnsi="Open Sans" w:cs="Open Sans"/>
          <w:noProof/>
          <w:color w:val="000000"/>
          <w:sz w:val="21"/>
          <w:szCs w:val="21"/>
        </w:rPr>
        <w:t>(2) recommend</w:t>
      </w:r>
      <w:r w:rsidR="00C33F02">
        <w:rPr>
          <w:rFonts w:ascii="Open Sans" w:hAnsi="Open Sans" w:cs="Open Sans"/>
          <w:noProof/>
          <w:color w:val="000000"/>
          <w:sz w:val="21"/>
          <w:szCs w:val="21"/>
        </w:rPr>
        <w:t>ed programs</w:t>
      </w:r>
      <w:r w:rsidR="00117CC4">
        <w:rPr>
          <w:rFonts w:ascii="Open Sans" w:hAnsi="Open Sans" w:cs="Open Sans"/>
          <w:noProof/>
          <w:color w:val="000000"/>
          <w:sz w:val="21"/>
          <w:szCs w:val="21"/>
        </w:rPr>
        <w:t xml:space="preserve"> based on the</w:t>
      </w:r>
      <w:r w:rsidR="00C33F02">
        <w:rPr>
          <w:rFonts w:ascii="Open Sans" w:hAnsi="Open Sans" w:cs="Open Sans"/>
          <w:noProof/>
          <w:color w:val="000000"/>
          <w:sz w:val="21"/>
          <w:szCs w:val="21"/>
        </w:rPr>
        <w:t xml:space="preserve"> inputs of the respondents</w:t>
      </w:r>
      <w:r>
        <w:rPr>
          <w:rFonts w:ascii="Open Sans" w:hAnsi="Open Sans" w:cs="Open Sans"/>
          <w:noProof/>
          <w:color w:val="000000"/>
          <w:sz w:val="21"/>
          <w:szCs w:val="21"/>
        </w:rPr>
        <w:t xml:space="preserve">. </w:t>
      </w:r>
      <w:r w:rsidR="00117CC4">
        <w:rPr>
          <w:rFonts w:ascii="Open Sans" w:hAnsi="Open Sans" w:cs="Open Sans"/>
          <w:noProof/>
          <w:color w:val="000000"/>
          <w:sz w:val="21"/>
          <w:szCs w:val="21"/>
        </w:rPr>
        <w:t xml:space="preserve">First is the educational assistance or financial support to the students. Another one is </w:t>
      </w:r>
      <w:r w:rsidR="00897E88">
        <w:rPr>
          <w:rFonts w:ascii="Open Sans" w:hAnsi="Open Sans" w:cs="Open Sans"/>
          <w:noProof/>
          <w:color w:val="000000"/>
          <w:sz w:val="21"/>
          <w:szCs w:val="21"/>
        </w:rPr>
        <w:t>our</w:t>
      </w:r>
      <w:r w:rsidR="00117CC4">
        <w:rPr>
          <w:rFonts w:ascii="Open Sans" w:hAnsi="Open Sans" w:cs="Open Sans"/>
          <w:noProof/>
          <w:color w:val="000000"/>
          <w:sz w:val="21"/>
          <w:szCs w:val="21"/>
        </w:rPr>
        <w:t xml:space="preserve"> tree planting programs. </w:t>
      </w:r>
    </w:p>
    <w:p w14:paraId="339EA251" w14:textId="77777777" w:rsidR="005E7CF7" w:rsidRDefault="005E7CF7" w:rsidP="00377F92">
      <w:pPr>
        <w:rPr>
          <w:rFonts w:ascii="Open Sans" w:hAnsi="Open Sans" w:cs="Open Sans"/>
          <w:b/>
          <w:bCs/>
          <w:sz w:val="20"/>
          <w:szCs w:val="20"/>
        </w:rPr>
      </w:pPr>
    </w:p>
    <w:p w14:paraId="3F9F754D" w14:textId="77777777" w:rsidR="00D27774" w:rsidRDefault="00D27774" w:rsidP="00377F92">
      <w:pPr>
        <w:rPr>
          <w:rFonts w:ascii="Open Sans" w:hAnsi="Open Sans" w:cs="Open Sans"/>
          <w:b/>
          <w:bCs/>
          <w:sz w:val="20"/>
          <w:szCs w:val="20"/>
        </w:rPr>
      </w:pPr>
    </w:p>
    <w:p w14:paraId="07C14E98" w14:textId="77777777" w:rsidR="00D27774" w:rsidRDefault="00D27774" w:rsidP="00377F92">
      <w:pPr>
        <w:rPr>
          <w:rFonts w:ascii="Open Sans" w:hAnsi="Open Sans" w:cs="Open Sans"/>
          <w:b/>
          <w:bCs/>
          <w:sz w:val="20"/>
          <w:szCs w:val="20"/>
        </w:rPr>
      </w:pPr>
    </w:p>
    <w:p w14:paraId="3CA815A3" w14:textId="77777777" w:rsidR="00D27774" w:rsidRDefault="00D27774" w:rsidP="00377F92">
      <w:pPr>
        <w:rPr>
          <w:rFonts w:ascii="Open Sans" w:hAnsi="Open Sans" w:cs="Open Sans"/>
          <w:b/>
          <w:bCs/>
          <w:sz w:val="20"/>
          <w:szCs w:val="20"/>
        </w:rPr>
      </w:pPr>
    </w:p>
    <w:p w14:paraId="5F9235CE" w14:textId="77777777" w:rsidR="00D27774" w:rsidRDefault="00D27774" w:rsidP="00377F92">
      <w:pPr>
        <w:rPr>
          <w:rFonts w:ascii="Open Sans" w:hAnsi="Open Sans" w:cs="Open Sans"/>
          <w:b/>
          <w:bCs/>
          <w:sz w:val="20"/>
          <w:szCs w:val="20"/>
        </w:rPr>
      </w:pPr>
    </w:p>
    <w:p w14:paraId="7DD7CCEC" w14:textId="77777777" w:rsidR="00D27774" w:rsidRDefault="00D27774" w:rsidP="00377F92">
      <w:pPr>
        <w:rPr>
          <w:rFonts w:ascii="Open Sans" w:hAnsi="Open Sans" w:cs="Open Sans"/>
          <w:b/>
          <w:bCs/>
          <w:sz w:val="20"/>
          <w:szCs w:val="20"/>
        </w:rPr>
      </w:pPr>
    </w:p>
    <w:p w14:paraId="02ADE3B1" w14:textId="0726FD80" w:rsidR="008133E5" w:rsidRPr="005E7CF7" w:rsidRDefault="00631C12" w:rsidP="00377F92">
      <w:pPr>
        <w:rPr>
          <w:rFonts w:ascii="Open Sans" w:hAnsi="Open Sans" w:cs="Open Sans"/>
          <w:noProof/>
          <w:color w:val="000000"/>
          <w:sz w:val="21"/>
          <w:szCs w:val="21"/>
        </w:rPr>
      </w:pPr>
      <w:r w:rsidRPr="009544DA">
        <w:rPr>
          <w:rFonts w:ascii="Open Sans" w:hAnsi="Open Sans" w:cs="Open Sans"/>
          <w:noProof/>
          <w:color w:val="000000"/>
          <w:sz w:val="21"/>
          <w:szCs w:val="21"/>
        </w:rPr>
        <w:drawing>
          <wp:anchor distT="0" distB="0" distL="114300" distR="114300" simplePos="0" relativeHeight="251684864" behindDoc="0" locked="0" layoutInCell="1" allowOverlap="1" wp14:anchorId="32ADFDC5" wp14:editId="57EAECDC">
            <wp:simplePos x="0" y="0"/>
            <wp:positionH relativeFrom="margin">
              <wp:posOffset>88900</wp:posOffset>
            </wp:positionH>
            <wp:positionV relativeFrom="page">
              <wp:align>center</wp:align>
            </wp:positionV>
            <wp:extent cx="3054350" cy="1682750"/>
            <wp:effectExtent l="0" t="0" r="0" b="0"/>
            <wp:wrapSquare wrapText="bothSides"/>
            <wp:docPr id="31" name="Picture 31" descr="Chart, scatt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hart, scatter chart&#10;&#10;Description automatically generated"/>
                    <pic:cNvPicPr/>
                  </pic:nvPicPr>
                  <pic:blipFill rotWithShape="1">
                    <a:blip r:embed="rId21">
                      <a:extLst>
                        <a:ext uri="{28A0092B-C50C-407E-A947-70E740481C1C}">
                          <a14:useLocalDpi xmlns:a14="http://schemas.microsoft.com/office/drawing/2010/main" val="0"/>
                        </a:ext>
                      </a:extLst>
                    </a:blip>
                    <a:srcRect l="31730" r="16880" b="67441"/>
                    <a:stretch/>
                  </pic:blipFill>
                  <pic:spPr bwMode="auto">
                    <a:xfrm>
                      <a:off x="0" y="0"/>
                      <a:ext cx="3054350" cy="1682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F937D5" w:rsidRPr="009544DA">
        <w:rPr>
          <w:rFonts w:ascii="Open Sans" w:hAnsi="Open Sans" w:cs="Open Sans"/>
          <w:b/>
          <w:bCs/>
          <w:sz w:val="20"/>
          <w:szCs w:val="20"/>
        </w:rPr>
        <w:t>ANALYSTS FOR THIS REPORT:</w:t>
      </w:r>
    </w:p>
    <w:p w14:paraId="1E78A5E3" w14:textId="728803A5" w:rsidR="00A852E1" w:rsidRPr="009544DA" w:rsidRDefault="00A852E1" w:rsidP="00A852E1">
      <w:pPr>
        <w:spacing w:after="0"/>
        <w:rPr>
          <w:rFonts w:ascii="Open Sans" w:hAnsi="Open Sans" w:cs="Open Sans"/>
          <w:color w:val="000000"/>
          <w:sz w:val="21"/>
          <w:szCs w:val="21"/>
        </w:rPr>
      </w:pPr>
      <w:r w:rsidRPr="009544DA">
        <w:rPr>
          <w:rFonts w:ascii="Open Sans" w:hAnsi="Open Sans" w:cs="Open Sans"/>
          <w:color w:val="000000"/>
          <w:sz w:val="21"/>
          <w:szCs w:val="21"/>
        </w:rPr>
        <w:t xml:space="preserve">Myron Darrel Montefalcon, </w:t>
      </w:r>
      <w:r w:rsidR="008B6109">
        <w:rPr>
          <w:rFonts w:ascii="Open Sans" w:hAnsi="Open Sans" w:cs="Open Sans"/>
          <w:color w:val="000000"/>
          <w:sz w:val="21"/>
          <w:szCs w:val="21"/>
        </w:rPr>
        <w:tab/>
      </w:r>
      <w:r w:rsidR="008B6109">
        <w:rPr>
          <w:rFonts w:ascii="Open Sans" w:hAnsi="Open Sans" w:cs="Open Sans"/>
          <w:color w:val="000000"/>
          <w:sz w:val="21"/>
          <w:szCs w:val="21"/>
        </w:rPr>
        <w:tab/>
      </w:r>
      <w:r w:rsidR="008B6109">
        <w:rPr>
          <w:rFonts w:ascii="Open Sans" w:hAnsi="Open Sans" w:cs="Open Sans"/>
          <w:color w:val="000000"/>
          <w:sz w:val="21"/>
          <w:szCs w:val="21"/>
        </w:rPr>
        <w:tab/>
      </w:r>
      <w:r w:rsidR="008B6109">
        <w:rPr>
          <w:rFonts w:ascii="Open Sans" w:hAnsi="Open Sans" w:cs="Open Sans"/>
          <w:color w:val="000000"/>
          <w:sz w:val="21"/>
          <w:szCs w:val="21"/>
        </w:rPr>
        <w:tab/>
      </w:r>
      <w:r w:rsidR="008B6109">
        <w:rPr>
          <w:rFonts w:ascii="Open Sans" w:hAnsi="Open Sans" w:cs="Open Sans"/>
          <w:color w:val="000000"/>
          <w:sz w:val="21"/>
          <w:szCs w:val="21"/>
        </w:rPr>
        <w:tab/>
      </w:r>
      <w:r w:rsidR="008B6109">
        <w:rPr>
          <w:rFonts w:ascii="Open Sans" w:hAnsi="Open Sans" w:cs="Open Sans"/>
          <w:color w:val="000000"/>
          <w:sz w:val="21"/>
          <w:szCs w:val="21"/>
        </w:rPr>
        <w:tab/>
        <w:t>Mideth Abisado</w:t>
      </w:r>
    </w:p>
    <w:p w14:paraId="02CFD360" w14:textId="4FF4170F" w:rsidR="001F0DD2" w:rsidRPr="005E7CF7" w:rsidRDefault="00A852E1" w:rsidP="005E7CF7">
      <w:pPr>
        <w:spacing w:after="0"/>
        <w:rPr>
          <w:rFonts w:ascii="Open Sans" w:hAnsi="Open Sans" w:cs="Open Sans"/>
          <w:i/>
          <w:iCs/>
          <w:color w:val="000000"/>
          <w:sz w:val="21"/>
          <w:szCs w:val="21"/>
        </w:rPr>
      </w:pPr>
      <w:r w:rsidRPr="009544DA">
        <w:rPr>
          <w:rFonts w:ascii="Open Sans" w:hAnsi="Open Sans" w:cs="Open Sans"/>
          <w:i/>
          <w:iCs/>
          <w:color w:val="000000"/>
          <w:sz w:val="21"/>
          <w:szCs w:val="21"/>
        </w:rPr>
        <w:t xml:space="preserve">National University </w:t>
      </w:r>
      <w:r w:rsidR="00574534">
        <w:rPr>
          <w:rFonts w:ascii="Open Sans" w:hAnsi="Open Sans" w:cs="Open Sans"/>
          <w:i/>
          <w:iCs/>
          <w:color w:val="000000"/>
          <w:sz w:val="21"/>
          <w:szCs w:val="21"/>
        </w:rPr>
        <w:tab/>
      </w:r>
      <w:r w:rsidR="00574534">
        <w:rPr>
          <w:rFonts w:ascii="Open Sans" w:hAnsi="Open Sans" w:cs="Open Sans"/>
          <w:i/>
          <w:iCs/>
          <w:color w:val="000000"/>
          <w:sz w:val="21"/>
          <w:szCs w:val="21"/>
        </w:rPr>
        <w:tab/>
      </w:r>
      <w:r w:rsidR="00574534">
        <w:rPr>
          <w:rFonts w:ascii="Open Sans" w:hAnsi="Open Sans" w:cs="Open Sans"/>
          <w:i/>
          <w:iCs/>
          <w:color w:val="000000"/>
          <w:sz w:val="21"/>
          <w:szCs w:val="21"/>
        </w:rPr>
        <w:tab/>
      </w:r>
      <w:r w:rsidR="008B6109">
        <w:rPr>
          <w:rFonts w:ascii="Open Sans" w:hAnsi="Open Sans" w:cs="Open Sans"/>
          <w:i/>
          <w:iCs/>
          <w:color w:val="000000"/>
          <w:sz w:val="21"/>
          <w:szCs w:val="21"/>
        </w:rPr>
        <w:tab/>
      </w:r>
      <w:r w:rsidR="008B6109">
        <w:rPr>
          <w:rFonts w:ascii="Open Sans" w:hAnsi="Open Sans" w:cs="Open Sans"/>
          <w:i/>
          <w:iCs/>
          <w:color w:val="000000"/>
          <w:sz w:val="21"/>
          <w:szCs w:val="21"/>
        </w:rPr>
        <w:tab/>
        <w:t xml:space="preserve">                        National University</w:t>
      </w:r>
    </w:p>
    <w:p w14:paraId="117C683F" w14:textId="77777777" w:rsidR="005E7CF7" w:rsidRDefault="005E7CF7" w:rsidP="00A852E1">
      <w:pPr>
        <w:spacing w:after="0"/>
        <w:rPr>
          <w:rFonts w:ascii="Open Sans" w:hAnsi="Open Sans" w:cs="Open Sans"/>
          <w:color w:val="000000"/>
          <w:sz w:val="21"/>
          <w:szCs w:val="21"/>
        </w:rPr>
      </w:pPr>
    </w:p>
    <w:p w14:paraId="7B422A39" w14:textId="64716BB7" w:rsidR="00A852E1" w:rsidRPr="009544DA" w:rsidRDefault="00A852E1" w:rsidP="00A852E1">
      <w:pPr>
        <w:spacing w:after="0"/>
        <w:rPr>
          <w:rFonts w:ascii="Open Sans" w:hAnsi="Open Sans" w:cs="Open Sans"/>
          <w:color w:val="000000"/>
          <w:sz w:val="21"/>
          <w:szCs w:val="21"/>
        </w:rPr>
      </w:pPr>
      <w:r w:rsidRPr="009544DA">
        <w:rPr>
          <w:rFonts w:ascii="Open Sans" w:hAnsi="Open Sans" w:cs="Open Sans"/>
          <w:color w:val="000000"/>
          <w:sz w:val="21"/>
          <w:szCs w:val="21"/>
        </w:rPr>
        <w:t>Jay Rhald Padilla</w:t>
      </w:r>
      <w:r w:rsidR="008B6109">
        <w:rPr>
          <w:rFonts w:ascii="Open Sans" w:hAnsi="Open Sans" w:cs="Open Sans"/>
          <w:color w:val="000000"/>
          <w:sz w:val="21"/>
          <w:szCs w:val="21"/>
        </w:rPr>
        <w:tab/>
      </w:r>
      <w:r w:rsidR="008B6109">
        <w:rPr>
          <w:rFonts w:ascii="Open Sans" w:hAnsi="Open Sans" w:cs="Open Sans"/>
          <w:color w:val="000000"/>
          <w:sz w:val="21"/>
          <w:szCs w:val="21"/>
        </w:rPr>
        <w:tab/>
      </w:r>
      <w:r w:rsidR="008B6109">
        <w:rPr>
          <w:rFonts w:ascii="Open Sans" w:hAnsi="Open Sans" w:cs="Open Sans"/>
          <w:color w:val="000000"/>
          <w:sz w:val="21"/>
          <w:szCs w:val="21"/>
        </w:rPr>
        <w:tab/>
      </w:r>
      <w:r w:rsidR="008B6109">
        <w:rPr>
          <w:rFonts w:ascii="Open Sans" w:hAnsi="Open Sans" w:cs="Open Sans"/>
          <w:color w:val="000000"/>
          <w:sz w:val="21"/>
          <w:szCs w:val="21"/>
        </w:rPr>
        <w:tab/>
      </w:r>
      <w:r w:rsidR="008B6109">
        <w:rPr>
          <w:rFonts w:ascii="Open Sans" w:hAnsi="Open Sans" w:cs="Open Sans"/>
          <w:color w:val="000000"/>
          <w:sz w:val="21"/>
          <w:szCs w:val="21"/>
        </w:rPr>
        <w:tab/>
      </w:r>
      <w:r w:rsidR="008B6109">
        <w:rPr>
          <w:rFonts w:ascii="Open Sans" w:hAnsi="Open Sans" w:cs="Open Sans"/>
          <w:color w:val="000000"/>
          <w:sz w:val="21"/>
          <w:szCs w:val="21"/>
        </w:rPr>
        <w:tab/>
      </w:r>
      <w:r w:rsidR="008B6109">
        <w:rPr>
          <w:rFonts w:ascii="Open Sans" w:hAnsi="Open Sans" w:cs="Open Sans"/>
          <w:color w:val="000000"/>
          <w:sz w:val="21"/>
          <w:szCs w:val="21"/>
        </w:rPr>
        <w:tab/>
        <w:t>Ramon Rodriguez</w:t>
      </w:r>
    </w:p>
    <w:p w14:paraId="345ACF9C" w14:textId="7F82A313" w:rsidR="00A852E1" w:rsidRPr="009544DA" w:rsidRDefault="00A852E1" w:rsidP="00A852E1">
      <w:pPr>
        <w:spacing w:after="0"/>
        <w:rPr>
          <w:rFonts w:ascii="Open Sans" w:hAnsi="Open Sans" w:cs="Open Sans"/>
          <w:i/>
          <w:iCs/>
          <w:color w:val="000000"/>
          <w:sz w:val="21"/>
          <w:szCs w:val="21"/>
        </w:rPr>
      </w:pPr>
      <w:r w:rsidRPr="009544DA">
        <w:rPr>
          <w:rFonts w:ascii="Open Sans" w:hAnsi="Open Sans" w:cs="Open Sans"/>
          <w:i/>
          <w:iCs/>
          <w:color w:val="000000"/>
          <w:sz w:val="21"/>
          <w:szCs w:val="21"/>
        </w:rPr>
        <w:t xml:space="preserve">National University </w:t>
      </w:r>
      <w:r w:rsidR="00574534">
        <w:rPr>
          <w:rFonts w:ascii="Open Sans" w:hAnsi="Open Sans" w:cs="Open Sans"/>
          <w:i/>
          <w:iCs/>
          <w:color w:val="000000"/>
          <w:sz w:val="21"/>
          <w:szCs w:val="21"/>
        </w:rPr>
        <w:tab/>
      </w:r>
      <w:r w:rsidR="00574534">
        <w:rPr>
          <w:rFonts w:ascii="Open Sans" w:hAnsi="Open Sans" w:cs="Open Sans"/>
          <w:i/>
          <w:iCs/>
          <w:color w:val="000000"/>
          <w:sz w:val="21"/>
          <w:szCs w:val="21"/>
        </w:rPr>
        <w:tab/>
      </w:r>
      <w:r w:rsidR="00574534">
        <w:rPr>
          <w:rFonts w:ascii="Open Sans" w:hAnsi="Open Sans" w:cs="Open Sans"/>
          <w:i/>
          <w:iCs/>
          <w:color w:val="000000"/>
          <w:sz w:val="21"/>
          <w:szCs w:val="21"/>
        </w:rPr>
        <w:tab/>
      </w:r>
      <w:r w:rsidR="008B6109">
        <w:rPr>
          <w:rFonts w:ascii="Open Sans" w:hAnsi="Open Sans" w:cs="Open Sans"/>
          <w:i/>
          <w:iCs/>
          <w:color w:val="000000"/>
          <w:sz w:val="21"/>
          <w:szCs w:val="21"/>
        </w:rPr>
        <w:tab/>
      </w:r>
      <w:r w:rsidR="008B6109">
        <w:rPr>
          <w:rFonts w:ascii="Open Sans" w:hAnsi="Open Sans" w:cs="Open Sans"/>
          <w:i/>
          <w:iCs/>
          <w:color w:val="000000"/>
          <w:sz w:val="21"/>
          <w:szCs w:val="21"/>
        </w:rPr>
        <w:tab/>
      </w:r>
      <w:r w:rsidR="008B6109">
        <w:rPr>
          <w:rFonts w:ascii="Open Sans" w:hAnsi="Open Sans" w:cs="Open Sans"/>
          <w:i/>
          <w:iCs/>
          <w:color w:val="000000"/>
          <w:sz w:val="21"/>
          <w:szCs w:val="21"/>
        </w:rPr>
        <w:tab/>
        <w:t xml:space="preserve">           National University</w:t>
      </w:r>
    </w:p>
    <w:p w14:paraId="67EAB2EF" w14:textId="150CECAB" w:rsidR="00985703" w:rsidRPr="009544DA" w:rsidRDefault="002F072F" w:rsidP="00416681">
      <w:pPr>
        <w:jc w:val="center"/>
        <w:rPr>
          <w:rFonts w:ascii="Open Sans" w:hAnsi="Open Sans" w:cs="Open Sans"/>
        </w:rPr>
      </w:pPr>
      <w:r w:rsidRPr="009544DA">
        <w:rPr>
          <w:rFonts w:ascii="Open Sans" w:hAnsi="Open Sans" w:cs="Open Sans"/>
          <w:b/>
          <w:bCs/>
        </w:rPr>
        <w:lastRenderedPageBreak/>
        <w:t>END OF REPORT</w:t>
      </w:r>
      <w:r w:rsidRPr="009544DA">
        <w:rPr>
          <w:rFonts w:ascii="Open Sans" w:hAnsi="Open Sans" w:cs="Open Sans"/>
        </w:rPr>
        <w:br/>
        <w:t xml:space="preserve">Revised: </w:t>
      </w:r>
      <w:r w:rsidR="001F0DD2" w:rsidRPr="009544DA">
        <w:rPr>
          <w:rFonts w:ascii="Open Sans" w:hAnsi="Open Sans" w:cs="Open Sans"/>
        </w:rPr>
        <w:t>03</w:t>
      </w:r>
      <w:r w:rsidRPr="009544DA">
        <w:rPr>
          <w:rFonts w:ascii="Open Sans" w:hAnsi="Open Sans" w:cs="Open Sans"/>
        </w:rPr>
        <w:t>/</w:t>
      </w:r>
      <w:r w:rsidR="001F0DD2" w:rsidRPr="009544DA">
        <w:rPr>
          <w:rFonts w:ascii="Open Sans" w:hAnsi="Open Sans" w:cs="Open Sans"/>
        </w:rPr>
        <w:t>10</w:t>
      </w:r>
      <w:r w:rsidRPr="009544DA">
        <w:rPr>
          <w:rFonts w:ascii="Open Sans" w:hAnsi="Open Sans" w:cs="Open Sans"/>
        </w:rPr>
        <w:t>/</w:t>
      </w:r>
      <w:r w:rsidR="001F0DD2" w:rsidRPr="009544DA">
        <w:rPr>
          <w:rFonts w:ascii="Open Sans" w:hAnsi="Open Sans" w:cs="Open Sans"/>
        </w:rPr>
        <w:t>2022</w:t>
      </w:r>
    </w:p>
    <w:sectPr w:rsidR="00985703" w:rsidRPr="009544DA" w:rsidSect="00E36C37">
      <w:type w:val="continuous"/>
      <w:pgSz w:w="12240" w:h="15840"/>
      <w:pgMar w:top="1440" w:right="1440" w:bottom="311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A0212" w14:textId="77777777" w:rsidR="002C0163" w:rsidRDefault="002C0163" w:rsidP="00AE2439">
      <w:pPr>
        <w:spacing w:after="0" w:line="240" w:lineRule="auto"/>
      </w:pPr>
      <w:r>
        <w:separator/>
      </w:r>
    </w:p>
  </w:endnote>
  <w:endnote w:type="continuationSeparator" w:id="0">
    <w:p w14:paraId="0896C6CA" w14:textId="77777777" w:rsidR="002C0163" w:rsidRDefault="002C0163" w:rsidP="00AE2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7FA52" w14:textId="481F4D23" w:rsidR="006554B0" w:rsidRDefault="008555DF">
    <w:pPr>
      <w:pStyle w:val="Footer"/>
      <w:rPr>
        <w:noProof/>
      </w:rPr>
    </w:pPr>
    <w:r>
      <w:rPr>
        <w:noProof/>
      </w:rPr>
      <w:drawing>
        <wp:anchor distT="0" distB="0" distL="114300" distR="114300" simplePos="0" relativeHeight="251662336" behindDoc="0" locked="0" layoutInCell="1" allowOverlap="1" wp14:anchorId="377AF653" wp14:editId="548A9AA3">
          <wp:simplePos x="0" y="0"/>
          <wp:positionH relativeFrom="column">
            <wp:posOffset>5419725</wp:posOffset>
          </wp:positionH>
          <wp:positionV relativeFrom="paragraph">
            <wp:posOffset>119104</wp:posOffset>
          </wp:positionV>
          <wp:extent cx="1172210" cy="565150"/>
          <wp:effectExtent l="0" t="0" r="8890" b="635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172210" cy="565150"/>
                  </a:xfrm>
                  <a:prstGeom prst="rect">
                    <a:avLst/>
                  </a:prstGeom>
                </pic:spPr>
              </pic:pic>
            </a:graphicData>
          </a:graphic>
          <wp14:sizeRelH relativeFrom="margin">
            <wp14:pctWidth>0</wp14:pctWidth>
          </wp14:sizeRelH>
          <wp14:sizeRelV relativeFrom="margin">
            <wp14:pctHeight>0</wp14:pctHeight>
          </wp14:sizeRelV>
        </wp:anchor>
      </w:drawing>
    </w:r>
    <w:r w:rsidR="001818D8">
      <w:rPr>
        <w:noProof/>
      </w:rPr>
      <mc:AlternateContent>
        <mc:Choice Requires="wps">
          <w:drawing>
            <wp:anchor distT="45720" distB="45720" distL="114300" distR="114300" simplePos="0" relativeHeight="251661312" behindDoc="0" locked="0" layoutInCell="1" allowOverlap="1" wp14:anchorId="2087ABCD" wp14:editId="20B0FAFA">
              <wp:simplePos x="0" y="0"/>
              <wp:positionH relativeFrom="column">
                <wp:posOffset>-682625</wp:posOffset>
              </wp:positionH>
              <wp:positionV relativeFrom="paragraph">
                <wp:posOffset>173990</wp:posOffset>
              </wp:positionV>
              <wp:extent cx="4991100" cy="49911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499110"/>
                      </a:xfrm>
                      <a:prstGeom prst="rect">
                        <a:avLst/>
                      </a:prstGeom>
                      <a:noFill/>
                      <a:ln w="9525">
                        <a:noFill/>
                        <a:miter lim="800000"/>
                        <a:headEnd/>
                        <a:tailEnd/>
                      </a:ln>
                    </wps:spPr>
                    <wps:txbx>
                      <w:txbxContent>
                        <w:p w14:paraId="60328A83" w14:textId="19120FDC" w:rsidR="00CB0791" w:rsidRPr="006554B0" w:rsidRDefault="001818D8" w:rsidP="00CB0791">
                          <w:pPr>
                            <w:rPr>
                              <w:rFonts w:ascii="Courier New" w:hAnsi="Courier New" w:cs="Courier New"/>
                              <w:color w:val="FFFFFF" w:themeColor="background1"/>
                            </w:rPr>
                          </w:pPr>
                          <w:r w:rsidRPr="001818D8">
                            <w:rPr>
                              <w:rFonts w:ascii="Courier New" w:hAnsi="Courier New" w:cs="Courier New"/>
                              <w:b/>
                              <w:bCs/>
                              <w:color w:val="FFFFFF" w:themeColor="background1"/>
                            </w:rPr>
                            <w:t>THE CLOUD CITY PROJECT</w:t>
                          </w:r>
                          <w:r>
                            <w:rPr>
                              <w:rFonts w:ascii="Courier New" w:hAnsi="Courier New" w:cs="Courier New"/>
                              <w:color w:val="FFFFFF" w:themeColor="background1"/>
                            </w:rPr>
                            <w:br/>
                          </w:r>
                          <w:hyperlink r:id="rId2" w:history="1">
                            <w:r w:rsidRPr="001818D8">
                              <w:rPr>
                                <w:rStyle w:val="Hyperlink"/>
                                <w:rFonts w:ascii="Courier New" w:hAnsi="Courier New" w:cs="Courier New"/>
                                <w:color w:val="92D050"/>
                              </w:rPr>
                              <w:t>WWW.CLOUDCT.tech</w:t>
                            </w:r>
                          </w:hyperlink>
                          <w:r w:rsidR="006554B0" w:rsidRPr="001818D8">
                            <w:rPr>
                              <w:rFonts w:ascii="Courier New" w:hAnsi="Courier New" w:cs="Courier New"/>
                              <w:color w:val="92D050"/>
                            </w:rPr>
                            <w:t xml:space="preserve"> </w:t>
                          </w:r>
                          <w:r w:rsidR="006554B0" w:rsidRPr="006554B0">
                            <w:rPr>
                              <w:rFonts w:ascii="Courier New" w:hAnsi="Courier New" w:cs="Courier New"/>
                              <w:color w:val="FFFFFF" w:themeColor="background1"/>
                            </w:rPr>
                            <w:t>| LAYERTECH SOFTWARE LABS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87ABCD" id="_x0000_t202" coordsize="21600,21600" o:spt="202" path="m,l,21600r21600,l21600,xe">
              <v:stroke joinstyle="miter"/>
              <v:path gradientshapeok="t" o:connecttype="rect"/>
            </v:shapetype>
            <v:shape id="_x0000_s1027" type="#_x0000_t202" style="position:absolute;margin-left:-53.75pt;margin-top:13.7pt;width:393pt;height:39.3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" filled="f" stroked="f">
              <v:textbox>
                <w:txbxContent>
                  <w:p w14:paraId="60328A83" w14:textId="19120FDC" w:rsidR="00CB0791" w:rsidRPr="006554B0" w:rsidRDefault="001818D8" w:rsidP="00CB0791">
                    <w:pPr>
                      <w:rPr>
                        <w:rFonts w:ascii="Courier New" w:hAnsi="Courier New" w:cs="Courier New"/>
                        <w:color w:val="FFFFFF" w:themeColor="background1"/>
                      </w:rPr>
                    </w:pPr>
                    <w:r w:rsidRPr="001818D8">
                      <w:rPr>
                        <w:rFonts w:ascii="Courier New" w:hAnsi="Courier New" w:cs="Courier New"/>
                        <w:b/>
                        <w:bCs/>
                        <w:color w:val="FFFFFF" w:themeColor="background1"/>
                      </w:rPr>
                      <w:t>THE CLOUD CITY PROJECT</w:t>
                    </w:r>
                    <w:r>
                      <w:rPr>
                        <w:rFonts w:ascii="Courier New" w:hAnsi="Courier New" w:cs="Courier New"/>
                        <w:color w:val="FFFFFF" w:themeColor="background1"/>
                      </w:rPr>
                      <w:br/>
                    </w:r>
                    <w:hyperlink r:id="rId3" w:history="1">
                      <w:r w:rsidRPr="001818D8">
                        <w:rPr>
                          <w:rStyle w:val="Hyperlink"/>
                          <w:rFonts w:ascii="Courier New" w:hAnsi="Courier New" w:cs="Courier New"/>
                          <w:color w:val="92D050"/>
                        </w:rPr>
                        <w:t>WWW.CLOUDCT.tech</w:t>
                      </w:r>
                    </w:hyperlink>
                    <w:r w:rsidR="006554B0" w:rsidRPr="001818D8">
                      <w:rPr>
                        <w:rFonts w:ascii="Courier New" w:hAnsi="Courier New" w:cs="Courier New"/>
                        <w:color w:val="92D050"/>
                      </w:rPr>
                      <w:t xml:space="preserve"> </w:t>
                    </w:r>
                    <w:r w:rsidR="006554B0" w:rsidRPr="006554B0">
                      <w:rPr>
                        <w:rFonts w:ascii="Courier New" w:hAnsi="Courier New" w:cs="Courier New"/>
                        <w:color w:val="FFFFFF" w:themeColor="background1"/>
                      </w:rPr>
                      <w:t>| LAYERTECH SOFTWARE LABS</w:t>
                    </w:r>
                  </w:p>
                </w:txbxContent>
              </v:textbox>
              <w10:wrap type="square"/>
            </v:shape>
          </w:pict>
        </mc:Fallback>
      </mc:AlternateContent>
    </w:r>
  </w:p>
  <w:p w14:paraId="21D94E62" w14:textId="7EB02F9B" w:rsidR="00CB0791" w:rsidRDefault="00212EB3">
    <w:pPr>
      <w:pStyle w:val="Footer"/>
    </w:pPr>
    <w:r>
      <w:rPr>
        <w:noProof/>
      </w:rPr>
      <mc:AlternateContent>
        <mc:Choice Requires="wps">
          <w:drawing>
            <wp:anchor distT="0" distB="0" distL="114300" distR="114300" simplePos="0" relativeHeight="251659264" behindDoc="0" locked="0" layoutInCell="1" allowOverlap="1" wp14:anchorId="16D407FD" wp14:editId="4D0AB4C7">
              <wp:simplePos x="0" y="0"/>
              <wp:positionH relativeFrom="page">
                <wp:posOffset>0</wp:posOffset>
              </wp:positionH>
              <wp:positionV relativeFrom="paragraph">
                <wp:posOffset>-126034</wp:posOffset>
              </wp:positionV>
              <wp:extent cx="7772400" cy="927100"/>
              <wp:effectExtent l="0" t="0" r="0" b="6350"/>
              <wp:wrapNone/>
              <wp:docPr id="1" name="Rectangle 1"/>
              <wp:cNvGraphicFramePr/>
              <a:graphic xmlns:a="http://schemas.openxmlformats.org/drawingml/2006/main">
                <a:graphicData uri="http://schemas.microsoft.com/office/word/2010/wordprocessingShape">
                  <wps:wsp>
                    <wps:cNvSpPr/>
                    <wps:spPr>
                      <a:xfrm>
                        <a:off x="0" y="0"/>
                        <a:ext cx="7772400" cy="927100"/>
                      </a:xfrm>
                      <a:prstGeom prst="rect">
                        <a:avLst/>
                      </a:prstGeom>
                      <a:ln>
                        <a:no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none" lIns="91440" tIns="45720" rIns="91440" bIns="45720" numCol="1" spcCol="0" rtlCol="0" fromWordArt="0" anchor="ctr"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rect w14:anchorId="215D3519" id="Rectangle 1" o:spid="_x0000_s1026" style="position:absolute;margin-left:0;margin-top:-9.9pt;width:612pt;height:73pt;z-index:251659264;visibility:visible;mso-wrap-style:non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" fillcolor="black [3200]" stroked="f" strokeweight="2pt">
              <v:textbox style="mso-fit-shape-to-text:t"/>
              <w10:wrap anchorx="page"/>
            </v:rect>
          </w:pict>
        </mc:Fallback>
      </mc:AlternateContent>
    </w:r>
    <w:r w:rsidR="006554B0">
      <w:rPr>
        <w:noProof/>
      </w:rPr>
      <w:t>www.CLOUDCT.tech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BA98E" w14:textId="77777777" w:rsidR="002C0163" w:rsidRDefault="002C0163" w:rsidP="00AE2439">
      <w:pPr>
        <w:spacing w:after="0" w:line="240" w:lineRule="auto"/>
      </w:pPr>
      <w:r>
        <w:separator/>
      </w:r>
    </w:p>
  </w:footnote>
  <w:footnote w:type="continuationSeparator" w:id="0">
    <w:p w14:paraId="69D88EF1" w14:textId="77777777" w:rsidR="002C0163" w:rsidRDefault="002C0163" w:rsidP="00AE24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3E970" w14:textId="2118A194" w:rsidR="00AE2439" w:rsidRDefault="00D55986">
    <w:pPr>
      <w:pStyle w:val="Header"/>
    </w:pPr>
    <w:r>
      <w:rPr>
        <w:noProof/>
      </w:rPr>
      <w:drawing>
        <wp:anchor distT="0" distB="0" distL="114300" distR="114300" simplePos="0" relativeHeight="251673600" behindDoc="0" locked="0" layoutInCell="1" allowOverlap="1" wp14:anchorId="48FB6AAE" wp14:editId="4CB8A803">
          <wp:simplePos x="0" y="0"/>
          <wp:positionH relativeFrom="margin">
            <wp:posOffset>4755515</wp:posOffset>
          </wp:positionH>
          <wp:positionV relativeFrom="page">
            <wp:align>top</wp:align>
          </wp:positionV>
          <wp:extent cx="1485265" cy="876300"/>
          <wp:effectExtent l="0" t="0" r="635" b="0"/>
          <wp:wrapSquare wrapText="bothSides"/>
          <wp:docPr id="5" name="Picture 5"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with low confidence"/>
                  <pic:cNvPicPr/>
                </pic:nvPicPr>
                <pic:blipFill rotWithShape="1">
                  <a:blip r:embed="rId1">
                    <a:extLst>
                      <a:ext uri="{28A0092B-C50C-407E-A947-70E740481C1C}">
                        <a14:useLocalDpi xmlns:a14="http://schemas.microsoft.com/office/drawing/2010/main" val="0"/>
                      </a:ext>
                    </a:extLst>
                  </a:blip>
                  <a:srcRect l="57692"/>
                  <a:stretch/>
                </pic:blipFill>
                <pic:spPr bwMode="auto">
                  <a:xfrm>
                    <a:off x="0" y="0"/>
                    <a:ext cx="1485265" cy="876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15387">
      <w:rPr>
        <w:noProof/>
      </w:rPr>
      <w:drawing>
        <wp:anchor distT="0" distB="0" distL="114300" distR="114300" simplePos="0" relativeHeight="251672576" behindDoc="0" locked="0" layoutInCell="1" allowOverlap="1" wp14:anchorId="5D4B5987" wp14:editId="2A452DDD">
          <wp:simplePos x="0" y="0"/>
          <wp:positionH relativeFrom="margin">
            <wp:posOffset>3359150</wp:posOffset>
          </wp:positionH>
          <wp:positionV relativeFrom="topMargin">
            <wp:posOffset>254000</wp:posOffset>
          </wp:positionV>
          <wp:extent cx="1354455" cy="528320"/>
          <wp:effectExtent l="0" t="0" r="0" b="5080"/>
          <wp:wrapSquare wrapText="bothSides"/>
          <wp:docPr id="6" name="Picture 6"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354455" cy="528320"/>
                  </a:xfrm>
                  <a:prstGeom prst="rect">
                    <a:avLst/>
                  </a:prstGeom>
                </pic:spPr>
              </pic:pic>
            </a:graphicData>
          </a:graphic>
          <wp14:sizeRelH relativeFrom="margin">
            <wp14:pctWidth>0</wp14:pctWidth>
          </wp14:sizeRelH>
          <wp14:sizeRelV relativeFrom="margin">
            <wp14:pctHeight>0</wp14:pctHeight>
          </wp14:sizeRelV>
        </wp:anchor>
      </w:drawing>
    </w:r>
    <w:r w:rsidR="00FF086F">
      <w:rPr>
        <w:noProof/>
      </w:rPr>
      <w:drawing>
        <wp:anchor distT="0" distB="0" distL="114300" distR="114300" simplePos="0" relativeHeight="251671552" behindDoc="0" locked="0" layoutInCell="1" allowOverlap="1" wp14:anchorId="37518486" wp14:editId="047A7956">
          <wp:simplePos x="0" y="0"/>
          <wp:positionH relativeFrom="column">
            <wp:posOffset>2537460</wp:posOffset>
          </wp:positionH>
          <wp:positionV relativeFrom="paragraph">
            <wp:posOffset>-276915</wp:posOffset>
          </wp:positionV>
          <wp:extent cx="722244" cy="736191"/>
          <wp:effectExtent l="0" t="0" r="1905" b="698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2244" cy="7361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532B" w:rsidRPr="00A1532B">
      <w:rPr>
        <w:noProof/>
      </w:rPr>
      <w:drawing>
        <wp:anchor distT="0" distB="0" distL="114300" distR="114300" simplePos="0" relativeHeight="251668480" behindDoc="0" locked="0" layoutInCell="1" allowOverlap="1" wp14:anchorId="756D3B32" wp14:editId="5FB9C608">
          <wp:simplePos x="0" y="0"/>
          <wp:positionH relativeFrom="margin">
            <wp:posOffset>938392</wp:posOffset>
          </wp:positionH>
          <wp:positionV relativeFrom="paragraph">
            <wp:posOffset>-192598</wp:posOffset>
          </wp:positionV>
          <wp:extent cx="1554480" cy="621665"/>
          <wp:effectExtent l="0" t="0" r="0" b="698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4">
                    <a:extLst>
                      <a:ext uri="{28A0092B-C50C-407E-A947-70E740481C1C}">
                        <a14:useLocalDpi xmlns:a14="http://schemas.microsoft.com/office/drawing/2010/main" val="0"/>
                      </a:ext>
                    </a:extLst>
                  </a:blip>
                  <a:stretch>
                    <a:fillRect/>
                  </a:stretch>
                </pic:blipFill>
                <pic:spPr>
                  <a:xfrm>
                    <a:off x="0" y="0"/>
                    <a:ext cx="1554480" cy="621665"/>
                  </a:xfrm>
                  <a:prstGeom prst="rect">
                    <a:avLst/>
                  </a:prstGeom>
                </pic:spPr>
              </pic:pic>
            </a:graphicData>
          </a:graphic>
          <wp14:sizeRelH relativeFrom="margin">
            <wp14:pctWidth>0</wp14:pctWidth>
          </wp14:sizeRelH>
          <wp14:sizeRelV relativeFrom="margin">
            <wp14:pctHeight>0</wp14:pctHeight>
          </wp14:sizeRelV>
        </wp:anchor>
      </w:drawing>
    </w:r>
    <w:r w:rsidR="00A1532B" w:rsidRPr="00A1532B">
      <w:rPr>
        <w:noProof/>
      </w:rPr>
      <w:drawing>
        <wp:anchor distT="0" distB="0" distL="114300" distR="114300" simplePos="0" relativeHeight="251666432" behindDoc="0" locked="0" layoutInCell="1" allowOverlap="1" wp14:anchorId="4017BDDD" wp14:editId="0EABF071">
          <wp:simplePos x="0" y="0"/>
          <wp:positionH relativeFrom="column">
            <wp:posOffset>-730250</wp:posOffset>
          </wp:positionH>
          <wp:positionV relativeFrom="paragraph">
            <wp:posOffset>-292735</wp:posOffset>
          </wp:positionV>
          <wp:extent cx="1634462" cy="788069"/>
          <wp:effectExtent l="0" t="0" r="4445"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1634462" cy="78806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15B78"/>
    <w:multiLevelType w:val="hybridMultilevel"/>
    <w:tmpl w:val="0BFAF1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53869"/>
    <w:multiLevelType w:val="hybridMultilevel"/>
    <w:tmpl w:val="6F28AB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95628B4"/>
    <w:multiLevelType w:val="hybridMultilevel"/>
    <w:tmpl w:val="897A8FB6"/>
    <w:lvl w:ilvl="0" w:tplc="BE266A06">
      <w:start w:val="1"/>
      <w:numFmt w:val="decimal"/>
      <w:lvlText w:val="%1."/>
      <w:lvlJc w:val="left"/>
      <w:pPr>
        <w:tabs>
          <w:tab w:val="num" w:pos="720"/>
        </w:tabs>
        <w:ind w:left="720" w:hanging="360"/>
      </w:pPr>
    </w:lvl>
    <w:lvl w:ilvl="1" w:tplc="05166928" w:tentative="1">
      <w:start w:val="1"/>
      <w:numFmt w:val="decimal"/>
      <w:lvlText w:val="%2."/>
      <w:lvlJc w:val="left"/>
      <w:pPr>
        <w:tabs>
          <w:tab w:val="num" w:pos="1440"/>
        </w:tabs>
        <w:ind w:left="1440" w:hanging="360"/>
      </w:pPr>
    </w:lvl>
    <w:lvl w:ilvl="2" w:tplc="92B80BF0" w:tentative="1">
      <w:start w:val="1"/>
      <w:numFmt w:val="decimal"/>
      <w:lvlText w:val="%3."/>
      <w:lvlJc w:val="left"/>
      <w:pPr>
        <w:tabs>
          <w:tab w:val="num" w:pos="2160"/>
        </w:tabs>
        <w:ind w:left="2160" w:hanging="360"/>
      </w:pPr>
    </w:lvl>
    <w:lvl w:ilvl="3" w:tplc="450EA6C0" w:tentative="1">
      <w:start w:val="1"/>
      <w:numFmt w:val="decimal"/>
      <w:lvlText w:val="%4."/>
      <w:lvlJc w:val="left"/>
      <w:pPr>
        <w:tabs>
          <w:tab w:val="num" w:pos="2880"/>
        </w:tabs>
        <w:ind w:left="2880" w:hanging="360"/>
      </w:pPr>
    </w:lvl>
    <w:lvl w:ilvl="4" w:tplc="A9629944" w:tentative="1">
      <w:start w:val="1"/>
      <w:numFmt w:val="decimal"/>
      <w:lvlText w:val="%5."/>
      <w:lvlJc w:val="left"/>
      <w:pPr>
        <w:tabs>
          <w:tab w:val="num" w:pos="3600"/>
        </w:tabs>
        <w:ind w:left="3600" w:hanging="360"/>
      </w:pPr>
    </w:lvl>
    <w:lvl w:ilvl="5" w:tplc="35541DB8" w:tentative="1">
      <w:start w:val="1"/>
      <w:numFmt w:val="decimal"/>
      <w:lvlText w:val="%6."/>
      <w:lvlJc w:val="left"/>
      <w:pPr>
        <w:tabs>
          <w:tab w:val="num" w:pos="4320"/>
        </w:tabs>
        <w:ind w:left="4320" w:hanging="360"/>
      </w:pPr>
    </w:lvl>
    <w:lvl w:ilvl="6" w:tplc="94D8AB8A" w:tentative="1">
      <w:start w:val="1"/>
      <w:numFmt w:val="decimal"/>
      <w:lvlText w:val="%7."/>
      <w:lvlJc w:val="left"/>
      <w:pPr>
        <w:tabs>
          <w:tab w:val="num" w:pos="5040"/>
        </w:tabs>
        <w:ind w:left="5040" w:hanging="360"/>
      </w:pPr>
    </w:lvl>
    <w:lvl w:ilvl="7" w:tplc="4A146028" w:tentative="1">
      <w:start w:val="1"/>
      <w:numFmt w:val="decimal"/>
      <w:lvlText w:val="%8."/>
      <w:lvlJc w:val="left"/>
      <w:pPr>
        <w:tabs>
          <w:tab w:val="num" w:pos="5760"/>
        </w:tabs>
        <w:ind w:left="5760" w:hanging="360"/>
      </w:pPr>
    </w:lvl>
    <w:lvl w:ilvl="8" w:tplc="766EE1B8" w:tentative="1">
      <w:start w:val="1"/>
      <w:numFmt w:val="decimal"/>
      <w:lvlText w:val="%9."/>
      <w:lvlJc w:val="left"/>
      <w:pPr>
        <w:tabs>
          <w:tab w:val="num" w:pos="6480"/>
        </w:tabs>
        <w:ind w:left="6480" w:hanging="360"/>
      </w:pPr>
    </w:lvl>
  </w:abstractNum>
  <w:abstractNum w:abstractNumId="3" w15:restartNumberingAfterBreak="0">
    <w:nsid w:val="21C249C0"/>
    <w:multiLevelType w:val="hybridMultilevel"/>
    <w:tmpl w:val="1E7E4A1A"/>
    <w:lvl w:ilvl="0" w:tplc="6D1666B8">
      <w:numFmt w:val="bullet"/>
      <w:lvlText w:val="-"/>
      <w:lvlJc w:val="left"/>
      <w:pPr>
        <w:ind w:left="720" w:hanging="360"/>
      </w:pPr>
      <w:rPr>
        <w:rFonts w:ascii="Open Sans" w:eastAsiaTheme="minorHAnsi"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7010B2"/>
    <w:multiLevelType w:val="hybridMultilevel"/>
    <w:tmpl w:val="65A02738"/>
    <w:lvl w:ilvl="0" w:tplc="34090003">
      <w:start w:val="1"/>
      <w:numFmt w:val="bullet"/>
      <w:lvlText w:val="o"/>
      <w:lvlJc w:val="left"/>
      <w:pPr>
        <w:tabs>
          <w:tab w:val="num" w:pos="720"/>
        </w:tabs>
        <w:ind w:left="720" w:hanging="360"/>
      </w:pPr>
      <w:rPr>
        <w:rFonts w:ascii="Courier New" w:hAnsi="Courier New" w:cs="Courier New" w:hint="default"/>
      </w:rPr>
    </w:lvl>
    <w:lvl w:ilvl="1" w:tplc="FB64DB08" w:tentative="1">
      <w:start w:val="1"/>
      <w:numFmt w:val="bullet"/>
      <w:lvlText w:val=""/>
      <w:lvlJc w:val="left"/>
      <w:pPr>
        <w:tabs>
          <w:tab w:val="num" w:pos="1440"/>
        </w:tabs>
        <w:ind w:left="1440" w:hanging="360"/>
      </w:pPr>
      <w:rPr>
        <w:rFonts w:ascii="Wingdings" w:hAnsi="Wingdings" w:hint="default"/>
      </w:rPr>
    </w:lvl>
    <w:lvl w:ilvl="2" w:tplc="604005A8" w:tentative="1">
      <w:start w:val="1"/>
      <w:numFmt w:val="bullet"/>
      <w:lvlText w:val=""/>
      <w:lvlJc w:val="left"/>
      <w:pPr>
        <w:tabs>
          <w:tab w:val="num" w:pos="2160"/>
        </w:tabs>
        <w:ind w:left="2160" w:hanging="360"/>
      </w:pPr>
      <w:rPr>
        <w:rFonts w:ascii="Wingdings" w:hAnsi="Wingdings" w:hint="default"/>
      </w:rPr>
    </w:lvl>
    <w:lvl w:ilvl="3" w:tplc="414421E8" w:tentative="1">
      <w:start w:val="1"/>
      <w:numFmt w:val="bullet"/>
      <w:lvlText w:val=""/>
      <w:lvlJc w:val="left"/>
      <w:pPr>
        <w:tabs>
          <w:tab w:val="num" w:pos="2880"/>
        </w:tabs>
        <w:ind w:left="2880" w:hanging="360"/>
      </w:pPr>
      <w:rPr>
        <w:rFonts w:ascii="Wingdings" w:hAnsi="Wingdings" w:hint="default"/>
      </w:rPr>
    </w:lvl>
    <w:lvl w:ilvl="4" w:tplc="03DA3E48" w:tentative="1">
      <w:start w:val="1"/>
      <w:numFmt w:val="bullet"/>
      <w:lvlText w:val=""/>
      <w:lvlJc w:val="left"/>
      <w:pPr>
        <w:tabs>
          <w:tab w:val="num" w:pos="3600"/>
        </w:tabs>
        <w:ind w:left="3600" w:hanging="360"/>
      </w:pPr>
      <w:rPr>
        <w:rFonts w:ascii="Wingdings" w:hAnsi="Wingdings" w:hint="default"/>
      </w:rPr>
    </w:lvl>
    <w:lvl w:ilvl="5" w:tplc="A11AF222" w:tentative="1">
      <w:start w:val="1"/>
      <w:numFmt w:val="bullet"/>
      <w:lvlText w:val=""/>
      <w:lvlJc w:val="left"/>
      <w:pPr>
        <w:tabs>
          <w:tab w:val="num" w:pos="4320"/>
        </w:tabs>
        <w:ind w:left="4320" w:hanging="360"/>
      </w:pPr>
      <w:rPr>
        <w:rFonts w:ascii="Wingdings" w:hAnsi="Wingdings" w:hint="default"/>
      </w:rPr>
    </w:lvl>
    <w:lvl w:ilvl="6" w:tplc="CB8C54E2" w:tentative="1">
      <w:start w:val="1"/>
      <w:numFmt w:val="bullet"/>
      <w:lvlText w:val=""/>
      <w:lvlJc w:val="left"/>
      <w:pPr>
        <w:tabs>
          <w:tab w:val="num" w:pos="5040"/>
        </w:tabs>
        <w:ind w:left="5040" w:hanging="360"/>
      </w:pPr>
      <w:rPr>
        <w:rFonts w:ascii="Wingdings" w:hAnsi="Wingdings" w:hint="default"/>
      </w:rPr>
    </w:lvl>
    <w:lvl w:ilvl="7" w:tplc="DF6A7040" w:tentative="1">
      <w:start w:val="1"/>
      <w:numFmt w:val="bullet"/>
      <w:lvlText w:val=""/>
      <w:lvlJc w:val="left"/>
      <w:pPr>
        <w:tabs>
          <w:tab w:val="num" w:pos="5760"/>
        </w:tabs>
        <w:ind w:left="5760" w:hanging="360"/>
      </w:pPr>
      <w:rPr>
        <w:rFonts w:ascii="Wingdings" w:hAnsi="Wingdings" w:hint="default"/>
      </w:rPr>
    </w:lvl>
    <w:lvl w:ilvl="8" w:tplc="E7B6B6CA"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BF332CF"/>
    <w:multiLevelType w:val="hybridMultilevel"/>
    <w:tmpl w:val="B5D2C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880EED"/>
    <w:multiLevelType w:val="hybridMultilevel"/>
    <w:tmpl w:val="C562C7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5244AB"/>
    <w:multiLevelType w:val="hybridMultilevel"/>
    <w:tmpl w:val="14CC2EC2"/>
    <w:lvl w:ilvl="0" w:tplc="7DA46C02">
      <w:numFmt w:val="bullet"/>
      <w:lvlText w:val="-"/>
      <w:lvlJc w:val="left"/>
      <w:pPr>
        <w:ind w:left="720" w:hanging="360"/>
      </w:pPr>
      <w:rPr>
        <w:rFonts w:ascii="Calibri" w:eastAsiaTheme="minorHAnsi" w:hAnsi="Calibri" w:cs="Calibri"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E2E351E"/>
    <w:multiLevelType w:val="hybridMultilevel"/>
    <w:tmpl w:val="F4FC037C"/>
    <w:lvl w:ilvl="0" w:tplc="019641EE">
      <w:start w:val="1"/>
      <w:numFmt w:val="decimal"/>
      <w:lvlText w:val="%1."/>
      <w:lvlJc w:val="left"/>
      <w:pPr>
        <w:tabs>
          <w:tab w:val="num" w:pos="720"/>
        </w:tabs>
        <w:ind w:left="720" w:hanging="360"/>
      </w:pPr>
    </w:lvl>
    <w:lvl w:ilvl="1" w:tplc="CC9ABAF8" w:tentative="1">
      <w:start w:val="1"/>
      <w:numFmt w:val="decimal"/>
      <w:lvlText w:val="%2."/>
      <w:lvlJc w:val="left"/>
      <w:pPr>
        <w:tabs>
          <w:tab w:val="num" w:pos="1440"/>
        </w:tabs>
        <w:ind w:left="1440" w:hanging="360"/>
      </w:pPr>
    </w:lvl>
    <w:lvl w:ilvl="2" w:tplc="3BB4B79C" w:tentative="1">
      <w:start w:val="1"/>
      <w:numFmt w:val="decimal"/>
      <w:lvlText w:val="%3."/>
      <w:lvlJc w:val="left"/>
      <w:pPr>
        <w:tabs>
          <w:tab w:val="num" w:pos="2160"/>
        </w:tabs>
        <w:ind w:left="2160" w:hanging="360"/>
      </w:pPr>
    </w:lvl>
    <w:lvl w:ilvl="3" w:tplc="875C755C" w:tentative="1">
      <w:start w:val="1"/>
      <w:numFmt w:val="decimal"/>
      <w:lvlText w:val="%4."/>
      <w:lvlJc w:val="left"/>
      <w:pPr>
        <w:tabs>
          <w:tab w:val="num" w:pos="2880"/>
        </w:tabs>
        <w:ind w:left="2880" w:hanging="360"/>
      </w:pPr>
    </w:lvl>
    <w:lvl w:ilvl="4" w:tplc="EA4E5B4C" w:tentative="1">
      <w:start w:val="1"/>
      <w:numFmt w:val="decimal"/>
      <w:lvlText w:val="%5."/>
      <w:lvlJc w:val="left"/>
      <w:pPr>
        <w:tabs>
          <w:tab w:val="num" w:pos="3600"/>
        </w:tabs>
        <w:ind w:left="3600" w:hanging="360"/>
      </w:pPr>
    </w:lvl>
    <w:lvl w:ilvl="5" w:tplc="EFDA21F8" w:tentative="1">
      <w:start w:val="1"/>
      <w:numFmt w:val="decimal"/>
      <w:lvlText w:val="%6."/>
      <w:lvlJc w:val="left"/>
      <w:pPr>
        <w:tabs>
          <w:tab w:val="num" w:pos="4320"/>
        </w:tabs>
        <w:ind w:left="4320" w:hanging="360"/>
      </w:pPr>
    </w:lvl>
    <w:lvl w:ilvl="6" w:tplc="9560030A" w:tentative="1">
      <w:start w:val="1"/>
      <w:numFmt w:val="decimal"/>
      <w:lvlText w:val="%7."/>
      <w:lvlJc w:val="left"/>
      <w:pPr>
        <w:tabs>
          <w:tab w:val="num" w:pos="5040"/>
        </w:tabs>
        <w:ind w:left="5040" w:hanging="360"/>
      </w:pPr>
    </w:lvl>
    <w:lvl w:ilvl="7" w:tplc="E69449F4" w:tentative="1">
      <w:start w:val="1"/>
      <w:numFmt w:val="decimal"/>
      <w:lvlText w:val="%8."/>
      <w:lvlJc w:val="left"/>
      <w:pPr>
        <w:tabs>
          <w:tab w:val="num" w:pos="5760"/>
        </w:tabs>
        <w:ind w:left="5760" w:hanging="360"/>
      </w:pPr>
    </w:lvl>
    <w:lvl w:ilvl="8" w:tplc="884087C8" w:tentative="1">
      <w:start w:val="1"/>
      <w:numFmt w:val="decimal"/>
      <w:lvlText w:val="%9."/>
      <w:lvlJc w:val="left"/>
      <w:pPr>
        <w:tabs>
          <w:tab w:val="num" w:pos="6480"/>
        </w:tabs>
        <w:ind w:left="6480" w:hanging="360"/>
      </w:pPr>
    </w:lvl>
  </w:abstractNum>
  <w:abstractNum w:abstractNumId="9" w15:restartNumberingAfterBreak="0">
    <w:nsid w:val="44791210"/>
    <w:multiLevelType w:val="hybridMultilevel"/>
    <w:tmpl w:val="2CD8ACE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465562AA"/>
    <w:multiLevelType w:val="hybridMultilevel"/>
    <w:tmpl w:val="D18A4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B36EEC"/>
    <w:multiLevelType w:val="hybridMultilevel"/>
    <w:tmpl w:val="00344D5A"/>
    <w:lvl w:ilvl="0" w:tplc="E5C68D58">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58EF083E"/>
    <w:multiLevelType w:val="hybridMultilevel"/>
    <w:tmpl w:val="CF580058"/>
    <w:lvl w:ilvl="0" w:tplc="34090003">
      <w:start w:val="1"/>
      <w:numFmt w:val="bullet"/>
      <w:lvlText w:val="o"/>
      <w:lvlJc w:val="left"/>
      <w:pPr>
        <w:tabs>
          <w:tab w:val="num" w:pos="720"/>
        </w:tabs>
        <w:ind w:left="720" w:hanging="360"/>
      </w:pPr>
      <w:rPr>
        <w:rFonts w:ascii="Courier New" w:hAnsi="Courier New" w:cs="Courier New" w:hint="default"/>
      </w:rPr>
    </w:lvl>
    <w:lvl w:ilvl="1" w:tplc="EF482A2C" w:tentative="1">
      <w:start w:val="1"/>
      <w:numFmt w:val="bullet"/>
      <w:lvlText w:val="•"/>
      <w:lvlJc w:val="left"/>
      <w:pPr>
        <w:tabs>
          <w:tab w:val="num" w:pos="1440"/>
        </w:tabs>
        <w:ind w:left="1440" w:hanging="360"/>
      </w:pPr>
      <w:rPr>
        <w:rFonts w:ascii="Arial" w:hAnsi="Arial" w:hint="default"/>
      </w:rPr>
    </w:lvl>
    <w:lvl w:ilvl="2" w:tplc="4D5661EC" w:tentative="1">
      <w:start w:val="1"/>
      <w:numFmt w:val="bullet"/>
      <w:lvlText w:val="•"/>
      <w:lvlJc w:val="left"/>
      <w:pPr>
        <w:tabs>
          <w:tab w:val="num" w:pos="2160"/>
        </w:tabs>
        <w:ind w:left="2160" w:hanging="360"/>
      </w:pPr>
      <w:rPr>
        <w:rFonts w:ascii="Arial" w:hAnsi="Arial" w:hint="default"/>
      </w:rPr>
    </w:lvl>
    <w:lvl w:ilvl="3" w:tplc="1F0A1E5A" w:tentative="1">
      <w:start w:val="1"/>
      <w:numFmt w:val="bullet"/>
      <w:lvlText w:val="•"/>
      <w:lvlJc w:val="left"/>
      <w:pPr>
        <w:tabs>
          <w:tab w:val="num" w:pos="2880"/>
        </w:tabs>
        <w:ind w:left="2880" w:hanging="360"/>
      </w:pPr>
      <w:rPr>
        <w:rFonts w:ascii="Arial" w:hAnsi="Arial" w:hint="default"/>
      </w:rPr>
    </w:lvl>
    <w:lvl w:ilvl="4" w:tplc="B014627A" w:tentative="1">
      <w:start w:val="1"/>
      <w:numFmt w:val="bullet"/>
      <w:lvlText w:val="•"/>
      <w:lvlJc w:val="left"/>
      <w:pPr>
        <w:tabs>
          <w:tab w:val="num" w:pos="3600"/>
        </w:tabs>
        <w:ind w:left="3600" w:hanging="360"/>
      </w:pPr>
      <w:rPr>
        <w:rFonts w:ascii="Arial" w:hAnsi="Arial" w:hint="default"/>
      </w:rPr>
    </w:lvl>
    <w:lvl w:ilvl="5" w:tplc="7A0212C0" w:tentative="1">
      <w:start w:val="1"/>
      <w:numFmt w:val="bullet"/>
      <w:lvlText w:val="•"/>
      <w:lvlJc w:val="left"/>
      <w:pPr>
        <w:tabs>
          <w:tab w:val="num" w:pos="4320"/>
        </w:tabs>
        <w:ind w:left="4320" w:hanging="360"/>
      </w:pPr>
      <w:rPr>
        <w:rFonts w:ascii="Arial" w:hAnsi="Arial" w:hint="default"/>
      </w:rPr>
    </w:lvl>
    <w:lvl w:ilvl="6" w:tplc="D758EDAC" w:tentative="1">
      <w:start w:val="1"/>
      <w:numFmt w:val="bullet"/>
      <w:lvlText w:val="•"/>
      <w:lvlJc w:val="left"/>
      <w:pPr>
        <w:tabs>
          <w:tab w:val="num" w:pos="5040"/>
        </w:tabs>
        <w:ind w:left="5040" w:hanging="360"/>
      </w:pPr>
      <w:rPr>
        <w:rFonts w:ascii="Arial" w:hAnsi="Arial" w:hint="default"/>
      </w:rPr>
    </w:lvl>
    <w:lvl w:ilvl="7" w:tplc="7A48983E" w:tentative="1">
      <w:start w:val="1"/>
      <w:numFmt w:val="bullet"/>
      <w:lvlText w:val="•"/>
      <w:lvlJc w:val="left"/>
      <w:pPr>
        <w:tabs>
          <w:tab w:val="num" w:pos="5760"/>
        </w:tabs>
        <w:ind w:left="5760" w:hanging="360"/>
      </w:pPr>
      <w:rPr>
        <w:rFonts w:ascii="Arial" w:hAnsi="Arial" w:hint="default"/>
      </w:rPr>
    </w:lvl>
    <w:lvl w:ilvl="8" w:tplc="138C1FB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C9A46E5"/>
    <w:multiLevelType w:val="hybridMultilevel"/>
    <w:tmpl w:val="E9C48B26"/>
    <w:lvl w:ilvl="0" w:tplc="3409000D">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73916148"/>
    <w:multiLevelType w:val="hybridMultilevel"/>
    <w:tmpl w:val="CA3C1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5307582"/>
    <w:multiLevelType w:val="hybridMultilevel"/>
    <w:tmpl w:val="B7388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B83513"/>
    <w:multiLevelType w:val="hybridMultilevel"/>
    <w:tmpl w:val="C286280E"/>
    <w:lvl w:ilvl="0" w:tplc="1D5CD062">
      <w:start w:val="1"/>
      <w:numFmt w:val="bullet"/>
      <w:lvlText w:val="•"/>
      <w:lvlJc w:val="left"/>
      <w:pPr>
        <w:tabs>
          <w:tab w:val="num" w:pos="720"/>
        </w:tabs>
        <w:ind w:left="720" w:hanging="360"/>
      </w:pPr>
      <w:rPr>
        <w:rFonts w:ascii="Arial" w:hAnsi="Arial" w:hint="default"/>
      </w:rPr>
    </w:lvl>
    <w:lvl w:ilvl="1" w:tplc="DDC0B37E" w:tentative="1">
      <w:start w:val="1"/>
      <w:numFmt w:val="bullet"/>
      <w:lvlText w:val="•"/>
      <w:lvlJc w:val="left"/>
      <w:pPr>
        <w:tabs>
          <w:tab w:val="num" w:pos="1440"/>
        </w:tabs>
        <w:ind w:left="1440" w:hanging="360"/>
      </w:pPr>
      <w:rPr>
        <w:rFonts w:ascii="Arial" w:hAnsi="Arial" w:hint="default"/>
      </w:rPr>
    </w:lvl>
    <w:lvl w:ilvl="2" w:tplc="840096DE" w:tentative="1">
      <w:start w:val="1"/>
      <w:numFmt w:val="bullet"/>
      <w:lvlText w:val="•"/>
      <w:lvlJc w:val="left"/>
      <w:pPr>
        <w:tabs>
          <w:tab w:val="num" w:pos="2160"/>
        </w:tabs>
        <w:ind w:left="2160" w:hanging="360"/>
      </w:pPr>
      <w:rPr>
        <w:rFonts w:ascii="Arial" w:hAnsi="Arial" w:hint="default"/>
      </w:rPr>
    </w:lvl>
    <w:lvl w:ilvl="3" w:tplc="62D2988C" w:tentative="1">
      <w:start w:val="1"/>
      <w:numFmt w:val="bullet"/>
      <w:lvlText w:val="•"/>
      <w:lvlJc w:val="left"/>
      <w:pPr>
        <w:tabs>
          <w:tab w:val="num" w:pos="2880"/>
        </w:tabs>
        <w:ind w:left="2880" w:hanging="360"/>
      </w:pPr>
      <w:rPr>
        <w:rFonts w:ascii="Arial" w:hAnsi="Arial" w:hint="default"/>
      </w:rPr>
    </w:lvl>
    <w:lvl w:ilvl="4" w:tplc="C6A437AE" w:tentative="1">
      <w:start w:val="1"/>
      <w:numFmt w:val="bullet"/>
      <w:lvlText w:val="•"/>
      <w:lvlJc w:val="left"/>
      <w:pPr>
        <w:tabs>
          <w:tab w:val="num" w:pos="3600"/>
        </w:tabs>
        <w:ind w:left="3600" w:hanging="360"/>
      </w:pPr>
      <w:rPr>
        <w:rFonts w:ascii="Arial" w:hAnsi="Arial" w:hint="default"/>
      </w:rPr>
    </w:lvl>
    <w:lvl w:ilvl="5" w:tplc="5D226208" w:tentative="1">
      <w:start w:val="1"/>
      <w:numFmt w:val="bullet"/>
      <w:lvlText w:val="•"/>
      <w:lvlJc w:val="left"/>
      <w:pPr>
        <w:tabs>
          <w:tab w:val="num" w:pos="4320"/>
        </w:tabs>
        <w:ind w:left="4320" w:hanging="360"/>
      </w:pPr>
      <w:rPr>
        <w:rFonts w:ascii="Arial" w:hAnsi="Arial" w:hint="default"/>
      </w:rPr>
    </w:lvl>
    <w:lvl w:ilvl="6" w:tplc="5EEA98C2" w:tentative="1">
      <w:start w:val="1"/>
      <w:numFmt w:val="bullet"/>
      <w:lvlText w:val="•"/>
      <w:lvlJc w:val="left"/>
      <w:pPr>
        <w:tabs>
          <w:tab w:val="num" w:pos="5040"/>
        </w:tabs>
        <w:ind w:left="5040" w:hanging="360"/>
      </w:pPr>
      <w:rPr>
        <w:rFonts w:ascii="Arial" w:hAnsi="Arial" w:hint="default"/>
      </w:rPr>
    </w:lvl>
    <w:lvl w:ilvl="7" w:tplc="F556652C" w:tentative="1">
      <w:start w:val="1"/>
      <w:numFmt w:val="bullet"/>
      <w:lvlText w:val="•"/>
      <w:lvlJc w:val="left"/>
      <w:pPr>
        <w:tabs>
          <w:tab w:val="num" w:pos="5760"/>
        </w:tabs>
        <w:ind w:left="5760" w:hanging="360"/>
      </w:pPr>
      <w:rPr>
        <w:rFonts w:ascii="Arial" w:hAnsi="Arial" w:hint="default"/>
      </w:rPr>
    </w:lvl>
    <w:lvl w:ilvl="8" w:tplc="D9922ED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EFF5C60"/>
    <w:multiLevelType w:val="hybridMultilevel"/>
    <w:tmpl w:val="D1901D9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8811047">
    <w:abstractNumId w:val="1"/>
  </w:num>
  <w:num w:numId="2" w16cid:durableId="868105573">
    <w:abstractNumId w:val="11"/>
  </w:num>
  <w:num w:numId="3" w16cid:durableId="1953584454">
    <w:abstractNumId w:val="4"/>
  </w:num>
  <w:num w:numId="4" w16cid:durableId="1215698607">
    <w:abstractNumId w:val="12"/>
  </w:num>
  <w:num w:numId="5" w16cid:durableId="1511872187">
    <w:abstractNumId w:val="16"/>
  </w:num>
  <w:num w:numId="6" w16cid:durableId="1970084676">
    <w:abstractNumId w:val="8"/>
  </w:num>
  <w:num w:numId="7" w16cid:durableId="215438727">
    <w:abstractNumId w:val="2"/>
  </w:num>
  <w:num w:numId="8" w16cid:durableId="1772701513">
    <w:abstractNumId w:val="7"/>
  </w:num>
  <w:num w:numId="9" w16cid:durableId="109710767">
    <w:abstractNumId w:val="13"/>
  </w:num>
  <w:num w:numId="10" w16cid:durableId="16153092">
    <w:abstractNumId w:val="9"/>
  </w:num>
  <w:num w:numId="11" w16cid:durableId="271866846">
    <w:abstractNumId w:val="17"/>
  </w:num>
  <w:num w:numId="12" w16cid:durableId="1929776105">
    <w:abstractNumId w:val="5"/>
  </w:num>
  <w:num w:numId="13" w16cid:durableId="1629966596">
    <w:abstractNumId w:val="10"/>
  </w:num>
  <w:num w:numId="14" w16cid:durableId="1166359593">
    <w:abstractNumId w:val="3"/>
  </w:num>
  <w:num w:numId="15" w16cid:durableId="184949230">
    <w:abstractNumId w:val="14"/>
  </w:num>
  <w:num w:numId="16" w16cid:durableId="634215476">
    <w:abstractNumId w:val="15"/>
  </w:num>
  <w:num w:numId="17" w16cid:durableId="883326317">
    <w:abstractNumId w:val="0"/>
  </w:num>
  <w:num w:numId="18" w16cid:durableId="13809321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2tDQyMTaysDQ2MjRR0lEKTi0uzszPAykwrAUAz5dvKSwAAAA="/>
  </w:docVars>
  <w:rsids>
    <w:rsidRoot w:val="00AE2439"/>
    <w:rsid w:val="00021EDE"/>
    <w:rsid w:val="000259D2"/>
    <w:rsid w:val="000362C4"/>
    <w:rsid w:val="00046262"/>
    <w:rsid w:val="00053E26"/>
    <w:rsid w:val="0005412C"/>
    <w:rsid w:val="000549E5"/>
    <w:rsid w:val="00067A9A"/>
    <w:rsid w:val="000846CF"/>
    <w:rsid w:val="000B6C8F"/>
    <w:rsid w:val="000C3205"/>
    <w:rsid w:val="000C6349"/>
    <w:rsid w:val="000D3478"/>
    <w:rsid w:val="000D54E3"/>
    <w:rsid w:val="000D665A"/>
    <w:rsid w:val="000E2DD4"/>
    <w:rsid w:val="000F2433"/>
    <w:rsid w:val="000F40E5"/>
    <w:rsid w:val="00103EC7"/>
    <w:rsid w:val="001062AC"/>
    <w:rsid w:val="00110A01"/>
    <w:rsid w:val="00117CC4"/>
    <w:rsid w:val="00132EC9"/>
    <w:rsid w:val="001353A4"/>
    <w:rsid w:val="0014244D"/>
    <w:rsid w:val="00160090"/>
    <w:rsid w:val="001818D8"/>
    <w:rsid w:val="00183A6E"/>
    <w:rsid w:val="0018417D"/>
    <w:rsid w:val="001865BA"/>
    <w:rsid w:val="00196F45"/>
    <w:rsid w:val="001A3BC1"/>
    <w:rsid w:val="001A6C80"/>
    <w:rsid w:val="001B45EB"/>
    <w:rsid w:val="001C0C40"/>
    <w:rsid w:val="001C2457"/>
    <w:rsid w:val="001C3E0E"/>
    <w:rsid w:val="001C4495"/>
    <w:rsid w:val="001C53D4"/>
    <w:rsid w:val="001E6232"/>
    <w:rsid w:val="001F0DD2"/>
    <w:rsid w:val="001F46A0"/>
    <w:rsid w:val="001F542E"/>
    <w:rsid w:val="001F6E1D"/>
    <w:rsid w:val="00207673"/>
    <w:rsid w:val="00212EB3"/>
    <w:rsid w:val="00257636"/>
    <w:rsid w:val="00266993"/>
    <w:rsid w:val="00266DD1"/>
    <w:rsid w:val="002673AE"/>
    <w:rsid w:val="0027752B"/>
    <w:rsid w:val="00285335"/>
    <w:rsid w:val="00287164"/>
    <w:rsid w:val="00294089"/>
    <w:rsid w:val="00295695"/>
    <w:rsid w:val="002A326F"/>
    <w:rsid w:val="002B5445"/>
    <w:rsid w:val="002C0163"/>
    <w:rsid w:val="002C4FF5"/>
    <w:rsid w:val="002D14CC"/>
    <w:rsid w:val="002D5206"/>
    <w:rsid w:val="002E017B"/>
    <w:rsid w:val="002F072F"/>
    <w:rsid w:val="002F2CAA"/>
    <w:rsid w:val="002F3C3E"/>
    <w:rsid w:val="002F6A81"/>
    <w:rsid w:val="00300C56"/>
    <w:rsid w:val="00322D9F"/>
    <w:rsid w:val="0033141B"/>
    <w:rsid w:val="0034353C"/>
    <w:rsid w:val="0035200E"/>
    <w:rsid w:val="00377F92"/>
    <w:rsid w:val="003836DB"/>
    <w:rsid w:val="003A10BD"/>
    <w:rsid w:val="003B35F0"/>
    <w:rsid w:val="003B5D29"/>
    <w:rsid w:val="003C77C8"/>
    <w:rsid w:val="003D6171"/>
    <w:rsid w:val="003E658F"/>
    <w:rsid w:val="003F5AB5"/>
    <w:rsid w:val="003F6F70"/>
    <w:rsid w:val="00415387"/>
    <w:rsid w:val="00416681"/>
    <w:rsid w:val="004264C0"/>
    <w:rsid w:val="004324D8"/>
    <w:rsid w:val="00440305"/>
    <w:rsid w:val="0045525C"/>
    <w:rsid w:val="0045587B"/>
    <w:rsid w:val="0047147C"/>
    <w:rsid w:val="0047414C"/>
    <w:rsid w:val="004827C9"/>
    <w:rsid w:val="00482E5F"/>
    <w:rsid w:val="00483121"/>
    <w:rsid w:val="0048389A"/>
    <w:rsid w:val="004A7390"/>
    <w:rsid w:val="004B35AD"/>
    <w:rsid w:val="004B74F7"/>
    <w:rsid w:val="004C7B30"/>
    <w:rsid w:val="004D07D7"/>
    <w:rsid w:val="004D5723"/>
    <w:rsid w:val="004E17E1"/>
    <w:rsid w:val="004E3325"/>
    <w:rsid w:val="004F0ECB"/>
    <w:rsid w:val="00501C98"/>
    <w:rsid w:val="00511662"/>
    <w:rsid w:val="0051589B"/>
    <w:rsid w:val="00516D8B"/>
    <w:rsid w:val="00517536"/>
    <w:rsid w:val="00522F0C"/>
    <w:rsid w:val="005246A8"/>
    <w:rsid w:val="00531235"/>
    <w:rsid w:val="00534FE0"/>
    <w:rsid w:val="00542098"/>
    <w:rsid w:val="005425A3"/>
    <w:rsid w:val="00545445"/>
    <w:rsid w:val="005546A8"/>
    <w:rsid w:val="00556FE8"/>
    <w:rsid w:val="00563D76"/>
    <w:rsid w:val="00573DA3"/>
    <w:rsid w:val="0057426B"/>
    <w:rsid w:val="00574534"/>
    <w:rsid w:val="0057595D"/>
    <w:rsid w:val="00592282"/>
    <w:rsid w:val="005A03B3"/>
    <w:rsid w:val="005A1226"/>
    <w:rsid w:val="005A4294"/>
    <w:rsid w:val="005A4A4F"/>
    <w:rsid w:val="005D2936"/>
    <w:rsid w:val="005E240F"/>
    <w:rsid w:val="005E49CA"/>
    <w:rsid w:val="005E7BAA"/>
    <w:rsid w:val="005E7CF7"/>
    <w:rsid w:val="005F4EBD"/>
    <w:rsid w:val="005F6FD4"/>
    <w:rsid w:val="006037F0"/>
    <w:rsid w:val="00604337"/>
    <w:rsid w:val="00612FAC"/>
    <w:rsid w:val="00622A88"/>
    <w:rsid w:val="00626654"/>
    <w:rsid w:val="00627E8F"/>
    <w:rsid w:val="00631C12"/>
    <w:rsid w:val="00633744"/>
    <w:rsid w:val="00634234"/>
    <w:rsid w:val="006512E0"/>
    <w:rsid w:val="006554B0"/>
    <w:rsid w:val="00657C8F"/>
    <w:rsid w:val="006620CA"/>
    <w:rsid w:val="00670C20"/>
    <w:rsid w:val="00680A14"/>
    <w:rsid w:val="00697E7D"/>
    <w:rsid w:val="006B3EAB"/>
    <w:rsid w:val="006B44DD"/>
    <w:rsid w:val="006B7F67"/>
    <w:rsid w:val="006D309B"/>
    <w:rsid w:val="006D3C47"/>
    <w:rsid w:val="006E06F6"/>
    <w:rsid w:val="006E1789"/>
    <w:rsid w:val="006F518F"/>
    <w:rsid w:val="006F6468"/>
    <w:rsid w:val="00713974"/>
    <w:rsid w:val="007536C7"/>
    <w:rsid w:val="00754506"/>
    <w:rsid w:val="007554FA"/>
    <w:rsid w:val="0076210F"/>
    <w:rsid w:val="00770AA8"/>
    <w:rsid w:val="007764A0"/>
    <w:rsid w:val="0078451D"/>
    <w:rsid w:val="007904B2"/>
    <w:rsid w:val="007A3210"/>
    <w:rsid w:val="007B0BBA"/>
    <w:rsid w:val="007E2589"/>
    <w:rsid w:val="007E3818"/>
    <w:rsid w:val="007F32EB"/>
    <w:rsid w:val="008035B3"/>
    <w:rsid w:val="0081053F"/>
    <w:rsid w:val="00810577"/>
    <w:rsid w:val="008133E5"/>
    <w:rsid w:val="00824AD2"/>
    <w:rsid w:val="0082508B"/>
    <w:rsid w:val="00825B68"/>
    <w:rsid w:val="008314E3"/>
    <w:rsid w:val="00843D4B"/>
    <w:rsid w:val="008452E5"/>
    <w:rsid w:val="008462B2"/>
    <w:rsid w:val="00854673"/>
    <w:rsid w:val="008555DF"/>
    <w:rsid w:val="0086074C"/>
    <w:rsid w:val="00862813"/>
    <w:rsid w:val="008660B1"/>
    <w:rsid w:val="00872D8B"/>
    <w:rsid w:val="00895A8C"/>
    <w:rsid w:val="00897E88"/>
    <w:rsid w:val="008A15DF"/>
    <w:rsid w:val="008A65BD"/>
    <w:rsid w:val="008B6109"/>
    <w:rsid w:val="008C3C15"/>
    <w:rsid w:val="008C6F4F"/>
    <w:rsid w:val="008E4057"/>
    <w:rsid w:val="008F1B13"/>
    <w:rsid w:val="00904B9E"/>
    <w:rsid w:val="00912109"/>
    <w:rsid w:val="00930090"/>
    <w:rsid w:val="0093558B"/>
    <w:rsid w:val="00946C49"/>
    <w:rsid w:val="009544DA"/>
    <w:rsid w:val="0096197C"/>
    <w:rsid w:val="00963D54"/>
    <w:rsid w:val="00971FB4"/>
    <w:rsid w:val="009841FF"/>
    <w:rsid w:val="00985703"/>
    <w:rsid w:val="00994CE0"/>
    <w:rsid w:val="00996DAA"/>
    <w:rsid w:val="009A58B4"/>
    <w:rsid w:val="009B17B0"/>
    <w:rsid w:val="009B7AD8"/>
    <w:rsid w:val="009C3CA6"/>
    <w:rsid w:val="009D3C85"/>
    <w:rsid w:val="009D3D7C"/>
    <w:rsid w:val="009D6A63"/>
    <w:rsid w:val="009E51CE"/>
    <w:rsid w:val="009F027B"/>
    <w:rsid w:val="00A003F8"/>
    <w:rsid w:val="00A00776"/>
    <w:rsid w:val="00A1532B"/>
    <w:rsid w:val="00A17C21"/>
    <w:rsid w:val="00A50F93"/>
    <w:rsid w:val="00A56467"/>
    <w:rsid w:val="00A6013F"/>
    <w:rsid w:val="00A83214"/>
    <w:rsid w:val="00A852E1"/>
    <w:rsid w:val="00A97C67"/>
    <w:rsid w:val="00AA5800"/>
    <w:rsid w:val="00AB0867"/>
    <w:rsid w:val="00AB158B"/>
    <w:rsid w:val="00AB483B"/>
    <w:rsid w:val="00AD03C6"/>
    <w:rsid w:val="00AD38F4"/>
    <w:rsid w:val="00AD7479"/>
    <w:rsid w:val="00AE0CAD"/>
    <w:rsid w:val="00AE12A7"/>
    <w:rsid w:val="00AE2439"/>
    <w:rsid w:val="00AF56B8"/>
    <w:rsid w:val="00AF5B3E"/>
    <w:rsid w:val="00AF6FAF"/>
    <w:rsid w:val="00B00DFC"/>
    <w:rsid w:val="00B03065"/>
    <w:rsid w:val="00B14E19"/>
    <w:rsid w:val="00B17389"/>
    <w:rsid w:val="00B3250A"/>
    <w:rsid w:val="00B47033"/>
    <w:rsid w:val="00B47B2D"/>
    <w:rsid w:val="00B60F46"/>
    <w:rsid w:val="00B65367"/>
    <w:rsid w:val="00B738A2"/>
    <w:rsid w:val="00B8664B"/>
    <w:rsid w:val="00B86D74"/>
    <w:rsid w:val="00B97F0B"/>
    <w:rsid w:val="00BA211C"/>
    <w:rsid w:val="00BA7207"/>
    <w:rsid w:val="00BB39A3"/>
    <w:rsid w:val="00BB5ED2"/>
    <w:rsid w:val="00BD1F0C"/>
    <w:rsid w:val="00BE445F"/>
    <w:rsid w:val="00BE6C5D"/>
    <w:rsid w:val="00BF047C"/>
    <w:rsid w:val="00BF0A28"/>
    <w:rsid w:val="00BF2E9E"/>
    <w:rsid w:val="00BF6C97"/>
    <w:rsid w:val="00C27370"/>
    <w:rsid w:val="00C2752D"/>
    <w:rsid w:val="00C33F02"/>
    <w:rsid w:val="00C35EF8"/>
    <w:rsid w:val="00C416A8"/>
    <w:rsid w:val="00C54BA8"/>
    <w:rsid w:val="00C64DD2"/>
    <w:rsid w:val="00C8367F"/>
    <w:rsid w:val="00C83FA4"/>
    <w:rsid w:val="00C95283"/>
    <w:rsid w:val="00CA0504"/>
    <w:rsid w:val="00CA277C"/>
    <w:rsid w:val="00CA3114"/>
    <w:rsid w:val="00CA4075"/>
    <w:rsid w:val="00CA6805"/>
    <w:rsid w:val="00CB0791"/>
    <w:rsid w:val="00CB678C"/>
    <w:rsid w:val="00CB746E"/>
    <w:rsid w:val="00CC05ED"/>
    <w:rsid w:val="00CC657D"/>
    <w:rsid w:val="00CC7C8E"/>
    <w:rsid w:val="00D0061B"/>
    <w:rsid w:val="00D06DF3"/>
    <w:rsid w:val="00D071D4"/>
    <w:rsid w:val="00D244F2"/>
    <w:rsid w:val="00D27774"/>
    <w:rsid w:val="00D30956"/>
    <w:rsid w:val="00D36A78"/>
    <w:rsid w:val="00D377A9"/>
    <w:rsid w:val="00D55986"/>
    <w:rsid w:val="00D67F49"/>
    <w:rsid w:val="00D8369A"/>
    <w:rsid w:val="00DA012A"/>
    <w:rsid w:val="00DA2A73"/>
    <w:rsid w:val="00DA53AF"/>
    <w:rsid w:val="00DD4CF0"/>
    <w:rsid w:val="00DE635D"/>
    <w:rsid w:val="00DE7808"/>
    <w:rsid w:val="00DF4460"/>
    <w:rsid w:val="00DF5BA9"/>
    <w:rsid w:val="00E248DD"/>
    <w:rsid w:val="00E27A24"/>
    <w:rsid w:val="00E36064"/>
    <w:rsid w:val="00E36C37"/>
    <w:rsid w:val="00E4643B"/>
    <w:rsid w:val="00E74758"/>
    <w:rsid w:val="00E75550"/>
    <w:rsid w:val="00E82C03"/>
    <w:rsid w:val="00E938B8"/>
    <w:rsid w:val="00E97448"/>
    <w:rsid w:val="00EB7E2E"/>
    <w:rsid w:val="00EC0C84"/>
    <w:rsid w:val="00ED0E06"/>
    <w:rsid w:val="00ED118F"/>
    <w:rsid w:val="00ED7DEB"/>
    <w:rsid w:val="00EE6623"/>
    <w:rsid w:val="00EF0E08"/>
    <w:rsid w:val="00EF0FCF"/>
    <w:rsid w:val="00EF193E"/>
    <w:rsid w:val="00EF284C"/>
    <w:rsid w:val="00EF3F65"/>
    <w:rsid w:val="00EF489A"/>
    <w:rsid w:val="00F05C85"/>
    <w:rsid w:val="00F32ACA"/>
    <w:rsid w:val="00F331C6"/>
    <w:rsid w:val="00F33371"/>
    <w:rsid w:val="00F3581C"/>
    <w:rsid w:val="00F44E99"/>
    <w:rsid w:val="00F46397"/>
    <w:rsid w:val="00F46D99"/>
    <w:rsid w:val="00F67A15"/>
    <w:rsid w:val="00F71728"/>
    <w:rsid w:val="00F73F6D"/>
    <w:rsid w:val="00F82F23"/>
    <w:rsid w:val="00F91D62"/>
    <w:rsid w:val="00F9346B"/>
    <w:rsid w:val="00F937D5"/>
    <w:rsid w:val="00FA1EDA"/>
    <w:rsid w:val="00FB0FB8"/>
    <w:rsid w:val="00FB167D"/>
    <w:rsid w:val="00FC409C"/>
    <w:rsid w:val="00FC41BA"/>
    <w:rsid w:val="00FC47DD"/>
    <w:rsid w:val="00FC6218"/>
    <w:rsid w:val="00FD68A3"/>
    <w:rsid w:val="00FE2EAD"/>
    <w:rsid w:val="00FE527C"/>
    <w:rsid w:val="00FF086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8BB114"/>
  <w15:chartTrackingRefBased/>
  <w15:docId w15:val="{96113107-F9D9-42F6-83B8-4872DE31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E24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2439"/>
  </w:style>
  <w:style w:type="paragraph" w:styleId="Footer">
    <w:name w:val="footer"/>
    <w:basedOn w:val="Normal"/>
    <w:link w:val="FooterChar"/>
    <w:uiPriority w:val="99"/>
    <w:unhideWhenUsed/>
    <w:rsid w:val="00AE24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2439"/>
  </w:style>
  <w:style w:type="paragraph" w:styleId="ListParagraph">
    <w:name w:val="List Paragraph"/>
    <w:basedOn w:val="Normal"/>
    <w:uiPriority w:val="34"/>
    <w:qFormat/>
    <w:rsid w:val="00AE2439"/>
    <w:pPr>
      <w:ind w:left="720"/>
      <w:contextualSpacing/>
    </w:pPr>
  </w:style>
  <w:style w:type="character" w:styleId="Hyperlink">
    <w:name w:val="Hyperlink"/>
    <w:basedOn w:val="DefaultParagraphFont"/>
    <w:uiPriority w:val="99"/>
    <w:unhideWhenUsed/>
    <w:rsid w:val="004A7390"/>
    <w:rPr>
      <w:color w:val="0000FF" w:themeColor="hyperlink"/>
      <w:u w:val="single"/>
    </w:rPr>
  </w:style>
  <w:style w:type="character" w:styleId="UnresolvedMention">
    <w:name w:val="Unresolved Mention"/>
    <w:basedOn w:val="DefaultParagraphFont"/>
    <w:uiPriority w:val="99"/>
    <w:semiHidden/>
    <w:unhideWhenUsed/>
    <w:rsid w:val="004A7390"/>
    <w:rPr>
      <w:color w:val="605E5C"/>
      <w:shd w:val="clear" w:color="auto" w:fill="E1DFDD"/>
    </w:rPr>
  </w:style>
  <w:style w:type="table" w:styleId="PlainTable4">
    <w:name w:val="Plain Table 4"/>
    <w:basedOn w:val="TableNormal"/>
    <w:uiPriority w:val="44"/>
    <w:rsid w:val="00D244F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D309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44E99"/>
    <w:rPr>
      <w:color w:val="800080" w:themeColor="followedHyperlink"/>
      <w:u w:val="single"/>
    </w:rPr>
  </w:style>
  <w:style w:type="paragraph" w:styleId="NormalWeb">
    <w:name w:val="Normal (Web)"/>
    <w:basedOn w:val="Normal"/>
    <w:uiPriority w:val="99"/>
    <w:unhideWhenUsed/>
    <w:rsid w:val="00F937D5"/>
    <w:pPr>
      <w:spacing w:before="100" w:beforeAutospacing="1" w:after="100" w:afterAutospacing="1" w:line="240" w:lineRule="auto"/>
    </w:pPr>
    <w:rPr>
      <w:rFonts w:ascii="Times New Roman" w:eastAsia="Times New Roman" w:hAnsi="Times New Roman" w:cs="Times New Roman"/>
      <w:sz w:val="24"/>
      <w:szCs w:val="24"/>
      <w:lang w:eastAsia="en-PH"/>
    </w:rPr>
  </w:style>
  <w:style w:type="table" w:styleId="PlainTable3">
    <w:name w:val="Plain Table 3"/>
    <w:basedOn w:val="TableNormal"/>
    <w:uiPriority w:val="43"/>
    <w:rsid w:val="00D67F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jsgrdq">
    <w:name w:val="jsgrdq"/>
    <w:basedOn w:val="DefaultParagraphFont"/>
    <w:rsid w:val="0093558B"/>
  </w:style>
  <w:style w:type="table" w:styleId="GridTable1Light">
    <w:name w:val="Grid Table 1 Light"/>
    <w:basedOn w:val="TableNormal"/>
    <w:uiPriority w:val="46"/>
    <w:rsid w:val="000B6C8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2375866">
      <w:bodyDiv w:val="1"/>
      <w:marLeft w:val="0"/>
      <w:marRight w:val="0"/>
      <w:marTop w:val="0"/>
      <w:marBottom w:val="0"/>
      <w:divBdr>
        <w:top w:val="none" w:sz="0" w:space="0" w:color="auto"/>
        <w:left w:val="none" w:sz="0" w:space="0" w:color="auto"/>
        <w:bottom w:val="none" w:sz="0" w:space="0" w:color="auto"/>
        <w:right w:val="none" w:sz="0" w:space="0" w:color="auto"/>
      </w:divBdr>
      <w:divsChild>
        <w:div w:id="39286176">
          <w:marLeft w:val="547"/>
          <w:marRight w:val="0"/>
          <w:marTop w:val="0"/>
          <w:marBottom w:val="0"/>
          <w:divBdr>
            <w:top w:val="none" w:sz="0" w:space="0" w:color="auto"/>
            <w:left w:val="none" w:sz="0" w:space="0" w:color="auto"/>
            <w:bottom w:val="none" w:sz="0" w:space="0" w:color="auto"/>
            <w:right w:val="none" w:sz="0" w:space="0" w:color="auto"/>
          </w:divBdr>
        </w:div>
      </w:divsChild>
    </w:div>
    <w:div w:id="649751823">
      <w:bodyDiv w:val="1"/>
      <w:marLeft w:val="0"/>
      <w:marRight w:val="0"/>
      <w:marTop w:val="0"/>
      <w:marBottom w:val="0"/>
      <w:divBdr>
        <w:top w:val="none" w:sz="0" w:space="0" w:color="auto"/>
        <w:left w:val="none" w:sz="0" w:space="0" w:color="auto"/>
        <w:bottom w:val="none" w:sz="0" w:space="0" w:color="auto"/>
        <w:right w:val="none" w:sz="0" w:space="0" w:color="auto"/>
      </w:divBdr>
    </w:div>
    <w:div w:id="189781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theme" Target="theme/theme1.xml"/><Relationship Id="rId10" Type="http://schemas.openxmlformats.org/officeDocument/2006/relationships/diagramData" Target="diagrams/data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WWW.CLOUDCT.tech" TargetMode="External"/><Relationship Id="rId2" Type="http://schemas.openxmlformats.org/officeDocument/2006/relationships/hyperlink" Target="http://WWW.CLOUDCT.tech" TargetMode="External"/><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Open Sans" panose="020B0606030504020204" pitchFamily="34" charset="0"/>
              <a:ea typeface="Open Sans" panose="020B0606030504020204" pitchFamily="34" charset="0"/>
              <a:cs typeface="Open Sans" panose="020B0606030504020204" pitchFamily="34" charset="0"/>
            </a:defRPr>
          </a:pPr>
          <a:endParaRPr lang="en-US"/>
        </a:p>
      </c:txPr>
    </c:title>
    <c:autoTitleDeleted val="0"/>
    <c:plotArea>
      <c:layout>
        <c:manualLayout>
          <c:layoutTarget val="inner"/>
          <c:xMode val="edge"/>
          <c:yMode val="edge"/>
          <c:x val="0.1433142448103078"/>
          <c:y val="0.27527868852459014"/>
          <c:w val="0.82032211882605588"/>
          <c:h val="0.4685023880211695"/>
        </c:manualLayout>
      </c:layout>
      <c:barChart>
        <c:barDir val="col"/>
        <c:grouping val="clustered"/>
        <c:varyColors val="0"/>
        <c:ser>
          <c:idx val="0"/>
          <c:order val="0"/>
          <c:tx>
            <c:strRef>
              <c:f>Sheet1!$B$1</c:f>
              <c:strCache>
                <c:ptCount val="1"/>
                <c:pt idx="0">
                  <c:v>Age</c:v>
                </c:pt>
              </c:strCache>
            </c:strRef>
          </c:tx>
          <c:spPr>
            <a:solidFill>
              <a:schemeClr val="accent1"/>
            </a:solidFill>
            <a:ln>
              <a:noFill/>
            </a:ln>
            <a:effectLst/>
          </c:spPr>
          <c:invertIfNegative val="0"/>
          <c:cat>
            <c:strRef>
              <c:f>Sheet1!$A$2:$A$5</c:f>
              <c:strCache>
                <c:ptCount val="4"/>
                <c:pt idx="0">
                  <c:v>15-18</c:v>
                </c:pt>
                <c:pt idx="1">
                  <c:v>19-21</c:v>
                </c:pt>
                <c:pt idx="2">
                  <c:v>22-25</c:v>
                </c:pt>
                <c:pt idx="3">
                  <c:v>26-30</c:v>
                </c:pt>
              </c:strCache>
            </c:strRef>
          </c:cat>
          <c:val>
            <c:numRef>
              <c:f>Sheet1!$B$2:$B$5</c:f>
              <c:numCache>
                <c:formatCode>General</c:formatCode>
                <c:ptCount val="4"/>
                <c:pt idx="0">
                  <c:v>107</c:v>
                </c:pt>
                <c:pt idx="1">
                  <c:v>204</c:v>
                </c:pt>
                <c:pt idx="2">
                  <c:v>73</c:v>
                </c:pt>
                <c:pt idx="3">
                  <c:v>18</c:v>
                </c:pt>
              </c:numCache>
            </c:numRef>
          </c:val>
          <c:extLst>
            <c:ext xmlns:c16="http://schemas.microsoft.com/office/drawing/2014/chart" uri="{C3380CC4-5D6E-409C-BE32-E72D297353CC}">
              <c16:uniqueId val="{00000000-C372-4669-989D-9C20D5A20ADF}"/>
            </c:ext>
          </c:extLst>
        </c:ser>
        <c:dLbls>
          <c:showLegendKey val="0"/>
          <c:showVal val="0"/>
          <c:showCatName val="0"/>
          <c:showSerName val="0"/>
          <c:showPercent val="0"/>
          <c:showBubbleSize val="0"/>
        </c:dLbls>
        <c:gapWidth val="219"/>
        <c:overlap val="-27"/>
        <c:axId val="1565108303"/>
        <c:axId val="1565109967"/>
      </c:barChart>
      <c:catAx>
        <c:axId val="15651083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5109967"/>
        <c:crosses val="autoZero"/>
        <c:auto val="1"/>
        <c:lblAlgn val="ctr"/>
        <c:lblOffset val="100"/>
        <c:noMultiLvlLbl val="0"/>
      </c:catAx>
      <c:valAx>
        <c:axId val="15651099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510830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Open Sans" panose="020B0606030504020204" pitchFamily="34" charset="0"/>
              <a:ea typeface="Open Sans" panose="020B0606030504020204" pitchFamily="34" charset="0"/>
              <a:cs typeface="Open Sans" panose="020B0606030504020204" pitchFamily="34" charset="0"/>
            </a:defRPr>
          </a:pPr>
          <a:endParaRPr lang="en-US"/>
        </a:p>
      </c:txPr>
    </c:title>
    <c:autoTitleDeleted val="0"/>
    <c:plotArea>
      <c:layout/>
      <c:pieChart>
        <c:varyColors val="1"/>
        <c:ser>
          <c:idx val="0"/>
          <c:order val="0"/>
          <c:tx>
            <c:strRef>
              <c:f>Sheet1!$B$1</c:f>
              <c:strCache>
                <c:ptCount val="1"/>
                <c:pt idx="0">
                  <c:v>Gender</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4BD0-47DF-BB18-DDAAB6BABA00}"/>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4BD0-47DF-BB18-DDAAB6BABA00}"/>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4BD0-47DF-BB18-DDAAB6BABA00}"/>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4BD0-47DF-BB18-DDAAB6BABA00}"/>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Male</c:v>
                </c:pt>
                <c:pt idx="1">
                  <c:v>Female</c:v>
                </c:pt>
                <c:pt idx="2">
                  <c:v>Non-Binary</c:v>
                </c:pt>
                <c:pt idx="3">
                  <c:v>Prefer not to say</c:v>
                </c:pt>
              </c:strCache>
            </c:strRef>
          </c:cat>
          <c:val>
            <c:numRef>
              <c:f>Sheet1!$B$2:$B$5</c:f>
              <c:numCache>
                <c:formatCode>General</c:formatCode>
                <c:ptCount val="4"/>
                <c:pt idx="0">
                  <c:v>142</c:v>
                </c:pt>
                <c:pt idx="1">
                  <c:v>257</c:v>
                </c:pt>
                <c:pt idx="2">
                  <c:v>1</c:v>
                </c:pt>
                <c:pt idx="3">
                  <c:v>2</c:v>
                </c:pt>
              </c:numCache>
            </c:numRef>
          </c:val>
          <c:extLst>
            <c:ext xmlns:c16="http://schemas.microsoft.com/office/drawing/2014/chart" uri="{C3380CC4-5D6E-409C-BE32-E72D297353CC}">
              <c16:uniqueId val="{00000000-04A0-49FD-8A63-A8027DD543DF}"/>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100" b="0" i="0" u="none" strike="noStrike" kern="1200" spc="0" baseline="0">
              <a:solidFill>
                <a:schemeClr val="tx1">
                  <a:lumMod val="65000"/>
                  <a:lumOff val="35000"/>
                </a:schemeClr>
              </a:solidFill>
              <a:latin typeface="Open Sans" panose="020B0606030504020204" pitchFamily="34" charset="0"/>
              <a:ea typeface="Open Sans" panose="020B0606030504020204" pitchFamily="34" charset="0"/>
              <a:cs typeface="Open Sans" panose="020B0606030504020204" pitchFamily="34" charset="0"/>
            </a:defRPr>
          </a:pPr>
          <a:endParaRPr lang="en-US"/>
        </a:p>
      </c:txPr>
    </c:title>
    <c:autoTitleDeleted val="0"/>
    <c:plotArea>
      <c:layout/>
      <c:pieChart>
        <c:varyColors val="1"/>
        <c:ser>
          <c:idx val="0"/>
          <c:order val="0"/>
          <c:tx>
            <c:strRef>
              <c:f>Sheet1!$B$1</c:f>
              <c:strCache>
                <c:ptCount val="1"/>
                <c:pt idx="0">
                  <c:v>Educational Attainment</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F0A8-43E7-A52A-AFDF1065B990}"/>
              </c:ext>
            </c:extLst>
          </c:dPt>
          <c:dPt>
            <c:idx val="1"/>
            <c:bubble3D val="0"/>
            <c:spPr>
              <a:solidFill>
                <a:schemeClr val="accent5"/>
              </a:solidFill>
              <a:ln w="19050">
                <a:solidFill>
                  <a:schemeClr val="lt1"/>
                </a:solidFill>
              </a:ln>
              <a:effectLst/>
            </c:spPr>
            <c:extLst>
              <c:ext xmlns:c16="http://schemas.microsoft.com/office/drawing/2014/chart" uri="{C3380CC4-5D6E-409C-BE32-E72D297353CC}">
                <c16:uniqueId val="{00000003-F0A8-43E7-A52A-AFDF1065B990}"/>
              </c:ext>
            </c:extLst>
          </c:dPt>
          <c:dPt>
            <c:idx val="2"/>
            <c:bubble3D val="0"/>
            <c:spPr>
              <a:solidFill>
                <a:schemeClr val="accent4"/>
              </a:solidFill>
              <a:ln w="19050">
                <a:solidFill>
                  <a:schemeClr val="lt1"/>
                </a:solidFill>
              </a:ln>
              <a:effectLst/>
            </c:spPr>
            <c:extLst>
              <c:ext xmlns:c16="http://schemas.microsoft.com/office/drawing/2014/chart" uri="{C3380CC4-5D6E-409C-BE32-E72D297353CC}">
                <c16:uniqueId val="{00000005-F0A8-43E7-A52A-AFDF1065B990}"/>
              </c:ext>
            </c:extLst>
          </c:dPt>
          <c:dPt>
            <c:idx val="3"/>
            <c:bubble3D val="0"/>
            <c:spPr>
              <a:solidFill>
                <a:schemeClr val="accent6">
                  <a:lumMod val="60000"/>
                </a:schemeClr>
              </a:solidFill>
              <a:ln w="19050">
                <a:solidFill>
                  <a:schemeClr val="lt1"/>
                </a:solidFill>
              </a:ln>
              <a:effectLst/>
            </c:spPr>
            <c:extLst>
              <c:ext xmlns:c16="http://schemas.microsoft.com/office/drawing/2014/chart" uri="{C3380CC4-5D6E-409C-BE32-E72D297353CC}">
                <c16:uniqueId val="{00000007-F0A8-43E7-A52A-AFDF1065B990}"/>
              </c:ext>
            </c:extLst>
          </c:dPt>
          <c:dPt>
            <c:idx val="4"/>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09-2242-4482-8E20-B4EDE012368A}"/>
              </c:ext>
            </c:extLst>
          </c:dPt>
          <c:dPt>
            <c:idx val="5"/>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0B-2242-4482-8E20-B4EDE012368A}"/>
              </c:ext>
            </c:extLst>
          </c:dPt>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Sheet1!$A$2:$A$7</c:f>
              <c:strCache>
                <c:ptCount val="6"/>
                <c:pt idx="0">
                  <c:v>High school level</c:v>
                </c:pt>
                <c:pt idx="1">
                  <c:v>High school graduate</c:v>
                </c:pt>
                <c:pt idx="2">
                  <c:v>College level</c:v>
                </c:pt>
                <c:pt idx="3">
                  <c:v>College graduate</c:v>
                </c:pt>
                <c:pt idx="4">
                  <c:v>Vocational course graduate </c:v>
                </c:pt>
                <c:pt idx="5">
                  <c:v>Not applicable</c:v>
                </c:pt>
              </c:strCache>
            </c:strRef>
          </c:cat>
          <c:val>
            <c:numRef>
              <c:f>Sheet1!$B$2:$B$7</c:f>
              <c:numCache>
                <c:formatCode>General</c:formatCode>
                <c:ptCount val="6"/>
                <c:pt idx="0">
                  <c:v>13</c:v>
                </c:pt>
                <c:pt idx="1">
                  <c:v>71</c:v>
                </c:pt>
                <c:pt idx="2">
                  <c:v>284</c:v>
                </c:pt>
                <c:pt idx="3">
                  <c:v>27</c:v>
                </c:pt>
                <c:pt idx="4">
                  <c:v>2</c:v>
                </c:pt>
                <c:pt idx="5">
                  <c:v>5</c:v>
                </c:pt>
              </c:numCache>
            </c:numRef>
          </c:val>
          <c:extLst>
            <c:ext xmlns:c16="http://schemas.microsoft.com/office/drawing/2014/chart" uri="{C3380CC4-5D6E-409C-BE32-E72D297353CC}">
              <c16:uniqueId val="{00000008-F0A8-43E7-A52A-AFDF1065B99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815DBCF-27F9-419A-B2F5-E84D09536A38}" type="doc">
      <dgm:prSet loTypeId="urn:microsoft.com/office/officeart/2005/8/layout/chevron1" loCatId="process" qsTypeId="urn:microsoft.com/office/officeart/2005/8/quickstyle/simple1" qsCatId="simple" csTypeId="urn:microsoft.com/office/officeart/2005/8/colors/accent1_2" csCatId="accent1" phldr="1"/>
      <dgm:spPr/>
    </dgm:pt>
    <dgm:pt modelId="{A18AB0BF-D97D-48B4-9B40-3594E4B97C30}">
      <dgm:prSet phldrT="[Text]" custT="1"/>
      <dgm:spPr>
        <a:solidFill>
          <a:schemeClr val="tx1"/>
        </a:solidFill>
      </dgm:spPr>
      <dgm:t>
        <a:bodyPr/>
        <a:lstStyle/>
        <a:p>
          <a:pPr algn="ctr"/>
          <a:r>
            <a:rPr lang="en-PH" sz="800"/>
            <a:t>Closing Citizen Assembly and presentation of results</a:t>
          </a:r>
        </a:p>
      </dgm:t>
    </dgm:pt>
    <dgm:pt modelId="{ADD7CDE6-F45F-424F-8C60-953B3BC60D77}" type="parTrans" cxnId="{7DAAF8B4-EE3F-4935-A5F5-9766273D0E76}">
      <dgm:prSet/>
      <dgm:spPr/>
      <dgm:t>
        <a:bodyPr/>
        <a:lstStyle/>
        <a:p>
          <a:pPr algn="ctr"/>
          <a:endParaRPr lang="en-PH"/>
        </a:p>
      </dgm:t>
    </dgm:pt>
    <dgm:pt modelId="{DF93E6D8-0BD5-47B7-BA7D-A7AF826B5FA2}" type="sibTrans" cxnId="{7DAAF8B4-EE3F-4935-A5F5-9766273D0E76}">
      <dgm:prSet/>
      <dgm:spPr/>
      <dgm:t>
        <a:bodyPr/>
        <a:lstStyle/>
        <a:p>
          <a:pPr algn="ctr"/>
          <a:endParaRPr lang="en-PH"/>
        </a:p>
      </dgm:t>
    </dgm:pt>
    <dgm:pt modelId="{1B08BA74-A90E-4955-BFCC-B71E4641D1C7}">
      <dgm:prSet custT="1"/>
      <dgm:spPr>
        <a:solidFill>
          <a:schemeClr val="tx1"/>
        </a:solidFill>
      </dgm:spPr>
      <dgm:t>
        <a:bodyPr/>
        <a:lstStyle/>
        <a:p>
          <a:pPr algn="ctr"/>
          <a:r>
            <a:rPr lang="en-PH" sz="900"/>
            <a:t>Feedback data collection and analysis</a:t>
          </a:r>
        </a:p>
      </dgm:t>
    </dgm:pt>
    <dgm:pt modelId="{A8D2E39B-33CB-4EB8-9596-1DD9AD07CD5B}" type="parTrans" cxnId="{43BBCFC3-3BA5-4BE7-9036-30E08429DC31}">
      <dgm:prSet/>
      <dgm:spPr/>
      <dgm:t>
        <a:bodyPr/>
        <a:lstStyle/>
        <a:p>
          <a:pPr algn="ctr"/>
          <a:endParaRPr lang="en-PH"/>
        </a:p>
      </dgm:t>
    </dgm:pt>
    <dgm:pt modelId="{AC38EF68-50BD-4188-9707-C6B3634E9C98}" type="sibTrans" cxnId="{43BBCFC3-3BA5-4BE7-9036-30E08429DC31}">
      <dgm:prSet/>
      <dgm:spPr/>
      <dgm:t>
        <a:bodyPr/>
        <a:lstStyle/>
        <a:p>
          <a:pPr algn="ctr"/>
          <a:endParaRPr lang="en-PH"/>
        </a:p>
      </dgm:t>
    </dgm:pt>
    <dgm:pt modelId="{86C3488F-A51E-49B4-9136-D5DCECD9881D}">
      <dgm:prSet phldrT="[Text]" custT="1"/>
      <dgm:spPr>
        <a:solidFill>
          <a:schemeClr val="tx1"/>
        </a:solidFill>
      </dgm:spPr>
      <dgm:t>
        <a:bodyPr/>
        <a:lstStyle/>
        <a:p>
          <a:pPr algn="ctr"/>
          <a:r>
            <a:rPr lang="en-PH" sz="800"/>
            <a:t>Initial meeting with the Himamaylan LGU and formulation of survey questions</a:t>
          </a:r>
        </a:p>
      </dgm:t>
    </dgm:pt>
    <dgm:pt modelId="{E0F01117-E5F8-4BAC-90D0-83E8235C12BD}" type="sibTrans" cxnId="{C72044E8-CB83-4865-A7F8-933665BEABDB}">
      <dgm:prSet/>
      <dgm:spPr/>
      <dgm:t>
        <a:bodyPr/>
        <a:lstStyle/>
        <a:p>
          <a:pPr algn="ctr"/>
          <a:endParaRPr lang="en-PH"/>
        </a:p>
      </dgm:t>
    </dgm:pt>
    <dgm:pt modelId="{EA367F3C-84CD-49C5-9598-3395C34AE380}" type="parTrans" cxnId="{C72044E8-CB83-4865-A7F8-933665BEABDB}">
      <dgm:prSet/>
      <dgm:spPr/>
      <dgm:t>
        <a:bodyPr/>
        <a:lstStyle/>
        <a:p>
          <a:pPr algn="ctr"/>
          <a:endParaRPr lang="en-PH"/>
        </a:p>
      </dgm:t>
    </dgm:pt>
    <dgm:pt modelId="{47B355D7-D5C1-498D-A7E8-A2BC02CBAC86}">
      <dgm:prSet phldrT="[Text]" custT="1"/>
      <dgm:spPr>
        <a:solidFill>
          <a:schemeClr val="tx1"/>
        </a:solidFill>
      </dgm:spPr>
      <dgm:t>
        <a:bodyPr/>
        <a:lstStyle/>
        <a:p>
          <a:pPr algn="ctr"/>
          <a:r>
            <a:rPr lang="en-PH" sz="1000"/>
            <a:t>Opening Citizen Assembly</a:t>
          </a:r>
        </a:p>
      </dgm:t>
    </dgm:pt>
    <dgm:pt modelId="{CEF7388C-2D51-472F-9891-F102BB2F9A55}" type="sibTrans" cxnId="{93B95A30-EE58-4622-91ED-19A492631F57}">
      <dgm:prSet/>
      <dgm:spPr/>
      <dgm:t>
        <a:bodyPr/>
        <a:lstStyle/>
        <a:p>
          <a:pPr algn="ctr"/>
          <a:endParaRPr lang="en-PH"/>
        </a:p>
      </dgm:t>
    </dgm:pt>
    <dgm:pt modelId="{E8350803-0B4D-44C7-8589-D28D8A71074F}" type="parTrans" cxnId="{93B95A30-EE58-4622-91ED-19A492631F57}">
      <dgm:prSet/>
      <dgm:spPr/>
      <dgm:t>
        <a:bodyPr/>
        <a:lstStyle/>
        <a:p>
          <a:pPr algn="ctr"/>
          <a:endParaRPr lang="en-PH"/>
        </a:p>
      </dgm:t>
    </dgm:pt>
    <dgm:pt modelId="{C156A91C-82F4-4C44-B6DE-25D298C3C7A8}" type="pres">
      <dgm:prSet presAssocID="{5815DBCF-27F9-419A-B2F5-E84D09536A38}" presName="Name0" presStyleCnt="0">
        <dgm:presLayoutVars>
          <dgm:dir/>
          <dgm:animLvl val="lvl"/>
          <dgm:resizeHandles val="exact"/>
        </dgm:presLayoutVars>
      </dgm:prSet>
      <dgm:spPr/>
    </dgm:pt>
    <dgm:pt modelId="{24DF658C-A57B-4309-988A-A8CFB903C9C8}" type="pres">
      <dgm:prSet presAssocID="{86C3488F-A51E-49B4-9136-D5DCECD9881D}" presName="parTxOnly" presStyleLbl="node1" presStyleIdx="0" presStyleCnt="4">
        <dgm:presLayoutVars>
          <dgm:chMax val="0"/>
          <dgm:chPref val="0"/>
          <dgm:bulletEnabled val="1"/>
        </dgm:presLayoutVars>
      </dgm:prSet>
      <dgm:spPr/>
    </dgm:pt>
    <dgm:pt modelId="{F3505434-A04E-49D8-A727-CAA1DC5F569A}" type="pres">
      <dgm:prSet presAssocID="{E0F01117-E5F8-4BAC-90D0-83E8235C12BD}" presName="parTxOnlySpace" presStyleCnt="0"/>
      <dgm:spPr/>
    </dgm:pt>
    <dgm:pt modelId="{7BC21A09-CAC4-4FD5-B745-3B781E401FCD}" type="pres">
      <dgm:prSet presAssocID="{47B355D7-D5C1-498D-A7E8-A2BC02CBAC86}" presName="parTxOnly" presStyleLbl="node1" presStyleIdx="1" presStyleCnt="4">
        <dgm:presLayoutVars>
          <dgm:chMax val="0"/>
          <dgm:chPref val="0"/>
          <dgm:bulletEnabled val="1"/>
        </dgm:presLayoutVars>
      </dgm:prSet>
      <dgm:spPr/>
    </dgm:pt>
    <dgm:pt modelId="{A080338D-BF42-491D-B0C8-E1CC771E0AAC}" type="pres">
      <dgm:prSet presAssocID="{CEF7388C-2D51-472F-9891-F102BB2F9A55}" presName="parTxOnlySpace" presStyleCnt="0"/>
      <dgm:spPr/>
    </dgm:pt>
    <dgm:pt modelId="{4F5B1022-AE25-4784-9843-38CA3D07A87A}" type="pres">
      <dgm:prSet presAssocID="{1B08BA74-A90E-4955-BFCC-B71E4641D1C7}" presName="parTxOnly" presStyleLbl="node1" presStyleIdx="2" presStyleCnt="4">
        <dgm:presLayoutVars>
          <dgm:chMax val="0"/>
          <dgm:chPref val="0"/>
          <dgm:bulletEnabled val="1"/>
        </dgm:presLayoutVars>
      </dgm:prSet>
      <dgm:spPr/>
    </dgm:pt>
    <dgm:pt modelId="{503BA112-F94E-4E2E-AED4-4781926BF229}" type="pres">
      <dgm:prSet presAssocID="{AC38EF68-50BD-4188-9707-C6B3634E9C98}" presName="parTxOnlySpace" presStyleCnt="0"/>
      <dgm:spPr/>
    </dgm:pt>
    <dgm:pt modelId="{8B9679D9-BC4F-44C5-9075-FE51382F46C9}" type="pres">
      <dgm:prSet presAssocID="{A18AB0BF-D97D-48B4-9B40-3594E4B97C30}" presName="parTxOnly" presStyleLbl="node1" presStyleIdx="3" presStyleCnt="4">
        <dgm:presLayoutVars>
          <dgm:chMax val="0"/>
          <dgm:chPref val="0"/>
          <dgm:bulletEnabled val="1"/>
        </dgm:presLayoutVars>
      </dgm:prSet>
      <dgm:spPr/>
    </dgm:pt>
  </dgm:ptLst>
  <dgm:cxnLst>
    <dgm:cxn modelId="{93B95A30-EE58-4622-91ED-19A492631F57}" srcId="{5815DBCF-27F9-419A-B2F5-E84D09536A38}" destId="{47B355D7-D5C1-498D-A7E8-A2BC02CBAC86}" srcOrd="1" destOrd="0" parTransId="{E8350803-0B4D-44C7-8589-D28D8A71074F}" sibTransId="{CEF7388C-2D51-472F-9891-F102BB2F9A55}"/>
    <dgm:cxn modelId="{E0A59D85-EF63-4660-A6C0-E72B9EC79E48}" type="presOf" srcId="{47B355D7-D5C1-498D-A7E8-A2BC02CBAC86}" destId="{7BC21A09-CAC4-4FD5-B745-3B781E401FCD}" srcOrd="0" destOrd="0" presId="urn:microsoft.com/office/officeart/2005/8/layout/chevron1"/>
    <dgm:cxn modelId="{A1E49589-7556-4FD4-BBFB-2498F62E3F1B}" type="presOf" srcId="{86C3488F-A51E-49B4-9136-D5DCECD9881D}" destId="{24DF658C-A57B-4309-988A-A8CFB903C9C8}" srcOrd="0" destOrd="0" presId="urn:microsoft.com/office/officeart/2005/8/layout/chevron1"/>
    <dgm:cxn modelId="{76C1DF8E-FD39-45D6-AEA1-A0F478C2AB21}" type="presOf" srcId="{5815DBCF-27F9-419A-B2F5-E84D09536A38}" destId="{C156A91C-82F4-4C44-B6DE-25D298C3C7A8}" srcOrd="0" destOrd="0" presId="urn:microsoft.com/office/officeart/2005/8/layout/chevron1"/>
    <dgm:cxn modelId="{7DAAF8B4-EE3F-4935-A5F5-9766273D0E76}" srcId="{5815DBCF-27F9-419A-B2F5-E84D09536A38}" destId="{A18AB0BF-D97D-48B4-9B40-3594E4B97C30}" srcOrd="3" destOrd="0" parTransId="{ADD7CDE6-F45F-424F-8C60-953B3BC60D77}" sibTransId="{DF93E6D8-0BD5-47B7-BA7D-A7AF826B5FA2}"/>
    <dgm:cxn modelId="{43BBCFC3-3BA5-4BE7-9036-30E08429DC31}" srcId="{5815DBCF-27F9-419A-B2F5-E84D09536A38}" destId="{1B08BA74-A90E-4955-BFCC-B71E4641D1C7}" srcOrd="2" destOrd="0" parTransId="{A8D2E39B-33CB-4EB8-9596-1DD9AD07CD5B}" sibTransId="{AC38EF68-50BD-4188-9707-C6B3634E9C98}"/>
    <dgm:cxn modelId="{EA83E2DB-7E11-4DFC-A5CB-ACFF6FD7FB10}" type="presOf" srcId="{1B08BA74-A90E-4955-BFCC-B71E4641D1C7}" destId="{4F5B1022-AE25-4784-9843-38CA3D07A87A}" srcOrd="0" destOrd="0" presId="urn:microsoft.com/office/officeart/2005/8/layout/chevron1"/>
    <dgm:cxn modelId="{C72044E8-CB83-4865-A7F8-933665BEABDB}" srcId="{5815DBCF-27F9-419A-B2F5-E84D09536A38}" destId="{86C3488F-A51E-49B4-9136-D5DCECD9881D}" srcOrd="0" destOrd="0" parTransId="{EA367F3C-84CD-49C5-9598-3395C34AE380}" sibTransId="{E0F01117-E5F8-4BAC-90D0-83E8235C12BD}"/>
    <dgm:cxn modelId="{FEC00CF9-5111-4FDD-B87D-09B8594973E0}" type="presOf" srcId="{A18AB0BF-D97D-48B4-9B40-3594E4B97C30}" destId="{8B9679D9-BC4F-44C5-9075-FE51382F46C9}" srcOrd="0" destOrd="0" presId="urn:microsoft.com/office/officeart/2005/8/layout/chevron1"/>
    <dgm:cxn modelId="{388E49C0-6E01-4E0D-8A20-D1394CB4C559}" type="presParOf" srcId="{C156A91C-82F4-4C44-B6DE-25D298C3C7A8}" destId="{24DF658C-A57B-4309-988A-A8CFB903C9C8}" srcOrd="0" destOrd="0" presId="urn:microsoft.com/office/officeart/2005/8/layout/chevron1"/>
    <dgm:cxn modelId="{FC116CB6-EC0E-4CF0-B83E-F11A00388AEE}" type="presParOf" srcId="{C156A91C-82F4-4C44-B6DE-25D298C3C7A8}" destId="{F3505434-A04E-49D8-A727-CAA1DC5F569A}" srcOrd="1" destOrd="0" presId="urn:microsoft.com/office/officeart/2005/8/layout/chevron1"/>
    <dgm:cxn modelId="{AA00F7FD-2501-439B-96AA-3688A1669480}" type="presParOf" srcId="{C156A91C-82F4-4C44-B6DE-25D298C3C7A8}" destId="{7BC21A09-CAC4-4FD5-B745-3B781E401FCD}" srcOrd="2" destOrd="0" presId="urn:microsoft.com/office/officeart/2005/8/layout/chevron1"/>
    <dgm:cxn modelId="{FB384979-E925-4AA3-B6A6-B4866A16EFE3}" type="presParOf" srcId="{C156A91C-82F4-4C44-B6DE-25D298C3C7A8}" destId="{A080338D-BF42-491D-B0C8-E1CC771E0AAC}" srcOrd="3" destOrd="0" presId="urn:microsoft.com/office/officeart/2005/8/layout/chevron1"/>
    <dgm:cxn modelId="{4EC44BA1-2B00-4606-AE2B-77308572C5BE}" type="presParOf" srcId="{C156A91C-82F4-4C44-B6DE-25D298C3C7A8}" destId="{4F5B1022-AE25-4784-9843-38CA3D07A87A}" srcOrd="4" destOrd="0" presId="urn:microsoft.com/office/officeart/2005/8/layout/chevron1"/>
    <dgm:cxn modelId="{C26C34FF-8456-46EB-A3E6-971ECABD967D}" type="presParOf" srcId="{C156A91C-82F4-4C44-B6DE-25D298C3C7A8}" destId="{503BA112-F94E-4E2E-AED4-4781926BF229}" srcOrd="5" destOrd="0" presId="urn:microsoft.com/office/officeart/2005/8/layout/chevron1"/>
    <dgm:cxn modelId="{3BEDD860-0B23-4087-B853-3A54179A8613}" type="presParOf" srcId="{C156A91C-82F4-4C44-B6DE-25D298C3C7A8}" destId="{8B9679D9-BC4F-44C5-9075-FE51382F46C9}" srcOrd="6" destOrd="0" presId="urn:microsoft.com/office/officeart/2005/8/layout/chevron1"/>
  </dgm:cxnLst>
  <dgm:bg>
    <a:noFill/>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DF658C-A57B-4309-988A-A8CFB903C9C8}">
      <dsp:nvSpPr>
        <dsp:cNvPr id="0" name=""/>
        <dsp:cNvSpPr/>
      </dsp:nvSpPr>
      <dsp:spPr>
        <a:xfrm>
          <a:off x="2544" y="103762"/>
          <a:ext cx="1481435" cy="592574"/>
        </a:xfrm>
        <a:prstGeom prst="chevron">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PH" sz="800" kern="1200"/>
            <a:t>Initial meeting with the Himamaylan LGU and formulation of survey questions</a:t>
          </a:r>
        </a:p>
      </dsp:txBody>
      <dsp:txXfrm>
        <a:off x="298831" y="103762"/>
        <a:ext cx="888861" cy="592574"/>
      </dsp:txXfrm>
    </dsp:sp>
    <dsp:sp modelId="{7BC21A09-CAC4-4FD5-B745-3B781E401FCD}">
      <dsp:nvSpPr>
        <dsp:cNvPr id="0" name=""/>
        <dsp:cNvSpPr/>
      </dsp:nvSpPr>
      <dsp:spPr>
        <a:xfrm>
          <a:off x="1335836" y="103762"/>
          <a:ext cx="1481435" cy="592574"/>
        </a:xfrm>
        <a:prstGeom prst="chevron">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PH" sz="1000" kern="1200"/>
            <a:t>Opening Citizen Assembly</a:t>
          </a:r>
        </a:p>
      </dsp:txBody>
      <dsp:txXfrm>
        <a:off x="1632123" y="103762"/>
        <a:ext cx="888861" cy="592574"/>
      </dsp:txXfrm>
    </dsp:sp>
    <dsp:sp modelId="{4F5B1022-AE25-4784-9843-38CA3D07A87A}">
      <dsp:nvSpPr>
        <dsp:cNvPr id="0" name=""/>
        <dsp:cNvSpPr/>
      </dsp:nvSpPr>
      <dsp:spPr>
        <a:xfrm>
          <a:off x="2669128" y="103762"/>
          <a:ext cx="1481435" cy="592574"/>
        </a:xfrm>
        <a:prstGeom prst="chevron">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6005" tIns="12002" rIns="12002" bIns="12002" numCol="1" spcCol="1270" anchor="ctr" anchorCtr="0">
          <a:noAutofit/>
        </a:bodyPr>
        <a:lstStyle/>
        <a:p>
          <a:pPr marL="0" lvl="0" indent="0" algn="ctr" defTabSz="400050">
            <a:lnSpc>
              <a:spcPct val="90000"/>
            </a:lnSpc>
            <a:spcBef>
              <a:spcPct val="0"/>
            </a:spcBef>
            <a:spcAft>
              <a:spcPct val="35000"/>
            </a:spcAft>
            <a:buNone/>
          </a:pPr>
          <a:r>
            <a:rPr lang="en-PH" sz="900" kern="1200"/>
            <a:t>Feedback data collection and analysis</a:t>
          </a:r>
        </a:p>
      </dsp:txBody>
      <dsp:txXfrm>
        <a:off x="2965415" y="103762"/>
        <a:ext cx="888861" cy="592574"/>
      </dsp:txXfrm>
    </dsp:sp>
    <dsp:sp modelId="{8B9679D9-BC4F-44C5-9075-FE51382F46C9}">
      <dsp:nvSpPr>
        <dsp:cNvPr id="0" name=""/>
        <dsp:cNvSpPr/>
      </dsp:nvSpPr>
      <dsp:spPr>
        <a:xfrm>
          <a:off x="4002419" y="103762"/>
          <a:ext cx="1481435" cy="592574"/>
        </a:xfrm>
        <a:prstGeom prst="chevron">
          <a:avLst/>
        </a:prstGeom>
        <a:solidFill>
          <a:schemeClr val="tx1"/>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PH" sz="800" kern="1200"/>
            <a:t>Closing Citizen Assembly and presentation of results</a:t>
          </a:r>
        </a:p>
      </dsp:txBody>
      <dsp:txXfrm>
        <a:off x="4298706" y="103762"/>
        <a:ext cx="888861" cy="59257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FC4D6E-7227-447D-A515-608373A9B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1794</Words>
  <Characters>10230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Layertech;Wei Wing Chen</dc:creator>
  <cp:keywords/>
  <dc:description/>
  <cp:lastModifiedBy>Myron Darrel L. Montefalcon</cp:lastModifiedBy>
  <cp:revision>2</cp:revision>
  <cp:lastPrinted>2021-08-10T02:50:00Z</cp:lastPrinted>
  <dcterms:created xsi:type="dcterms:W3CDTF">2022-11-25T08:34:00Z</dcterms:created>
  <dcterms:modified xsi:type="dcterms:W3CDTF">2022-11-25T08:34:00Z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06f96b741b9ee9f18d33824f27f5d1d0063cd6a61163e6c86975c060a60042a0</vt:lpwstr>
  </property>
</Properties>
</file>