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3E85C" w14:textId="1DD090E8" w:rsidR="008E3916" w:rsidRDefault="008E3916">
      <w:proofErr w:type="spellStart"/>
      <w:r>
        <w:t>Rerun</w:t>
      </w:r>
      <w:proofErr w:type="spellEnd"/>
      <w:r>
        <w:t xml:space="preserve">: Entwickeln mit </w:t>
      </w:r>
      <w:proofErr w:type="spellStart"/>
      <w:r>
        <w:t>Ethereum</w:t>
      </w:r>
      <w:proofErr w:type="spellEnd"/>
    </w:p>
    <w:p w14:paraId="090B7D58" w14:textId="77777777" w:rsidR="008E3916" w:rsidRDefault="008E3916"/>
    <w:p w14:paraId="63A58B8A" w14:textId="6635B6AB" w:rsidR="008E3916" w:rsidRDefault="008E3916">
      <w:r>
        <w:t xml:space="preserve">Vor rund drei Jahren haben wir das open </w:t>
      </w:r>
      <w:proofErr w:type="spellStart"/>
      <w:r>
        <w:t>source</w:t>
      </w:r>
      <w:proofErr w:type="spellEnd"/>
      <w:r>
        <w:t xml:space="preserve"> Projekt „</w:t>
      </w:r>
      <w:proofErr w:type="spellStart"/>
      <w:r>
        <w:t>Ethereum</w:t>
      </w:r>
      <w:proofErr w:type="spellEnd"/>
      <w:r>
        <w:t xml:space="preserve"> Development Environment </w:t>
      </w:r>
      <w:proofErr w:type="spellStart"/>
      <w:r>
        <w:t>and</w:t>
      </w:r>
      <w:proofErr w:type="spellEnd"/>
      <w:r>
        <w:t xml:space="preserve"> Network“, kurz: </w:t>
      </w:r>
      <w:r w:rsidRPr="008E3916">
        <w:rPr>
          <w:b/>
          <w:bCs/>
        </w:rPr>
        <w:t>EDEN</w:t>
      </w:r>
      <w:r>
        <w:t xml:space="preserve">, ins Leben gerufen und in unserem </w:t>
      </w:r>
      <w:proofErr w:type="spellStart"/>
      <w:r>
        <w:t>Techblog</w:t>
      </w:r>
      <w:proofErr w:type="spellEnd"/>
      <w:r>
        <w:t xml:space="preserve"> </w:t>
      </w:r>
      <w:hyperlink r:id="rId5" w:history="1">
        <w:r w:rsidRPr="008E3916">
          <w:rPr>
            <w:rStyle w:val="Hyperlink"/>
          </w:rPr>
          <w:t>hier</w:t>
        </w:r>
      </w:hyperlink>
      <w:r>
        <w:t xml:space="preserve"> vorgestellt.</w:t>
      </w:r>
      <w:r w:rsidR="00B10D5F">
        <w:t xml:space="preserve"> EDEN soll </w:t>
      </w:r>
      <w:r w:rsidR="00B10D5F">
        <w:t xml:space="preserve">das Testen und die Entwicklung im Bereich </w:t>
      </w:r>
      <w:proofErr w:type="spellStart"/>
      <w:r w:rsidR="00B10D5F">
        <w:t>Ethereum</w:t>
      </w:r>
      <w:proofErr w:type="spellEnd"/>
      <w:r w:rsidR="00B10D5F">
        <w:t xml:space="preserve"> </w:t>
      </w:r>
      <w:proofErr w:type="spellStart"/>
      <w:r w:rsidR="00B10D5F">
        <w:t>Blockchain</w:t>
      </w:r>
      <w:proofErr w:type="spellEnd"/>
      <w:r w:rsidR="00B10D5F">
        <w:t xml:space="preserve"> durch aufbereitete Test-Umgebungen, Ansammlung nützlicher Frameworks und Tools erleichtern</w:t>
      </w:r>
      <w:r w:rsidR="00B10D5F">
        <w:t>.</w:t>
      </w:r>
    </w:p>
    <w:p w14:paraId="2C3D9BE7" w14:textId="28EC87E0" w:rsidR="00B10D5F" w:rsidRDefault="00B10D5F">
      <w:r>
        <w:t xml:space="preserve">So bietet das Projekt einen guten Einstieg in die </w:t>
      </w:r>
      <w:proofErr w:type="spellStart"/>
      <w:r>
        <w:t>Blockchain</w:t>
      </w:r>
      <w:proofErr w:type="spellEnd"/>
      <w:r>
        <w:t>-Entwicklung und ermöglicht eine schnell</w:t>
      </w:r>
      <w:r w:rsidR="00033939">
        <w:t>e</w:t>
      </w:r>
      <w:r>
        <w:t xml:space="preserve"> und effizient</w:t>
      </w:r>
      <w:r w:rsidR="00033939">
        <w:t>e</w:t>
      </w:r>
      <w:r>
        <w:t xml:space="preserve"> Erprobung neuer Prototypen und Ideen auf </w:t>
      </w:r>
      <w:proofErr w:type="spellStart"/>
      <w:r>
        <w:t>Ethereum</w:t>
      </w:r>
      <w:proofErr w:type="spellEnd"/>
      <w:r>
        <w:t xml:space="preserve">. </w:t>
      </w:r>
    </w:p>
    <w:p w14:paraId="3C5D78BA" w14:textId="77C98930" w:rsidR="00B10D5F" w:rsidRDefault="00B10D5F"/>
    <w:p w14:paraId="09A0EBB4" w14:textId="1660C99F" w:rsidR="00B10D5F" w:rsidRDefault="005A2F15" w:rsidP="005A2F15">
      <w:r>
        <w:t xml:space="preserve">Mit dem Aufkommen neuer Konzepte und dem raschen Wandel der Technologien ist das Projekt inklusive Test-Umgebungen und Tools in die Jahre gekommen. Da der Bedarf an </w:t>
      </w:r>
      <w:proofErr w:type="spellStart"/>
      <w:r>
        <w:t>Blockchain</w:t>
      </w:r>
      <w:proofErr w:type="spellEnd"/>
      <w:r>
        <w:t>-basierten Test-Umgebungen nicht abnimmt, haben wir uns es als Ziel gesetzt, das Projekt neu aufzubereiten.</w:t>
      </w:r>
    </w:p>
    <w:p w14:paraId="1A23A784" w14:textId="64DE22C1" w:rsidR="005A2F15" w:rsidRDefault="005A2F15" w:rsidP="005A2F15"/>
    <w:p w14:paraId="38E841F8" w14:textId="175FF0E4" w:rsidR="005A2F15" w:rsidRDefault="005A2F15" w:rsidP="005A2F15">
      <w:r>
        <w:t xml:space="preserve">Dieser Artikel </w:t>
      </w:r>
      <w:proofErr w:type="gramStart"/>
      <w:r w:rsidR="008E459C">
        <w:t>stellt</w:t>
      </w:r>
      <w:proofErr w:type="gramEnd"/>
      <w:r>
        <w:t xml:space="preserve"> die wieder aufbereiteten und neuen Bestandteile von EDEN vor.</w:t>
      </w:r>
      <w:r w:rsidR="008E459C">
        <w:t xml:space="preserve"> </w:t>
      </w:r>
      <w:proofErr w:type="spellStart"/>
      <w:proofErr w:type="gramStart"/>
      <w:r w:rsidR="008E459C">
        <w:t>EDEN’s</w:t>
      </w:r>
      <w:proofErr w:type="spellEnd"/>
      <w:proofErr w:type="gramEnd"/>
      <w:r w:rsidR="008E459C">
        <w:t xml:space="preserve"> Test-Umgebungen</w:t>
      </w:r>
      <w:r w:rsidR="00033939">
        <w:t xml:space="preserve"> sind </w:t>
      </w:r>
      <w:proofErr w:type="spellStart"/>
      <w:r w:rsidR="00033939">
        <w:t>dockerisiert</w:t>
      </w:r>
      <w:proofErr w:type="spellEnd"/>
      <w:r w:rsidR="00033939">
        <w:t xml:space="preserve"> und mit zahlreichen Tools, verschiedenen Netzwerkmonitoren und </w:t>
      </w:r>
      <w:proofErr w:type="spellStart"/>
      <w:r w:rsidR="00033939">
        <w:t>Blockchain</w:t>
      </w:r>
      <w:proofErr w:type="spellEnd"/>
      <w:r w:rsidR="00033939">
        <w:t>-Explorern ausgestattet.</w:t>
      </w:r>
      <w:r w:rsidR="00214B20">
        <w:t xml:space="preserve"> Das EDEN Projekt beinhaltet zwei verschiedene Arten von Setups: private </w:t>
      </w:r>
      <w:proofErr w:type="spellStart"/>
      <w:r w:rsidR="00214B20">
        <w:t>Blockchain</w:t>
      </w:r>
      <w:proofErr w:type="spellEnd"/>
      <w:r w:rsidR="00214B20">
        <w:t xml:space="preserve"> Netzwerke, in welchen die Docker-Umgebung mehrere Nodes mit jeweils unterschiedlichen Rollen startet, und zentrale </w:t>
      </w:r>
      <w:proofErr w:type="spellStart"/>
      <w:r w:rsidR="00214B20">
        <w:t>Blockchain</w:t>
      </w:r>
      <w:proofErr w:type="spellEnd"/>
      <w:r w:rsidR="00214B20">
        <w:t xml:space="preserve"> Test-Umgebungen, die </w:t>
      </w:r>
      <w:r w:rsidR="0058548A">
        <w:t xml:space="preserve">vor allem für das Rapid </w:t>
      </w:r>
      <w:proofErr w:type="spellStart"/>
      <w:r w:rsidR="0058548A">
        <w:t>Deploying</w:t>
      </w:r>
      <w:proofErr w:type="spellEnd"/>
      <w:r w:rsidR="0058548A">
        <w:t xml:space="preserve">, </w:t>
      </w:r>
      <w:proofErr w:type="spellStart"/>
      <w:r w:rsidR="0058548A">
        <w:t>Testing</w:t>
      </w:r>
      <w:proofErr w:type="spellEnd"/>
      <w:r w:rsidR="0058548A">
        <w:t xml:space="preserve"> </w:t>
      </w:r>
      <w:r w:rsidR="00BC1C5B">
        <w:t>u</w:t>
      </w:r>
      <w:r w:rsidR="0058548A">
        <w:t xml:space="preserve">nd </w:t>
      </w:r>
      <w:proofErr w:type="spellStart"/>
      <w:r w:rsidR="0058548A">
        <w:t>Analyzing</w:t>
      </w:r>
      <w:proofErr w:type="spellEnd"/>
      <w:r w:rsidR="0058548A">
        <w:t xml:space="preserve"> genutzt werden können. </w:t>
      </w:r>
    </w:p>
    <w:p w14:paraId="24F8FCF5" w14:textId="0CC0B679" w:rsidR="0058548A" w:rsidRDefault="0058548A" w:rsidP="005A2F15"/>
    <w:p w14:paraId="7BD01F75" w14:textId="61EFC5D9" w:rsidR="005A2F15" w:rsidRDefault="008E459C" w:rsidP="008E459C">
      <w:pPr>
        <w:pStyle w:val="Listenabsatz"/>
        <w:numPr>
          <w:ilvl w:val="0"/>
          <w:numId w:val="3"/>
        </w:numPr>
        <w:rPr>
          <w:lang w:val="en-US"/>
        </w:rPr>
      </w:pPr>
      <w:r w:rsidRPr="00033939">
        <w:rPr>
          <w:lang w:val="en-US"/>
        </w:rPr>
        <w:t>Private</w:t>
      </w:r>
      <w:r w:rsidR="009F60A4" w:rsidRPr="00033939">
        <w:rPr>
          <w:lang w:val="en-US"/>
        </w:rPr>
        <w:softHyphen/>
      </w:r>
      <w:r w:rsidR="009F60A4" w:rsidRPr="00033939">
        <w:rPr>
          <w:lang w:val="en-US"/>
        </w:rPr>
        <w:softHyphen/>
      </w:r>
      <w:r w:rsidR="009F60A4" w:rsidRPr="00033939">
        <w:rPr>
          <w:lang w:val="en-US"/>
        </w:rPr>
        <w:softHyphen/>
      </w:r>
      <w:r w:rsidR="009F60A4" w:rsidRPr="00033939">
        <w:rPr>
          <w:lang w:val="en-US"/>
        </w:rPr>
        <w:softHyphen/>
      </w:r>
      <w:r w:rsidR="009F60A4" w:rsidRPr="00033939">
        <w:rPr>
          <w:lang w:val="en-US"/>
        </w:rPr>
        <w:softHyphen/>
      </w:r>
      <w:r w:rsidR="009F60A4" w:rsidRPr="00033939">
        <w:rPr>
          <w:lang w:val="en-US"/>
        </w:rPr>
        <w:softHyphen/>
      </w:r>
      <w:r w:rsidR="009F60A4" w:rsidRPr="00033939">
        <w:rPr>
          <w:lang w:val="en-US"/>
        </w:rPr>
        <w:softHyphen/>
      </w:r>
      <w:r w:rsidR="00033939" w:rsidRPr="00033939">
        <w:rPr>
          <w:lang w:val="en-US"/>
        </w:rPr>
        <w:t xml:space="preserve"> </w:t>
      </w:r>
      <w:r w:rsidR="00044399">
        <w:rPr>
          <w:lang w:val="en-US"/>
        </w:rPr>
        <w:t>P</w:t>
      </w:r>
      <w:r w:rsidR="00033939" w:rsidRPr="00033939">
        <w:rPr>
          <w:lang w:val="en-US"/>
        </w:rPr>
        <w:t>roof-of-</w:t>
      </w:r>
      <w:r w:rsidR="00044399">
        <w:rPr>
          <w:lang w:val="en-US"/>
        </w:rPr>
        <w:t>A</w:t>
      </w:r>
      <w:r w:rsidR="00033939" w:rsidRPr="00033939">
        <w:rPr>
          <w:lang w:val="en-US"/>
        </w:rPr>
        <w:t>uthority</w:t>
      </w:r>
      <w:r w:rsidR="00493634">
        <w:rPr>
          <w:lang w:val="en-US"/>
        </w:rPr>
        <w:t xml:space="preserve">, </w:t>
      </w:r>
      <w:proofErr w:type="spellStart"/>
      <w:r w:rsidR="00493634">
        <w:rPr>
          <w:lang w:val="en-US"/>
        </w:rPr>
        <w:t>kurz</w:t>
      </w:r>
      <w:proofErr w:type="spellEnd"/>
      <w:r w:rsidR="00493634">
        <w:rPr>
          <w:lang w:val="en-US"/>
        </w:rPr>
        <w:t xml:space="preserve">: </w:t>
      </w:r>
      <w:proofErr w:type="spellStart"/>
      <w:r w:rsidR="00493634" w:rsidRPr="00493634">
        <w:rPr>
          <w:b/>
          <w:bCs/>
          <w:lang w:val="en-US"/>
        </w:rPr>
        <w:t>PoA</w:t>
      </w:r>
      <w:proofErr w:type="spellEnd"/>
      <w:r w:rsidR="00493634">
        <w:rPr>
          <w:lang w:val="en-US"/>
        </w:rPr>
        <w:t>,</w:t>
      </w:r>
      <w:r w:rsidR="00033939" w:rsidRPr="00033939">
        <w:rPr>
          <w:lang w:val="en-US"/>
        </w:rPr>
        <w:t xml:space="preserve"> G</w:t>
      </w:r>
      <w:r w:rsidR="00033939">
        <w:rPr>
          <w:lang w:val="en-US"/>
        </w:rPr>
        <w:t>eth Blockchain</w:t>
      </w:r>
      <w:r w:rsidR="00CD73F1">
        <w:rPr>
          <w:lang w:val="en-US"/>
        </w:rPr>
        <w:t xml:space="preserve">, </w:t>
      </w:r>
      <w:proofErr w:type="spellStart"/>
      <w:r w:rsidR="00CD73F1">
        <w:rPr>
          <w:lang w:val="en-US"/>
        </w:rPr>
        <w:t>inklusive</w:t>
      </w:r>
      <w:proofErr w:type="spellEnd"/>
      <w:r w:rsidR="00CD73F1">
        <w:rPr>
          <w:lang w:val="en-US"/>
        </w:rPr>
        <w:t xml:space="preserve"> </w:t>
      </w:r>
      <w:proofErr w:type="spellStart"/>
      <w:r w:rsidR="00CD73F1">
        <w:rPr>
          <w:lang w:val="en-US"/>
        </w:rPr>
        <w:t>Bootnode</w:t>
      </w:r>
      <w:proofErr w:type="spellEnd"/>
      <w:r w:rsidR="00CD73F1">
        <w:rPr>
          <w:lang w:val="en-US"/>
        </w:rPr>
        <w:t xml:space="preserve">, </w:t>
      </w:r>
      <w:proofErr w:type="spellStart"/>
      <w:r w:rsidR="00CD73F1">
        <w:rPr>
          <w:lang w:val="en-US"/>
        </w:rPr>
        <w:t>Fullnode</w:t>
      </w:r>
      <w:proofErr w:type="spellEnd"/>
      <w:r w:rsidR="00CD73F1">
        <w:rPr>
          <w:lang w:val="en-US"/>
        </w:rPr>
        <w:t xml:space="preserve"> und Miners</w:t>
      </w:r>
    </w:p>
    <w:p w14:paraId="05B21C57" w14:textId="2AA7845C" w:rsidR="00033939" w:rsidRDefault="00033939" w:rsidP="008E459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Private </w:t>
      </w:r>
      <w:r w:rsidR="00044399">
        <w:rPr>
          <w:lang w:val="en-US"/>
        </w:rPr>
        <w:t>P</w:t>
      </w:r>
      <w:r>
        <w:rPr>
          <w:lang w:val="en-US"/>
        </w:rPr>
        <w:t>roof-of-</w:t>
      </w:r>
      <w:r w:rsidR="00044399">
        <w:rPr>
          <w:lang w:val="en-US"/>
        </w:rPr>
        <w:t>W</w:t>
      </w:r>
      <w:r>
        <w:rPr>
          <w:lang w:val="en-US"/>
        </w:rPr>
        <w:t>ork</w:t>
      </w:r>
      <w:r w:rsidR="00493634">
        <w:rPr>
          <w:lang w:val="en-US"/>
        </w:rPr>
        <w:t xml:space="preserve">, </w:t>
      </w:r>
      <w:proofErr w:type="spellStart"/>
      <w:r w:rsidR="00493634">
        <w:rPr>
          <w:lang w:val="en-US"/>
        </w:rPr>
        <w:t>kurz</w:t>
      </w:r>
      <w:proofErr w:type="spellEnd"/>
      <w:r w:rsidR="00493634">
        <w:rPr>
          <w:lang w:val="en-US"/>
        </w:rPr>
        <w:t xml:space="preserve">: </w:t>
      </w:r>
      <w:proofErr w:type="spellStart"/>
      <w:r w:rsidR="00493634" w:rsidRPr="00493634">
        <w:rPr>
          <w:b/>
          <w:bCs/>
          <w:lang w:val="en-US"/>
        </w:rPr>
        <w:t>PoW</w:t>
      </w:r>
      <w:proofErr w:type="spellEnd"/>
      <w:r w:rsidR="00493634">
        <w:rPr>
          <w:lang w:val="en-US"/>
        </w:rPr>
        <w:t>,</w:t>
      </w:r>
      <w:r>
        <w:rPr>
          <w:lang w:val="en-US"/>
        </w:rPr>
        <w:t xml:space="preserve"> Geth Blockchain</w:t>
      </w:r>
      <w:r w:rsidR="00CD73F1">
        <w:rPr>
          <w:lang w:val="en-US"/>
        </w:rPr>
        <w:t xml:space="preserve">, </w:t>
      </w:r>
      <w:proofErr w:type="spellStart"/>
      <w:r w:rsidR="00CD73F1">
        <w:rPr>
          <w:lang w:val="en-US"/>
        </w:rPr>
        <w:t>inklusive</w:t>
      </w:r>
      <w:proofErr w:type="spellEnd"/>
      <w:r w:rsidR="00CD73F1">
        <w:rPr>
          <w:lang w:val="en-US"/>
        </w:rPr>
        <w:t xml:space="preserve"> </w:t>
      </w:r>
      <w:proofErr w:type="spellStart"/>
      <w:r w:rsidR="00CD73F1">
        <w:rPr>
          <w:lang w:val="en-US"/>
        </w:rPr>
        <w:t>Bootnode</w:t>
      </w:r>
      <w:proofErr w:type="spellEnd"/>
      <w:r w:rsidR="00CD73F1">
        <w:rPr>
          <w:lang w:val="en-US"/>
        </w:rPr>
        <w:t xml:space="preserve">, Miner und </w:t>
      </w:r>
      <w:proofErr w:type="spellStart"/>
      <w:r w:rsidR="00CD73F1">
        <w:rPr>
          <w:lang w:val="en-US"/>
        </w:rPr>
        <w:t>skalierbare</w:t>
      </w:r>
      <w:proofErr w:type="spellEnd"/>
      <w:r w:rsidR="00CD73F1">
        <w:rPr>
          <w:lang w:val="en-US"/>
        </w:rPr>
        <w:t xml:space="preserve"> </w:t>
      </w:r>
      <w:proofErr w:type="spellStart"/>
      <w:r w:rsidR="00CD73F1">
        <w:rPr>
          <w:lang w:val="en-US"/>
        </w:rPr>
        <w:t>Anzahl</w:t>
      </w:r>
      <w:proofErr w:type="spellEnd"/>
      <w:r w:rsidR="00CD73F1">
        <w:rPr>
          <w:lang w:val="en-US"/>
        </w:rPr>
        <w:t xml:space="preserve"> </w:t>
      </w:r>
      <w:proofErr w:type="spellStart"/>
      <w:r w:rsidR="00CD73F1">
        <w:rPr>
          <w:lang w:val="en-US"/>
        </w:rPr>
        <w:t>an</w:t>
      </w:r>
      <w:proofErr w:type="spellEnd"/>
      <w:r w:rsidR="00CD73F1">
        <w:rPr>
          <w:lang w:val="en-US"/>
        </w:rPr>
        <w:t xml:space="preserve"> </w:t>
      </w:r>
      <w:proofErr w:type="spellStart"/>
      <w:r w:rsidR="00CD73F1">
        <w:rPr>
          <w:lang w:val="en-US"/>
        </w:rPr>
        <w:t>Fullnodes</w:t>
      </w:r>
      <w:proofErr w:type="spellEnd"/>
    </w:p>
    <w:p w14:paraId="366B4CAC" w14:textId="1005EED3" w:rsidR="007C7F74" w:rsidRPr="00044399" w:rsidRDefault="00033939" w:rsidP="0004439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Private </w:t>
      </w:r>
      <w:r w:rsidR="00044399">
        <w:rPr>
          <w:lang w:val="en-US"/>
        </w:rPr>
        <w:t>P</w:t>
      </w:r>
      <w:r>
        <w:rPr>
          <w:lang w:val="en-US"/>
        </w:rPr>
        <w:t>roof-of-</w:t>
      </w:r>
      <w:r w:rsidR="00044399">
        <w:rPr>
          <w:lang w:val="en-US"/>
        </w:rPr>
        <w:t>A</w:t>
      </w:r>
      <w:r>
        <w:rPr>
          <w:lang w:val="en-US"/>
        </w:rPr>
        <w:t>uthority Parity Blockchain</w:t>
      </w:r>
      <w:r w:rsidR="00CD73F1">
        <w:rPr>
          <w:lang w:val="en-US"/>
        </w:rPr>
        <w:t xml:space="preserve">, </w:t>
      </w:r>
      <w:proofErr w:type="spellStart"/>
      <w:r w:rsidR="00CD73F1">
        <w:rPr>
          <w:lang w:val="en-US"/>
        </w:rPr>
        <w:t>inklusive</w:t>
      </w:r>
      <w:proofErr w:type="spellEnd"/>
      <w:r w:rsidR="00CD73F1">
        <w:rPr>
          <w:lang w:val="en-US"/>
        </w:rPr>
        <w:t xml:space="preserve"> </w:t>
      </w:r>
      <w:proofErr w:type="spellStart"/>
      <w:r w:rsidR="00CD73F1">
        <w:rPr>
          <w:lang w:val="en-US"/>
        </w:rPr>
        <w:t>mehreren</w:t>
      </w:r>
      <w:proofErr w:type="spellEnd"/>
      <w:r w:rsidR="00CD73F1">
        <w:rPr>
          <w:lang w:val="en-US"/>
        </w:rPr>
        <w:t xml:space="preserve"> Authorities und Members. </w:t>
      </w:r>
    </w:p>
    <w:p w14:paraId="5B1AE4B9" w14:textId="368A33FE" w:rsidR="00044399" w:rsidRDefault="00044399" w:rsidP="007C7F7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Private </w:t>
      </w:r>
      <w:proofErr w:type="spellStart"/>
      <w:r>
        <w:rPr>
          <w:lang w:val="en-US"/>
        </w:rPr>
        <w:t>InterPlanetary</w:t>
      </w:r>
      <w:proofErr w:type="spellEnd"/>
      <w:r>
        <w:rPr>
          <w:lang w:val="en-US"/>
        </w:rPr>
        <w:t xml:space="preserve"> File System, </w:t>
      </w:r>
      <w:proofErr w:type="spellStart"/>
      <w:r>
        <w:rPr>
          <w:lang w:val="en-US"/>
        </w:rPr>
        <w:t>kurz</w:t>
      </w:r>
      <w:proofErr w:type="spellEnd"/>
      <w:r>
        <w:rPr>
          <w:lang w:val="en-US"/>
        </w:rPr>
        <w:t xml:space="preserve">: </w:t>
      </w:r>
      <w:r w:rsidRPr="00044399">
        <w:rPr>
          <w:b/>
          <w:bCs/>
          <w:lang w:val="en-US"/>
        </w:rPr>
        <w:t>IPFS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Netzwerk</w:t>
      </w:r>
      <w:proofErr w:type="spellEnd"/>
    </w:p>
    <w:p w14:paraId="07BF3CB9" w14:textId="77777777" w:rsidR="00845BF6" w:rsidRPr="003A66EB" w:rsidRDefault="00845BF6" w:rsidP="00845BF6"/>
    <w:p w14:paraId="5A15DBDB" w14:textId="0EBA973C" w:rsidR="008E459C" w:rsidRPr="006333F7" w:rsidRDefault="00436C73" w:rsidP="007C7F74">
      <w:r>
        <w:t xml:space="preserve">Jedes </w:t>
      </w:r>
      <w:r w:rsidR="0020780B">
        <w:t xml:space="preserve">der </w:t>
      </w:r>
      <w:r w:rsidR="0058548A">
        <w:t xml:space="preserve">privaten </w:t>
      </w:r>
      <w:proofErr w:type="spellStart"/>
      <w:r w:rsidR="0058548A">
        <w:t>Blockchain</w:t>
      </w:r>
      <w:proofErr w:type="spellEnd"/>
      <w:r w:rsidR="0058548A">
        <w:t xml:space="preserve"> </w:t>
      </w:r>
      <w:r>
        <w:t xml:space="preserve">Netzwerke </w:t>
      </w:r>
      <w:r w:rsidR="004C1883">
        <w:t>ist unter der</w:t>
      </w:r>
      <w:r w:rsidR="00794D01">
        <w:t xml:space="preserve"> </w:t>
      </w:r>
      <w:r w:rsidR="004C1883">
        <w:t xml:space="preserve">aktuellen Version von </w:t>
      </w:r>
      <w:proofErr w:type="spellStart"/>
      <w:r w:rsidR="004C1883">
        <w:t>Geth</w:t>
      </w:r>
      <w:proofErr w:type="spellEnd"/>
      <w:r w:rsidR="0020780B">
        <w:t xml:space="preserve">, </w:t>
      </w:r>
      <w:proofErr w:type="spellStart"/>
      <w:r w:rsidR="004C1883">
        <w:t>Parity</w:t>
      </w:r>
      <w:proofErr w:type="spellEnd"/>
      <w:r w:rsidR="000045A2">
        <w:t xml:space="preserve"> </w:t>
      </w:r>
      <w:r w:rsidR="0020780B">
        <w:t xml:space="preserve">und IPFS </w:t>
      </w:r>
      <w:r w:rsidR="000045A2">
        <w:t>lauffähig</w:t>
      </w:r>
      <w:r w:rsidR="000045A2">
        <w:t>.</w:t>
      </w:r>
      <w:r w:rsidR="0016355B">
        <w:t xml:space="preserve"> </w:t>
      </w:r>
      <w:r w:rsidR="0020780B" w:rsidRPr="0020780B">
        <w:rPr>
          <w:b/>
          <w:bCs/>
        </w:rPr>
        <w:t>Vorsicht:</w:t>
      </w:r>
      <w:r w:rsidR="0020780B">
        <w:t xml:space="preserve"> </w:t>
      </w:r>
      <w:proofErr w:type="spellStart"/>
      <w:r w:rsidR="007C7F74">
        <w:t>Parity</w:t>
      </w:r>
      <w:r w:rsidR="0016355B">
        <w:t>-Ethereum</w:t>
      </w:r>
      <w:proofErr w:type="spellEnd"/>
      <w:r w:rsidR="0016355B">
        <w:t xml:space="preserve"> </w:t>
      </w:r>
      <w:r w:rsidR="0020780B">
        <w:t>wurde als</w:t>
      </w:r>
      <w:r w:rsidR="007C7F74">
        <w:t xml:space="preserve"> </w:t>
      </w:r>
      <w:proofErr w:type="spellStart"/>
      <w:r w:rsidR="007C7F74" w:rsidRPr="0020780B">
        <w:rPr>
          <w:i/>
          <w:iCs/>
        </w:rPr>
        <w:t>Deprecated</w:t>
      </w:r>
      <w:proofErr w:type="spellEnd"/>
      <w:r w:rsidR="007C7F74">
        <w:t xml:space="preserve"> erklärt</w:t>
      </w:r>
      <w:r w:rsidR="0020780B">
        <w:t>, doch bleibt vorerst</w:t>
      </w:r>
      <w:r w:rsidR="00044399">
        <w:t xml:space="preserve"> </w:t>
      </w:r>
      <w:r w:rsidR="0020780B">
        <w:t>aus</w:t>
      </w:r>
      <w:r w:rsidR="00044399">
        <w:t xml:space="preserve"> Veranschaulichung</w:t>
      </w:r>
      <w:r w:rsidR="0020780B">
        <w:t>sgründen</w:t>
      </w:r>
      <w:r w:rsidR="00044399">
        <w:t xml:space="preserve"> </w:t>
      </w:r>
      <w:r w:rsidR="00214B20">
        <w:t>i</w:t>
      </w:r>
      <w:r w:rsidR="0058548A">
        <w:t xml:space="preserve">m </w:t>
      </w:r>
      <w:r w:rsidR="00044399">
        <w:t xml:space="preserve">EDEN </w:t>
      </w:r>
      <w:r w:rsidR="0058548A">
        <w:t xml:space="preserve">Projekt </w:t>
      </w:r>
      <w:r w:rsidR="00044399">
        <w:t>enthalten.</w:t>
      </w:r>
      <w:r w:rsidR="00EF3311">
        <w:t xml:space="preserve"> Neu hinzugekommen sind das </w:t>
      </w:r>
      <w:proofErr w:type="spellStart"/>
      <w:r w:rsidR="00EF3311">
        <w:t>PoA</w:t>
      </w:r>
      <w:proofErr w:type="spellEnd"/>
      <w:r w:rsidR="00EF3311">
        <w:t xml:space="preserve"> </w:t>
      </w:r>
      <w:proofErr w:type="spellStart"/>
      <w:r w:rsidR="00EF3311">
        <w:t>Geth</w:t>
      </w:r>
      <w:proofErr w:type="spellEnd"/>
      <w:r w:rsidR="00EF3311">
        <w:t xml:space="preserve"> </w:t>
      </w:r>
      <w:proofErr w:type="spellStart"/>
      <w:r w:rsidR="00EF3311">
        <w:t>Blockchain</w:t>
      </w:r>
      <w:proofErr w:type="spellEnd"/>
      <w:r w:rsidR="00B81940">
        <w:t>-</w:t>
      </w:r>
      <w:r w:rsidR="00EF3311">
        <w:t xml:space="preserve"> und das IPFS Netzwerk Setup. </w:t>
      </w:r>
      <w:proofErr w:type="spellStart"/>
      <w:r w:rsidR="00EF3311" w:rsidRPr="006333F7">
        <w:t>PoA</w:t>
      </w:r>
      <w:proofErr w:type="spellEnd"/>
      <w:r w:rsidR="00EF3311" w:rsidRPr="006333F7">
        <w:t xml:space="preserve"> </w:t>
      </w:r>
      <w:proofErr w:type="spellStart"/>
      <w:r w:rsidR="00EF3311" w:rsidRPr="006333F7">
        <w:t>Geth</w:t>
      </w:r>
      <w:proofErr w:type="spellEnd"/>
      <w:r w:rsidR="00EF3311" w:rsidRPr="006333F7">
        <w:t xml:space="preserve"> ergänzt das </w:t>
      </w:r>
      <w:proofErr w:type="spellStart"/>
      <w:r w:rsidR="00EF3311" w:rsidRPr="006333F7">
        <w:t>deprecated</w:t>
      </w:r>
      <w:proofErr w:type="spellEnd"/>
      <w:r w:rsidR="00EF3311" w:rsidRPr="006333F7">
        <w:t xml:space="preserve"> </w:t>
      </w:r>
      <w:proofErr w:type="spellStart"/>
      <w:r w:rsidR="00EF3311" w:rsidRPr="006333F7">
        <w:t>PoA</w:t>
      </w:r>
      <w:proofErr w:type="spellEnd"/>
      <w:r w:rsidR="00EF3311" w:rsidRPr="006333F7">
        <w:t xml:space="preserve"> </w:t>
      </w:r>
      <w:proofErr w:type="spellStart"/>
      <w:r w:rsidR="00EF3311" w:rsidRPr="006333F7">
        <w:t>Parity</w:t>
      </w:r>
      <w:proofErr w:type="spellEnd"/>
      <w:r w:rsidR="00EF3311" w:rsidRPr="006333F7">
        <w:t xml:space="preserve"> Setup</w:t>
      </w:r>
      <w:r w:rsidR="006333F7" w:rsidRPr="006333F7">
        <w:t xml:space="preserve"> und ist </w:t>
      </w:r>
      <w:r w:rsidR="001379DE">
        <w:t xml:space="preserve">zusätzlich </w:t>
      </w:r>
      <w:r w:rsidR="006333F7">
        <w:t xml:space="preserve">mit zwei </w:t>
      </w:r>
      <w:proofErr w:type="spellStart"/>
      <w:r w:rsidR="006333F7">
        <w:t>Ethereum</w:t>
      </w:r>
      <w:proofErr w:type="spellEnd"/>
      <w:r w:rsidR="006333F7">
        <w:t xml:space="preserve"> </w:t>
      </w:r>
      <w:proofErr w:type="spellStart"/>
      <w:r w:rsidR="006333F7">
        <w:t>Swarm</w:t>
      </w:r>
      <w:proofErr w:type="spellEnd"/>
      <w:r w:rsidR="006333F7">
        <w:t xml:space="preserve"> Bee Nodes für </w:t>
      </w:r>
      <w:proofErr w:type="spellStart"/>
      <w:r w:rsidR="006333F7">
        <w:t>Decentralized</w:t>
      </w:r>
      <w:proofErr w:type="spellEnd"/>
      <w:r w:rsidR="006333F7">
        <w:t xml:space="preserve"> Storage</w:t>
      </w:r>
      <w:r w:rsidR="001379DE">
        <w:t xml:space="preserve"> </w:t>
      </w:r>
      <w:r w:rsidR="001379DE">
        <w:t>ausgestattet</w:t>
      </w:r>
      <w:r w:rsidR="006333F7">
        <w:t xml:space="preserve">. </w:t>
      </w:r>
      <w:r w:rsidR="00EF3311" w:rsidRPr="006333F7">
        <w:t>Das private IPFS Netzwerk</w:t>
      </w:r>
      <w:r w:rsidR="006333F7">
        <w:t xml:space="preserve"> </w:t>
      </w:r>
      <w:r w:rsidR="00B81940">
        <w:t>kann</w:t>
      </w:r>
      <w:r w:rsidR="006333F7">
        <w:t xml:space="preserve"> unabhängig von einem privaten </w:t>
      </w:r>
      <w:proofErr w:type="spellStart"/>
      <w:r w:rsidR="006333F7">
        <w:t>Blockchain</w:t>
      </w:r>
      <w:proofErr w:type="spellEnd"/>
      <w:r w:rsidR="006333F7">
        <w:t xml:space="preserve"> Netzwerk</w:t>
      </w:r>
      <w:r w:rsidR="00B81940">
        <w:t xml:space="preserve"> genutzt werden</w:t>
      </w:r>
      <w:r w:rsidR="006333F7">
        <w:t xml:space="preserve"> und bietet eine Alternative zum </w:t>
      </w:r>
      <w:proofErr w:type="spellStart"/>
      <w:r w:rsidR="006333F7">
        <w:t>Ethereum</w:t>
      </w:r>
      <w:proofErr w:type="spellEnd"/>
      <w:r w:rsidR="006333F7">
        <w:t xml:space="preserve"> </w:t>
      </w:r>
      <w:proofErr w:type="spellStart"/>
      <w:r w:rsidR="006333F7">
        <w:t>Swarm</w:t>
      </w:r>
      <w:proofErr w:type="spellEnd"/>
      <w:r w:rsidR="006333F7">
        <w:t xml:space="preserve"> Bee </w:t>
      </w:r>
      <w:r w:rsidR="001379DE">
        <w:t xml:space="preserve">als </w:t>
      </w:r>
      <w:proofErr w:type="spellStart"/>
      <w:r w:rsidR="001379DE">
        <w:t>seperate</w:t>
      </w:r>
      <w:proofErr w:type="spellEnd"/>
      <w:r w:rsidR="001379DE">
        <w:t xml:space="preserve"> Test-Umgebung </w:t>
      </w:r>
      <w:r w:rsidR="006333F7">
        <w:t xml:space="preserve">für einen </w:t>
      </w:r>
      <w:proofErr w:type="spellStart"/>
      <w:r w:rsidR="006333F7">
        <w:t>Decentralized</w:t>
      </w:r>
      <w:proofErr w:type="spellEnd"/>
      <w:r w:rsidR="006333F7">
        <w:t xml:space="preserve"> Storage Provider. </w:t>
      </w:r>
      <w:r w:rsidR="00383129">
        <w:t xml:space="preserve">Um einen schönen visuellen Überblick über den Zustand der </w:t>
      </w:r>
      <w:r w:rsidR="001379DE">
        <w:t>Test-</w:t>
      </w:r>
      <w:proofErr w:type="spellStart"/>
      <w:r w:rsidR="001379DE">
        <w:t>Blockchains</w:t>
      </w:r>
      <w:proofErr w:type="spellEnd"/>
      <w:r w:rsidR="001379DE">
        <w:t xml:space="preserve"> zu erhalten, haben wir in</w:t>
      </w:r>
      <w:r w:rsidR="00383129">
        <w:t xml:space="preserve"> die Docker-Umgebungen </w:t>
      </w:r>
      <w:proofErr w:type="spellStart"/>
      <w:r w:rsidR="001379DE">
        <w:t>Blockchain</w:t>
      </w:r>
      <w:proofErr w:type="spellEnd"/>
      <w:r w:rsidR="001379DE">
        <w:t xml:space="preserve"> Explorer und Netzwerk Monitore, wie z.B. </w:t>
      </w:r>
      <w:proofErr w:type="spellStart"/>
      <w:r w:rsidR="00383129">
        <w:t>Alethio’s</w:t>
      </w:r>
      <w:proofErr w:type="spellEnd"/>
      <w:r w:rsidR="00383129">
        <w:t xml:space="preserve"> Lite-Explorer, Blockscout Explorer</w:t>
      </w:r>
      <w:r w:rsidR="001379DE">
        <w:t xml:space="preserve"> oder </w:t>
      </w:r>
      <w:proofErr w:type="spellStart"/>
      <w:r w:rsidR="001379DE">
        <w:t>EthStats</w:t>
      </w:r>
      <w:proofErr w:type="spellEnd"/>
      <w:r w:rsidR="001379DE">
        <w:t xml:space="preserve"> Monitor, integriert.</w:t>
      </w:r>
      <w:r w:rsidR="00383129">
        <w:t xml:space="preserve"> </w:t>
      </w:r>
    </w:p>
    <w:p w14:paraId="354E8764" w14:textId="20ACC585" w:rsidR="0058548A" w:rsidRPr="006333F7" w:rsidRDefault="0058548A" w:rsidP="007C7F74"/>
    <w:p w14:paraId="026474FC" w14:textId="77777777" w:rsidR="0058548A" w:rsidRPr="0058548A" w:rsidRDefault="0058548A" w:rsidP="0058548A">
      <w:pPr>
        <w:pStyle w:val="Listenabsatz"/>
        <w:numPr>
          <w:ilvl w:val="0"/>
          <w:numId w:val="3"/>
        </w:numPr>
      </w:pPr>
      <w:r w:rsidRPr="0058548A">
        <w:t xml:space="preserve">Development Toolbox, inklusive </w:t>
      </w:r>
      <w:proofErr w:type="spellStart"/>
      <w:r w:rsidRPr="0058548A">
        <w:t>Truffle</w:t>
      </w:r>
      <w:proofErr w:type="spellEnd"/>
      <w:r w:rsidRPr="0058548A">
        <w:t xml:space="preserve">, </w:t>
      </w:r>
      <w:proofErr w:type="spellStart"/>
      <w:r w:rsidRPr="0058548A">
        <w:t>Ganache</w:t>
      </w:r>
      <w:proofErr w:type="spellEnd"/>
      <w:r w:rsidRPr="0058548A">
        <w:t xml:space="preserve"> CLI als Test-RPC, </w:t>
      </w:r>
      <w:proofErr w:type="spellStart"/>
      <w:r w:rsidRPr="0058548A">
        <w:t>Oyente</w:t>
      </w:r>
      <w:proofErr w:type="spellEnd"/>
      <w:r w:rsidRPr="0058548A">
        <w:t xml:space="preserve">, Smartcheck und </w:t>
      </w:r>
      <w:proofErr w:type="spellStart"/>
      <w:r w:rsidRPr="0058548A">
        <w:t>Mythril</w:t>
      </w:r>
      <w:proofErr w:type="spellEnd"/>
      <w:r w:rsidRPr="0058548A">
        <w:t xml:space="preserve"> als Smart </w:t>
      </w:r>
      <w:proofErr w:type="spellStart"/>
      <w:r w:rsidRPr="0058548A">
        <w:t>Contract</w:t>
      </w:r>
      <w:proofErr w:type="spellEnd"/>
      <w:r w:rsidRPr="0058548A">
        <w:t xml:space="preserve"> Analyzer und weiteren nützlichen Tools</w:t>
      </w:r>
    </w:p>
    <w:p w14:paraId="62E89E9E" w14:textId="77777777" w:rsidR="0058548A" w:rsidRPr="003A66EB" w:rsidRDefault="0058548A" w:rsidP="0058548A">
      <w:pPr>
        <w:pStyle w:val="Listenabsatz"/>
        <w:numPr>
          <w:ilvl w:val="0"/>
          <w:numId w:val="3"/>
        </w:numPr>
      </w:pPr>
      <w:r w:rsidRPr="003A66EB">
        <w:t xml:space="preserve">Single SKALE </w:t>
      </w:r>
      <w:proofErr w:type="spellStart"/>
      <w:r w:rsidRPr="003A66EB">
        <w:t>Node</w:t>
      </w:r>
      <w:proofErr w:type="spellEnd"/>
      <w:r w:rsidRPr="003A66EB">
        <w:t xml:space="preserve"> Test-Umgebung</w:t>
      </w:r>
    </w:p>
    <w:p w14:paraId="1F225004" w14:textId="1D6E677D" w:rsidR="0058548A" w:rsidRDefault="0058548A" w:rsidP="007C7F74">
      <w:pPr>
        <w:pStyle w:val="Listenabsatz"/>
        <w:numPr>
          <w:ilvl w:val="0"/>
          <w:numId w:val="3"/>
        </w:numPr>
      </w:pPr>
      <w:r>
        <w:t>Open-</w:t>
      </w:r>
      <w:proofErr w:type="spellStart"/>
      <w:r>
        <w:t>Ethereum</w:t>
      </w:r>
      <w:proofErr w:type="spellEnd"/>
      <w:r>
        <w:t xml:space="preserve"> Test-</w:t>
      </w:r>
      <w:proofErr w:type="spellStart"/>
      <w:r>
        <w:t>Blockchain</w:t>
      </w:r>
      <w:proofErr w:type="spellEnd"/>
    </w:p>
    <w:p w14:paraId="05AD6DA9" w14:textId="11E12D01" w:rsidR="003A66EB" w:rsidRDefault="003A66EB" w:rsidP="007C7F74"/>
    <w:p w14:paraId="45E88D38" w14:textId="6020CADF" w:rsidR="00044399" w:rsidRPr="00044399" w:rsidRDefault="00F838FC" w:rsidP="008E459C">
      <w:r>
        <w:lastRenderedPageBreak/>
        <w:t xml:space="preserve">Letztes Mal haben wir bereits die EDEN Toolbox für einfaches </w:t>
      </w:r>
      <w:proofErr w:type="spellStart"/>
      <w:r>
        <w:t>Deployment</w:t>
      </w:r>
      <w:proofErr w:type="spellEnd"/>
      <w:r>
        <w:t xml:space="preserve"> und </w:t>
      </w:r>
      <w:proofErr w:type="spellStart"/>
      <w:r>
        <w:t>Testing</w:t>
      </w:r>
      <w:proofErr w:type="spellEnd"/>
      <w:r>
        <w:t xml:space="preserve"> von Smart </w:t>
      </w:r>
      <w:proofErr w:type="spellStart"/>
      <w:r>
        <w:t>Contracts</w:t>
      </w:r>
      <w:proofErr w:type="spellEnd"/>
      <w:r>
        <w:t xml:space="preserve"> via </w:t>
      </w:r>
      <w:proofErr w:type="spellStart"/>
      <w:r>
        <w:t>Truffle</w:t>
      </w:r>
      <w:proofErr w:type="spellEnd"/>
      <w:r>
        <w:t xml:space="preserve"> Framework und </w:t>
      </w:r>
      <w:proofErr w:type="spellStart"/>
      <w:r>
        <w:t>Ganache</w:t>
      </w:r>
      <w:proofErr w:type="spellEnd"/>
      <w:r>
        <w:t xml:space="preserve"> CLI vorgestellt. Für die </w:t>
      </w:r>
      <w:proofErr w:type="spellStart"/>
      <w:r>
        <w:t>Analyze</w:t>
      </w:r>
      <w:proofErr w:type="spellEnd"/>
      <w:r>
        <w:t xml:space="preserve"> von Smart </w:t>
      </w:r>
      <w:proofErr w:type="spellStart"/>
      <w:r>
        <w:t>Contracts</w:t>
      </w:r>
      <w:proofErr w:type="spellEnd"/>
      <w:r>
        <w:t xml:space="preserve"> mit </w:t>
      </w:r>
      <w:proofErr w:type="spellStart"/>
      <w:r>
        <w:t>Solidity</w:t>
      </w:r>
      <w:proofErr w:type="spellEnd"/>
      <w:r>
        <w:t xml:space="preserve"> Version &lt;= 0.4.21 war die Toolbox mit </w:t>
      </w:r>
      <w:proofErr w:type="spellStart"/>
      <w:r>
        <w:t>Oyente</w:t>
      </w:r>
      <w:proofErr w:type="spellEnd"/>
      <w:r>
        <w:t xml:space="preserve"> Python Scripts ausgestattet. </w:t>
      </w:r>
      <w:r w:rsidR="008220B0">
        <w:t xml:space="preserve">Damit die Toolbox auch für </w:t>
      </w:r>
      <w:proofErr w:type="spellStart"/>
      <w:r w:rsidR="008220B0">
        <w:t>Solidity</w:t>
      </w:r>
      <w:proofErr w:type="spellEnd"/>
      <w:r w:rsidR="008220B0">
        <w:t xml:space="preserve"> Versionen &gt; 0.4.21 nutzbar ist, haben wir </w:t>
      </w:r>
      <w:proofErr w:type="spellStart"/>
      <w:r w:rsidR="008220B0">
        <w:t>Mythril</w:t>
      </w:r>
      <w:proofErr w:type="spellEnd"/>
      <w:r w:rsidR="008220B0">
        <w:t xml:space="preserve"> und Smartcheck als Analyzer hinzugefügt. </w:t>
      </w:r>
      <w:r>
        <w:t xml:space="preserve">Zusätzlich </w:t>
      </w:r>
      <w:r w:rsidR="00B81940">
        <w:t xml:space="preserve">wurde </w:t>
      </w:r>
      <w:r>
        <w:t xml:space="preserve">die Toolbox mit weiteren praktischen Tools </w:t>
      </w:r>
      <w:r w:rsidR="008220B0">
        <w:t>angereichert</w:t>
      </w:r>
      <w:r>
        <w:t xml:space="preserve">, wie z.B. </w:t>
      </w:r>
      <w:proofErr w:type="spellStart"/>
      <w:r w:rsidR="008220B0">
        <w:t>solhint</w:t>
      </w:r>
      <w:proofErr w:type="spellEnd"/>
      <w:r w:rsidR="008220B0">
        <w:t xml:space="preserve">, </w:t>
      </w:r>
      <w:proofErr w:type="spellStart"/>
      <w:r w:rsidR="008220B0">
        <w:t>solidity-docgen</w:t>
      </w:r>
      <w:proofErr w:type="spellEnd"/>
      <w:r w:rsidR="008220B0">
        <w:t xml:space="preserve"> und </w:t>
      </w:r>
      <w:proofErr w:type="spellStart"/>
      <w:r w:rsidR="008220B0">
        <w:t>solgraph</w:t>
      </w:r>
      <w:proofErr w:type="spellEnd"/>
      <w:r w:rsidR="008220B0">
        <w:t>.</w:t>
      </w:r>
      <w:r w:rsidR="003A135E">
        <w:t xml:space="preserve"> Die Test-Umgebungen für SKALE und Open-</w:t>
      </w:r>
      <w:proofErr w:type="spellStart"/>
      <w:r w:rsidR="003A135E">
        <w:t>Ethereum</w:t>
      </w:r>
      <w:proofErr w:type="spellEnd"/>
      <w:r w:rsidR="003A135E">
        <w:t xml:space="preserve"> haben wir neu hinzugefügt und stellen entsprechend Test-</w:t>
      </w:r>
      <w:proofErr w:type="spellStart"/>
      <w:r w:rsidR="003A135E">
        <w:t>Blockchains</w:t>
      </w:r>
      <w:proofErr w:type="spellEnd"/>
      <w:r w:rsidR="003A135E">
        <w:t xml:space="preserve"> </w:t>
      </w:r>
      <w:proofErr w:type="spellStart"/>
      <w:r w:rsidR="003A135E">
        <w:t>bzw</w:t>
      </w:r>
      <w:proofErr w:type="spellEnd"/>
      <w:r w:rsidR="003A135E">
        <w:t xml:space="preserve"> -RPCs mit Instant-Min</w:t>
      </w:r>
      <w:r w:rsidR="004D0591">
        <w:t>e/-Seal</w:t>
      </w:r>
      <w:r w:rsidR="003A135E">
        <w:t xml:space="preserve"> Mechanismen dar. </w:t>
      </w:r>
      <w:r w:rsidR="006B1E24">
        <w:t xml:space="preserve">Sie dienen zur Entwicklung und zum Testen von </w:t>
      </w:r>
      <w:proofErr w:type="spellStart"/>
      <w:r w:rsidR="006B1E24">
        <w:t>Ethereum</w:t>
      </w:r>
      <w:proofErr w:type="spellEnd"/>
      <w:r w:rsidR="006B1E24">
        <w:t xml:space="preserve"> </w:t>
      </w:r>
      <w:proofErr w:type="spellStart"/>
      <w:r w:rsidR="006B1E24">
        <w:t>dApps</w:t>
      </w:r>
      <w:proofErr w:type="spellEnd"/>
      <w:r w:rsidR="006B1E24">
        <w:t xml:space="preserve"> für das SKALE Netzwerk oder auf der Basis des Open-</w:t>
      </w:r>
      <w:proofErr w:type="spellStart"/>
      <w:r w:rsidR="006B1E24">
        <w:t>Ethereum</w:t>
      </w:r>
      <w:proofErr w:type="spellEnd"/>
      <w:r w:rsidR="006B1E24">
        <w:t xml:space="preserve"> Clients und zugehörigen Consensus Mechanismen. </w:t>
      </w:r>
      <w:r w:rsidR="003A135E">
        <w:t xml:space="preserve">Beide Test-Umgebungen bieten visuelle Unterstützung durch </w:t>
      </w:r>
      <w:proofErr w:type="spellStart"/>
      <w:r w:rsidR="003A135E">
        <w:t>Blockchain</w:t>
      </w:r>
      <w:proofErr w:type="spellEnd"/>
      <w:r w:rsidR="003A135E">
        <w:t xml:space="preserve"> Explorer an.</w:t>
      </w:r>
    </w:p>
    <w:p w14:paraId="5DB52E82" w14:textId="77777777" w:rsidR="00044399" w:rsidRPr="00044399" w:rsidRDefault="00044399" w:rsidP="008E459C"/>
    <w:p w14:paraId="127D10CA" w14:textId="30E96FF9" w:rsidR="00F51B3C" w:rsidRPr="003A135E" w:rsidRDefault="003A135E" w:rsidP="008E459C">
      <w:r>
        <w:t>Um den Einstieg in die Entwicklung i</w:t>
      </w:r>
      <w:r w:rsidR="00B81940">
        <w:t xml:space="preserve">n dem Bereich rundum </w:t>
      </w:r>
      <w:proofErr w:type="spellStart"/>
      <w:r w:rsidR="00B81940">
        <w:t>Ethereum</w:t>
      </w:r>
      <w:proofErr w:type="spellEnd"/>
      <w:r w:rsidR="00B81940">
        <w:t xml:space="preserve"> </w:t>
      </w:r>
      <w:proofErr w:type="spellStart"/>
      <w:r>
        <w:t>Blockchain</w:t>
      </w:r>
      <w:proofErr w:type="spellEnd"/>
      <w:r>
        <w:t xml:space="preserve"> so einfach wie möglich zu gestalten, haben wir alle Docker Setups mit </w:t>
      </w:r>
      <w:proofErr w:type="spellStart"/>
      <w:r>
        <w:t>Makefiles</w:t>
      </w:r>
      <w:proofErr w:type="spellEnd"/>
      <w:r>
        <w:t xml:space="preserve"> ausgestattet, sodass mit einem </w:t>
      </w:r>
      <w:proofErr w:type="spellStart"/>
      <w:r w:rsidRPr="003A135E">
        <w:rPr>
          <w:i/>
          <w:iCs/>
        </w:rPr>
        <w:t>make</w:t>
      </w:r>
      <w:proofErr w:type="spellEnd"/>
      <w:r>
        <w:rPr>
          <w:i/>
          <w:iCs/>
        </w:rPr>
        <w:t xml:space="preserve"> </w:t>
      </w:r>
      <w:r w:rsidR="00B81940">
        <w:t>C</w:t>
      </w:r>
      <w:r w:rsidRPr="00B81940">
        <w:t>ommand</w:t>
      </w:r>
      <w:r>
        <w:t xml:space="preserve"> eine Test-Umgebung gestartet werden kann, ohne weitere Konfigurationen vorzunehmen. </w:t>
      </w:r>
      <w:r w:rsidR="00B81940">
        <w:t>Alle</w:t>
      </w:r>
      <w:r>
        <w:t xml:space="preserve"> Custom Docker Images</w:t>
      </w:r>
      <w:r w:rsidR="00B81940">
        <w:t xml:space="preserve"> der verschiedenen Setups stehen</w:t>
      </w:r>
      <w:r>
        <w:t xml:space="preserve"> zum Download via </w:t>
      </w:r>
      <w:proofErr w:type="spellStart"/>
      <w:r>
        <w:t>GitHub</w:t>
      </w:r>
      <w:proofErr w:type="spellEnd"/>
      <w:r>
        <w:t xml:space="preserve"> Container Registry </w:t>
      </w:r>
      <w:r w:rsidR="00B81940">
        <w:t>bereit</w:t>
      </w:r>
      <w:r>
        <w:t>.</w:t>
      </w:r>
      <w:r w:rsidR="00F51B3C">
        <w:t xml:space="preserve"> EDEN soll auch in den kommenden Jahren um viele weitere nützliche Tools und Test-Umgebungen erweitert werden, dabei ist eure Hilfe gefragt und Ideen immer willkommen.</w:t>
      </w:r>
    </w:p>
    <w:sectPr w:rsidR="00F51B3C" w:rsidRPr="003A13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052F0"/>
    <w:multiLevelType w:val="multilevel"/>
    <w:tmpl w:val="1818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910E4"/>
    <w:multiLevelType w:val="hybridMultilevel"/>
    <w:tmpl w:val="3D0C78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278CB"/>
    <w:multiLevelType w:val="hybridMultilevel"/>
    <w:tmpl w:val="AC9425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16"/>
    <w:rsid w:val="000045A2"/>
    <w:rsid w:val="00033939"/>
    <w:rsid w:val="00044399"/>
    <w:rsid w:val="000D548D"/>
    <w:rsid w:val="001379DE"/>
    <w:rsid w:val="00145995"/>
    <w:rsid w:val="0016355B"/>
    <w:rsid w:val="0020780B"/>
    <w:rsid w:val="00214B20"/>
    <w:rsid w:val="00295E5A"/>
    <w:rsid w:val="00383129"/>
    <w:rsid w:val="003A135E"/>
    <w:rsid w:val="003A66EB"/>
    <w:rsid w:val="003F3FF3"/>
    <w:rsid w:val="00436C73"/>
    <w:rsid w:val="00493634"/>
    <w:rsid w:val="004C1883"/>
    <w:rsid w:val="004D0591"/>
    <w:rsid w:val="00551335"/>
    <w:rsid w:val="0058548A"/>
    <w:rsid w:val="005A2F15"/>
    <w:rsid w:val="006333F7"/>
    <w:rsid w:val="006704AD"/>
    <w:rsid w:val="006B1E24"/>
    <w:rsid w:val="00732BEA"/>
    <w:rsid w:val="00794D01"/>
    <w:rsid w:val="007C7F74"/>
    <w:rsid w:val="008220B0"/>
    <w:rsid w:val="00845BF6"/>
    <w:rsid w:val="008A4EB3"/>
    <w:rsid w:val="008E3916"/>
    <w:rsid w:val="008E459C"/>
    <w:rsid w:val="009F60A4"/>
    <w:rsid w:val="00B10D5F"/>
    <w:rsid w:val="00B81940"/>
    <w:rsid w:val="00BC1C5B"/>
    <w:rsid w:val="00C83F9B"/>
    <w:rsid w:val="00CD73F1"/>
    <w:rsid w:val="00EF3311"/>
    <w:rsid w:val="00F51B3C"/>
    <w:rsid w:val="00F8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266A0D"/>
  <w15:chartTrackingRefBased/>
  <w15:docId w15:val="{2C222A7F-5C90-7D41-9C4B-71A9B2F5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E391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3916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5A2F1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8E45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ibornwolff.de/blog/eden-ethereum-development-environment-net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613</Words>
  <Characters>3865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 Rotter</dc:creator>
  <cp:keywords/>
  <dc:description/>
  <cp:lastModifiedBy>Myron Rotter</cp:lastModifiedBy>
  <cp:revision>30</cp:revision>
  <dcterms:created xsi:type="dcterms:W3CDTF">2021-05-03T10:24:00Z</dcterms:created>
  <dcterms:modified xsi:type="dcterms:W3CDTF">2021-05-04T11:50:00Z</dcterms:modified>
</cp:coreProperties>
</file>