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Default ContentType="image/png" Extension="png"/>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body>
    <w:p w14:paraId="00000001" w:rsidDel="00000000" w:rsidP="00000000" w:rsidR="00000000" w:rsidRDefault="00000000" w:rsidRPr="00000000">
      <w:pPr>
        <w:pStyle w:val="Title"/>
        <w:rPr/>
      </w:pPr>
      <w:r w:rsidDel="00000000" w:rsidR="00000000" w:rsidRPr="00000000">
        <w:rPr>
          <w:rtl w:val="0"/>
        </w:rPr>
        <w:t xml:space="preserve">Έγγραφο απαιτήσεων λογισμικού (SRS)</w:t>
      </w:r>
    </w:p>
    <w:p w14:paraId="00000002"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14:paraId="00000003"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04"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fff2cc"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ΣΗΜΕΙΩΣΗ: Το στυλ κειμένου (style) "Description" χρησιμοποιείται για να σας δώσει σύντομες οδηγίες για κάθε ενότητα. Το κείμενο που θα συμπληρώσετε πρέπει να γραφεί με το στυλ "Normal"</w:t>
      </w:r>
    </w:p>
    <w:p w14:paraId="00000005"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06" w:rsidDel="00000000" w:rsidP="00000000" w:rsidR="00000000" w:rsidRDefault="00000000" w:rsidRPr="00000000">
      <w:pPr>
        <w:pStyle w:val="Subtitle"/>
        <w:rPr/>
      </w:pPr>
      <w:r w:rsidDel="00000000" w:rsidR="00000000" w:rsidRPr="00000000">
        <w:rPr>
          <w:rtl w:val="0"/>
        </w:rPr>
        <w:t xml:space="preserve">Intelli-Q Survey App</w:t>
      </w:r>
      <w:r w:rsidDel="00000000" w:rsidR="00000000" w:rsidRPr="00000000">
        <w:rPr>
          <w:rtl w:val="0"/>
        </w:rPr>
      </w:r>
    </w:p>
    <w:p w14:paraId="00000007" w:rsidDel="00000000" w:rsidP="00000000" w:rsidR="00000000" w:rsidRDefault="00000000" w:rsidRPr="00000000">
      <w:pPr>
        <w:pStyle w:val="Heading1"/>
        <w:numPr>
          <w:ilvl w:val="0"/>
          <w:numId w:val="1"/>
        </w:numPr>
        <w:ind w:hanging="360" w:left="360"/>
        <w:rPr/>
      </w:pPr>
      <w:r w:rsidDel="00000000" w:rsidR="00000000" w:rsidRPr="00000000">
        <w:rPr>
          <w:rtl w:val="0"/>
        </w:rPr>
        <w:t xml:space="preserve">Εισαγωγή</w:t>
      </w:r>
    </w:p>
    <w:p w14:paraId="00000008" w:rsidDel="00000000" w:rsidP="00000000" w:rsidR="00000000" w:rsidRDefault="00000000" w:rsidRPr="00000000">
      <w:pPr>
        <w:pStyle w:val="Heading2"/>
        <w:rPr/>
      </w:pPr>
      <w:r w:rsidDel="00000000" w:rsidR="00000000" w:rsidRPr="00000000">
        <w:rPr>
          <w:rtl w:val="0"/>
        </w:rPr>
        <w:t xml:space="preserve">1.1</w:t>
        <w:tab/>
        <w:t xml:space="preserve">Εισαγωγή: σκοπός του λογισμικού</w:t>
      </w:r>
    </w:p>
    <w:p w14:paraId="00000009" w:rsidDel="00000000" w:rsidP="00000000" w:rsidR="00000000" w:rsidRDefault="00000000" w:rsidRPr="00000000">
      <w:pPr>
        <w:jc w:val="both"/>
        <w:rPr/>
      </w:pPr>
      <w:r w:rsidDel="00000000" w:rsidR="00000000" w:rsidRPr="00000000">
        <w:rPr>
          <w:sz w:val="20"/>
          <w:szCs w:val="20"/>
          <w:rtl w:val="0"/>
        </w:rPr>
        <w:t xml:space="preserve">Ο σκοπός του παρόντος λογισμικού είναι η υλοποίηση εφαρμογής απάντησης “έξυπνων” ερωτηματολογίων. Με τον όρο “έξυπνο” εννοούμε την διαμόρφωση της ροής του ερωτηματολογίου βάσει των παρεχόμενων απαντήσεων. Η εφαρμογή θα υποστηρίζει και παρουσίαση στατιστικών δεδομένων για κάθε ερώτηση που υπάρχει στη βάση δεδομένων, όπως και εισαγωγή νέων ερωτηματολογίων από ειδική διαδικτυακή διεπαφή. Τέλος, παρέχεται εφαρμογή CLI για την διαχείριση του ανωτέρω λογισμικού και την πλήρη πρόσβαση στα δεδομένα.</w:t>
      </w:r>
      <w:r w:rsidDel="00000000" w:rsidR="00000000" w:rsidRPr="00000000">
        <w:rPr>
          <w:rtl w:val="0"/>
        </w:rPr>
      </w:r>
    </w:p>
    <w:p w14:paraId="0000000A" w:rsidDel="00000000" w:rsidP="00000000" w:rsidR="00000000" w:rsidRDefault="00000000" w:rsidRPr="00000000">
      <w:pPr>
        <w:pStyle w:val="Heading2"/>
        <w:rPr/>
      </w:pPr>
      <w:r w:rsidDel="00000000" w:rsidR="00000000" w:rsidRPr="00000000">
        <w:rPr>
          <w:rtl w:val="0"/>
        </w:rPr>
        <w:t xml:space="preserve">1.2</w:t>
        <w:tab/>
        <w:t xml:space="preserve">Διεπαφές (interfaces)</w:t>
      </w:r>
    </w:p>
    <w:p w14:paraId="0000000B" w:rsidDel="00000000" w:rsidP="00000000" w:rsidR="00000000" w:rsidRDefault="00000000" w:rsidRPr="00000000">
      <w:pPr>
        <w:pStyle w:val="Heading3"/>
        <w:rPr/>
      </w:pPr>
      <w:r w:rsidDel="00000000" w:rsidR="00000000" w:rsidRPr="00000000">
        <w:rPr>
          <w:rtl w:val="0"/>
        </w:rPr>
        <w:t xml:space="preserve">1.2.1</w:t>
        <w:tab/>
        <w:t xml:space="preserve">Διεπαφές με εξωτερικά συστήματα </w:t>
      </w:r>
    </w:p>
    <w:p w14:paraId="0000000C" w:rsidDel="00000000" w:rsidP="00000000" w:rsidR="00000000" w:rsidRDefault="00000000" w:rsidRPr="00000000">
      <w:pPr>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0D" w:rsidDel="00000000" w:rsidP="00000000" w:rsidR="00000000" w:rsidRDefault="00000000" w:rsidRPr="00000000">
      <w:pPr>
        <w:pStyle w:val="Heading3"/>
        <w:rPr/>
      </w:pPr>
      <w:bookmarkStart w:colFirst="0" w:colLast="0" w:id="0" w:name="_heading=h.6c02xj2gf9nn"/>
      <w:bookmarkEnd w:id="0"/>
      <w:r w:rsidDel="00000000" w:rsidR="00000000" w:rsidRPr="00000000">
        <w:rPr>
          <w:rtl w:val="0"/>
        </w:rPr>
        <w:t xml:space="preserve">1.2.2</w:t>
        <w:tab/>
        <w:t xml:space="preserve">Διεπαφές με εσωτερικά συστήματα</w:t>
      </w:r>
    </w:p>
    <w:p w14:paraId="0000000E" w:rsidDel="00000000" w:rsidP="00000000" w:rsidR="00000000" w:rsidRDefault="00000000" w:rsidRPr="00000000">
      <w:pPr>
        <w:rPr>
          <w:sz w:val="20"/>
          <w:szCs w:val="20"/>
        </w:rPr>
      </w:pPr>
      <w:r w:rsidDel="00000000" w:rsidR="00000000" w:rsidRPr="00000000">
        <w:rPr>
          <w:sz w:val="20"/>
          <w:szCs w:val="20"/>
          <w:rtl w:val="0"/>
        </w:rPr>
        <w:t xml:space="preserve">RestAPI για την επικοινωνία του front-end και του CLI με το back-end</w:t>
      </w:r>
    </w:p>
    <w:p w14:paraId="0000000F" w:rsidDel="00000000" w:rsidP="00000000" w:rsidR="00000000" w:rsidRDefault="00000000" w:rsidRPr="00000000">
      <w:pPr>
        <w:rPr>
          <w:sz w:val="20"/>
          <w:szCs w:val="20"/>
        </w:rPr>
      </w:pPr>
      <w:r w:rsidDel="00000000" w:rsidR="00000000" w:rsidRPr="00000000">
        <w:rPr>
          <w:sz w:val="20"/>
          <w:szCs w:val="20"/>
          <w:rtl w:val="0"/>
        </w:rPr>
        <w:t xml:space="preserve">SQL Queries για την επικοινωνία του back-end με την Βάση Δεδομένων</w:t>
      </w:r>
    </w:p>
    <w:p w14:paraId="00000010" w:rsidDel="00000000" w:rsidP="00000000" w:rsidR="00000000" w:rsidRDefault="00000000" w:rsidRPr="00000000">
      <w:pPr>
        <w:rPr>
          <w:sz w:val="20"/>
          <w:szCs w:val="20"/>
        </w:rPr>
      </w:pPr>
      <w:r w:rsidDel="00000000" w:rsidR="00000000" w:rsidRPr="00000000">
        <w:rPr>
          <w:rtl w:val="0"/>
        </w:rPr>
      </w:r>
    </w:p>
    <w:p w14:paraId="00000011" w:rsidDel="00000000" w:rsidP="00000000" w:rsidR="00000000" w:rsidRDefault="00000000" w:rsidRPr="00000000">
      <w:pPr>
        <w:spacing w:after="160" w:before="160" w:lineRule="auto"/>
        <w:rPr>
          <w:rFonts w:ascii="Open Sans" w:cs="Open Sans" w:eastAsia="Open Sans" w:hAnsi="Open Sans"/>
          <w:color w:val="333333"/>
        </w:rPr>
        <w:pStyle w:val="Heading4"/>
        <w:keepNext/>
        <w:keepLines/>
      </w:pPr>
      <w:bookmarkStart w:id="0" w:name="LlyNiKGGAqBwASIc"/>
      <w:r w:rsidDel="00000000" w:rsidR="00000000" w:rsidRPr="00000000">
        <w:rPr>
          <w:rFonts w:ascii="Open Sans" w:cs="Open Sans" w:eastAsia="Open Sans" w:hAnsi="Open Sans"/>
          <w:color w:val="333333"/>
          <w:rtl w:val="0"/>
        </w:rPr>
        <w:t xml:space="preserve">Component Diagram</w:t>
      </w:r>
      <w:bookmarkEnd w:id="0"/>
    </w:p>
    <w:p>
      <w:pPr>
        <w:jc w:val="center"/>
      </w:pPr>
      <w:r>
        <w:drawing>
          <wp:inline distB="0" distL="0" distR="0" distT="0">
            <wp:extent cx="5629275" cy="3000375"/>
            <wp:effectExtent b="635" l="0" r="635" t="0"/>
            <wp:docPr id="1" name="image.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5629275" cy="3000375"/>
                    </a:xfrm>
                    <a:prstGeom prst="rect">
                      <a:avLst/>
                    </a:prstGeom>
                  </pic:spPr>
                </pic:pic>
              </a:graphicData>
            </a:graphic>
          </wp:inline>
        </w:drawing>
      </w:r>
    </w:p>
    <w:p>
      <w:r>
        <w:t/>
      </w:r>
    </w:p>
    <w:p w14:paraId="00000012" w:rsidDel="00000000" w:rsidP="00000000" w:rsidR="00000000" w:rsidRDefault="00000000" w:rsidRPr="00000000">
      <w:pPr>
        <w:spacing w:after="160" w:before="160" w:lineRule="auto"/>
        <w:rPr>
          <w:rFonts w:ascii="Open Sans" w:cs="Open Sans" w:eastAsia="Open Sans" w:hAnsi="Open Sans"/>
          <w:color w:val="333333"/>
        </w:rPr>
        <w:pStyle w:val="Heading4"/>
        <w:keepNext/>
        <w:keepLines/>
      </w:pPr>
      <w:bookmarkStart w:id="1" w:name="L7S7iKGGAqBwATUP"/>
      <w:r w:rsidDel="00000000" w:rsidR="00000000" w:rsidRPr="00000000">
        <w:rPr>
          <w:rFonts w:ascii="Open Sans" w:cs="Open Sans" w:eastAsia="Open Sans" w:hAnsi="Open Sans"/>
          <w:color w:val="333333"/>
          <w:rtl w:val="0"/>
        </w:rPr>
        <w:t xml:space="preserve">Deployment Diagram</w:t>
      </w:r>
      <w:bookmarkEnd w:id="1"/>
    </w:p>
    <w:p>
      <w:pPr>
        <w:jc w:val="center"/>
      </w:pPr>
      <w:r>
        <w:drawing>
          <wp:inline distB="0" distL="0" distR="0" distT="0">
            <wp:extent cx="5629275" cy="923924"/>
            <wp:effectExtent b="635" l="0" r="635" t="0"/>
            <wp:docPr id="3" name="image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4"/>
                    <a:stretch>
                      <a:fillRect/>
                    </a:stretch>
                  </pic:blipFill>
                  <pic:spPr>
                    <a:xfrm>
                      <a:off x="0" y="0"/>
                      <a:ext cx="5629275" cy="923924"/>
                    </a:xfrm>
                    <a:prstGeom prst="rect">
                      <a:avLst/>
                    </a:prstGeom>
                  </pic:spPr>
                </pic:pic>
              </a:graphicData>
            </a:graphic>
          </wp:inline>
        </w:drawing>
      </w:r>
    </w:p>
    <w:p>
      <w:r>
        <w:t/>
      </w:r>
    </w:p>
    <w:p w14:paraId="00000013" w:rsidDel="00000000" w:rsidP="00000000" w:rsidR="00000000" w:rsidRDefault="00000000" w:rsidRPr="00000000">
      <w:pPr>
        <w:rPr>
          <w:sz w:val="20"/>
          <w:szCs w:val="20"/>
        </w:rPr>
      </w:pPr>
      <w:r w:rsidDel="00000000" w:rsidR="00000000" w:rsidRPr="00000000">
        <w:rPr>
          <w:rtl w:val="0"/>
        </w:rPr>
      </w:r>
    </w:p>
    <w:p w14:paraId="00000014" w:rsidDel="00000000" w:rsidP="00000000" w:rsidR="00000000" w:rsidRDefault="00000000" w:rsidRPr="00000000">
      <w:pPr>
        <w:pStyle w:val="Heading3"/>
        <w:rPr/>
      </w:pPr>
      <w:r w:rsidDel="00000000" w:rsidR="00000000" w:rsidRPr="00000000">
        <w:rPr>
          <w:rtl w:val="0"/>
        </w:rPr>
        <w:t xml:space="preserve">1.2.3</w:t>
        <w:tab/>
        <w:t xml:space="preserve">Διεπαφές με το χρήστη </w:t>
      </w:r>
    </w:p>
    <w:p w14:paraId="00000015" w:rsidDel="00000000" w:rsidP="00000000" w:rsidR="00000000" w:rsidRDefault="00000000" w:rsidRPr="00000000">
      <w:pPr>
        <w:rPr>
          <w:sz w:val="20"/>
          <w:szCs w:val="20"/>
        </w:rPr>
      </w:pPr>
      <w:r w:rsidDel="00000000" w:rsidR="00000000" w:rsidRPr="00000000">
        <w:rPr>
          <w:sz w:val="20"/>
          <w:szCs w:val="20"/>
          <w:rtl w:val="0"/>
        </w:rPr>
        <w:t xml:space="preserve">Η διεπαφή με τον χρήστη θα γίνεται μέσω του frontend της εφαρμογής, που θα παρέχει διεπαφές για τις λειτουργίες που μπορεί να επιτελέσει κάποιος συμμετέχων σε ερωτηματολόγιο ή κάποιος διαχειριστής ερωτηματολογίου.</w:t>
      </w:r>
      <w:r w:rsidDel="00000000" w:rsidR="00000000" w:rsidRPr="00000000">
        <w:rPr>
          <w:rtl w:val="0"/>
        </w:rPr>
      </w:r>
    </w:p>
    <w:p w14:paraId="00000016"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17"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18" w:rsidDel="00000000" w:rsidP="00000000" w:rsidR="00000000" w:rsidRDefault="00000000" w:rsidRPr="00000000">
      <w:pPr>
        <w:rPr/>
      </w:pPr>
      <w:r w:rsidDel="00000000" w:rsidR="00000000" w:rsidRPr="00000000">
        <w:rPr>
          <w:rtl w:val="0"/>
        </w:rPr>
      </w:r>
    </w:p>
    <w:p w14:paraId="00000019" w:rsidDel="00000000" w:rsidP="00000000" w:rsidR="00000000" w:rsidRDefault="00000000" w:rsidRPr="00000000">
      <w:pPr>
        <w:pStyle w:val="Heading1"/>
        <w:numPr>
          <w:ilvl w:val="0"/>
          <w:numId w:val="1"/>
        </w:numPr>
        <w:ind w:hanging="360" w:left="360"/>
        <w:rPr/>
      </w:pPr>
      <w:r w:rsidDel="00000000" w:rsidR="00000000" w:rsidRPr="00000000">
        <w:rPr>
          <w:rtl w:val="0"/>
        </w:rPr>
        <w:t xml:space="preserve">Αναφορές - πηγές πληροφοριών</w:t>
      </w:r>
    </w:p>
    <w:p w14:paraId="0000001A"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sz w:val="20"/>
          <w:szCs w:val="20"/>
        </w:rPr>
      </w:pPr>
      <w:r w:rsidDel="00000000" w:rsidR="00000000" w:rsidRPr="00000000">
        <w:rPr>
          <w:sz w:val="20"/>
          <w:szCs w:val="20"/>
          <w:rtl w:val="0"/>
        </w:rPr>
        <w:t xml:space="preserve">Ν/Α</w:t>
      </w:r>
    </w:p>
    <w:p w14:paraId="0000001B"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i w:val="1"/>
          <w:color w:val="8496b0"/>
          <w:sz w:val="20"/>
          <w:szCs w:val="20"/>
        </w:rPr>
      </w:pPr>
      <w:r w:rsidDel="00000000" w:rsidR="00000000" w:rsidRPr="00000000">
        <w:rPr>
          <w:rtl w:val="0"/>
        </w:rPr>
      </w:r>
    </w:p>
    <w:p w14:paraId="0000001C" w:rsidDel="00000000" w:rsidP="00000000" w:rsidR="00000000" w:rsidRDefault="00000000" w:rsidRPr="00000000">
      <w:pPr>
        <w:rPr/>
      </w:pPr>
      <w:r w:rsidDel="00000000" w:rsidR="00000000" w:rsidRPr="00000000">
        <w:rPr>
          <w:rtl w:val="0"/>
        </w:rPr>
      </w:r>
    </w:p>
    <w:p w14:paraId="0000001D" w:rsidDel="00000000" w:rsidP="00000000" w:rsidR="00000000" w:rsidRDefault="00000000" w:rsidRPr="00000000">
      <w:pPr>
        <w:pStyle w:val="Heading1"/>
        <w:numPr>
          <w:ilvl w:val="0"/>
          <w:numId w:val="1"/>
        </w:numPr>
        <w:ind w:hanging="360" w:left="360"/>
        <w:jc w:val="both"/>
        <w:rPr/>
      </w:pPr>
      <w:r w:rsidDel="00000000" w:rsidR="00000000" w:rsidRPr="00000000">
        <w:rPr>
          <w:rtl w:val="0"/>
        </w:rPr>
        <w:t xml:space="preserve">Προδιαγραφές απαιτήσεων λογισμικού</w:t>
      </w:r>
    </w:p>
    <w:p w14:paraId="0000001E" w:rsidDel="00000000" w:rsidP="00000000" w:rsidR="00000000" w:rsidRDefault="00000000" w:rsidRPr="00000000">
      <w:pPr>
        <w:pStyle w:val="Heading2"/>
        <w:jc w:val="both"/>
        <w:rPr/>
      </w:pPr>
      <w:r w:rsidDel="00000000" w:rsidR="00000000" w:rsidRPr="00000000">
        <w:rPr>
          <w:rtl w:val="0"/>
        </w:rPr>
        <w:t xml:space="preserve">3.1</w:t>
        <w:tab/>
        <w:t xml:space="preserve">Περιπτώσεις χρήσης</w:t>
      </w:r>
    </w:p>
    <w:p w14:paraId="0000001F"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20" w:rsidDel="00000000" w:rsidP="00000000" w:rsidR="00000000" w:rsidRDefault="00000000" w:rsidRPr="00000000">
      <w:pPr>
        <w:pStyle w:val="Heading3"/>
        <w:jc w:val="both"/>
        <w:rPr/>
      </w:pPr>
      <w:r w:rsidDel="00000000" w:rsidR="00000000" w:rsidRPr="00000000">
        <w:rPr>
          <w:rtl w:val="0"/>
        </w:rPr>
        <w:t xml:space="preserve">3.1.1</w:t>
        <w:tab/>
        <w:t xml:space="preserve">ΠΕΡΙΠΤΩΣΗ ΧΡΗΣΗΣ 1: Δημιουργία ερωτηματολογίου</w:t>
      </w:r>
    </w:p>
    <w:p w14:paraId="00000021" w:rsidDel="00000000" w:rsidP="00000000" w:rsidR="00000000" w:rsidRDefault="00000000" w:rsidRPr="00000000">
      <w:pPr>
        <w:pStyle w:val="Heading4"/>
        <w:jc w:val="both"/>
        <w:rPr/>
      </w:pPr>
      <w:r w:rsidDel="00000000" w:rsidR="00000000" w:rsidRPr="00000000">
        <w:rPr>
          <w:rtl w:val="0"/>
        </w:rPr>
        <w:t xml:space="preserve">3.1.1.1</w:t>
        <w:tab/>
        <w:t xml:space="preserve">Χρήστες (ρόλοι) που εμπλέκονται</w:t>
      </w:r>
    </w:p>
    <w:p w14:paraId="00000022"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Εμπλέκεται μόνο ο διαχειριστής της εφαρμογής.</w:t>
      </w:r>
      <w:r w:rsidDel="00000000" w:rsidR="00000000" w:rsidRPr="00000000">
        <w:rPr>
          <w:rtl w:val="0"/>
        </w:rPr>
      </w:r>
    </w:p>
    <w:p w14:paraId="00000023" w:rsidDel="00000000" w:rsidP="00000000" w:rsidR="00000000" w:rsidRDefault="00000000" w:rsidRPr="00000000">
      <w:pPr>
        <w:jc w:val="both"/>
        <w:rPr/>
      </w:pPr>
      <w:r w:rsidDel="00000000" w:rsidR="00000000" w:rsidRPr="00000000">
        <w:rPr>
          <w:rtl w:val="0"/>
        </w:rPr>
      </w:r>
    </w:p>
    <w:p w14:paraId="00000024" w:rsidDel="00000000" w:rsidP="00000000" w:rsidR="00000000" w:rsidRDefault="00000000" w:rsidRPr="00000000">
      <w:pPr>
        <w:pStyle w:val="Heading4"/>
        <w:jc w:val="both"/>
        <w:rPr/>
      </w:pPr>
      <w:r w:rsidDel="00000000" w:rsidR="00000000" w:rsidRPr="00000000">
        <w:rPr>
          <w:rtl w:val="0"/>
        </w:rPr>
        <w:t xml:space="preserve">3.1.1.2</w:t>
        <w:tab/>
        <w:t xml:space="preserve">Προϋποθέσεις εκτέλεσης</w:t>
      </w:r>
    </w:p>
    <w:p w14:paraId="00000025"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26" w:rsidDel="00000000" w:rsidP="00000000" w:rsidR="00000000" w:rsidRDefault="00000000" w:rsidRPr="00000000">
      <w:pPr>
        <w:jc w:val="both"/>
        <w:rPr/>
      </w:pPr>
      <w:r w:rsidDel="00000000" w:rsidR="00000000" w:rsidRPr="00000000">
        <w:rPr>
          <w:rtl w:val="0"/>
        </w:rPr>
      </w:r>
    </w:p>
    <w:p w14:paraId="00000027" w:rsidDel="00000000" w:rsidP="00000000" w:rsidR="00000000" w:rsidRDefault="00000000" w:rsidRPr="00000000">
      <w:pPr>
        <w:pStyle w:val="Heading4"/>
        <w:jc w:val="both"/>
        <w:rPr/>
      </w:pPr>
      <w:r w:rsidDel="00000000" w:rsidR="00000000" w:rsidRPr="00000000">
        <w:rPr>
          <w:rtl w:val="0"/>
        </w:rPr>
        <w:t xml:space="preserve">3.1.1.3</w:t>
        <w:tab/>
        <w:t xml:space="preserve">Περιβάλλον εκτέλεσης</w:t>
      </w:r>
    </w:p>
    <w:p w14:paraId="00000028"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Το περιβάλλον εκτέλεσης είναι η διαδικτυακή διεπαφή για την επικοινωνία με τον διαχειριστή. Το Backend και η βάση δεδομένων συμμετέχουν στην αποθήκευση των δεδομένων που εισάγονται.</w:t>
      </w:r>
      <w:r w:rsidDel="00000000" w:rsidR="00000000" w:rsidRPr="00000000">
        <w:rPr>
          <w:rtl w:val="0"/>
        </w:rPr>
      </w:r>
    </w:p>
    <w:p w14:paraId="00000029" w:rsidDel="00000000" w:rsidP="00000000" w:rsidR="00000000" w:rsidRDefault="00000000" w:rsidRPr="00000000">
      <w:pPr>
        <w:jc w:val="both"/>
        <w:rPr/>
      </w:pPr>
      <w:r w:rsidDel="00000000" w:rsidR="00000000" w:rsidRPr="00000000">
        <w:rPr>
          <w:rtl w:val="0"/>
        </w:rPr>
      </w:r>
    </w:p>
    <w:p w14:paraId="0000002A" w:rsidDel="00000000" w:rsidP="00000000" w:rsidR="00000000" w:rsidRDefault="00000000" w:rsidRPr="00000000">
      <w:pPr>
        <w:pStyle w:val="Heading4"/>
        <w:jc w:val="both"/>
        <w:rPr/>
      </w:pPr>
      <w:r w:rsidDel="00000000" w:rsidR="00000000" w:rsidRPr="00000000">
        <w:rPr>
          <w:rtl w:val="0"/>
        </w:rPr>
        <w:t xml:space="preserve">3.1.1.4</w:t>
        <w:tab/>
        <w:t xml:space="preserve">Δεδομένα εισόδου </w:t>
      </w:r>
    </w:p>
    <w:p w14:paraId="0000002B"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both"/>
        <w:rPr>
          <w:sz w:val="20"/>
          <w:szCs w:val="20"/>
        </w:rPr>
      </w:pPr>
      <w:r w:rsidDel="00000000" w:rsidR="00000000" w:rsidRPr="00000000">
        <w:rPr>
          <w:sz w:val="20"/>
          <w:szCs w:val="20"/>
          <w:rtl w:val="0"/>
        </w:rPr>
        <w:t xml:space="preserve">Τα δεδομένα εισόδου είναι τα κατάλληλα δεδομένα που απαρτίζουν το JSON του ερωτηματολογίου.</w:t>
      </w:r>
      <w:r w:rsidDel="00000000" w:rsidR="00000000" w:rsidRPr="00000000">
        <w:rPr>
          <w:rtl w:val="0"/>
        </w:rPr>
      </w:r>
    </w:p>
    <w:p w14:paraId="0000002C" w:rsidDel="00000000" w:rsidP="00000000" w:rsidR="00000000" w:rsidRDefault="00000000" w:rsidRPr="00000000">
      <w:pPr>
        <w:jc w:val="both"/>
        <w:rPr/>
      </w:pPr>
      <w:r w:rsidDel="00000000" w:rsidR="00000000" w:rsidRPr="00000000">
        <w:rPr>
          <w:rtl w:val="0"/>
        </w:rPr>
      </w:r>
    </w:p>
    <w:p w14:paraId="0000002D" w:rsidDel="00000000" w:rsidP="00000000" w:rsidR="00000000" w:rsidRDefault="00000000" w:rsidRPr="00000000">
      <w:pPr>
        <w:pStyle w:val="Heading4"/>
        <w:jc w:val="both"/>
        <w:rPr/>
      </w:pPr>
      <w:r w:rsidDel="00000000" w:rsidR="00000000" w:rsidRPr="00000000">
        <w:rPr>
          <w:rtl w:val="0"/>
        </w:rPr>
        <w:t xml:space="preserve">3.1.1.5</w:t>
        <w:tab/>
        <w:t xml:space="preserve">Αλληλουχία ενεργειών - επιθυμητή συμπεριφορά</w:t>
      </w:r>
    </w:p>
    <w:p w14:paraId="0000002E" w:rsidDel="00000000" w:rsidP="00000000" w:rsidR="00000000" w:rsidRDefault="00000000" w:rsidRPr="00000000">
      <w:pPr>
        <w:jc w:val="both"/>
        <w:rPr>
          <w:sz w:val="20"/>
          <w:szCs w:val="20"/>
        </w:rPr>
      </w:pPr>
      <w:r w:rsidDel="00000000" w:rsidR="00000000" w:rsidRPr="00000000">
        <w:rPr>
          <w:sz w:val="20"/>
          <w:szCs w:val="20"/>
          <w:rtl w:val="0"/>
        </w:rPr>
        <w:t xml:space="preserve">Βήμα 1: Αρχικά ο διαχειριστής εισάγει τα γενικά δεδομένα του ερωτηματολογίου, όπως το όνομα, το ID, τα keywords και τη μάσκα που θα χρησιμοποιηθεί για τον έλεγχο πρόσβασης κάθε χρήστη.</w:t>
      </w:r>
    </w:p>
    <w:p w14:paraId="0000002F" w:rsidDel="00000000" w:rsidP="00000000" w:rsidR="00000000" w:rsidRDefault="00000000" w:rsidRPr="00000000">
      <w:pPr>
        <w:jc w:val="both"/>
        <w:rPr>
          <w:sz w:val="20"/>
          <w:szCs w:val="20"/>
        </w:rPr>
      </w:pPr>
      <w:r w:rsidDel="00000000" w:rsidR="00000000" w:rsidRPr="00000000">
        <w:rPr>
          <w:rtl w:val="0"/>
        </w:rPr>
      </w:r>
    </w:p>
    <w:p w14:paraId="00000030" w:rsidDel="00000000" w:rsidP="00000000" w:rsidR="00000000" w:rsidRDefault="00000000" w:rsidRPr="00000000">
      <w:pPr>
        <w:jc w:val="both"/>
        <w:rPr>
          <w:sz w:val="20"/>
          <w:szCs w:val="20"/>
        </w:rPr>
      </w:pPr>
      <w:r w:rsidDel="00000000" w:rsidR="00000000" w:rsidRPr="00000000">
        <w:rPr>
          <w:sz w:val="20"/>
          <w:szCs w:val="20"/>
          <w:rtl w:val="0"/>
        </w:rPr>
        <w:t xml:space="preserve">Βήμα 2: Ο διαχειριστής εισάγει διαδοχικά τις ερωτήσεις, δίνοντας το ID της κάθε ερώτησης, το κείμενο, το αν είναι απαραίτητη, τον τύπο της και τις πιθανές απαντήσεις, μαζί με το ID και το κείμενο της καθεμιάς. Το βήμα 2 επαναλαμβάνεται μέχρι ο διαχειριστής να δηλώσει ότι δεν επιθυμεί να εισάγει άλλες ερωτήσεις.</w:t>
      </w:r>
    </w:p>
    <w:p w14:paraId="00000031" w:rsidDel="00000000" w:rsidP="00000000" w:rsidR="00000000" w:rsidRDefault="00000000" w:rsidRPr="00000000">
      <w:pPr>
        <w:jc w:val="both"/>
        <w:rPr>
          <w:sz w:val="20"/>
          <w:szCs w:val="20"/>
        </w:rPr>
      </w:pPr>
      <w:r w:rsidDel="00000000" w:rsidR="00000000" w:rsidRPr="00000000">
        <w:rPr>
          <w:rtl w:val="0"/>
        </w:rPr>
      </w:r>
    </w:p>
    <w:p w14:paraId="00000032" w:rsidDel="00000000" w:rsidP="00000000" w:rsidR="00000000" w:rsidRDefault="00000000" w:rsidRPr="00000000">
      <w:pPr>
        <w:jc w:val="both"/>
        <w:rPr>
          <w:sz w:val="20"/>
          <w:szCs w:val="20"/>
        </w:rPr>
      </w:pPr>
      <w:r w:rsidDel="00000000" w:rsidR="00000000" w:rsidRPr="00000000">
        <w:rPr>
          <w:sz w:val="20"/>
          <w:szCs w:val="20"/>
          <w:rtl w:val="0"/>
        </w:rPr>
        <w:t xml:space="preserve">Βήμα 3: Ο διαχειριστής εισάγει διαδοχικά την επόμενη ερώτηση που αντιστοιχεί σε κάθε πιθανή απάντηση για κάθε ερώτηση που εισήγαγε στο βήμα 3. Οι πιθανές επόμενες ερωτήσεις παρέχονται από drop down lists ώστε να μπορεί να επιλέξει μόνο ερωτήσεις με μεταγενέστερο ID. Το βήμα 3 επαναλαμβάνεται μέχρι να τελειώσουν οι ερωτήσεις. Αν για κάποια απάντηση η επόμενη ερώτηση αφεθεί κενή, υποδηλώνεται το τέλος του ερωτηματολογίου.</w:t>
      </w:r>
    </w:p>
    <w:p w14:paraId="00000033" w:rsidDel="00000000" w:rsidP="00000000" w:rsidR="00000000" w:rsidRDefault="00000000" w:rsidRPr="00000000">
      <w:pPr>
        <w:jc w:val="both"/>
        <w:rPr>
          <w:sz w:val="20"/>
          <w:szCs w:val="20"/>
        </w:rPr>
      </w:pPr>
      <w:r w:rsidDel="00000000" w:rsidR="00000000" w:rsidRPr="00000000">
        <w:rPr>
          <w:rtl w:val="0"/>
        </w:rPr>
      </w:r>
    </w:p>
    <w:p w14:paraId="00000034" w:rsidDel="00000000" w:rsidP="00000000" w:rsidR="00000000" w:rsidRDefault="00000000" w:rsidRPr="00000000">
      <w:pPr>
        <w:jc w:val="both"/>
        <w:rPr>
          <w:sz w:val="20"/>
          <w:szCs w:val="20"/>
        </w:rPr>
      </w:pPr>
      <w:r w:rsidDel="00000000" w:rsidR="00000000" w:rsidRPr="00000000">
        <w:rPr>
          <w:sz w:val="20"/>
          <w:szCs w:val="20"/>
          <w:rtl w:val="0"/>
        </w:rPr>
        <w:t xml:space="preserve">Βήμα 4: Ο διαχειριστής υποβάλλει το ερωτηματολόγιο, οπότε και αυτό αποθηκεύεται στη βάση.</w:t>
      </w:r>
    </w:p>
    <w:p w14:paraId="00000035" w:rsidDel="00000000" w:rsidP="00000000" w:rsidR="00000000" w:rsidRDefault="00000000" w:rsidRPr="00000000">
      <w:pPr>
        <w:jc w:val="both"/>
        <w:rPr>
          <w:sz w:val="20"/>
          <w:szCs w:val="20"/>
        </w:rPr>
      </w:pPr>
      <w:r w:rsidDel="00000000" w:rsidR="00000000" w:rsidRPr="00000000">
        <w:rPr>
          <w:rtl w:val="0"/>
        </w:rPr>
      </w:r>
    </w:p>
    <w:p w14:paraId="00000036"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1 - Questionnaire Creation</w:t>
      </w:r>
    </w:p>
    <w:p>
      <w:pPr>
        <w:jc w:val="center"/>
      </w:pPr>
      <w:r>
        <w:drawing>
          <wp:inline distB="0" distL="0" distR="0" distT="0">
            <wp:extent cx="5629275" cy="6505575"/>
            <wp:effectExtent b="635" l="0" r="635" t="0"/>
            <wp:docPr id="5" name="image3.png" title="Use Case 1 - Questionnair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a:stretch>
                      <a:fillRect/>
                    </a:stretch>
                  </pic:blipFill>
                  <pic:spPr>
                    <a:xfrm>
                      <a:off x="0" y="0"/>
                      <a:ext cx="5629275" cy="6505575"/>
                    </a:xfrm>
                    <a:prstGeom prst="rect">
                      <a:avLst/>
                    </a:prstGeom>
                  </pic:spPr>
                </pic:pic>
              </a:graphicData>
            </a:graphic>
          </wp:inline>
        </w:drawing>
      </w:r>
    </w:p>
    <w:p>
      <w:r>
        <w:t/>
      </w:r>
    </w:p>
    <w:p w14:paraId="00000037"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Sequence Diagram 1 (creating a questionnaire)</w:t>
      </w:r>
    </w:p>
    <w:p>
      <w:pPr>
        <w:jc w:val="center"/>
      </w:pPr>
      <w:r>
        <w:drawing>
          <wp:inline distB="0" distL="0" distR="0" distT="0">
            <wp:extent cx="5629275" cy="4810125"/>
            <wp:effectExtent b="635" l="0" r="635" t="0"/>
            <wp:docPr id="7" name="image4.png" title="Sequence Diagram 1 (creat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a:stretch>
                      <a:fillRect/>
                    </a:stretch>
                  </pic:blipFill>
                  <pic:spPr>
                    <a:xfrm>
                      <a:off x="0" y="0"/>
                      <a:ext cx="5629275" cy="4810125"/>
                    </a:xfrm>
                    <a:prstGeom prst="rect">
                      <a:avLst/>
                    </a:prstGeom>
                  </pic:spPr>
                </pic:pic>
              </a:graphicData>
            </a:graphic>
          </wp:inline>
        </w:drawing>
      </w:r>
    </w:p>
    <w:p>
      <w:r>
        <w:t/>
      </w:r>
    </w:p>
    <w:p w14:paraId="00000038" w:rsidDel="00000000" w:rsidP="00000000" w:rsidR="00000000" w:rsidRDefault="00000000" w:rsidRPr="00000000">
      <w:pPr>
        <w:rPr/>
      </w:pPr>
      <w:r w:rsidDel="00000000" w:rsidR="00000000" w:rsidRPr="00000000">
        <w:rPr>
          <w:rtl w:val="0"/>
        </w:rPr>
      </w:r>
    </w:p>
    <w:p w14:paraId="00000039" w:rsidDel="00000000" w:rsidP="00000000" w:rsidR="00000000" w:rsidRDefault="00000000" w:rsidRPr="00000000">
      <w:pPr>
        <w:pStyle w:val="Heading4"/>
        <w:rPr/>
      </w:pPr>
      <w:r w:rsidDel="00000000" w:rsidR="00000000" w:rsidRPr="00000000">
        <w:rPr>
          <w:rtl w:val="0"/>
        </w:rPr>
        <w:t xml:space="preserve">3.1.1.7</w:t>
        <w:tab/>
        <w:t xml:space="preserve">Δεδομένα εξόδου</w:t>
      </w:r>
    </w:p>
    <w:p w14:paraId="0000003A"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Μήνυμα επιτυχούς εισαγωγής στον διαχειριστή. Το νέο ερωτηματολόγιο αποθηκεύεται στη βάση δεδομένων.</w:t>
      </w:r>
      <w:r w:rsidDel="00000000" w:rsidR="00000000" w:rsidRPr="00000000">
        <w:rPr>
          <w:rtl w:val="0"/>
        </w:rPr>
      </w:r>
    </w:p>
    <w:p w14:paraId="0000003B" w:rsidDel="00000000" w:rsidP="00000000" w:rsidR="00000000" w:rsidRDefault="00000000" w:rsidRPr="00000000">
      <w:pPr>
        <w:rPr/>
      </w:pPr>
      <w:r w:rsidDel="00000000" w:rsidR="00000000" w:rsidRPr="00000000">
        <w:rPr>
          <w:rtl w:val="0"/>
        </w:rPr>
      </w:r>
    </w:p>
    <w:p w14:paraId="0000003C" w:rsidDel="00000000" w:rsidP="00000000" w:rsidR="00000000" w:rsidRDefault="00000000" w:rsidRPr="00000000">
      <w:pPr>
        <w:pStyle w:val="Heading4"/>
        <w:rPr/>
      </w:pPr>
      <w:r w:rsidDel="00000000" w:rsidR="00000000" w:rsidRPr="00000000">
        <w:rPr>
          <w:rtl w:val="0"/>
        </w:rPr>
        <w:t xml:space="preserve">3.1.1.8</w:t>
        <w:tab/>
        <w:t xml:space="preserve">Παρατηρήσεις </w:t>
      </w:r>
    </w:p>
    <w:p w14:paraId="0000003D"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smallCaps w:val="0"/>
          <w:strike w:val="0"/>
          <w:sz w:val="20"/>
          <w:szCs w:val="20"/>
          <w:u w:val="none"/>
          <w:shd w:fill="auto" w:val="clear"/>
          <w:vertAlign w:val="baseline"/>
        </w:rPr>
      </w:pPr>
      <w:r w:rsidDel="00000000" w:rsidR="00000000" w:rsidRPr="00000000">
        <w:rPr>
          <w:sz w:val="20"/>
          <w:szCs w:val="20"/>
          <w:rtl w:val="0"/>
        </w:rPr>
        <w:t xml:space="preserve">Ν/Α</w:t>
      </w:r>
      <w:r w:rsidDel="00000000" w:rsidR="00000000" w:rsidRPr="00000000">
        <w:rPr>
          <w:rtl w:val="0"/>
        </w:rPr>
      </w:r>
    </w:p>
    <w:p w14:paraId="0000003E" w:rsidDel="00000000" w:rsidP="00000000" w:rsidR="00000000" w:rsidRDefault="00000000" w:rsidRPr="00000000">
      <w:pPr>
        <w:pStyle w:val="Heading3"/>
        <w:rPr/>
      </w:pPr>
      <w:r w:rsidDel="00000000" w:rsidR="00000000" w:rsidRPr="00000000">
        <w:rPr>
          <w:rtl w:val="0"/>
        </w:rPr>
      </w:r>
    </w:p>
    <w:p w14:paraId="0000003F" w:rsidDel="00000000" w:rsidP="00000000" w:rsidR="00000000" w:rsidRDefault="00000000" w:rsidRPr="00000000">
      <w:pPr>
        <w:pStyle w:val="Heading3"/>
        <w:rPr>
          <w:i w:val="1"/>
          <w:color w:val="8496b0"/>
          <w:sz w:val="20"/>
          <w:szCs w:val="20"/>
        </w:rPr>
      </w:pPr>
      <w:r w:rsidDel="00000000" w:rsidR="00000000" w:rsidRPr="00000000">
        <w:rPr>
          <w:rtl w:val="0"/>
        </w:rPr>
        <w:t xml:space="preserve">3.1.2</w:t>
        <w:tab/>
        <w:t xml:space="preserve">ΠΕΡΙΠΤΩΣΗ ΧΡΗΣΗΣ 2: Απάντηση ερωτηματολογίου και σύνοψη απαντήσεων</w:t>
      </w:r>
      <w:r w:rsidDel="00000000" w:rsidR="00000000" w:rsidRPr="00000000">
        <w:rPr>
          <w:rtl w:val="0"/>
        </w:rPr>
      </w:r>
    </w:p>
    <w:p w14:paraId="00000040" w:rsidDel="00000000" w:rsidP="00000000" w:rsidR="00000000" w:rsidRDefault="00000000" w:rsidRPr="00000000">
      <w:pPr>
        <w:pStyle w:val="Heading4"/>
        <w:rPr/>
      </w:pPr>
      <w:r w:rsidDel="00000000" w:rsidR="00000000" w:rsidRPr="00000000">
        <w:rPr>
          <w:rtl w:val="0"/>
        </w:rPr>
        <w:t xml:space="preserve">3.1.2.1</w:t>
        <w:tab/>
        <w:t xml:space="preserve">Χρήστες (ρόλοι) που εμπλέκονται</w:t>
      </w:r>
    </w:p>
    <w:p w14:paraId="00000041" w:rsidDel="00000000" w:rsidP="00000000" w:rsidR="00000000" w:rsidRDefault="00000000" w:rsidRPr="00000000">
      <w:pPr>
        <w:rPr/>
      </w:pPr>
      <w:r w:rsidDel="00000000" w:rsidR="00000000" w:rsidRPr="00000000">
        <w:rPr>
          <w:sz w:val="20"/>
          <w:szCs w:val="20"/>
          <w:rtl w:val="0"/>
        </w:rPr>
        <w:t xml:space="preserve">Συμμετέχων ερωτηματολογίου</w:t>
      </w:r>
      <w:r w:rsidDel="00000000" w:rsidR="00000000" w:rsidRPr="00000000">
        <w:rPr>
          <w:rtl w:val="0"/>
        </w:rPr>
      </w:r>
    </w:p>
    <w:p w14:paraId="00000042" w:rsidDel="00000000" w:rsidP="00000000" w:rsidR="00000000" w:rsidRDefault="00000000" w:rsidRPr="00000000">
      <w:pPr>
        <w:rPr/>
      </w:pPr>
      <w:r w:rsidDel="00000000" w:rsidR="00000000" w:rsidRPr="00000000">
        <w:rPr>
          <w:rtl w:val="0"/>
        </w:rPr>
      </w:r>
    </w:p>
    <w:p w14:paraId="00000043" w:rsidDel="00000000" w:rsidP="00000000" w:rsidR="00000000" w:rsidRDefault="00000000" w:rsidRPr="00000000">
      <w:pPr>
        <w:pStyle w:val="Heading4"/>
        <w:rPr>
          <w:i w:val="1"/>
          <w:color w:val="8496b0"/>
          <w:sz w:val="20"/>
          <w:szCs w:val="20"/>
        </w:rPr>
      </w:pPr>
      <w:r w:rsidDel="00000000" w:rsidR="00000000" w:rsidRPr="00000000">
        <w:rPr>
          <w:rtl w:val="0"/>
        </w:rPr>
        <w:t xml:space="preserve">3.1.2.2</w:t>
        <w:tab/>
        <w:t xml:space="preserve">Προϋποθέσεις εκτέλεσης</w:t>
      </w:r>
      <w:r w:rsidDel="00000000" w:rsidR="00000000" w:rsidRPr="00000000">
        <w:rPr>
          <w:rtl w:val="0"/>
        </w:rPr>
      </w:r>
    </w:p>
    <w:p w14:paraId="00000044" w:rsidDel="00000000" w:rsidP="00000000" w:rsidR="00000000" w:rsidRDefault="00000000" w:rsidRPr="00000000">
      <w:pPr>
        <w:rPr>
          <w:sz w:val="20"/>
          <w:szCs w:val="20"/>
        </w:rPr>
      </w:pPr>
      <w:r w:rsidDel="00000000" w:rsidR="00000000" w:rsidRPr="00000000">
        <w:rPr>
          <w:sz w:val="20"/>
          <w:szCs w:val="20"/>
          <w:rtl w:val="0"/>
        </w:rPr>
        <w:t xml:space="preserve">Θα πρέπει ο συμμετέχοντας να έχει πρόσβαση στο ερωτηματολόγιο μέσω ενός web link που θα οδηγεί στη διεπαφή που επιτρέπει την απάντηση του ερωτηματολογίου.</w:t>
      </w:r>
    </w:p>
    <w:p w14:paraId="00000045" w:rsidDel="00000000" w:rsidP="00000000" w:rsidR="00000000" w:rsidRDefault="00000000" w:rsidRPr="00000000">
      <w:pPr>
        <w:rPr>
          <w:sz w:val="20"/>
          <w:szCs w:val="20"/>
        </w:rPr>
      </w:pPr>
      <w:r w:rsidDel="00000000" w:rsidR="00000000" w:rsidRPr="00000000">
        <w:rPr>
          <w:rtl w:val="0"/>
        </w:rPr>
      </w:r>
    </w:p>
    <w:p w14:paraId="00000046" w:rsidDel="00000000" w:rsidP="00000000" w:rsidR="00000000" w:rsidRDefault="00000000" w:rsidRPr="00000000">
      <w:pPr>
        <w:pStyle w:val="Heading4"/>
        <w:rPr>
          <w:i w:val="1"/>
          <w:color w:val="8496b0"/>
          <w:sz w:val="20"/>
          <w:szCs w:val="20"/>
        </w:rPr>
      </w:pPr>
      <w:r w:rsidDel="00000000" w:rsidR="00000000" w:rsidRPr="00000000">
        <w:rPr>
          <w:rtl w:val="0"/>
        </w:rPr>
        <w:t xml:space="preserve">3.1.2.3</w:t>
        <w:tab/>
        <w:t xml:space="preserve">Περιβάλλον εκτέλεσης</w:t>
      </w:r>
      <w:r w:rsidDel="00000000" w:rsidR="00000000" w:rsidRPr="00000000">
        <w:rPr>
          <w:rtl w:val="0"/>
        </w:rPr>
      </w:r>
    </w:p>
    <w:p w14:paraId="00000047" w:rsidDel="00000000" w:rsidP="00000000" w:rsidR="00000000" w:rsidRDefault="00000000" w:rsidRPr="00000000">
      <w:pPr>
        <w:rPr>
          <w:sz w:val="20"/>
          <w:szCs w:val="20"/>
        </w:rPr>
      </w:pPr>
      <w:r w:rsidDel="00000000" w:rsidR="00000000" w:rsidRPr="00000000">
        <w:rPr>
          <w:sz w:val="20"/>
          <w:szCs w:val="20"/>
          <w:rtl w:val="0"/>
        </w:rPr>
        <w:t xml:space="preserve">Διαδικτυακή διεπαφή χρήστη</w:t>
      </w:r>
    </w:p>
    <w:p w14:paraId="00000048" w:rsidDel="00000000" w:rsidP="00000000" w:rsidR="00000000" w:rsidRDefault="00000000" w:rsidRPr="00000000">
      <w:pPr>
        <w:rPr>
          <w:sz w:val="20"/>
          <w:szCs w:val="20"/>
        </w:rPr>
      </w:pPr>
      <w:r w:rsidDel="00000000" w:rsidR="00000000" w:rsidRPr="00000000">
        <w:rPr>
          <w:rtl w:val="0"/>
        </w:rPr>
      </w:r>
    </w:p>
    <w:p w14:paraId="00000049" w:rsidDel="00000000" w:rsidP="00000000" w:rsidR="00000000" w:rsidRDefault="00000000" w:rsidRPr="00000000">
      <w:pPr>
        <w:pStyle w:val="Heading4"/>
        <w:rPr>
          <w:i w:val="1"/>
          <w:color w:val="8496b0"/>
          <w:sz w:val="20"/>
          <w:szCs w:val="20"/>
        </w:rPr>
      </w:pPr>
      <w:r w:rsidDel="00000000" w:rsidR="00000000" w:rsidRPr="00000000">
        <w:rPr>
          <w:rtl w:val="0"/>
        </w:rPr>
        <w:t xml:space="preserve">3.1.2.4</w:t>
        <w:tab/>
        <w:t xml:space="preserve">Δεδομένα εισόδου </w:t>
      </w:r>
      <w:r w:rsidDel="00000000" w:rsidR="00000000" w:rsidRPr="00000000">
        <w:rPr>
          <w:rtl w:val="0"/>
        </w:rPr>
      </w:r>
    </w:p>
    <w:p w14:paraId="0000004A" w:rsidDel="00000000" w:rsidP="00000000" w:rsidR="00000000" w:rsidRDefault="00000000" w:rsidRPr="00000000">
      <w:pPr>
        <w:rPr>
          <w:sz w:val="20"/>
          <w:szCs w:val="20"/>
        </w:rPr>
      </w:pPr>
      <w:r w:rsidDel="00000000" w:rsidR="00000000" w:rsidRPr="00000000">
        <w:rPr>
          <w:sz w:val="20"/>
          <w:szCs w:val="20"/>
          <w:rtl w:val="0"/>
        </w:rPr>
        <w:t xml:space="preserve">Αρχικά, ο συμμετέχων εισάγει τα προσωπικά στοιχεία που του ζητούνται (αν του ζητούνται). Έπειτα ο συμμετέχων εισάγει τις απαντήσεις στο ερωτηματολόγιο επιλέγοντας σε κάθε ερώτηση την απάντηση (radio button) που επιθυμεί, και μετά θα επιλέγει να μεταβεί στην επόμενη ερώτηση. Για όσες ερωτήσεις είναι υποχρεωτική η απάντηση ο συμμετέχων θα πρέπει να εισάγει κάποια απάντηση, αλλιώς δε θα μπορεί να προχωρήσει στην επόμενη ερώτηση.</w:t>
      </w:r>
    </w:p>
    <w:p w14:paraId="0000004B" w:rsidDel="00000000" w:rsidP="00000000" w:rsidR="00000000" w:rsidRDefault="00000000" w:rsidRPr="00000000">
      <w:pPr>
        <w:rPr>
          <w:sz w:val="20"/>
          <w:szCs w:val="20"/>
        </w:rPr>
      </w:pPr>
      <w:r w:rsidDel="00000000" w:rsidR="00000000" w:rsidRPr="00000000">
        <w:rPr>
          <w:rtl w:val="0"/>
        </w:rPr>
      </w:r>
    </w:p>
    <w:p w14:paraId="0000004C" w:rsidDel="00000000" w:rsidP="00000000" w:rsidR="00000000" w:rsidRDefault="00000000" w:rsidRPr="00000000">
      <w:pPr>
        <w:pStyle w:val="Heading4"/>
        <w:rPr>
          <w:i w:val="1"/>
          <w:color w:val="8496b0"/>
          <w:sz w:val="20"/>
          <w:szCs w:val="20"/>
        </w:rPr>
      </w:pPr>
      <w:r w:rsidDel="00000000" w:rsidR="00000000" w:rsidRPr="00000000">
        <w:rPr>
          <w:rtl w:val="0"/>
        </w:rPr>
        <w:t xml:space="preserve">3.1.2.5</w:t>
        <w:tab/>
        <w:t xml:space="preserve">Αλληλουχία ενεργειών - επιθυμητή συμπεριφορά</w:t>
      </w:r>
      <w:r w:rsidDel="00000000" w:rsidR="00000000" w:rsidRPr="00000000">
        <w:rPr>
          <w:rtl w:val="0"/>
        </w:rPr>
      </w:r>
    </w:p>
    <w:p w14:paraId="0000004D" w:rsidDel="00000000" w:rsidP="00000000" w:rsidR="00000000" w:rsidRDefault="00000000" w:rsidRPr="00000000">
      <w:pPr>
        <w:rPr>
          <w:sz w:val="20"/>
          <w:szCs w:val="20"/>
        </w:rPr>
      </w:pPr>
      <w:r w:rsidDel="00000000" w:rsidR="00000000" w:rsidRPr="00000000">
        <w:rPr>
          <w:sz w:val="20"/>
          <w:szCs w:val="20"/>
          <w:rtl w:val="0"/>
        </w:rPr>
        <w:t xml:space="preserve">Βήμα 1: Ο συμμετέχων αποκτά πρόσβαση στο ερωτηματολόγιο μέσω σχετικού web link, και ένα καινούριο (τυχαίο) participant session αντιστοιχίζεται σε αυτόν.</w:t>
      </w:r>
    </w:p>
    <w:p w14:paraId="0000004E" w:rsidDel="00000000" w:rsidP="00000000" w:rsidR="00000000" w:rsidRDefault="00000000" w:rsidRPr="00000000">
      <w:pPr>
        <w:rPr>
          <w:sz w:val="20"/>
          <w:szCs w:val="20"/>
        </w:rPr>
      </w:pPr>
      <w:r w:rsidDel="00000000" w:rsidR="00000000" w:rsidRPr="00000000">
        <w:rPr>
          <w:sz w:val="20"/>
          <w:szCs w:val="20"/>
          <w:rtl w:val="0"/>
        </w:rPr>
        <w:t xml:space="preserve">Βήμα 2: Σε περίπτωση που το ερωτηματολόγιο είναι περιορισμένο σε συμμετέχοντες με συγκεκριμένη μάσκα στο mail (π.χ. @ntua.gr), τότε ζητείται μαζί με τα προσωπικά στοιχεία το mail του συμμετέχοντα, οπότε ο συμμετέχων το εισάγει. Μετά από πρόσβαση στα σχετικά δεδομένα του ερωτηματολογίου, ελέγχεται αν ο χρήστης μπορεί να επιτρέπεται στο ερωτηματολόγιο, και αν δεν του επιτρέπεται του εμφανίζεται σχετικό μήνυμα, αλλιώς του επιτρέπεται η πρόσβαση.</w:t>
      </w:r>
    </w:p>
    <w:p w14:paraId="0000004F" w:rsidDel="00000000" w:rsidP="00000000" w:rsidR="00000000" w:rsidRDefault="00000000" w:rsidRPr="00000000">
      <w:pPr>
        <w:rPr>
          <w:sz w:val="20"/>
          <w:szCs w:val="20"/>
        </w:rPr>
      </w:pPr>
      <w:r w:rsidDel="00000000" w:rsidR="00000000" w:rsidRPr="00000000">
        <w:rPr>
          <w:sz w:val="20"/>
          <w:szCs w:val="20"/>
          <w:rtl w:val="0"/>
        </w:rPr>
        <w:t xml:space="preserve">Βήμα 3:  Εμφανίζεται μία ερώτηση στον χρήστη, ο συμμετέχων απαντάει την ερώτηση και η ερώτηση αποθηκεύεται προσωρινά. </w:t>
      </w:r>
    </w:p>
    <w:p w14:paraId="00000050" w:rsidDel="00000000" w:rsidP="00000000" w:rsidR="00000000" w:rsidRDefault="00000000" w:rsidRPr="00000000">
      <w:pPr>
        <w:rPr>
          <w:sz w:val="20"/>
          <w:szCs w:val="20"/>
        </w:rPr>
      </w:pPr>
      <w:r w:rsidDel="00000000" w:rsidR="00000000" w:rsidRPr="00000000">
        <w:rPr>
          <w:sz w:val="20"/>
          <w:szCs w:val="20"/>
          <w:rtl w:val="0"/>
        </w:rPr>
        <w:t xml:space="preserve">Βήμα 4: Ανάλογα με την απάντηση του συμμετέχοντα στην προηγούμενη ερώτηση, αυτός οδηγείται στην επόμενη ερώτηση του ερωτηματολογίου, δεδομένου ότι υπάρχει. Τότε επαναλαμβάνεται το Βήμα 3. Αν δεν υπάρχει επόμενη ερώτηση (ήτοι ο συμμετέχων έφτασε στο τέλος του ερωτηματολογίου), η ροή προχωράει στο Βήμα 5.</w:t>
      </w:r>
    </w:p>
    <w:p w14:paraId="00000051" w:rsidDel="00000000" w:rsidP="00000000" w:rsidR="00000000" w:rsidRDefault="00000000" w:rsidRPr="00000000">
      <w:pPr>
        <w:rPr>
          <w:sz w:val="20"/>
          <w:szCs w:val="20"/>
        </w:rPr>
      </w:pPr>
      <w:r w:rsidDel="00000000" w:rsidR="00000000" w:rsidRPr="00000000">
        <w:rPr>
          <w:sz w:val="20"/>
          <w:szCs w:val="20"/>
          <w:rtl w:val="0"/>
        </w:rPr>
        <w:t xml:space="preserve">Βήμα 5: Με την υποβολή των απαντήσεων οι απαντήσεις αποθηκεύονται στη βάση δεδομένων. Συνάμα εμφανίζεται μήνυμα επιτυχίας στον συμμετέχοντα, καθώς και ερώτηση σχετικά με το αν θέλει να δει μια σύνοψη των απαντήσεων του.</w:t>
      </w:r>
    </w:p>
    <w:p w14:paraId="00000052" w:rsidDel="00000000" w:rsidP="00000000" w:rsidR="00000000" w:rsidRDefault="00000000" w:rsidRPr="00000000">
      <w:pPr>
        <w:rPr>
          <w:sz w:val="20"/>
          <w:szCs w:val="20"/>
        </w:rPr>
      </w:pPr>
      <w:r w:rsidDel="00000000" w:rsidR="00000000" w:rsidRPr="00000000">
        <w:rPr>
          <w:sz w:val="20"/>
          <w:szCs w:val="20"/>
          <w:rtl w:val="0"/>
        </w:rPr>
        <w:t xml:space="preserve">Βήμα 6: Αν επέλεξε ο συμμετέχων να δει τις απαντήσεις του, εμφανίζεται η σύνοψη των απαντήσεων που επέλεξε στις ερωτήσεις. </w:t>
      </w:r>
    </w:p>
    <w:p w14:paraId="00000053" w:rsidDel="00000000" w:rsidP="00000000" w:rsidR="00000000" w:rsidRDefault="00000000" w:rsidRPr="00000000">
      <w:pPr>
        <w:rPr>
          <w:sz w:val="20"/>
          <w:szCs w:val="20"/>
        </w:rPr>
      </w:pPr>
      <w:r w:rsidDel="00000000" w:rsidR="00000000" w:rsidRPr="00000000">
        <w:rPr>
          <w:rtl w:val="0"/>
        </w:rPr>
      </w:r>
    </w:p>
    <w:p w14:paraId="00000054"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2 (Answering a questionnaire and viewing answers)</w:t>
      </w:r>
    </w:p>
    <w:p>
      <w:pPr>
        <w:jc w:val="center"/>
      </w:pPr>
      <w:r>
        <w:drawing>
          <wp:inline distB="0" distL="0" distR="0" distT="0">
            <wp:extent cx="5629275" cy="6353175"/>
            <wp:effectExtent b="635" l="0" r="635" t="0"/>
            <wp:docPr descr="" id="9" name="image5.png" title="Use Case 2 (Answering a questionnaire and viewing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a:stretch>
                      <a:fillRect/>
                    </a:stretch>
                  </pic:blipFill>
                  <pic:spPr>
                    <a:xfrm>
                      <a:off x="0" y="0"/>
                      <a:ext cx="5629275" cy="6353175"/>
                    </a:xfrm>
                    <a:prstGeom prst="rect">
                      <a:avLst/>
                    </a:prstGeom>
                  </pic:spPr>
                </pic:pic>
              </a:graphicData>
            </a:graphic>
          </wp:inline>
        </w:drawing>
      </w:r>
    </w:p>
    <w:p>
      <w:r>
        <w:t/>
      </w:r>
    </w:p>
    <w:p w14:paraId="00000055" w:rsidDel="00000000" w:rsidP="00000000" w:rsidR="00000000" w:rsidRDefault="00000000" w:rsidRPr="00000000">
      <w:pPr>
        <w:spacing w:after="160" w:before="160" w:lineRule="auto"/>
        <w:jc w:val="both"/>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Sequence Diagram 2 (answering a questionnaire)</w:t>
      </w:r>
    </w:p>
    <w:p>
      <w:pPr>
        <w:jc w:val="center"/>
      </w:pPr>
      <w:r>
        <w:drawing>
          <wp:inline distB="0" distL="0" distR="0" distT="0">
            <wp:extent cx="5629275" cy="5324475"/>
            <wp:effectExtent b="635" l="0" r="635" t="0"/>
            <wp:docPr id="11" name="image6.png" title="Sequence Diagram 2 (answer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a:stretch>
                      <a:fillRect/>
                    </a:stretch>
                  </pic:blipFill>
                  <pic:spPr>
                    <a:xfrm>
                      <a:off x="0" y="0"/>
                      <a:ext cx="5629275" cy="5324475"/>
                    </a:xfrm>
                    <a:prstGeom prst="rect">
                      <a:avLst/>
                    </a:prstGeom>
                  </pic:spPr>
                </pic:pic>
              </a:graphicData>
            </a:graphic>
          </wp:inline>
        </w:drawing>
      </w:r>
    </w:p>
    <w:p>
      <w:r>
        <w:t/>
      </w:r>
    </w:p>
    <w:p w14:paraId="00000056" w:rsidDel="00000000" w:rsidP="00000000" w:rsidR="00000000" w:rsidRDefault="00000000" w:rsidRPr="00000000">
      <w:pPr>
        <w:rPr>
          <w:sz w:val="20"/>
          <w:szCs w:val="20"/>
        </w:rPr>
      </w:pPr>
      <w:r w:rsidDel="00000000" w:rsidR="00000000" w:rsidRPr="00000000">
        <w:rPr>
          <w:rtl w:val="0"/>
        </w:rPr>
      </w:r>
    </w:p>
    <w:p w14:paraId="00000057" w:rsidDel="00000000" w:rsidP="00000000" w:rsidR="00000000" w:rsidRDefault="00000000" w:rsidRPr="00000000">
      <w:pPr>
        <w:pStyle w:val="Heading4"/>
        <w:rPr>
          <w:i w:val="1"/>
          <w:color w:val="8496b0"/>
          <w:sz w:val="20"/>
          <w:szCs w:val="20"/>
        </w:rPr>
      </w:pPr>
      <w:r w:rsidDel="00000000" w:rsidR="00000000" w:rsidRPr="00000000">
        <w:rPr>
          <w:rtl w:val="0"/>
        </w:rPr>
        <w:t xml:space="preserve">3.1.2.7</w:t>
        <w:tab/>
        <w:t xml:space="preserve">Δεδομένα εξόδου</w:t>
      </w:r>
      <w:r w:rsidDel="00000000" w:rsidR="00000000" w:rsidRPr="00000000">
        <w:rPr>
          <w:rtl w:val="0"/>
        </w:rPr>
      </w:r>
    </w:p>
    <w:p w14:paraId="00000058" w:rsidDel="00000000" w:rsidP="00000000" w:rsidR="00000000" w:rsidRDefault="00000000" w:rsidRPr="00000000">
      <w:pPr>
        <w:rPr>
          <w:sz w:val="20"/>
          <w:szCs w:val="20"/>
        </w:rPr>
      </w:pPr>
      <w:r w:rsidDel="00000000" w:rsidR="00000000" w:rsidRPr="00000000">
        <w:rPr>
          <w:sz w:val="20"/>
          <w:szCs w:val="20"/>
          <w:rtl w:val="0"/>
        </w:rPr>
        <w:t xml:space="preserve">Με το πέρας της παρούσας περίπτωσης χρήσης παράγονται τα δεδομένα απαντήσεων κατά το session του συμμετέχοντα, τα οποία αποθηκεύονται στη ΒΔ. Επίσης εμφανίζεται η σύνοψη των απαντήσεων στη διεπαφή του συμμετέχοντα, εφόσον αυτός το έχει ζητήσει.</w:t>
      </w:r>
    </w:p>
    <w:p w14:paraId="00000059" w:rsidDel="00000000" w:rsidP="00000000" w:rsidR="00000000" w:rsidRDefault="00000000" w:rsidRPr="00000000">
      <w:pPr>
        <w:rPr>
          <w:sz w:val="20"/>
          <w:szCs w:val="20"/>
        </w:rPr>
      </w:pPr>
      <w:r w:rsidDel="00000000" w:rsidR="00000000" w:rsidRPr="00000000">
        <w:rPr>
          <w:rtl w:val="0"/>
        </w:rPr>
      </w:r>
    </w:p>
    <w:p w14:paraId="0000005A" w:rsidDel="00000000" w:rsidP="00000000" w:rsidR="00000000" w:rsidRDefault="00000000" w:rsidRPr="00000000">
      <w:pPr>
        <w:pStyle w:val="Heading4"/>
        <w:rPr/>
      </w:pPr>
      <w:r w:rsidDel="00000000" w:rsidR="00000000" w:rsidRPr="00000000">
        <w:rPr>
          <w:rtl w:val="0"/>
        </w:rPr>
        <w:t xml:space="preserve">3.1.2.8</w:t>
        <w:tab/>
        <w:t xml:space="preserve">Παρατηρήσεις </w:t>
      </w:r>
    </w:p>
    <w:p w14:paraId="0000005B" w:rsidDel="00000000" w:rsidP="00000000" w:rsidR="00000000" w:rsidRDefault="00000000" w:rsidRPr="00000000">
      <w:pPr>
        <w:rPr>
          <w:sz w:val="20"/>
          <w:szCs w:val="20"/>
        </w:rPr>
      </w:pPr>
      <w:r w:rsidDel="00000000" w:rsidR="00000000" w:rsidRPr="00000000">
        <w:rPr>
          <w:sz w:val="20"/>
          <w:szCs w:val="20"/>
          <w:rtl w:val="0"/>
        </w:rPr>
        <w:t xml:space="preserve">Ν/Α</w:t>
      </w:r>
    </w:p>
    <w:p w14:paraId="0000005C" w:rsidDel="00000000" w:rsidP="00000000" w:rsidR="00000000" w:rsidRDefault="00000000" w:rsidRPr="00000000">
      <w:pPr>
        <w:pStyle w:val="Heading3"/>
        <w:rPr/>
      </w:pPr>
      <w:bookmarkStart w:colFirst="0" w:colLast="0" w:id="1" w:name="_heading=h.ajkc0gflh0z1"/>
      <w:bookmarkEnd w:id="1"/>
      <w:r w:rsidDel="00000000" w:rsidR="00000000" w:rsidRPr="00000000">
        <w:rPr>
          <w:rtl w:val="0"/>
        </w:rPr>
      </w:r>
    </w:p>
    <w:p w14:paraId="0000005D" w:rsidDel="00000000" w:rsidP="00000000" w:rsidR="00000000" w:rsidRDefault="00000000" w:rsidRPr="00000000">
      <w:pPr>
        <w:pStyle w:val="Heading3"/>
        <w:rPr/>
      </w:pPr>
      <w:r w:rsidDel="00000000" w:rsidR="00000000" w:rsidRPr="00000000">
        <w:rPr>
          <w:rtl w:val="0"/>
        </w:rPr>
        <w:t xml:space="preserve">3.1.2</w:t>
        <w:tab/>
        <w:t xml:space="preserve">ΠΕΡΙΠΤΩΣΗ ΧΡΗΣΗΣ 3: Στατιστικα Απαντησεων Ερωτησης </w:t>
      </w:r>
    </w:p>
    <w:p w14:paraId="0000005E" w:rsidDel="00000000" w:rsidP="00000000" w:rsidR="00000000" w:rsidRDefault="00000000" w:rsidRPr="00000000">
      <w:pPr>
        <w:pStyle w:val="Heading4"/>
        <w:rPr/>
      </w:pPr>
      <w:r w:rsidDel="00000000" w:rsidR="00000000" w:rsidRPr="00000000">
        <w:rPr>
          <w:rtl w:val="0"/>
        </w:rPr>
        <w:t xml:space="preserve">3.1.3.1</w:t>
        <w:tab/>
        <w:t xml:space="preserve">Χρήστες (ρόλοι) που εμπλέκονται</w:t>
      </w:r>
    </w:p>
    <w:p w14:paraId="0000005F" w:rsidDel="00000000" w:rsidP="00000000" w:rsidR="00000000" w:rsidRDefault="00000000" w:rsidRPr="00000000">
      <w:pPr>
        <w:rPr>
          <w:sz w:val="20"/>
          <w:szCs w:val="20"/>
        </w:rPr>
      </w:pPr>
      <w:r w:rsidDel="00000000" w:rsidR="00000000" w:rsidRPr="00000000">
        <w:rPr>
          <w:sz w:val="20"/>
          <w:szCs w:val="20"/>
          <w:rtl w:val="0"/>
        </w:rPr>
        <w:t xml:space="preserve">Διαχειριστής Εφαρμογής</w:t>
      </w:r>
    </w:p>
    <w:p w14:paraId="00000060" w:rsidDel="00000000" w:rsidP="00000000" w:rsidR="00000000" w:rsidRDefault="00000000" w:rsidRPr="00000000">
      <w:pPr>
        <w:rPr/>
      </w:pPr>
      <w:r w:rsidDel="00000000" w:rsidR="00000000" w:rsidRPr="00000000">
        <w:rPr>
          <w:rtl w:val="0"/>
        </w:rPr>
      </w:r>
    </w:p>
    <w:p w14:paraId="00000061" w:rsidDel="00000000" w:rsidP="00000000" w:rsidR="00000000" w:rsidRDefault="00000000" w:rsidRPr="00000000">
      <w:pPr>
        <w:pStyle w:val="Heading4"/>
        <w:rPr/>
      </w:pPr>
      <w:r w:rsidDel="00000000" w:rsidR="00000000" w:rsidRPr="00000000">
        <w:rPr>
          <w:rtl w:val="0"/>
        </w:rPr>
        <w:t xml:space="preserve">3.1.3.2</w:t>
        <w:tab/>
        <w:t xml:space="preserve">Προϋποθέσεις εκτέλεσης</w:t>
      </w:r>
    </w:p>
    <w:p w14:paraId="00000062" w:rsidDel="00000000" w:rsidP="00000000" w:rsidR="00000000" w:rsidRDefault="00000000" w:rsidRPr="00000000">
      <w:pPr>
        <w:rPr>
          <w:sz w:val="20"/>
          <w:szCs w:val="20"/>
        </w:rPr>
      </w:pPr>
      <w:r w:rsidDel="00000000" w:rsidR="00000000" w:rsidRPr="00000000">
        <w:rPr>
          <w:sz w:val="20"/>
          <w:szCs w:val="20"/>
          <w:rtl w:val="0"/>
        </w:rPr>
        <w:t xml:space="preserve">Καμία προϋπόθεση </w:t>
      </w:r>
      <w:r w:rsidDel="00000000" w:rsidR="00000000" w:rsidRPr="00000000">
        <w:rPr>
          <w:rtl w:val="0"/>
        </w:rPr>
      </w:r>
    </w:p>
    <w:p w14:paraId="00000063" w:rsidDel="00000000" w:rsidP="00000000" w:rsidR="00000000" w:rsidRDefault="00000000" w:rsidRPr="00000000">
      <w:pPr>
        <w:pStyle w:val="Heading4"/>
        <w:rPr/>
      </w:pPr>
      <w:r w:rsidDel="00000000" w:rsidR="00000000" w:rsidRPr="00000000">
        <w:rPr>
          <w:rtl w:val="0"/>
        </w:rPr>
        <w:t xml:space="preserve">3.1.3.3</w:t>
        <w:tab/>
        <w:t xml:space="preserve">Περιβάλλον εκτέλεσης</w:t>
      </w:r>
    </w:p>
    <w:p w14:paraId="00000064" w:rsidDel="00000000" w:rsidP="00000000" w:rsidR="00000000" w:rsidRDefault="00000000" w:rsidRPr="00000000">
      <w:pPr>
        <w:rPr>
          <w:sz w:val="20"/>
          <w:szCs w:val="20"/>
        </w:rPr>
      </w:pPr>
      <w:r w:rsidDel="00000000" w:rsidR="00000000" w:rsidRPr="00000000">
        <w:rPr>
          <w:sz w:val="20"/>
          <w:szCs w:val="20"/>
          <w:rtl w:val="0"/>
        </w:rPr>
        <w:t xml:space="preserve">Διαδικτυακή διεπαφή χρήστη</w:t>
      </w:r>
      <w:r w:rsidDel="00000000" w:rsidR="00000000" w:rsidRPr="00000000">
        <w:rPr>
          <w:rtl w:val="0"/>
        </w:rPr>
      </w:r>
    </w:p>
    <w:p w14:paraId="00000065" w:rsidDel="00000000" w:rsidP="00000000" w:rsidR="00000000" w:rsidRDefault="00000000" w:rsidRPr="00000000">
      <w:pPr>
        <w:rPr/>
      </w:pPr>
      <w:r w:rsidDel="00000000" w:rsidR="00000000" w:rsidRPr="00000000">
        <w:rPr>
          <w:rtl w:val="0"/>
        </w:rPr>
      </w:r>
    </w:p>
    <w:p w14:paraId="00000066" w:rsidDel="00000000" w:rsidP="00000000" w:rsidR="00000000" w:rsidRDefault="00000000" w:rsidRPr="00000000">
      <w:pPr>
        <w:pStyle w:val="Heading4"/>
        <w:rPr/>
      </w:pPr>
      <w:r w:rsidDel="00000000" w:rsidR="00000000" w:rsidRPr="00000000">
        <w:rPr>
          <w:rtl w:val="0"/>
        </w:rPr>
        <w:t xml:space="preserve">3.1.3.4</w:t>
        <w:tab/>
        <w:t xml:space="preserve">Δεδομένα εισόδου </w:t>
      </w:r>
    </w:p>
    <w:p w14:paraId="00000067" w:rsidDel="00000000" w:rsidP="00000000" w:rsidR="00000000" w:rsidRDefault="00000000" w:rsidRPr="00000000">
      <w:pPr>
        <w:rPr>
          <w:sz w:val="20"/>
          <w:szCs w:val="20"/>
        </w:rPr>
      </w:pPr>
      <w:r w:rsidDel="00000000" w:rsidR="00000000" w:rsidRPr="00000000">
        <w:rPr>
          <w:sz w:val="20"/>
          <w:szCs w:val="20"/>
          <w:rtl w:val="0"/>
        </w:rPr>
        <w:t xml:space="preserve">Θα πρέπει να επιλεγεί ένα διαθέσιμο ερωτηματολόγια και μια διαθέσιμη ερώτηση από αυτό</w:t>
      </w:r>
      <w:r w:rsidDel="00000000" w:rsidR="00000000" w:rsidRPr="00000000">
        <w:rPr>
          <w:rtl w:val="0"/>
        </w:rPr>
      </w:r>
    </w:p>
    <w:p w14:paraId="00000068" w:rsidDel="00000000" w:rsidP="00000000" w:rsidR="00000000" w:rsidRDefault="00000000" w:rsidRPr="00000000">
      <w:pPr>
        <w:rPr/>
      </w:pPr>
      <w:r w:rsidDel="00000000" w:rsidR="00000000" w:rsidRPr="00000000">
        <w:rPr>
          <w:rtl w:val="0"/>
        </w:rPr>
      </w:r>
    </w:p>
    <w:p w14:paraId="00000069" w:rsidDel="00000000" w:rsidP="00000000" w:rsidR="00000000" w:rsidRDefault="00000000" w:rsidRPr="00000000">
      <w:pPr>
        <w:pStyle w:val="Heading4"/>
        <w:rPr/>
      </w:pPr>
      <w:r w:rsidDel="00000000" w:rsidR="00000000" w:rsidRPr="00000000">
        <w:rPr>
          <w:rtl w:val="0"/>
        </w:rPr>
        <w:t xml:space="preserve">3.1.3.5</w:t>
        <w:tab/>
        <w:t xml:space="preserve">Αλληλουχία ενεργειών - επιθυμητή συμπεριφορά</w:t>
      </w:r>
    </w:p>
    <w:p w14:paraId="0000006A" w:rsidDel="00000000" w:rsidP="00000000" w:rsidR="00000000" w:rsidRDefault="00000000" w:rsidRPr="00000000">
      <w:pPr>
        <w:rPr>
          <w:sz w:val="20"/>
          <w:szCs w:val="20"/>
        </w:rPr>
      </w:pPr>
      <w:r w:rsidDel="00000000" w:rsidR="00000000" w:rsidRPr="00000000">
        <w:rPr>
          <w:sz w:val="20"/>
          <w:szCs w:val="20"/>
          <w:rtl w:val="0"/>
        </w:rPr>
        <w:t xml:space="preserve">Βήμα 1: Ο χρήστης εισέρχεται στο διαδικτυακό περιβάλλον της εφαρμογής</w:t>
      </w:r>
    </w:p>
    <w:p w14:paraId="0000006B" w:rsidDel="00000000" w:rsidP="00000000" w:rsidR="00000000" w:rsidRDefault="00000000" w:rsidRPr="00000000">
      <w:pPr>
        <w:rPr>
          <w:sz w:val="20"/>
          <w:szCs w:val="20"/>
        </w:rPr>
      </w:pPr>
      <w:r w:rsidDel="00000000" w:rsidR="00000000" w:rsidRPr="00000000">
        <w:rPr>
          <w:sz w:val="20"/>
          <w:szCs w:val="20"/>
          <w:rtl w:val="0"/>
        </w:rPr>
        <w:t xml:space="preserve">Βήμα 2: Ο χρήστης θα επιλέγει το ερωτηματολόγιο που τον ενδιαφέρει</w:t>
      </w:r>
    </w:p>
    <w:p w14:paraId="0000006C" w:rsidDel="00000000" w:rsidP="00000000" w:rsidR="00000000" w:rsidRDefault="00000000" w:rsidRPr="00000000">
      <w:pPr>
        <w:rPr>
          <w:sz w:val="20"/>
          <w:szCs w:val="20"/>
        </w:rPr>
      </w:pPr>
      <w:r w:rsidDel="00000000" w:rsidR="00000000" w:rsidRPr="00000000">
        <w:rPr>
          <w:sz w:val="20"/>
          <w:szCs w:val="20"/>
          <w:rtl w:val="0"/>
        </w:rPr>
        <w:t xml:space="preserve">Βήμα 3: Ο χρήστης θα διαλέγει την ερώτηση που τον ενδιαφέρει απο το επιλεγμένο ερωτηματολόγιο </w:t>
      </w:r>
    </w:p>
    <w:p w14:paraId="0000006D" w:rsidDel="00000000" w:rsidP="00000000" w:rsidR="00000000" w:rsidRDefault="00000000" w:rsidRPr="00000000">
      <w:pPr>
        <w:rPr>
          <w:sz w:val="20"/>
          <w:szCs w:val="20"/>
        </w:rPr>
      </w:pPr>
      <w:r w:rsidDel="00000000" w:rsidR="00000000" w:rsidRPr="00000000">
        <w:rPr>
          <w:rtl w:val="0"/>
        </w:rPr>
      </w:r>
    </w:p>
    <w:p w14:paraId="0000006E" w:rsidDel="00000000" w:rsidP="00000000" w:rsidR="00000000" w:rsidRDefault="00000000" w:rsidRPr="00000000">
      <w:pPr>
        <w:spacing w:after="160" w:before="160" w:lineRule="auto"/>
        <w:rPr>
          <w:sz w:val="20"/>
          <w:szCs w:val="20"/>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Use Case 3 (Access questionnaire statistics)</w:t>
      </w:r>
    </w:p>
    <w:p>
      <w:pPr>
        <w:jc w:val="center"/>
      </w:pPr>
      <w:r>
        <w:drawing>
          <wp:inline distB="0" distL="0" distR="0" distT="0">
            <wp:extent cx="5314950" cy="6981825"/>
            <wp:effectExtent b="635" l="0" r="635" t="0"/>
            <wp:docPr id="13" name="image7.png" title="Use Case 3 (Access questionnair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a:stretch>
                      <a:fillRect/>
                    </a:stretch>
                  </pic:blipFill>
                  <pic:spPr>
                    <a:xfrm>
                      <a:off x="0" y="0"/>
                      <a:ext cx="5314950" cy="6981825"/>
                    </a:xfrm>
                    <a:prstGeom prst="rect">
                      <a:avLst/>
                    </a:prstGeom>
                  </pic:spPr>
                </pic:pic>
              </a:graphicData>
            </a:graphic>
          </wp:inline>
        </w:drawing>
      </w:r>
    </w:p>
    <w:p>
      <w:r>
        <w:t/>
      </w:r>
    </w:p>
    <w:p w14:paraId="0000006F" w:rsidDel="00000000" w:rsidP="00000000" w:rsidR="00000000" w:rsidRDefault="00000000" w:rsidRPr="00000000">
      <w:pPr>
        <w:spacing w:after="160" w:before="160" w:lineRule="auto"/>
        <w:rPr>
          <w:rFonts w:ascii="Open Sans" w:cs="Open Sans" w:eastAsia="Open Sans" w:hAnsi="Open Sans"/>
          <w:color w:val="333333"/>
        </w:rPr>
        <w:pStyle w:val="Heading5"/>
        <w:keepNext/>
        <w:keepLines/>
      </w:pPr>
      <w:bookmarkStart w:id="2" w:name="T2MIOKGD.AACAUy_"/>
      <w:r w:rsidDel="00000000" w:rsidR="00000000" w:rsidRPr="00000000">
        <w:rPr>
          <w:rFonts w:ascii="Open Sans" w:cs="Open Sans" w:eastAsia="Open Sans" w:hAnsi="Open Sans"/>
          <w:color w:val="333333"/>
          <w:rtl w:val="0"/>
        </w:rPr>
        <w:t xml:space="preserve">Sequence Diagram 3 (accessing question statistics)</w:t>
      </w:r>
      <w:bookmarkEnd w:id="2"/>
    </w:p>
    <w:p>
      <w:pPr>
        <w:jc w:val="center"/>
      </w:pPr>
      <w:r>
        <w:drawing>
          <wp:inline distB="0" distL="0" distR="0" distT="0">
            <wp:extent cx="5629275" cy="2514600"/>
            <wp:effectExtent b="635" l="0" r="635" t="0"/>
            <wp:docPr id="15" name="image8.png" title="Sequence Diagram 3 (accessing questio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a:stretch>
                      <a:fillRect/>
                    </a:stretch>
                  </pic:blipFill>
                  <pic:spPr>
                    <a:xfrm>
                      <a:off x="0" y="0"/>
                      <a:ext cx="5629275" cy="2514600"/>
                    </a:xfrm>
                    <a:prstGeom prst="rect">
                      <a:avLst/>
                    </a:prstGeom>
                  </pic:spPr>
                </pic:pic>
              </a:graphicData>
            </a:graphic>
          </wp:inline>
        </w:drawing>
      </w:r>
    </w:p>
    <w:p>
      <w:r>
        <w:t/>
      </w:r>
    </w:p>
    <w:p w14:paraId="00000070" w:rsidDel="00000000" w:rsidP="00000000" w:rsidR="00000000" w:rsidRDefault="00000000" w:rsidRPr="00000000">
      <w:pPr>
        <w:rPr/>
      </w:pPr>
      <w:r w:rsidDel="00000000" w:rsidR="00000000" w:rsidRPr="00000000">
        <w:rPr>
          <w:rtl w:val="0"/>
        </w:rPr>
      </w:r>
    </w:p>
    <w:p w14:paraId="00000071" w:rsidDel="00000000" w:rsidP="00000000" w:rsidR="00000000" w:rsidRDefault="00000000" w:rsidRPr="00000000">
      <w:pPr>
        <w:pStyle w:val="Heading4"/>
        <w:rPr/>
      </w:pPr>
      <w:r w:rsidDel="00000000" w:rsidR="00000000" w:rsidRPr="00000000">
        <w:rPr>
          <w:rtl w:val="0"/>
        </w:rPr>
        <w:t xml:space="preserve">3.1.3.7</w:t>
        <w:tab/>
        <w:t xml:space="preserve">Δεδομένα εξόδου</w:t>
      </w:r>
    </w:p>
    <w:p w14:paraId="00000072" w:rsidDel="00000000" w:rsidP="00000000" w:rsidR="00000000" w:rsidRDefault="00000000" w:rsidRPr="00000000">
      <w:pPr>
        <w:rPr>
          <w:sz w:val="20"/>
          <w:szCs w:val="20"/>
        </w:rPr>
      </w:pPr>
      <w:r w:rsidDel="00000000" w:rsidR="00000000" w:rsidRPr="00000000">
        <w:rPr>
          <w:sz w:val="20"/>
          <w:szCs w:val="20"/>
          <w:rtl w:val="0"/>
        </w:rPr>
        <w:t xml:space="preserve">Τα στατιστικα των απαντήσεων όλων τον χρηστών για την επιλεγμένη ερώτηση</w:t>
      </w:r>
      <w:r w:rsidDel="00000000" w:rsidR="00000000" w:rsidRPr="00000000">
        <w:rPr>
          <w:rtl w:val="0"/>
        </w:rPr>
      </w:r>
    </w:p>
    <w:p w14:paraId="00000073" w:rsidDel="00000000" w:rsidP="00000000" w:rsidR="00000000" w:rsidRDefault="00000000" w:rsidRPr="00000000">
      <w:pPr>
        <w:rPr/>
      </w:pPr>
      <w:r w:rsidDel="00000000" w:rsidR="00000000" w:rsidRPr="00000000">
        <w:rPr>
          <w:rtl w:val="0"/>
        </w:rPr>
      </w:r>
    </w:p>
    <w:p w14:paraId="00000074" w:rsidDel="00000000" w:rsidP="00000000" w:rsidR="00000000" w:rsidRDefault="00000000" w:rsidRPr="00000000">
      <w:pPr>
        <w:pStyle w:val="Heading4"/>
        <w:rPr/>
      </w:pPr>
      <w:bookmarkStart w:colFirst="0" w:colLast="0" w:id="2" w:name="_heading=h.fp87e0uwc1fp"/>
      <w:bookmarkEnd w:id="2"/>
      <w:r w:rsidDel="00000000" w:rsidR="00000000" w:rsidRPr="00000000">
        <w:rPr>
          <w:rtl w:val="0"/>
        </w:rPr>
        <w:t xml:space="preserve">3.1.3.8</w:t>
        <w:tab/>
        <w:t xml:space="preserve">Παρατηρήσεις </w:t>
      </w:r>
    </w:p>
    <w:p w14:paraId="00000075" w:rsidDel="00000000" w:rsidP="00000000" w:rsidR="00000000" w:rsidRDefault="00000000" w:rsidRPr="00000000">
      <w:pPr>
        <w:rPr/>
      </w:pPr>
      <w:r w:rsidDel="00000000" w:rsidR="00000000" w:rsidRPr="00000000">
        <w:rPr>
          <w:rtl w:val="0"/>
        </w:rPr>
        <w:t xml:space="preserve">N/A</w:t>
      </w:r>
      <w:r w:rsidDel="00000000" w:rsidR="00000000" w:rsidRPr="00000000">
        <w:rPr>
          <w:rtl w:val="0"/>
        </w:rPr>
      </w:r>
    </w:p>
    <w:p w14:paraId="00000076"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i w:val="1"/>
          <w:color w:val="8496b0"/>
          <w:sz w:val="20"/>
          <w:szCs w:val="20"/>
        </w:rPr>
      </w:pPr>
      <w:r w:rsidDel="00000000" w:rsidR="00000000" w:rsidRPr="00000000">
        <w:rPr>
          <w:rtl w:val="0"/>
        </w:rPr>
      </w:r>
    </w:p>
    <w:p w14:paraId="00000077" w:rsidDel="00000000" w:rsidP="00000000" w:rsidR="00000000" w:rsidRDefault="00000000" w:rsidRPr="00000000">
      <w:pPr>
        <w:pStyle w:val="Heading2"/>
        <w:rPr/>
      </w:pPr>
      <w:r w:rsidDel="00000000" w:rsidR="00000000" w:rsidRPr="00000000">
        <w:rPr>
          <w:rtl w:val="0"/>
        </w:rPr>
        <w:t xml:space="preserve">3.2</w:t>
        <w:tab/>
        <w:t xml:space="preserve">Απαιτήσεις επιδόσεων</w:t>
      </w:r>
    </w:p>
    <w:p w14:paraId="00000078" w:rsidDel="00000000" w:rsidP="00000000" w:rsidR="00000000" w:rsidRDefault="00000000" w:rsidRPr="00000000">
      <w:pPr>
        <w:rPr>
          <w:sz w:val="20"/>
          <w:szCs w:val="20"/>
        </w:rPr>
      </w:pPr>
      <w:r w:rsidDel="00000000" w:rsidR="00000000" w:rsidRPr="00000000">
        <w:rPr>
          <w:sz w:val="20"/>
          <w:szCs w:val="20"/>
          <w:rtl w:val="0"/>
        </w:rPr>
        <w:t xml:space="preserve">Ο server θα πρέπει να είναι διαθέσιμος σε 24ωρη βάση ώστε να εξυπηρετούμε σωστά τους πελάτες μας.</w:t>
      </w:r>
    </w:p>
    <w:p w14:paraId="00000079" w:rsidDel="00000000" w:rsidP="00000000" w:rsidR="00000000" w:rsidRDefault="00000000" w:rsidRPr="00000000">
      <w:pPr>
        <w:rPr>
          <w:sz w:val="20"/>
          <w:szCs w:val="20"/>
        </w:rPr>
      </w:pPr>
      <w:r w:rsidDel="00000000" w:rsidR="00000000" w:rsidRPr="00000000">
        <w:rPr>
          <w:sz w:val="20"/>
          <w:szCs w:val="20"/>
          <w:rtl w:val="0"/>
        </w:rPr>
        <w:t xml:space="preserve">Πρέπει να μπορούμε να εξυπηρετούμε ταυτόχρονα πολλούς χρήστες χωρίς καθυστερήσεις ώστε να είμαστε ανταγωνιστικοί στο χώρο των εφαρμογών ερωτηματολογίων. </w:t>
      </w:r>
    </w:p>
    <w:p w14:paraId="0000007A" w:rsidDel="00000000" w:rsidP="00000000" w:rsidR="00000000" w:rsidRDefault="00000000" w:rsidRPr="00000000">
      <w:pPr>
        <w:rPr>
          <w:sz w:val="20"/>
          <w:szCs w:val="20"/>
        </w:rPr>
      </w:pPr>
      <w:r w:rsidDel="00000000" w:rsidR="00000000" w:rsidRPr="00000000">
        <w:rPr>
          <w:sz w:val="20"/>
          <w:szCs w:val="20"/>
          <w:rtl w:val="0"/>
        </w:rPr>
        <w:t xml:space="preserve">Για την εξαγωγή στατιστικών θα πρέπει επίσης να μην υπάρχει καθυστέρηση ακόμα και για πολύ μεγάλο αριθμό απαντήσεων.</w:t>
      </w:r>
    </w:p>
    <w:p w14:paraId="0000007B" w:rsidDel="00000000" w:rsidP="00000000" w:rsidR="00000000" w:rsidRDefault="00000000" w:rsidRPr="00000000">
      <w:pPr>
        <w:rPr>
          <w:sz w:val="20"/>
          <w:szCs w:val="20"/>
        </w:rPr>
      </w:pPr>
      <w:r w:rsidDel="00000000" w:rsidR="00000000" w:rsidRPr="00000000">
        <w:rPr>
          <w:sz w:val="20"/>
          <w:szCs w:val="20"/>
          <w:rtl w:val="0"/>
        </w:rPr>
        <w:t xml:space="preserve">Τέλος θα πρέπει να διαθέτουμε αρκετό αποθηκευτικό χώρο για την καταγραφή όλων των απαντήσεων.</w:t>
      </w:r>
    </w:p>
    <w:p w14:paraId="0000007C" w:rsidDel="00000000" w:rsidP="00000000" w:rsidR="00000000" w:rsidRDefault="00000000" w:rsidRPr="00000000">
      <w:pPr>
        <w:rPr/>
      </w:pPr>
      <w:r w:rsidDel="00000000" w:rsidR="00000000" w:rsidRPr="00000000">
        <w:rPr>
          <w:rtl w:val="0"/>
        </w:rPr>
      </w:r>
    </w:p>
    <w:p w14:paraId="0000007D" w:rsidDel="00000000" w:rsidP="00000000" w:rsidR="00000000" w:rsidRDefault="00000000" w:rsidRPr="00000000">
      <w:pPr>
        <w:pStyle w:val="Heading2"/>
        <w:rPr/>
      </w:pPr>
      <w:r w:rsidDel="00000000" w:rsidR="00000000" w:rsidRPr="00000000">
        <w:rPr>
          <w:rtl w:val="0"/>
        </w:rPr>
        <w:t xml:space="preserve">3.3</w:t>
        <w:tab/>
        <w:t xml:space="preserve">Απαιτήσεις οργάνωσης δεδομένων</w:t>
      </w:r>
    </w:p>
    <w:p w14:paraId="0000007E" w:rsidDel="00000000" w:rsidP="00000000" w:rsidR="00000000" w:rsidRDefault="00000000" w:rsidRPr="00000000">
      <w:pPr>
        <w:pStyle w:val="Heading3"/>
        <w:rPr/>
      </w:pPr>
      <w:r w:rsidDel="00000000" w:rsidR="00000000" w:rsidRPr="00000000">
        <w:rPr>
          <w:rtl w:val="0"/>
        </w:rPr>
        <w:t xml:space="preserve">3.3.1</w:t>
        <w:tab/>
        <w:t xml:space="preserve">Απαιτήσεις και περιορισμοί πρόσβασης σε δεδομένα</w:t>
      </w:r>
    </w:p>
    <w:p w14:paraId="0000007F" w:rsidDel="00000000" w:rsidP="00000000" w:rsidR="00000000" w:rsidRDefault="00000000" w:rsidRPr="00000000">
      <w:pPr>
        <w:rPr>
          <w:sz w:val="20"/>
          <w:szCs w:val="20"/>
        </w:rPr>
      </w:pPr>
      <w:r w:rsidDel="00000000" w:rsidR="00000000" w:rsidRPr="00000000">
        <w:rPr>
          <w:sz w:val="20"/>
          <w:szCs w:val="20"/>
          <w:rtl w:val="0"/>
        </w:rPr>
        <w:t xml:space="preserve">Ο διαχειριστής βάσης θα έχει πρόσβαση σε όλα τα δεδομένα.</w:t>
      </w:r>
    </w:p>
    <w:p w14:paraId="00000080" w:rsidDel="00000000" w:rsidP="00000000" w:rsidR="00000000" w:rsidRDefault="00000000" w:rsidRPr="00000000">
      <w:pPr>
        <w:rPr>
          <w:sz w:val="20"/>
          <w:szCs w:val="20"/>
        </w:rPr>
      </w:pPr>
      <w:r w:rsidDel="00000000" w:rsidR="00000000" w:rsidRPr="00000000">
        <w:rPr>
          <w:sz w:val="20"/>
          <w:szCs w:val="20"/>
          <w:rtl w:val="0"/>
        </w:rPr>
        <w:t xml:space="preserve">Ο admin ερωτηματολογίου θα μπορεί να δει τα υπάρχοντα ερωτηματολόγια δίνοντας το QQID. Θα έχει πρόσβαση στα στατιστικά που υπολογίζονται για την κάθε ερώτηση δίνοντας το αντίστοιχο QID.</w:t>
      </w:r>
    </w:p>
    <w:p w14:paraId="00000081" w:rsidDel="00000000" w:rsidP="00000000" w:rsidR="00000000" w:rsidRDefault="00000000" w:rsidRPr="00000000">
      <w:pPr>
        <w:rPr>
          <w:sz w:val="20"/>
          <w:szCs w:val="20"/>
        </w:rPr>
      </w:pPr>
      <w:r w:rsidDel="00000000" w:rsidR="00000000" w:rsidRPr="00000000">
        <w:rPr>
          <w:sz w:val="20"/>
          <w:szCs w:val="20"/>
          <w:rtl w:val="0"/>
        </w:rPr>
        <w:t xml:space="preserve">Οι συμμετέχοντες θα έχουν πρόσβαση σε συγκεκριμένες ερωτήσεις ανάλογα με το αν το email mask τους ταιριάζει με αυτό που έχει οριστεί και ανάλογα με τις απαντήσεις τους στις προηγούμενες ερωτήσεις.</w:t>
      </w:r>
      <w:r w:rsidDel="00000000" w:rsidR="00000000" w:rsidRPr="00000000">
        <w:rPr>
          <w:rtl w:val="0"/>
        </w:rPr>
      </w:r>
    </w:p>
    <w:p w14:paraId="00000082" w:rsidDel="00000000" w:rsidP="00000000" w:rsidR="00000000" w:rsidRDefault="00000000" w:rsidRPr="00000000">
      <w:pPr>
        <w:rPr/>
      </w:pPr>
      <w:r w:rsidDel="00000000" w:rsidR="00000000" w:rsidRPr="00000000">
        <w:rPr>
          <w:rtl w:val="0"/>
        </w:rPr>
      </w:r>
    </w:p>
    <w:p w14:paraId="00000083" w:rsidDel="00000000" w:rsidP="00000000" w:rsidR="00000000" w:rsidRDefault="00000000" w:rsidRPr="00000000">
      <w:pPr>
        <w:spacing w:after="160" w:before="160" w:lineRule="auto"/>
        <w:rPr/>
      </w:pPr>
      <w:r w:rsidDel="00000000" w:rsidR="00000000" w:rsidRPr="00000000">
        <w:rPr>
          <w:rFonts w:ascii="Open Sans" w:cs="Open Sans" w:eastAsia="Open Sans" w:hAnsi="Open Sans"/>
          <w:color w:val="333333"/>
          <w:rtl w:val="0"/>
        </w:rPr>
        <w:t xml:space="preserve"/>
      </w:r>
      <w:r w:rsidDel="00000000" w:rsidR="00000000" w:rsidRPr="00000000">
        <w:rPr>
          <w:rtl w:val="0"/>
        </w:rPr>
      </w:r>
      <w:r>
        <w:rPr>
          <w:rtl/>
        </w:rPr>
        <w:t xml:space="preserve">Entity Relationship Diagram1</w:t>
      </w:r>
    </w:p>
    <w:p>
      <w:pPr>
        <w:jc w:val="center"/>
      </w:pPr>
      <w:r>
        <w:drawing>
          <wp:inline distB="0" distL="0" distR="0" distT="0">
            <wp:extent cx="5629275" cy="1914525"/>
            <wp:effectExtent b="635" l="0" r="635" t="0"/>
            <wp:docPr id="17" name="image9.png" title="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a:stretch>
                      <a:fillRect/>
                    </a:stretch>
                  </pic:blipFill>
                  <pic:spPr>
                    <a:xfrm>
                      <a:off x="0" y="0"/>
                      <a:ext cx="5629275" cy="1914525"/>
                    </a:xfrm>
                    <a:prstGeom prst="rect">
                      <a:avLst/>
                    </a:prstGeom>
                  </pic:spPr>
                </pic:pic>
              </a:graphicData>
            </a:graphic>
          </wp:inline>
        </w:drawing>
      </w:r>
    </w:p>
    <w:p>
      <w:r>
        <w:t/>
      </w:r>
    </w:p>
    <w:p w14:paraId="00000084" w:rsidDel="00000000" w:rsidP="00000000" w:rsidR="00000000" w:rsidRDefault="00000000" w:rsidRPr="00000000">
      <w:pPr>
        <w:pStyle w:val="Heading2"/>
        <w:rPr/>
      </w:pPr>
      <w:r w:rsidDel="00000000" w:rsidR="00000000" w:rsidRPr="00000000">
        <w:rPr>
          <w:rtl w:val="0"/>
        </w:rPr>
        <w:t xml:space="preserve">3.5</w:t>
        <w:tab/>
        <w:t xml:space="preserve">Λοιπές απαιτήσεις</w:t>
      </w:r>
    </w:p>
    <w:p w14:paraId="00000085" w:rsidDel="00000000" w:rsidP="00000000" w:rsidR="00000000" w:rsidRDefault="00000000" w:rsidRPr="00000000">
      <w:pPr>
        <w:pStyle w:val="Heading3"/>
        <w:rPr/>
      </w:pPr>
      <w:r w:rsidDel="00000000" w:rsidR="00000000" w:rsidRPr="00000000">
        <w:rPr>
          <w:rtl w:val="0"/>
        </w:rPr>
        <w:t xml:space="preserve">3.5.1</w:t>
        <w:tab/>
        <w:t xml:space="preserve">Απαιτήσεις διαθεσιμότητας λογισμικού</w:t>
      </w:r>
    </w:p>
    <w:p w14:paraId="00000086" w:rsidDel="00000000" w:rsidP="00000000" w:rsidR="00000000" w:rsidRDefault="00000000" w:rsidRPr="00000000">
      <w:pPr>
        <w:rPr>
          <w:sz w:val="20"/>
          <w:szCs w:val="20"/>
        </w:rPr>
      </w:pPr>
      <w:r w:rsidDel="00000000" w:rsidR="00000000" w:rsidRPr="00000000">
        <w:rPr>
          <w:sz w:val="20"/>
          <w:szCs w:val="20"/>
          <w:rtl w:val="0"/>
        </w:rPr>
        <w:t xml:space="preserve">Θα εκτελείται συντήρηση λογισμικού κάθε μήνα για την αποφυγή αποθήκευσης περιττών ληγμένων ερωτηματολογίων.</w:t>
      </w:r>
      <w:r w:rsidDel="00000000" w:rsidR="00000000" w:rsidRPr="00000000">
        <w:rPr>
          <w:rtl w:val="0"/>
        </w:rPr>
      </w:r>
    </w:p>
    <w:p w14:paraId="00000087"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88" w:rsidDel="00000000" w:rsidP="00000000" w:rsidR="00000000" w:rsidRDefault="00000000" w:rsidRPr="00000000">
      <w:pPr>
        <w:rPr/>
      </w:pPr>
      <w:r w:rsidDel="00000000" w:rsidR="00000000" w:rsidRPr="00000000">
        <w:rPr>
          <w:rtl w:val="0"/>
        </w:rPr>
      </w:r>
    </w:p>
    <w:p w14:paraId="00000089" w:rsidDel="00000000" w:rsidP="00000000" w:rsidR="00000000" w:rsidRDefault="00000000" w:rsidRPr="00000000">
      <w:pPr>
        <w:pStyle w:val="Heading3"/>
        <w:rPr/>
      </w:pPr>
      <w:r w:rsidDel="00000000" w:rsidR="00000000" w:rsidRPr="00000000">
        <w:rPr>
          <w:rtl w:val="0"/>
        </w:rPr>
        <w:t xml:space="preserve">3.5.2</w:t>
        <w:tab/>
        <w:t xml:space="preserve">Απαιτήσεις ασφάλειας</w:t>
      </w:r>
    </w:p>
    <w:p w14:paraId="0000008A" w:rsidDel="00000000" w:rsidP="00000000" w:rsidR="00000000" w:rsidRDefault="00000000" w:rsidRPr="00000000">
      <w:pPr>
        <w:rPr>
          <w:sz w:val="20"/>
          <w:szCs w:val="20"/>
        </w:rPr>
      </w:pPr>
      <w:r w:rsidDel="00000000" w:rsidR="00000000" w:rsidRPr="00000000">
        <w:rPr>
          <w:sz w:val="20"/>
          <w:szCs w:val="20"/>
          <w:rtl w:val="0"/>
        </w:rPr>
        <w:t xml:space="preserve">N/A</w:t>
      </w:r>
      <w:r w:rsidDel="00000000" w:rsidR="00000000" w:rsidRPr="00000000">
        <w:rPr>
          <w:rtl w:val="0"/>
        </w:rPr>
      </w:r>
    </w:p>
    <w:p w14:paraId="0000008B"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firstLine="0" w:left="0" w:right="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14:paraId="0000008C" w:rsidDel="00000000" w:rsidP="00000000" w:rsidR="00000000" w:rsidRDefault="00000000" w:rsidRPr="00000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firstLine="0" w:left="0" w:right="0"/>
        <w:jc w:val="left"/>
        <w:rPr>
          <w:rFonts w:ascii="Open Sans" w:cs="Open Sans" w:eastAsia="Open Sans" w:hAnsi="Open Sans"/>
          <w:b w:val="0"/>
          <w:i w:val="0"/>
          <w:smallCaps w:val="0"/>
          <w:strike w:val="0"/>
          <w:color w:val="333333"/>
          <w:sz w:val="24"/>
          <w:szCs w:val="24"/>
          <w:u w:val="none"/>
          <w:shd w:fill="auto" w:val="clear"/>
          <w:vertAlign w:val="baseline"/>
        </w:rPr>
      </w:pPr>
      <w:r w:rsidDel="00000000" w:rsidR="00000000" w:rsidRPr="00000000">
        <w:rPr>
          <w:rtl w:val="0"/>
        </w:rPr>
      </w:r>
    </w:p>
    <w:p w14:paraId="0000008D" w:rsidDel="00000000" w:rsidP="00000000" w:rsidR="00000000" w:rsidRDefault="00000000" w:rsidRPr="00000000">
      <w:pPr>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orient="portrait" w:w="11906"/>
      <w:pgMar w:bottom="1440" w:footer="708" w:header="708" w:left="1440" w:right="1440" w:top="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(2021)</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(2021)</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abstractNum w:abstractNumId="1">
    <w:lvl w:ilvl="0">
      <w:start w:val="1"/>
      <w:numFmt w:val="decimal"/>
      <w:lvlText w:val="%1."/>
      <w:lvlJc w:val="left"/>
      <w:pPr>
        <w:ind w:hanging="360" w:left="360"/>
      </w:pPr>
      <w:rPr/>
    </w:lvl>
    <w:lvl w:ilvl="1">
      <w:start w:val="1"/>
      <w:numFmt w:val="decimal"/>
      <w:lvlText w:val="%1.%2."/>
      <w:lvlJc w:val="left"/>
      <w:pPr>
        <w:ind w:hanging="432" w:left="792"/>
      </w:pPr>
      <w:rPr/>
    </w:lvl>
    <w:lvl w:ilvl="2">
      <w:start w:val="1"/>
      <w:numFmt w:val="decimal"/>
      <w:lvlText w:val="%1.%2.%3."/>
      <w:lvlJc w:val="left"/>
      <w:pPr>
        <w:ind w:hanging="504" w:left="1224"/>
      </w:pPr>
      <w:rPr/>
    </w:lvl>
    <w:lvl w:ilvl="3">
      <w:start w:val="1"/>
      <w:numFmt w:val="decimal"/>
      <w:lvlText w:val="%1.%2.%3.%4."/>
      <w:lvlJc w:val="left"/>
      <w:pPr>
        <w:ind w:hanging="647.9999999999998" w:left="1728"/>
      </w:pPr>
      <w:rPr/>
    </w:lvl>
    <w:lvl w:ilvl="4">
      <w:start w:val="1"/>
      <w:numFmt w:val="decimal"/>
      <w:lvlText w:val="%1.%2.%3.%4.%5."/>
      <w:lvlJc w:val="left"/>
      <w:pPr>
        <w:ind w:hanging="792" w:left="2232"/>
      </w:pPr>
      <w:rPr/>
    </w:lvl>
    <w:lvl w:ilvl="5">
      <w:start w:val="1"/>
      <w:numFmt w:val="decimal"/>
      <w:lvlText w:val="%1.%2.%3.%4.%5.%6."/>
      <w:lvlJc w:val="left"/>
      <w:pPr>
        <w:ind w:hanging="935.9999999999998" w:left="2736"/>
      </w:pPr>
      <w:rPr/>
    </w:lvl>
    <w:lvl w:ilvl="6">
      <w:start w:val="1"/>
      <w:numFmt w:val="decimal"/>
      <w:lvlText w:val="%1.%2.%3.%4.%5.%6.%7."/>
      <w:lvlJc w:val="left"/>
      <w:pPr>
        <w:ind w:hanging="1080" w:left="3240"/>
      </w:pPr>
      <w:rPr/>
    </w:lvl>
    <w:lvl w:ilvl="7">
      <w:start w:val="1"/>
      <w:numFmt w:val="decimal"/>
      <w:lvlText w:val="%1.%2.%3.%4.%5.%6.%7.%8."/>
      <w:lvlJc w:val="left"/>
      <w:pPr>
        <w:ind w:hanging="1224.0000000000005" w:left="3744"/>
      </w:pPr>
      <w:rPr/>
    </w:lvl>
    <w:lvl w:ilvl="8">
      <w:start w:val="1"/>
      <w:numFmt w:val="decimal"/>
      <w:lvlText w:val="%1.%2.%3.%4.%5.%6.%7.%8.%9."/>
      <w:lvlJc w:val="left"/>
      <w:pPr>
        <w:ind w:hanging="1440" w:left="432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docDefaults>
    <w:rPrDefault>
      <w:rPr>
        <w:rFonts w:ascii="Calibri" w:cs="Calibri" w:eastAsia="Calibri" w:hAnsi="Calibri"/>
        <w:sz w:val="24"/>
        <w:szCs w:val="24"/>
        <w:lang w:val="el-GR"/>
      </w:rPr>
    </w:rPrDefault>
    <w:pPrDefault>
      <w:pPr>
        <w:spacing w:before="12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after="0" w:before="600" w:lineRule="auto"/>
      <w:ind w:hanging="360" w:left="360"/>
    </w:pPr>
    <w:rPr>
      <w:rFonts w:ascii="Calibri" w:cs="Calibri" w:eastAsia="Calibri" w:hAnsi="Calibri"/>
      <w:sz w:val="32"/>
      <w:szCs w:val="32"/>
    </w:rPr>
  </w:style>
  <w:style w:styleId="Heading2" w:type="paragraph">
    <w:name w:val="heading 2"/>
    <w:basedOn w:val="Normal"/>
    <w:next w:val="Normal"/>
    <w:pPr>
      <w:keepNext w:val="1"/>
      <w:keepLines w:val="1"/>
      <w:spacing w:after="0" w:before="360" w:lineRule="auto"/>
      <w:ind w:hanging="567" w:left="567"/>
    </w:pPr>
    <w:rPr>
      <w:rFonts w:ascii="Calibri" w:cs="Calibri" w:eastAsia="Calibri" w:hAnsi="Calibri"/>
      <w:sz w:val="26"/>
      <w:szCs w:val="26"/>
    </w:rPr>
  </w:style>
  <w:style w:styleId="Heading3" w:type="paragraph">
    <w:name w:val="heading 3"/>
    <w:basedOn w:val="Normal"/>
    <w:next w:val="Normal"/>
    <w:pPr>
      <w:keepNext w:val="1"/>
      <w:keepLines w:val="1"/>
      <w:spacing w:after="0" w:before="240" w:lineRule="auto"/>
      <w:ind w:hanging="709" w:left="709"/>
    </w:pPr>
    <w:rPr>
      <w:rFonts w:ascii="Calibri" w:cs="Calibri" w:eastAsia="Calibri" w:hAnsi="Calibri"/>
      <w:color w:val="1f3863"/>
    </w:rPr>
  </w:style>
  <w:style w:styleId="Heading4" w:type="paragraph">
    <w:name w:val="heading 4"/>
    <w:basedOn w:val="Normal"/>
    <w:next w:val="Normal"/>
    <w:pPr>
      <w:keepNext w:val="1"/>
      <w:keepLines w:val="1"/>
      <w:spacing w:after="0" w:before="240" w:lineRule="auto"/>
      <w:ind w:hanging="851" w:left="851"/>
    </w:pPr>
    <w:rPr>
      <w:rFonts w:ascii="Calibri" w:cs="Calibri" w:eastAsia="Calibri" w:hAnsi="Calibri"/>
      <w:i w:val="1"/>
      <w:color w:val="2f5496"/>
    </w:rPr>
  </w:style>
  <w:style w:styleId="Heading5" w:type="paragraph">
    <w:name w:val="heading 5"/>
    <w:basedOn w:val="Normal"/>
    <w:next w:val="Normal"/>
    <w:pPr>
      <w:keepNext w:val="1"/>
      <w:keepLines w:val="1"/>
      <w:pageBreakBefore w:val="0"/>
      <w:spacing w:after="40" w:before="220" w:lineRule="auto"/>
    </w:pPr>
    <w:rPr>
      <w:b w:val="1"/>
      <w:sz w:val="22"/>
      <w:szCs w:val="22"/>
    </w:rPr>
  </w:style>
  <w:style w:styleId="Heading6" w:type="paragraph">
    <w:name w:val="heading 6"/>
    <w:basedOn w:val="Normal"/>
    <w:next w:val="Normal"/>
    <w:pPr>
      <w:keepNext w:val="1"/>
      <w:keepLines w:val="1"/>
      <w:pageBreakBefore w:val="0"/>
      <w:spacing w:after="40" w:before="200" w:lineRule="auto"/>
    </w:pPr>
    <w:rPr>
      <w:b w:val="1"/>
      <w:sz w:val="20"/>
      <w:szCs w:val="20"/>
    </w:rPr>
  </w:style>
  <w:style w:styleId="Title" w:type="paragraph">
    <w:name w:val="Title"/>
    <w:basedOn w:val="Normal"/>
    <w:next w:val="Normal"/>
    <w:pPr>
      <w:spacing w:after="0" w:before="0" w:lineRule="auto"/>
    </w:pPr>
    <w:rPr>
      <w:rFonts w:ascii="Calibri" w:cs="Calibri" w:eastAsia="Calibri" w:hAnsi="Calibri"/>
      <w:sz w:val="44"/>
      <w:szCs w:val="44"/>
    </w:rPr>
  </w:style>
  <w:style w:default="1" w:styleId="Normal" w:type="paragraph">
    <w:name w:val="Normal"/>
    <w:qFormat w:val="1"/>
    <w:rsid w:val="00C87106"/>
    <w:pPr>
      <w:widowControl w:val="1"/>
      <w:bidi w:val="0"/>
      <w:snapToGrid w:val="0"/>
      <w:spacing w:after="0" w:before="120"/>
      <w:jc w:val="left"/>
    </w:pPr>
    <w:rPr>
      <w:rFonts w:ascii="Calibri" w:asciiTheme="minorHAnsi" w:cs="" w:cstheme="minorBidi" w:eastAsia="Calibri" w:eastAsiaTheme="minorHAnsi" w:hAnsi="Calibri" w:hAnsiTheme="minorHAnsi"/>
      <w:color w:val="auto"/>
      <w:kern w:val="0"/>
      <w:sz w:val="24"/>
      <w:szCs w:val="24"/>
      <w:lang w:bidi="ar-SA" w:eastAsia="en-US" w:val="el-GR"/>
    </w:rPr>
  </w:style>
  <w:style w:styleId="Heading1" w:type="paragraph">
    <w:name w:val="Heading 1"/>
    <w:basedOn w:val="Normal"/>
    <w:next w:val="Normal"/>
    <w:link w:val="Heading1Char"/>
    <w:uiPriority w:val="9"/>
    <w:qFormat w:val="1"/>
    <w:rsid w:val="004276A5"/>
    <w:pPr>
      <w:keepNext w:val="1"/>
      <w:keepLines w:val="1"/>
      <w:numPr>
        <w:ilvl w:val="0"/>
        <w:numId w:val="1"/>
      </w:numPr>
      <w:spacing w:after="0" w:before="600"/>
      <w:outlineLvl w:val="0"/>
    </w:pPr>
    <w:rPr>
      <w:rFonts w:ascii="Calibri Light" w:asciiTheme="majorHAnsi" w:cs="" w:cstheme="majorBidi" w:eastAsia="" w:eastAsiaTheme="majorEastAsia" w:hAnsi="Calibri Light" w:hAnsiTheme="majorHAnsi"/>
      <w:sz w:val="32"/>
      <w:szCs w:val="32"/>
    </w:rPr>
  </w:style>
  <w:style w:styleId="Heading2" w:type="paragraph">
    <w:name w:val="Heading 2"/>
    <w:basedOn w:val="Normal"/>
    <w:next w:val="Normal"/>
    <w:link w:val="Heading2Char"/>
    <w:uiPriority w:val="9"/>
    <w:unhideWhenUsed w:val="1"/>
    <w:qFormat w:val="1"/>
    <w:rsid w:val="00CF5C9E"/>
    <w:pPr>
      <w:keepNext w:val="1"/>
      <w:keepLines w:val="1"/>
      <w:spacing w:after="0" w:before="360"/>
      <w:ind w:hanging="567" w:left="567"/>
      <w:outlineLvl w:val="1"/>
    </w:pPr>
    <w:rPr>
      <w:rFonts w:ascii="Calibri Light" w:asciiTheme="majorHAnsi" w:cs="" w:cstheme="majorBidi" w:eastAsia="" w:eastAsiaTheme="majorEastAsia" w:hAnsi="Calibri Light" w:hAnsiTheme="majorHAnsi"/>
      <w:sz w:val="26"/>
      <w:szCs w:val="26"/>
    </w:rPr>
  </w:style>
  <w:style w:styleId="Heading3" w:type="paragraph">
    <w:name w:val="Heading 3"/>
    <w:basedOn w:val="Normal"/>
    <w:next w:val="Normal"/>
    <w:link w:val="Heading3Char"/>
    <w:uiPriority w:val="9"/>
    <w:unhideWhenUsed w:val="1"/>
    <w:qFormat w:val="1"/>
    <w:rsid w:val="00CF5C9E"/>
    <w:pPr>
      <w:keepNext w:val="1"/>
      <w:keepLines w:val="1"/>
      <w:spacing w:after="0" w:before="240"/>
      <w:ind w:hanging="709" w:left="709"/>
      <w:outlineLvl w:val="2"/>
    </w:pPr>
    <w:rPr>
      <w:rFonts w:ascii="Calibri Light" w:asciiTheme="majorHAnsi" w:cs="" w:cstheme="majorBidi" w:eastAsia="" w:eastAsiaTheme="majorEastAsia" w:hAnsi="Calibri Light" w:hAnsiTheme="majorHAnsi"/>
      <w:color w:themeColor="accent1" w:themeShade="00007F" w:val="1f3763"/>
    </w:rPr>
  </w:style>
  <w:style w:styleId="Heading4" w:type="paragraph">
    <w:name w:val="Heading 4"/>
    <w:basedOn w:val="Normal"/>
    <w:next w:val="Normal"/>
    <w:link w:val="Heading4Char"/>
    <w:uiPriority w:val="9"/>
    <w:unhideWhenUsed w:val="1"/>
    <w:qFormat w:val="1"/>
    <w:rsid w:val="005B73E6"/>
    <w:pPr>
      <w:keepNext w:val="1"/>
      <w:keepLines w:val="1"/>
      <w:spacing w:after="0" w:before="240"/>
      <w:ind w:hanging="851" w:left="851"/>
      <w:outlineLvl w:val="3"/>
    </w:pPr>
    <w:rPr>
      <w:rFonts w:ascii="Calibri Light" w:asciiTheme="majorHAnsi" w:cs="" w:cstheme="majorBidi" w:eastAsia="" w:eastAsiaTheme="majorEastAsia" w:hAnsi="Calibri Light" w:hAnsiTheme="majorHAnsi"/>
      <w:i w:val="1"/>
      <w:iCs w:val="1"/>
      <w:color w:themeColor="accent1" w:themeShade="0000BF" w:val="2f5496"/>
    </w:rPr>
  </w:style>
  <w:style w:default="1" w:styleId="DefaultParagraphFont" w:type="character">
    <w:name w:val="Default Paragraph Font"/>
    <w:uiPriority w:val="1"/>
    <w:semiHidden w:val="1"/>
    <w:unhideWhenUsed w:val="1"/>
    <w:qFormat w:val="1"/>
    <w:rPr/>
  </w:style>
  <w:style w:customStyle="1" w:styleId="Heading1Char" w:type="character">
    <w:name w:val="Heading 1 Char"/>
    <w:basedOn w:val="DefaultParagraphFont"/>
    <w:link w:val="Heading1"/>
    <w:uiPriority w:val="9"/>
    <w:qFormat w:val="1"/>
    <w:rsid w:val="004276A5"/>
    <w:rPr>
      <w:rFonts w:ascii="Calibri Light" w:asciiTheme="majorHAnsi" w:cs="" w:cstheme="majorBidi" w:eastAsia="" w:eastAsiaTheme="majorEastAsia" w:hAnsi="Calibri Light" w:hAnsiTheme="majorHAnsi"/>
      <w:sz w:val="32"/>
      <w:szCs w:val="32"/>
      <w:lang w:val="el-GR"/>
    </w:rPr>
  </w:style>
  <w:style w:customStyle="1" w:styleId="Heading2Char" w:type="character">
    <w:name w:val="Heading 2 Char"/>
    <w:basedOn w:val="DefaultParagraphFont"/>
    <w:link w:val="Heading2"/>
    <w:uiPriority w:val="9"/>
    <w:qFormat w:val="1"/>
    <w:rsid w:val="00CF5C9E"/>
    <w:rPr>
      <w:rFonts w:ascii="Calibri Light" w:asciiTheme="majorHAnsi" w:cs="" w:cstheme="majorBidi" w:eastAsia="" w:eastAsiaTheme="majorEastAsia" w:hAnsi="Calibri Light" w:hAnsiTheme="majorHAnsi"/>
      <w:sz w:val="26"/>
      <w:szCs w:val="26"/>
      <w:lang w:val="el-GR"/>
    </w:rPr>
  </w:style>
  <w:style w:customStyle="1" w:styleId="TitleChar" w:type="character">
    <w:name w:val="Title Char"/>
    <w:basedOn w:val="DefaultParagraphFont"/>
    <w:link w:val="Title"/>
    <w:uiPriority w:val="10"/>
    <w:qFormat w:val="1"/>
    <w:rsid w:val="00E65018"/>
    <w:rPr>
      <w:rFonts w:ascii="Calibri Light" w:asciiTheme="majorHAnsi" w:cs="" w:cstheme="majorBidi" w:eastAsia="" w:eastAsiaTheme="majorEastAsia" w:hAnsi="Calibri Light" w:hAnsiTheme="majorHAnsi"/>
      <w:spacing w:val="-10"/>
      <w:kern w:val="2"/>
      <w:sz w:val="44"/>
      <w:szCs w:val="56"/>
      <w:lang w:val="el-GR"/>
    </w:rPr>
  </w:style>
  <w:style w:customStyle="1" w:styleId="HeaderChar" w:type="character">
    <w:name w:val="Header Char"/>
    <w:basedOn w:val="DefaultParagraphFont"/>
    <w:link w:val="Header"/>
    <w:uiPriority w:val="99"/>
    <w:qFormat w:val="1"/>
    <w:rsid w:val="00651715"/>
    <w:rPr>
      <w:lang w:val="el-GR"/>
    </w:rPr>
  </w:style>
  <w:style w:customStyle="1" w:styleId="FooterChar" w:type="character">
    <w:name w:val="Footer Char"/>
    <w:basedOn w:val="DefaultParagraphFont"/>
    <w:link w:val="Footer"/>
    <w:uiPriority w:val="99"/>
    <w:qFormat w:val="1"/>
    <w:rsid w:val="00651715"/>
    <w:rPr>
      <w:lang w:val="el-GR"/>
    </w:rPr>
  </w:style>
  <w:style w:customStyle="1" w:styleId="SubtitleChar" w:type="character">
    <w:name w:val="Subtitle Char"/>
    <w:basedOn w:val="DefaultParagraphFont"/>
    <w:link w:val="Subtitle"/>
    <w:uiPriority w:val="11"/>
    <w:qFormat w:val="1"/>
    <w:rsid w:val="00E65018"/>
    <w:rPr>
      <w:rFonts w:eastAsia="" w:eastAsiaTheme="minorEastAsia"/>
      <w:color w:themeColor="text1" w:themeTint="0000A5" w:val="5a5a5a"/>
      <w:spacing w:val="15"/>
      <w:sz w:val="28"/>
      <w:szCs w:val="22"/>
      <w:lang w:val="el-GR"/>
    </w:rPr>
  </w:style>
  <w:style w:customStyle="1" w:styleId="Heading3Char" w:type="character">
    <w:name w:val="Heading 3 Char"/>
    <w:basedOn w:val="DefaultParagraphFont"/>
    <w:link w:val="Heading3"/>
    <w:uiPriority w:val="9"/>
    <w:qFormat w:val="1"/>
    <w:rsid w:val="00CF5C9E"/>
    <w:rPr>
      <w:rFonts w:ascii="Calibri Light" w:asciiTheme="majorHAnsi" w:cs="" w:cstheme="majorBidi" w:eastAsia="" w:eastAsiaTheme="majorEastAsia" w:hAnsi="Calibri Light" w:hAnsiTheme="majorHAnsi"/>
      <w:color w:themeColor="accent1" w:themeShade="00007F" w:val="1f3763"/>
      <w:lang w:val="el-GR"/>
    </w:rPr>
  </w:style>
  <w:style w:customStyle="1" w:styleId="Heading4Char" w:type="character">
    <w:name w:val="Heading 4 Char"/>
    <w:basedOn w:val="DefaultParagraphFont"/>
    <w:link w:val="Heading4"/>
    <w:uiPriority w:val="9"/>
    <w:qFormat w:val="1"/>
    <w:rsid w:val="005B73E6"/>
    <w:rPr>
      <w:rFonts w:ascii="Calibri Light" w:asciiTheme="majorHAnsi" w:cs="" w:cstheme="majorBidi" w:eastAsia="" w:eastAsiaTheme="majorEastAsia" w:hAnsi="Calibri Light" w:hAnsiTheme="majorHAnsi"/>
      <w:i w:val="1"/>
      <w:iCs w:val="1"/>
      <w:color w:themeColor="accent1" w:themeShade="0000BF" w:val="2f5496"/>
      <w:lang w:val="el-GR"/>
    </w:rPr>
  </w:style>
  <w:style w:styleId="Heading" w:type="paragraph">
    <w:name w:val="Heading"/>
    <w:basedOn w:val="Normal"/>
    <w:next w:val="TextBody"/>
    <w:qFormat w:val="1"/>
    <w:pPr>
      <w:keepNext w:val="1"/>
      <w:spacing w:after="120" w:before="240"/>
    </w:pPr>
    <w:rPr>
      <w:rFonts w:ascii="Liberation Sans" w:cs="Lohit Devanagari" w:eastAsia="Noto Sans CJK SC" w:hAnsi="Liberation Sans"/>
      <w:sz w:val="28"/>
      <w:szCs w:val="28"/>
    </w:rPr>
  </w:style>
  <w:style w:styleId="TextBody" w:type="paragraph">
    <w:name w:val="Body Text"/>
    <w:basedOn w:val="Normal"/>
    <w:pPr>
      <w:spacing w:after="140" w:before="0" w:line="276" w:lineRule="auto"/>
    </w:pPr>
    <w:rPr/>
  </w:style>
  <w:style w:styleId="List" w:type="paragraph">
    <w:name w:val="List"/>
    <w:basedOn w:val="TextBody"/>
    <w:pPr/>
    <w:rPr>
      <w:rFonts w:cs="Lohit Devanagari"/>
    </w:rPr>
  </w:style>
  <w:style w:styleId="Caption" w:type="paragraph">
    <w:name w:val="Caption"/>
    <w:basedOn w:val="Normal"/>
    <w:qFormat w:val="1"/>
    <w:pPr>
      <w:suppressLineNumbers w:val="1"/>
      <w:spacing w:after="120" w:before="120"/>
    </w:pPr>
    <w:rPr>
      <w:rFonts w:cs="Lohit Devanagari"/>
      <w:i w:val="1"/>
      <w:iCs w:val="1"/>
      <w:sz w:val="24"/>
      <w:szCs w:val="24"/>
    </w:rPr>
  </w:style>
  <w:style w:styleId="Index" w:type="paragraph">
    <w:name w:val="Index"/>
    <w:basedOn w:val="Normal"/>
    <w:qFormat w:val="1"/>
    <w:pPr>
      <w:suppressLineNumbers w:val="1"/>
    </w:pPr>
    <w:rPr>
      <w:rFonts w:cs="Lohit Devanagari"/>
      <w:lang w:bidi="zxx" w:eastAsia="zxx" w:val="zxx"/>
    </w:rPr>
  </w:style>
  <w:style w:customStyle="1" w:styleId="Description" w:type="paragraph">
    <w:name w:val="Description"/>
    <w:basedOn w:val="Normal"/>
    <w:qFormat w:val="1"/>
    <w:rsid w:val="00772CA3"/>
    <w:pPr/>
    <w:rPr>
      <w:i w:val="1"/>
      <w:color w:themeColor="text2" w:themeTint="000099" w:val="8496b0"/>
      <w:sz w:val="20"/>
    </w:rPr>
  </w:style>
  <w:style w:styleId="Title" w:type="paragraph">
    <w:name w:val="Title"/>
    <w:basedOn w:val="Normal"/>
    <w:next w:val="Normal"/>
    <w:link w:val="TitleChar"/>
    <w:uiPriority w:val="10"/>
    <w:qFormat w:val="1"/>
    <w:rsid w:val="00E65018"/>
    <w:pPr>
      <w:spacing w:after="0" w:before="0"/>
      <w:contextualSpacing w:val="1"/>
    </w:pPr>
    <w:rPr>
      <w:rFonts w:ascii="Calibri Light" w:asciiTheme="majorHAnsi" w:cs="" w:cstheme="majorBidi" w:eastAsia="" w:eastAsiaTheme="majorEastAsia" w:hAnsi="Calibri Light" w:hAnsiTheme="majorHAnsi"/>
      <w:spacing w:val="-10"/>
      <w:kern w:val="2"/>
      <w:sz w:val="44"/>
      <w:szCs w:val="56"/>
    </w:rPr>
  </w:style>
  <w:style w:styleId="HeaderandFooter" w:type="paragraph">
    <w:name w:val="Header and Footer"/>
    <w:basedOn w:val="Normal"/>
    <w:qFormat w:val="1"/>
    <w:pPr/>
    <w:rPr/>
  </w:style>
  <w:style w:styleId="Header" w:type="paragraph">
    <w:name w:val="Header"/>
    <w:basedOn w:val="Normal"/>
    <w:link w:val="HeaderChar"/>
    <w:uiPriority w:val="99"/>
    <w:unhideWhenUsed w:val="1"/>
    <w:rsid w:val="00651715"/>
    <w:pPr>
      <w:tabs>
        <w:tab w:pos="720" w:val="clear"/>
        <w:tab w:leader="none" w:pos="4680" w:val="center"/>
        <w:tab w:leader="none" w:pos="9360" w:val="right"/>
      </w:tabs>
      <w:spacing w:after="0" w:before="0"/>
    </w:pPr>
    <w:rPr/>
  </w:style>
  <w:style w:styleId="Footer" w:type="paragraph">
    <w:name w:val="Footer"/>
    <w:basedOn w:val="Normal"/>
    <w:link w:val="FooterChar"/>
    <w:uiPriority w:val="99"/>
    <w:unhideWhenUsed w:val="1"/>
    <w:rsid w:val="00651715"/>
    <w:pPr>
      <w:tabs>
        <w:tab w:pos="720" w:val="clear"/>
        <w:tab w:leader="none" w:pos="4680" w:val="center"/>
        <w:tab w:leader="none" w:pos="9360" w:val="right"/>
      </w:tabs>
      <w:spacing w:after="0" w:before="0"/>
    </w:pPr>
    <w:rPr/>
  </w:style>
  <w:style w:styleId="Subtitle" w:type="paragraph">
    <w:name w:val="Subtitle"/>
    <w:basedOn w:val="Normal"/>
    <w:next w:val="Normal"/>
    <w:link w:val="SubtitleChar"/>
    <w:uiPriority w:val="11"/>
    <w:qFormat w:val="1"/>
    <w:rsid w:val="00E65018"/>
    <w:pPr>
      <w:spacing w:after="160" w:before="120"/>
    </w:pPr>
    <w:rPr>
      <w:rFonts w:eastAsia="" w:eastAsiaTheme="minorEastAsia"/>
      <w:color w:themeColor="text1" w:themeTint="0000A5" w:val="5a5a5a"/>
      <w:spacing w:val="15"/>
      <w:sz w:val="28"/>
      <w:szCs w:val="22"/>
    </w:rPr>
  </w:style>
  <w:style w:styleId="PreformattedText" w:type="paragraph">
    <w:name w:val="Preformatted Text"/>
    <w:basedOn w:val="Normal"/>
    <w:qFormat w:val="1"/>
    <w:pPr>
      <w:spacing w:after="0" w:before="120"/>
    </w:pPr>
    <w:rPr>
      <w:rFonts w:ascii="Liberation Mono" w:cs="Liberation Mono" w:eastAsia="Liberation Mono" w:hAnsi="Liberation Mono"/>
      <w:sz w:val="20"/>
      <w:szCs w:val="20"/>
    </w:rPr>
  </w:style>
  <w:style w:default="1" w:styleId="NoList" w:type="numbering">
    <w:name w:val="No List"/>
    <w:uiPriority w:val="99"/>
    <w:semiHidden w:val="1"/>
    <w:unhideWhenUsed w:val="1"/>
    <w:qFormat w:val="1"/>
  </w:style>
  <w:style w:default="1" w:styleId="TableNormal" w:type="table">
    <w:name w:val="Normal Table"/>
    <w:uiPriority w:val="99"/>
    <w:semiHidden w:val="1"/>
    <w:unhideWhenUsed w:val="1"/>
    <w:tblPr>
      <w:tblCellMar>
        <w:top w:type="dxa" w:w="0.0"/>
        <w:left w:type="dxa" w:w="108.0"/>
        <w:bottom w:type="dxa" w:w="0.0"/>
        <w:right w:type="dxa" w:w="108.0"/>
      </w:tblCellMar>
    </w:tblPr>
  </w:style>
  <w:style w:styleId="Subtitle" w:type="paragraph">
    <w:name w:val="Subtitle"/>
    <w:basedOn w:val="Normal"/>
    <w:next w:val="Normal"/>
    <w:pPr>
      <w:spacing w:after="160" w:before="120" w:lineRule="auto"/>
    </w:pPr>
    <w:rPr>
      <w:color w:val="5a5a5a"/>
      <w:sz w:val="28"/>
      <w:szCs w:val="28"/>
    </w:rPr>
  </w:style>
</w:styles>
</file>

<file path=word/_rels/document.xml.rels><?xml version="1.0" encoding="UTF-8"?>
<Relationships xmlns="http://schemas.openxmlformats.org/package/2006/relationships"><Relationship Id="rId1" Target="theme/theme1.xml" Type="http://schemas.openxmlformats.org/officeDocument/2006/relationships/theme"></Relationship><Relationship Id="rId2" Target="settings.xml" Type="http://schemas.openxmlformats.org/officeDocument/2006/relationships/settings"></Relationship><Relationship Id="rId3" Target="fontTable.xml" Type="http://schemas.openxmlformats.org/officeDocument/2006/relationships/fontTable"></Relationship><Relationship Id="rId4" Target="numbering.xml" Type="http://schemas.openxmlformats.org/officeDocument/2006/relationships/numbering"></Relationship><Relationship Id="rId11" Target="footer2.xml" Type="http://schemas.openxmlformats.org/officeDocument/2006/relationships/footer"></Relationship><Relationship Id="rId10" Target="footer3.xml" Type="http://schemas.openxmlformats.org/officeDocument/2006/relationships/footer"></Relationship><Relationship Id="rId12" Target="footer1.xml" Type="http://schemas.openxmlformats.org/officeDocument/2006/relationships/footer"></Relationship><Relationship Id="rId9" Target="header2.xml" Type="http://schemas.openxmlformats.org/officeDocument/2006/relationships/header"></Relationship><Relationship Id="rId5" Target="styles.xml" Type="http://schemas.openxmlformats.org/officeDocument/2006/relationships/styles"></Relationship><Relationship Id="rId6" Target="../customXML/item1.xml" Type="http://schemas.openxmlformats.org/officeDocument/2006/relationships/customXml"></Relationship><Relationship Id="rId7" Target="header1.xml" Type="http://schemas.openxmlformats.org/officeDocument/2006/relationships/header"></Relationship><Relationship Id="rId8" Target="header3.xml" Type="http://schemas.openxmlformats.org/officeDocument/2006/relationships/header"></Relationship><Relationship Id="rId13" Target="media/image.png" Type="http://schemas.openxmlformats.org/officeDocument/2006/relationships/image"></Relationship><Relationship Id="rId14" Target="media/image2.png" Type="http://schemas.openxmlformats.org/officeDocument/2006/relationships/image"></Relationship><Relationship Id="rId15" Target="media/image3.png" Type="http://schemas.openxmlformats.org/officeDocument/2006/relationships/image"></Relationship><Relationship Id="rId16" Target="media/image4.png" Type="http://schemas.openxmlformats.org/officeDocument/2006/relationships/image"></Relationship><Relationship Id="rId17" Target="media/image5.png" Type="http://schemas.openxmlformats.org/officeDocument/2006/relationships/image"></Relationship><Relationship Id="rId18" Target="media/image6.png" Type="http://schemas.openxmlformats.org/officeDocument/2006/relationships/image"></Relationship><Relationship Id="rId19" Target="media/image7.png" Type="http://schemas.openxmlformats.org/officeDocument/2006/relationships/image"></Relationship><Relationship Id="rId20" Target="media/image8.png" Type="http://schemas.openxmlformats.org/officeDocument/2006/relationships/image"></Relationship><Relationship Id="rId21" Target="media/image9.png" Type="http://schemas.openxmlformats.org/officeDocument/2006/relationships/image"></Relationship></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KbqpfuzhJGWvDnIhf/GA9wnAZw==">AMUW2mWr5EXUOac5qsb+xQIJ3MRm090ksyg97DiFpJNTn9rwza5Ef4QcDsALZSJE9X6O0UPU08zm/zpa0Ag5Ugbhob2rLevvggqrojjlc3zWftW9jwTan3mUJkZEcrQrqybMF0lzwZNl6HaqWmRby2u1ZwUYa1Oul9haGzjn4QO6RHUMp4be534=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cp:coreProperties>
</file>

<file path=docProps/custom.xml><?xml version="1.0" encoding="utf-8"?>
<Properties xmlns="http://schemas.openxmlformats.org/officeDocument/2006/custom-properties" xmlns:vt="http://schemas.openxmlformats.org/officeDocument/2006/docPropsVTypes"/>
</file>