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Tanec Praha 2023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Klient: Tanec Praha</w:t>
        <w:br w:type="textWrapping"/>
        <w:t xml:space="preserve">Kreativní vedení: Roman Číhalík </w:t>
        <w:br w:type="textWrapping"/>
        <w:t xml:space="preserve">Foto / art direction: Shotby.us </w:t>
        <w:br w:type="textWrapping"/>
        <w:t xml:space="preserve">Kostýmy: Kateřina Hynková </w:t>
        <w:br w:type="textWrapping"/>
        <w:t xml:space="preserve">Produkce: Alternaut collective </w:t>
        <w:br w:type="textWrapping"/>
        <w:t xml:space="preserve">Koordinátorka produkce: Markéta Kosinová </w:t>
        <w:br w:type="textWrapping"/>
        <w:t xml:space="preserve">Režie: Jiří Horenský </w:t>
        <w:br w:type="textWrapping"/>
        <w:t xml:space="preserve">DoP: Filip Knoll </w:t>
        <w:br w:type="textWrapping"/>
        <w:t xml:space="preserve">Střih: Vojtěch Cvrkal &amp; Jiří Horenský</w:t>
        <w:br w:type="textWrapping"/>
        <w:t xml:space="preserve">VFX: NotReal / Sebastian Baalbaki &amp; Lucas Saidl </w:t>
        <w:br w:type="textWrapping"/>
        <w:t xml:space="preserve">Hudba: Jakub Kaifosz</w:t>
        <w:br w:type="textWrapping"/>
        <w:t xml:space="preserve">1st AC: Matyáš Hroh </w:t>
        <w:br w:type="textWrapping"/>
        <w:t xml:space="preserve">Gaffer: Jaro Ďurčovič</w:t>
        <w:br w:type="textWrapping"/>
        <w:t xml:space="preserve">Tanečníci: Eva Stará, Tereza Holubová, Radim Klásek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kampani k 35. ročníku festivalu Tanec Praha jsem působila jako koordinátorka produkce. Kampaň postavená na myšlence, že zážitek z tance nelze zprostředkovat, pouze prožít, vznikala v rámci kolektivu Alternaut pod kreativním vedením Romana Číhalíka a fotografickým zpracováním dua Shotby.us.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Vizuály i spot zasazené do fantaskní virtuální krajiny pracují s kontrastem mezi autentickým lidským pohybem a jeho nepřenositelností. Režisér spotu Jiří Horenský tuto „absenci" tanečníků ve videu záměrně zdůraznil pomocí VFX efektů. Jako produkční koordinátorka jsem zajišťovala hladký průběh natáčení a koordinaci napříč celým týmem.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Kampaň byla oceněna Red Dot Design Award 2023 a získala mezinárodní pozornost na platformě Ads of the World.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Články:</w:t>
      </w:r>
      <w:hyperlink r:id="rId6">
        <w:r w:rsidDel="00000000" w:rsidR="00000000" w:rsidRPr="00000000">
          <w:rPr>
            <w:rtl w:val="0"/>
          </w:rPr>
          <w:t xml:space="preserve"> </w:t>
          <w:br w:type="textWrapping"/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mam.cz — To se nedá popsat, to musíte zažít</w:t>
        </w:r>
      </w:hyperlink>
      <w:hyperlink r:id="rId8">
        <w:r w:rsidDel="00000000" w:rsidR="00000000" w:rsidRPr="00000000">
          <w:rPr>
            <w:rtl w:val="0"/>
          </w:rPr>
          <w:br w:type="textWrapping"/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adsoftheworld.com — Impossible to describe, has to be experienced</w:t>
        </w:r>
      </w:hyperlink>
      <w:r w:rsidDel="00000000" w:rsidR="00000000" w:rsidRPr="00000000">
        <w:rPr>
          <w:color w:val="1155cc"/>
          <w:u w:val="single"/>
          <w:rtl w:val="0"/>
        </w:rPr>
        <w:br w:type="textWrapping"/>
        <w:t xml:space="preserve">https://www.red-dot.org/project/tanec-praha-35th-international-dance-festival-impossible-to-describe-has-to-be-experienced-66197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dsoftheworld.com/campaigns/impossible-to-describe-has-to-be-experienced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am.cz/novinky/kreativita-a-kampane/kampane/2023-05/to-se-neda-popsat-to-musite-zazit-laka-energii-nabita-kampan-na-festival-tanec-praha/" TargetMode="External"/><Relationship Id="rId7" Type="http://schemas.openxmlformats.org/officeDocument/2006/relationships/hyperlink" Target="https://www.mam.cz/novinky/kreativita-a-kampane/kampane/2023-05/to-se-neda-popsat-to-musite-zazit-laka-energii-nabita-kampan-na-festival-tanec-praha/" TargetMode="External"/><Relationship Id="rId8" Type="http://schemas.openxmlformats.org/officeDocument/2006/relationships/hyperlink" Target="https://www.adsoftheworld.com/campaigns/impossible-to-describe-has-to-be-experienc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