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5759F" w14:textId="53761B24" w:rsidR="00E9695F" w:rsidRPr="00F211A5" w:rsidRDefault="00E9695F" w:rsidP="00E9695F">
      <w:pPr>
        <w:pStyle w:val="NormalWeb"/>
        <w:kinsoku w:val="0"/>
        <w:overflowPunct w:val="0"/>
        <w:spacing w:before="288" w:beforeAutospacing="0" w:after="77" w:afterAutospacing="0"/>
        <w:textAlignment w:val="baseline"/>
        <w:rPr>
          <w:rFonts w:ascii="Arial" w:eastAsia="ヒラギノ角ゴ Pro W3" w:hAnsi="Arial" w:cs="Arial"/>
          <w:color w:val="00BDF2"/>
          <w:sz w:val="20"/>
          <w:szCs w:val="20"/>
        </w:rPr>
      </w:pPr>
      <w:r w:rsidRPr="00F211A5">
        <w:rPr>
          <w:rFonts w:ascii="Arial" w:eastAsia="ヒラギノ角ゴ Pro W3" w:hAnsi="Arial" w:cs="Arial"/>
          <w:color w:val="00BDF2"/>
          <w:sz w:val="20"/>
          <w:szCs w:val="20"/>
        </w:rPr>
        <w:t xml:space="preserve">All </w:t>
      </w:r>
      <w:r w:rsidR="00EE1A39" w:rsidRPr="00F211A5">
        <w:rPr>
          <w:rFonts w:ascii="Arial" w:eastAsia="ヒラギノ角ゴ Pro W3" w:hAnsi="Arial" w:cs="Arial"/>
          <w:color w:val="00BDF2"/>
          <w:sz w:val="20"/>
          <w:szCs w:val="20"/>
        </w:rPr>
        <w:t>Technology</w:t>
      </w:r>
      <w:r w:rsidRPr="00F211A5">
        <w:rPr>
          <w:rFonts w:ascii="Arial" w:eastAsia="ヒラギノ角ゴ Pro W3" w:hAnsi="Arial" w:cs="Arial"/>
          <w:color w:val="00BDF2"/>
          <w:sz w:val="20"/>
          <w:szCs w:val="20"/>
        </w:rPr>
        <w:t xml:space="preserve"> Summer Analysts are required to set goals they plan on accomplishing over the course of the 1</w:t>
      </w:r>
      <w:r w:rsidR="00046DEE">
        <w:rPr>
          <w:rFonts w:ascii="Arial" w:eastAsia="ヒラギノ角ゴ Pro W3" w:hAnsi="Arial" w:cs="Arial"/>
          <w:color w:val="00BDF2"/>
          <w:sz w:val="20"/>
          <w:szCs w:val="20"/>
        </w:rPr>
        <w:t>0</w:t>
      </w:r>
      <w:r w:rsidRPr="00F211A5">
        <w:rPr>
          <w:rFonts w:ascii="Arial" w:eastAsia="ヒラギノ角ゴ Pro W3" w:hAnsi="Arial" w:cs="Arial"/>
          <w:color w:val="00BDF2"/>
          <w:sz w:val="20"/>
          <w:szCs w:val="20"/>
        </w:rPr>
        <w:t xml:space="preserve"> </w:t>
      </w:r>
      <w:r w:rsidR="00CD7DF1" w:rsidRPr="00F211A5">
        <w:rPr>
          <w:rFonts w:ascii="Arial" w:eastAsia="ヒラギノ角ゴ Pro W3" w:hAnsi="Arial" w:cs="Arial"/>
          <w:color w:val="00BDF2"/>
          <w:sz w:val="20"/>
          <w:szCs w:val="20"/>
        </w:rPr>
        <w:t>Week</w:t>
      </w:r>
      <w:r w:rsidRPr="00F211A5">
        <w:rPr>
          <w:rFonts w:ascii="Arial" w:eastAsia="ヒラギノ角ゴ Pro W3" w:hAnsi="Arial" w:cs="Arial"/>
          <w:color w:val="00BDF2"/>
          <w:sz w:val="20"/>
          <w:szCs w:val="20"/>
        </w:rPr>
        <w:t xml:space="preserve"> Summer Internship.</w:t>
      </w:r>
    </w:p>
    <w:p w14:paraId="33C0A826" w14:textId="2879C0BF" w:rsidR="00CD7DF1" w:rsidRPr="00F211A5" w:rsidRDefault="00E9695F" w:rsidP="00E9695F">
      <w:pPr>
        <w:pStyle w:val="NormalWeb"/>
        <w:kinsoku w:val="0"/>
        <w:overflowPunct w:val="0"/>
        <w:spacing w:before="216" w:beforeAutospacing="0" w:after="58" w:afterAutospacing="0"/>
        <w:textAlignment w:val="baseline"/>
        <w:rPr>
          <w:rFonts w:asciiTheme="minorHAnsi" w:eastAsia="ヒラギノ角ゴ Pro W3" w:hAnsiTheme="minorHAnsi" w:cstheme="minorHAnsi"/>
          <w:color w:val="53565A"/>
          <w:sz w:val="20"/>
          <w:szCs w:val="20"/>
        </w:rPr>
      </w:pPr>
      <w:r w:rsidRPr="00F211A5">
        <w:rPr>
          <w:rFonts w:ascii="Arial" w:eastAsia="ヒラギノ角ゴ Pro W3" w:hAnsi="Arial" w:cs="Arial"/>
          <w:color w:val="53565A"/>
          <w:sz w:val="20"/>
          <w:szCs w:val="20"/>
        </w:rPr>
        <w:t xml:space="preserve">Goals and objectives should be reviewed and set by the Summer Analyst and Manager in the </w:t>
      </w:r>
      <w:r w:rsidR="00CD7DF1" w:rsidRPr="00F211A5">
        <w:rPr>
          <w:rFonts w:ascii="Arial" w:eastAsia="ヒラギノ角ゴ Pro W3" w:hAnsi="Arial" w:cs="Arial"/>
          <w:color w:val="53565A"/>
          <w:sz w:val="20"/>
          <w:szCs w:val="20"/>
        </w:rPr>
        <w:t>1</w:t>
      </w:r>
      <w:r w:rsidR="00CD7DF1" w:rsidRPr="00F211A5">
        <w:rPr>
          <w:rFonts w:ascii="Arial" w:eastAsia="ヒラギノ角ゴ Pro W3" w:hAnsi="Arial" w:cs="Arial"/>
          <w:color w:val="53565A"/>
          <w:sz w:val="20"/>
          <w:szCs w:val="20"/>
          <w:vertAlign w:val="superscript"/>
        </w:rPr>
        <w:t>st</w:t>
      </w:r>
      <w:r w:rsidR="00CD7DF1" w:rsidRPr="00F211A5">
        <w:rPr>
          <w:rFonts w:ascii="Arial" w:eastAsia="ヒラギノ角ゴ Pro W3" w:hAnsi="Arial" w:cs="Arial"/>
          <w:color w:val="53565A"/>
          <w:sz w:val="20"/>
          <w:szCs w:val="20"/>
        </w:rPr>
        <w:t>-2</w:t>
      </w:r>
      <w:r w:rsidR="00CD7DF1" w:rsidRPr="00F211A5">
        <w:rPr>
          <w:rFonts w:ascii="Arial" w:eastAsia="ヒラギノ角ゴ Pro W3" w:hAnsi="Arial" w:cs="Arial"/>
          <w:color w:val="53565A"/>
          <w:sz w:val="20"/>
          <w:szCs w:val="20"/>
          <w:vertAlign w:val="superscript"/>
        </w:rPr>
        <w:t>nd</w:t>
      </w:r>
      <w:r w:rsidR="00CD7DF1" w:rsidRPr="00F211A5">
        <w:rPr>
          <w:rFonts w:ascii="Arial" w:eastAsia="ヒラギノ角ゴ Pro W3" w:hAnsi="Arial" w:cs="Arial"/>
          <w:color w:val="53565A"/>
          <w:sz w:val="20"/>
          <w:szCs w:val="20"/>
        </w:rPr>
        <w:t xml:space="preserve"> </w:t>
      </w:r>
      <w:r w:rsidRPr="00F211A5">
        <w:rPr>
          <w:rFonts w:ascii="Arial" w:eastAsia="ヒラギノ角ゴ Pro W3" w:hAnsi="Arial" w:cs="Arial"/>
          <w:color w:val="53565A"/>
          <w:sz w:val="20"/>
          <w:szCs w:val="20"/>
        </w:rPr>
        <w:t>week of the Summer Analyst Program.</w:t>
      </w:r>
      <w:r w:rsidRPr="00F211A5">
        <w:rPr>
          <w:rFonts w:asciiTheme="minorHAnsi" w:eastAsia="ヒラギノ角ゴ Pro W3" w:hAnsiTheme="minorHAnsi" w:cstheme="minorHAnsi"/>
          <w:color w:val="53565A"/>
          <w:sz w:val="20"/>
          <w:szCs w:val="20"/>
        </w:rPr>
        <w:t xml:space="preserve"> </w:t>
      </w:r>
    </w:p>
    <w:p w14:paraId="748E1605" w14:textId="52D73B1D" w:rsidR="00E9695F" w:rsidRPr="0041763C" w:rsidRDefault="00E9695F" w:rsidP="00E9695F">
      <w:pPr>
        <w:pStyle w:val="NormalWeb"/>
        <w:kinsoku w:val="0"/>
        <w:overflowPunct w:val="0"/>
        <w:spacing w:before="216" w:beforeAutospacing="0" w:after="58" w:afterAutospacing="0"/>
        <w:textAlignment w:val="baseline"/>
        <w:rPr>
          <w:rFonts w:asciiTheme="minorHAnsi" w:eastAsia="ヒラギノ角ゴ Pro W3" w:hAnsiTheme="minorHAnsi" w:cstheme="minorHAnsi"/>
          <w:color w:val="53565A"/>
          <w:sz w:val="22"/>
          <w:szCs w:val="22"/>
        </w:rPr>
      </w:pPr>
      <w:r>
        <w:rPr>
          <w:rFonts w:ascii="Arial" w:hAnsi="Arial" w:cs="Arial"/>
          <w:color w:val="606060"/>
          <w:sz w:val="18"/>
          <w:szCs w:val="18"/>
        </w:rPr>
        <w:t>In alignment with Business priorities, identify the key projects, responsibilities, and accomplishments you will focus on during the summer. In order to capture the most critical priorities, please list no more than 5 goals. As you write your goals, please make sure they are “SMART” (Specific, Measureable, Achievable, Relevant, and Time-Bound).</w:t>
      </w:r>
    </w:p>
    <w:p w14:paraId="09EFC60A" w14:textId="77777777" w:rsidR="00E9695F" w:rsidRPr="00E9695F" w:rsidRDefault="00E9695F" w:rsidP="00E9695F">
      <w:pPr>
        <w:pStyle w:val="ListParagraph"/>
        <w:numPr>
          <w:ilvl w:val="1"/>
          <w:numId w:val="1"/>
        </w:numPr>
        <w:kinsoku w:val="0"/>
        <w:overflowPunct w:val="0"/>
        <w:textAlignment w:val="baseline"/>
        <w:rPr>
          <w:rFonts w:asciiTheme="minorHAnsi" w:hAnsiTheme="minorHAnsi" w:cstheme="minorHAnsi"/>
          <w:sz w:val="22"/>
          <w:szCs w:val="22"/>
        </w:rPr>
      </w:pPr>
      <w:r w:rsidRPr="00E9695F">
        <w:rPr>
          <w:rFonts w:asciiTheme="minorHAnsi" w:eastAsia="Geneva" w:hAnsiTheme="minorHAnsi" w:cstheme="minorHAnsi"/>
          <w:color w:val="53565A"/>
          <w:sz w:val="22"/>
          <w:szCs w:val="22"/>
        </w:rPr>
        <w:t>Set SMART goals</w:t>
      </w:r>
    </w:p>
    <w:p w14:paraId="4E8D29CD" w14:textId="77777777" w:rsidR="00E9695F" w:rsidRPr="00E9695F" w:rsidRDefault="00E9695F" w:rsidP="00E9695F">
      <w:pPr>
        <w:pStyle w:val="NormalWeb"/>
        <w:spacing w:before="77" w:beforeAutospacing="0" w:after="77" w:afterAutospacing="0" w:line="216" w:lineRule="auto"/>
        <w:ind w:left="1541" w:hanging="360"/>
        <w:textAlignment w:val="baseline"/>
        <w:rPr>
          <w:rFonts w:asciiTheme="minorHAnsi" w:hAnsiTheme="minorHAnsi" w:cstheme="minorHAnsi"/>
          <w:sz w:val="22"/>
          <w:szCs w:val="22"/>
        </w:rPr>
      </w:pPr>
      <w:r w:rsidRPr="00E9695F">
        <w:rPr>
          <w:rFonts w:asciiTheme="minorHAnsi" w:eastAsia="Geneva" w:hAnsiTheme="minorHAnsi" w:cstheme="minorHAnsi"/>
          <w:b/>
          <w:bCs/>
          <w:color w:val="00BDF2"/>
          <w:sz w:val="22"/>
          <w:szCs w:val="22"/>
        </w:rPr>
        <w:t>S</w:t>
      </w:r>
      <w:r w:rsidRPr="00E9695F">
        <w:rPr>
          <w:rFonts w:asciiTheme="minorHAnsi" w:eastAsia="Geneva" w:hAnsiTheme="minorHAnsi" w:cstheme="minorHAnsi"/>
          <w:color w:val="53565A"/>
          <w:sz w:val="22"/>
          <w:szCs w:val="22"/>
        </w:rPr>
        <w:t>pecific</w:t>
      </w:r>
      <w:r w:rsidRPr="00E9695F">
        <w:rPr>
          <w:rFonts w:asciiTheme="minorHAnsi" w:eastAsia="Geneva" w:hAnsiTheme="minorHAnsi" w:cstheme="minorHAnsi"/>
          <w:color w:val="53565A"/>
          <w:sz w:val="22"/>
          <w:szCs w:val="22"/>
        </w:rPr>
        <w:tab/>
      </w:r>
      <w:r>
        <w:rPr>
          <w:rFonts w:asciiTheme="minorHAnsi" w:eastAsia="Geneva" w:hAnsiTheme="minorHAnsi" w:cstheme="minorHAnsi"/>
          <w:color w:val="53565A"/>
          <w:sz w:val="22"/>
          <w:szCs w:val="22"/>
        </w:rPr>
        <w:tab/>
      </w:r>
      <w:r w:rsidRPr="00E9695F">
        <w:rPr>
          <w:rFonts w:asciiTheme="minorHAnsi" w:eastAsia="Geneva" w:hAnsiTheme="minorHAnsi" w:cstheme="minorHAnsi"/>
          <w:color w:val="00BDF2"/>
          <w:sz w:val="22"/>
          <w:szCs w:val="22"/>
        </w:rPr>
        <w:t>Are outcomes/behaviors explicitly identified?</w:t>
      </w:r>
    </w:p>
    <w:p w14:paraId="188971D8" w14:textId="77777777" w:rsidR="00E9695F" w:rsidRPr="00E9695F" w:rsidRDefault="00E9695F" w:rsidP="00E9695F">
      <w:pPr>
        <w:pStyle w:val="NormalWeb"/>
        <w:spacing w:before="77" w:beforeAutospacing="0" w:after="77" w:afterAutospacing="0" w:line="216" w:lineRule="auto"/>
        <w:ind w:left="1541" w:hanging="360"/>
        <w:textAlignment w:val="baseline"/>
        <w:rPr>
          <w:rFonts w:asciiTheme="minorHAnsi" w:hAnsiTheme="minorHAnsi" w:cstheme="minorHAnsi"/>
          <w:sz w:val="22"/>
          <w:szCs w:val="22"/>
        </w:rPr>
      </w:pPr>
      <w:r w:rsidRPr="00E9695F">
        <w:rPr>
          <w:rFonts w:asciiTheme="minorHAnsi" w:eastAsia="Geneva" w:hAnsiTheme="minorHAnsi" w:cstheme="minorHAnsi"/>
          <w:b/>
          <w:bCs/>
          <w:color w:val="00BDF2"/>
          <w:sz w:val="22"/>
          <w:szCs w:val="22"/>
        </w:rPr>
        <w:t>M</w:t>
      </w:r>
      <w:r w:rsidRPr="00E9695F">
        <w:rPr>
          <w:rFonts w:asciiTheme="minorHAnsi" w:eastAsia="Geneva" w:hAnsiTheme="minorHAnsi" w:cstheme="minorHAnsi"/>
          <w:color w:val="53565A"/>
          <w:sz w:val="22"/>
          <w:szCs w:val="22"/>
        </w:rPr>
        <w:t>easurable</w:t>
      </w:r>
      <w:r w:rsidRPr="00E9695F">
        <w:rPr>
          <w:rFonts w:asciiTheme="minorHAnsi" w:eastAsia="Geneva" w:hAnsiTheme="minorHAnsi" w:cstheme="minorHAnsi"/>
          <w:color w:val="53565A"/>
          <w:sz w:val="22"/>
          <w:szCs w:val="22"/>
        </w:rPr>
        <w:tab/>
      </w:r>
      <w:r w:rsidRPr="00E9695F">
        <w:rPr>
          <w:rFonts w:asciiTheme="minorHAnsi" w:eastAsia="Geneva" w:hAnsiTheme="minorHAnsi" w:cstheme="minorHAnsi"/>
          <w:color w:val="00BDF2"/>
          <w:sz w:val="22"/>
          <w:szCs w:val="22"/>
        </w:rPr>
        <w:t>Can you quantify the result?</w:t>
      </w:r>
    </w:p>
    <w:p w14:paraId="6BE1332C" w14:textId="77777777" w:rsidR="00E9695F" w:rsidRPr="00E9695F" w:rsidRDefault="00E9695F" w:rsidP="00E9695F">
      <w:pPr>
        <w:pStyle w:val="NormalWeb"/>
        <w:spacing w:before="77" w:beforeAutospacing="0" w:after="77" w:afterAutospacing="0" w:line="216" w:lineRule="auto"/>
        <w:ind w:left="1541" w:hanging="360"/>
        <w:textAlignment w:val="baseline"/>
        <w:rPr>
          <w:rFonts w:asciiTheme="minorHAnsi" w:hAnsiTheme="minorHAnsi" w:cstheme="minorHAnsi"/>
          <w:sz w:val="22"/>
          <w:szCs w:val="22"/>
        </w:rPr>
      </w:pPr>
      <w:r w:rsidRPr="00E9695F">
        <w:rPr>
          <w:rFonts w:asciiTheme="minorHAnsi" w:eastAsia="Geneva" w:hAnsiTheme="minorHAnsi" w:cstheme="minorHAnsi"/>
          <w:b/>
          <w:bCs/>
          <w:color w:val="00BDF2"/>
          <w:sz w:val="22"/>
          <w:szCs w:val="22"/>
        </w:rPr>
        <w:t>A</w:t>
      </w:r>
      <w:r w:rsidRPr="00E9695F">
        <w:rPr>
          <w:rFonts w:asciiTheme="minorHAnsi" w:eastAsia="Geneva" w:hAnsiTheme="minorHAnsi" w:cstheme="minorHAnsi"/>
          <w:color w:val="53565A"/>
          <w:sz w:val="22"/>
          <w:szCs w:val="22"/>
        </w:rPr>
        <w:t>chievable</w:t>
      </w:r>
      <w:r w:rsidRPr="00E9695F">
        <w:rPr>
          <w:rFonts w:asciiTheme="minorHAnsi" w:eastAsia="Geneva" w:hAnsiTheme="minorHAnsi" w:cstheme="minorHAnsi"/>
          <w:color w:val="53565A"/>
          <w:sz w:val="22"/>
          <w:szCs w:val="22"/>
        </w:rPr>
        <w:tab/>
      </w:r>
      <w:r w:rsidRPr="00E9695F">
        <w:rPr>
          <w:rFonts w:asciiTheme="minorHAnsi" w:eastAsia="Geneva" w:hAnsiTheme="minorHAnsi" w:cstheme="minorHAnsi"/>
          <w:color w:val="00BDF2"/>
          <w:sz w:val="22"/>
          <w:szCs w:val="22"/>
        </w:rPr>
        <w:t>Can it be attained within the current environment?</w:t>
      </w:r>
    </w:p>
    <w:p w14:paraId="397518AB" w14:textId="77777777" w:rsidR="00E9695F" w:rsidRPr="00E9695F" w:rsidRDefault="00E9695F" w:rsidP="00E9695F">
      <w:pPr>
        <w:pStyle w:val="NormalWeb"/>
        <w:spacing w:before="77" w:beforeAutospacing="0" w:after="77" w:afterAutospacing="0" w:line="216" w:lineRule="auto"/>
        <w:ind w:left="1541" w:hanging="360"/>
        <w:textAlignment w:val="baseline"/>
        <w:rPr>
          <w:rFonts w:asciiTheme="minorHAnsi" w:hAnsiTheme="minorHAnsi" w:cstheme="minorHAnsi"/>
          <w:sz w:val="22"/>
          <w:szCs w:val="22"/>
        </w:rPr>
      </w:pPr>
      <w:r w:rsidRPr="00E9695F">
        <w:rPr>
          <w:rFonts w:asciiTheme="minorHAnsi" w:eastAsia="Geneva" w:hAnsiTheme="minorHAnsi" w:cstheme="minorHAnsi"/>
          <w:b/>
          <w:bCs/>
          <w:color w:val="00BDF2"/>
          <w:sz w:val="22"/>
          <w:szCs w:val="22"/>
        </w:rPr>
        <w:t>R</w:t>
      </w:r>
      <w:r w:rsidRPr="00E9695F">
        <w:rPr>
          <w:rFonts w:asciiTheme="minorHAnsi" w:eastAsia="Geneva" w:hAnsiTheme="minorHAnsi" w:cstheme="minorHAnsi"/>
          <w:color w:val="53565A"/>
          <w:sz w:val="22"/>
          <w:szCs w:val="22"/>
        </w:rPr>
        <w:t>elevant</w:t>
      </w:r>
      <w:r w:rsidRPr="00E9695F">
        <w:rPr>
          <w:rFonts w:asciiTheme="minorHAnsi" w:eastAsia="Geneva" w:hAnsiTheme="minorHAnsi" w:cstheme="minorHAnsi"/>
          <w:color w:val="53565A"/>
          <w:sz w:val="22"/>
          <w:szCs w:val="22"/>
        </w:rPr>
        <w:tab/>
      </w:r>
      <w:r>
        <w:rPr>
          <w:rFonts w:asciiTheme="minorHAnsi" w:eastAsia="Geneva" w:hAnsiTheme="minorHAnsi" w:cstheme="minorHAnsi"/>
          <w:color w:val="53565A"/>
          <w:sz w:val="22"/>
          <w:szCs w:val="22"/>
        </w:rPr>
        <w:tab/>
      </w:r>
      <w:r w:rsidRPr="00E9695F">
        <w:rPr>
          <w:rFonts w:asciiTheme="minorHAnsi" w:eastAsia="Geneva" w:hAnsiTheme="minorHAnsi" w:cstheme="minorHAnsi"/>
          <w:color w:val="00BDF2"/>
          <w:sz w:val="22"/>
          <w:szCs w:val="22"/>
        </w:rPr>
        <w:t>Is the goal related to the business goals and job?</w:t>
      </w:r>
    </w:p>
    <w:p w14:paraId="5C40315C" w14:textId="77777777" w:rsidR="00E9695F" w:rsidRPr="00E9695F" w:rsidRDefault="00E9695F" w:rsidP="00E9695F">
      <w:pPr>
        <w:pStyle w:val="NormalWeb"/>
        <w:spacing w:before="77" w:beforeAutospacing="0" w:after="77" w:afterAutospacing="0" w:line="216" w:lineRule="auto"/>
        <w:ind w:left="1541" w:hanging="360"/>
        <w:textAlignment w:val="baseline"/>
        <w:rPr>
          <w:rFonts w:asciiTheme="minorHAnsi" w:hAnsiTheme="minorHAnsi" w:cstheme="minorHAnsi"/>
          <w:sz w:val="22"/>
          <w:szCs w:val="22"/>
        </w:rPr>
      </w:pPr>
      <w:r w:rsidRPr="00E9695F">
        <w:rPr>
          <w:rFonts w:asciiTheme="minorHAnsi" w:eastAsia="Geneva" w:hAnsiTheme="minorHAnsi" w:cstheme="minorHAnsi"/>
          <w:b/>
          <w:bCs/>
          <w:color w:val="00BDF2"/>
          <w:sz w:val="22"/>
          <w:szCs w:val="22"/>
        </w:rPr>
        <w:t>T</w:t>
      </w:r>
      <w:r w:rsidRPr="00E9695F">
        <w:rPr>
          <w:rFonts w:asciiTheme="minorHAnsi" w:eastAsia="Geneva" w:hAnsiTheme="minorHAnsi" w:cstheme="minorHAnsi"/>
          <w:color w:val="53565A"/>
          <w:sz w:val="22"/>
          <w:szCs w:val="22"/>
        </w:rPr>
        <w:t>imely</w:t>
      </w:r>
      <w:r w:rsidRPr="00E9695F">
        <w:rPr>
          <w:rFonts w:asciiTheme="minorHAnsi" w:eastAsia="Geneva" w:hAnsiTheme="minorHAnsi" w:cstheme="minorHAnsi"/>
          <w:color w:val="53565A"/>
          <w:sz w:val="22"/>
          <w:szCs w:val="22"/>
        </w:rPr>
        <w:tab/>
      </w:r>
      <w:r>
        <w:rPr>
          <w:rFonts w:asciiTheme="minorHAnsi" w:eastAsia="Geneva" w:hAnsiTheme="minorHAnsi" w:cstheme="minorHAnsi"/>
          <w:color w:val="53565A"/>
          <w:sz w:val="22"/>
          <w:szCs w:val="22"/>
        </w:rPr>
        <w:tab/>
      </w:r>
      <w:r w:rsidRPr="00E9695F">
        <w:rPr>
          <w:rFonts w:asciiTheme="minorHAnsi" w:eastAsia="Geneva" w:hAnsiTheme="minorHAnsi" w:cstheme="minorHAnsi"/>
          <w:color w:val="00BDF2"/>
          <w:sz w:val="22"/>
          <w:szCs w:val="22"/>
        </w:rPr>
        <w:t>Is a deadline or schedule included?</w:t>
      </w:r>
    </w:p>
    <w:p w14:paraId="6485B881" w14:textId="77777777" w:rsidR="00CD7DF1" w:rsidRDefault="00CD7DF1">
      <w:pPr>
        <w:rPr>
          <w:color w:val="F79646" w:themeColor="accent6"/>
        </w:rPr>
      </w:pPr>
    </w:p>
    <w:p w14:paraId="4B7515E6" w14:textId="00FF7DB2" w:rsidR="0041763C" w:rsidRPr="00CD7DF1" w:rsidRDefault="0041763C">
      <w:pPr>
        <w:rPr>
          <w:b/>
          <w:bCs/>
          <w:color w:val="F79646" w:themeColor="accent6"/>
        </w:rPr>
      </w:pPr>
      <w:r w:rsidRPr="00CD7DF1">
        <w:rPr>
          <w:b/>
          <w:bCs/>
          <w:color w:val="F79646" w:themeColor="accent6"/>
        </w:rPr>
        <w:t xml:space="preserve">Smart Goal Formula: </w:t>
      </w:r>
    </w:p>
    <w:p w14:paraId="65D5E3C8" w14:textId="77777777" w:rsidR="0041763C" w:rsidRPr="001C6853" w:rsidRDefault="0041763C" w:rsidP="0041763C">
      <w:pPr>
        <w:rPr>
          <w:color w:val="F79646" w:themeColor="accent6"/>
        </w:rPr>
      </w:pPr>
      <w:r w:rsidRPr="001C6853">
        <w:rPr>
          <w:color w:val="F79646" w:themeColor="accent6"/>
        </w:rPr>
        <w:t xml:space="preserve">By ____________,    I will do _______________________________ that meets _________________   (specific </w:t>
      </w:r>
      <w:r w:rsidR="0015691F">
        <w:rPr>
          <w:color w:val="F79646" w:themeColor="accent6"/>
        </w:rPr>
        <w:t>behavior</w:t>
      </w:r>
      <w:r w:rsidRPr="001C6853">
        <w:rPr>
          <w:color w:val="F79646" w:themeColor="accent6"/>
        </w:rPr>
        <w:t>)                  (task with important and relevant outcome)             (specific level of quality)</w:t>
      </w:r>
      <w:r w:rsidRPr="001C6853">
        <w:rPr>
          <w:color w:val="F79646" w:themeColor="accent6"/>
        </w:rPr>
        <w:br/>
        <w:t xml:space="preserve"> as measured by ______________________.</w:t>
      </w:r>
      <w:r w:rsidRPr="001C6853">
        <w:rPr>
          <w:color w:val="F79646" w:themeColor="accent6"/>
        </w:rPr>
        <w:br/>
        <w:t xml:space="preserve">                         (specific measurement means)</w:t>
      </w:r>
    </w:p>
    <w:p w14:paraId="59905795" w14:textId="77777777" w:rsidR="0041763C" w:rsidRDefault="0041763C" w:rsidP="0041763C">
      <w:r>
        <w:t>Name: _____________________________</w:t>
      </w:r>
      <w:r>
        <w:br/>
        <w:t>Group: _____________________________</w:t>
      </w:r>
      <w:r>
        <w:br/>
        <w:t>Manager: ___________________________</w:t>
      </w:r>
      <w:r w:rsidR="001C6853">
        <w:br/>
        <w:t>Date: _______________________________</w:t>
      </w:r>
    </w:p>
    <w:p w14:paraId="117CC680" w14:textId="77777777" w:rsidR="001C6853" w:rsidRDefault="0041763C" w:rsidP="001C6853">
      <w:pPr>
        <w:pBdr>
          <w:top w:val="single" w:sz="4" w:space="1" w:color="auto"/>
          <w:left w:val="single" w:sz="4" w:space="4" w:color="auto"/>
          <w:bottom w:val="single" w:sz="4" w:space="1" w:color="auto"/>
          <w:right w:val="single" w:sz="4" w:space="4" w:color="auto"/>
          <w:between w:val="single" w:sz="4" w:space="1" w:color="auto"/>
          <w:bar w:val="single" w:sz="4" w:color="auto"/>
        </w:pBdr>
      </w:pPr>
      <w:r w:rsidRPr="0041763C">
        <w:rPr>
          <w:b/>
        </w:rPr>
        <w:t>Goal 1</w:t>
      </w:r>
      <w:r>
        <w:t>:</w:t>
      </w:r>
      <w:r w:rsidR="001C6853">
        <w:br/>
      </w:r>
    </w:p>
    <w:p w14:paraId="7AD7C808" w14:textId="77777777" w:rsidR="0041763C" w:rsidRDefault="0041763C" w:rsidP="001C6853">
      <w:pPr>
        <w:pBdr>
          <w:top w:val="single" w:sz="4" w:space="1" w:color="auto"/>
          <w:left w:val="single" w:sz="4" w:space="4" w:color="auto"/>
          <w:bottom w:val="single" w:sz="4" w:space="1" w:color="auto"/>
          <w:right w:val="single" w:sz="4" w:space="4" w:color="auto"/>
          <w:between w:val="single" w:sz="4" w:space="1" w:color="auto"/>
          <w:bar w:val="single" w:sz="4" w:color="auto"/>
        </w:pBdr>
      </w:pPr>
      <w:r w:rsidRPr="0041763C">
        <w:rPr>
          <w:b/>
        </w:rPr>
        <w:t>Goal 2</w:t>
      </w:r>
      <w:r>
        <w:t>:</w:t>
      </w:r>
      <w:r w:rsidR="001C6853">
        <w:br/>
      </w:r>
    </w:p>
    <w:p w14:paraId="4321C933" w14:textId="77777777" w:rsidR="0041763C" w:rsidRDefault="0041763C" w:rsidP="001C6853">
      <w:pPr>
        <w:pBdr>
          <w:top w:val="single" w:sz="4" w:space="1" w:color="auto"/>
          <w:left w:val="single" w:sz="4" w:space="4" w:color="auto"/>
          <w:bottom w:val="single" w:sz="4" w:space="1" w:color="auto"/>
          <w:right w:val="single" w:sz="4" w:space="4" w:color="auto"/>
          <w:between w:val="single" w:sz="4" w:space="1" w:color="auto"/>
          <w:bar w:val="single" w:sz="4" w:color="auto"/>
        </w:pBdr>
      </w:pPr>
      <w:r w:rsidRPr="0041763C">
        <w:rPr>
          <w:b/>
        </w:rPr>
        <w:t>Goal 3</w:t>
      </w:r>
      <w:r>
        <w:t>:</w:t>
      </w:r>
      <w:r w:rsidR="001C6853">
        <w:br/>
      </w:r>
    </w:p>
    <w:p w14:paraId="023091C2" w14:textId="77777777" w:rsidR="0041763C" w:rsidRDefault="0041763C" w:rsidP="001C6853">
      <w:pPr>
        <w:pBdr>
          <w:top w:val="single" w:sz="4" w:space="1" w:color="auto"/>
          <w:left w:val="single" w:sz="4" w:space="4" w:color="auto"/>
          <w:bottom w:val="single" w:sz="4" w:space="1" w:color="auto"/>
          <w:right w:val="single" w:sz="4" w:space="4" w:color="auto"/>
          <w:between w:val="single" w:sz="4" w:space="1" w:color="auto"/>
          <w:bar w:val="single" w:sz="4" w:color="auto"/>
        </w:pBdr>
      </w:pPr>
      <w:r w:rsidRPr="0041763C">
        <w:rPr>
          <w:b/>
        </w:rPr>
        <w:t>Goal 4</w:t>
      </w:r>
      <w:r>
        <w:t>:</w:t>
      </w:r>
      <w:r w:rsidR="001C6853">
        <w:br/>
      </w:r>
    </w:p>
    <w:p w14:paraId="1C5465FE" w14:textId="77777777" w:rsidR="0041763C" w:rsidRDefault="0041763C" w:rsidP="001C6853">
      <w:pPr>
        <w:pBdr>
          <w:top w:val="single" w:sz="4" w:space="1" w:color="auto"/>
          <w:left w:val="single" w:sz="4" w:space="4" w:color="auto"/>
          <w:bottom w:val="single" w:sz="4" w:space="1" w:color="auto"/>
          <w:right w:val="single" w:sz="4" w:space="4" w:color="auto"/>
          <w:between w:val="single" w:sz="4" w:space="1" w:color="auto"/>
          <w:bar w:val="single" w:sz="4" w:color="auto"/>
        </w:pBdr>
      </w:pPr>
      <w:r w:rsidRPr="0041763C">
        <w:rPr>
          <w:b/>
        </w:rPr>
        <w:t>Goal 5</w:t>
      </w:r>
      <w:r>
        <w:t>:</w:t>
      </w:r>
      <w:r w:rsidR="001C6853">
        <w:br/>
      </w:r>
      <w:r w:rsidR="001C6853">
        <w:br/>
      </w:r>
    </w:p>
    <w:sectPr w:rsidR="0041763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FD218" w14:textId="77777777" w:rsidR="001C6853" w:rsidRDefault="001C6853" w:rsidP="001C6853">
      <w:pPr>
        <w:spacing w:after="0" w:line="240" w:lineRule="auto"/>
      </w:pPr>
      <w:r>
        <w:separator/>
      </w:r>
    </w:p>
  </w:endnote>
  <w:endnote w:type="continuationSeparator" w:id="0">
    <w:p w14:paraId="6D4E6F92" w14:textId="77777777" w:rsidR="001C6853" w:rsidRDefault="001C6853" w:rsidP="001C6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ヒラギノ角ゴ Pro W3">
    <w:panose1 w:val="00000000000000000000"/>
    <w:charset w:val="80"/>
    <w:family w:val="roman"/>
    <w:notTrueType/>
    <w:pitch w:val="default"/>
    <w:sig w:usb0="00000001" w:usb1="08070000" w:usb2="00000010" w:usb3="00000000" w:csb0="00020000" w:csb1="00000000"/>
  </w:font>
  <w:font w:name="Genev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2B29" w14:textId="77777777" w:rsidR="0015691F" w:rsidRDefault="0015691F">
    <w:pPr>
      <w:pStyle w:val="Footer"/>
    </w:pPr>
    <w:r>
      <w:tab/>
    </w:r>
    <w:r>
      <w:tab/>
    </w:r>
    <w:r w:rsidRPr="0015691F">
      <w:rPr>
        <w:noProof/>
      </w:rPr>
      <w:drawing>
        <wp:inline distT="0" distB="0" distL="0" distR="0" wp14:anchorId="070190D7" wp14:editId="621E4565">
          <wp:extent cx="514350" cy="306388"/>
          <wp:effectExtent l="0" t="0" r="0" b="0"/>
          <wp:docPr id="4" name="Picture 13" descr="citi_logo_0-45-114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citi_logo_0-45-114_s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306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982B0" w14:textId="77777777" w:rsidR="001C6853" w:rsidRDefault="001C6853" w:rsidP="001C6853">
      <w:pPr>
        <w:spacing w:after="0" w:line="240" w:lineRule="auto"/>
      </w:pPr>
      <w:r>
        <w:separator/>
      </w:r>
    </w:p>
  </w:footnote>
  <w:footnote w:type="continuationSeparator" w:id="0">
    <w:p w14:paraId="559E5FA8" w14:textId="77777777" w:rsidR="001C6853" w:rsidRDefault="001C6853" w:rsidP="001C6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58A1A" w14:textId="47F7FDA6" w:rsidR="0015691F" w:rsidRDefault="00F91567">
    <w:pPr>
      <w:pStyle w:val="Header"/>
    </w:pPr>
    <w:r>
      <w:t xml:space="preserve">Summer Analyst Goals </w:t>
    </w:r>
    <w:r w:rsidR="00CD7DF1">
      <w:t>202</w:t>
    </w:r>
    <w:r w:rsidR="00852922">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9740A"/>
    <w:multiLevelType w:val="hybridMultilevel"/>
    <w:tmpl w:val="E01892F8"/>
    <w:lvl w:ilvl="0" w:tplc="D9FE935E">
      <w:start w:val="1"/>
      <w:numFmt w:val="bullet"/>
      <w:lvlText w:val=""/>
      <w:lvlJc w:val="left"/>
      <w:pPr>
        <w:tabs>
          <w:tab w:val="num" w:pos="720"/>
        </w:tabs>
        <w:ind w:left="720" w:hanging="360"/>
      </w:pPr>
      <w:rPr>
        <w:rFonts w:ascii="Wingdings" w:hAnsi="Wingdings" w:hint="default"/>
      </w:rPr>
    </w:lvl>
    <w:lvl w:ilvl="1" w:tplc="203ABEBA">
      <w:start w:val="1"/>
      <w:numFmt w:val="bullet"/>
      <w:lvlText w:val=""/>
      <w:lvlJc w:val="left"/>
      <w:pPr>
        <w:tabs>
          <w:tab w:val="num" w:pos="1440"/>
        </w:tabs>
        <w:ind w:left="1440" w:hanging="360"/>
      </w:pPr>
      <w:rPr>
        <w:rFonts w:ascii="Wingdings" w:hAnsi="Wingdings" w:hint="default"/>
      </w:rPr>
    </w:lvl>
    <w:lvl w:ilvl="2" w:tplc="9E6C1794" w:tentative="1">
      <w:start w:val="1"/>
      <w:numFmt w:val="bullet"/>
      <w:lvlText w:val=""/>
      <w:lvlJc w:val="left"/>
      <w:pPr>
        <w:tabs>
          <w:tab w:val="num" w:pos="2160"/>
        </w:tabs>
        <w:ind w:left="2160" w:hanging="360"/>
      </w:pPr>
      <w:rPr>
        <w:rFonts w:ascii="Wingdings" w:hAnsi="Wingdings" w:hint="default"/>
      </w:rPr>
    </w:lvl>
    <w:lvl w:ilvl="3" w:tplc="EFF88B06" w:tentative="1">
      <w:start w:val="1"/>
      <w:numFmt w:val="bullet"/>
      <w:lvlText w:val=""/>
      <w:lvlJc w:val="left"/>
      <w:pPr>
        <w:tabs>
          <w:tab w:val="num" w:pos="2880"/>
        </w:tabs>
        <w:ind w:left="2880" w:hanging="360"/>
      </w:pPr>
      <w:rPr>
        <w:rFonts w:ascii="Wingdings" w:hAnsi="Wingdings" w:hint="default"/>
      </w:rPr>
    </w:lvl>
    <w:lvl w:ilvl="4" w:tplc="0EDA30BA" w:tentative="1">
      <w:start w:val="1"/>
      <w:numFmt w:val="bullet"/>
      <w:lvlText w:val=""/>
      <w:lvlJc w:val="left"/>
      <w:pPr>
        <w:tabs>
          <w:tab w:val="num" w:pos="3600"/>
        </w:tabs>
        <w:ind w:left="3600" w:hanging="360"/>
      </w:pPr>
      <w:rPr>
        <w:rFonts w:ascii="Wingdings" w:hAnsi="Wingdings" w:hint="default"/>
      </w:rPr>
    </w:lvl>
    <w:lvl w:ilvl="5" w:tplc="DF984728" w:tentative="1">
      <w:start w:val="1"/>
      <w:numFmt w:val="bullet"/>
      <w:lvlText w:val=""/>
      <w:lvlJc w:val="left"/>
      <w:pPr>
        <w:tabs>
          <w:tab w:val="num" w:pos="4320"/>
        </w:tabs>
        <w:ind w:left="4320" w:hanging="360"/>
      </w:pPr>
      <w:rPr>
        <w:rFonts w:ascii="Wingdings" w:hAnsi="Wingdings" w:hint="default"/>
      </w:rPr>
    </w:lvl>
    <w:lvl w:ilvl="6" w:tplc="51327214" w:tentative="1">
      <w:start w:val="1"/>
      <w:numFmt w:val="bullet"/>
      <w:lvlText w:val=""/>
      <w:lvlJc w:val="left"/>
      <w:pPr>
        <w:tabs>
          <w:tab w:val="num" w:pos="5040"/>
        </w:tabs>
        <w:ind w:left="5040" w:hanging="360"/>
      </w:pPr>
      <w:rPr>
        <w:rFonts w:ascii="Wingdings" w:hAnsi="Wingdings" w:hint="default"/>
      </w:rPr>
    </w:lvl>
    <w:lvl w:ilvl="7" w:tplc="0B10A416" w:tentative="1">
      <w:start w:val="1"/>
      <w:numFmt w:val="bullet"/>
      <w:lvlText w:val=""/>
      <w:lvlJc w:val="left"/>
      <w:pPr>
        <w:tabs>
          <w:tab w:val="num" w:pos="5760"/>
        </w:tabs>
        <w:ind w:left="5760" w:hanging="360"/>
      </w:pPr>
      <w:rPr>
        <w:rFonts w:ascii="Wingdings" w:hAnsi="Wingdings" w:hint="default"/>
      </w:rPr>
    </w:lvl>
    <w:lvl w:ilvl="8" w:tplc="7AAA6DC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95F"/>
    <w:rsid w:val="00046DEE"/>
    <w:rsid w:val="0015691F"/>
    <w:rsid w:val="001C6853"/>
    <w:rsid w:val="0041763C"/>
    <w:rsid w:val="00763698"/>
    <w:rsid w:val="00796C98"/>
    <w:rsid w:val="00852922"/>
    <w:rsid w:val="00CC5076"/>
    <w:rsid w:val="00CD7DF1"/>
    <w:rsid w:val="00E9695F"/>
    <w:rsid w:val="00EE1A39"/>
    <w:rsid w:val="00F211A5"/>
    <w:rsid w:val="00F91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CC18589"/>
  <w15:docId w15:val="{C8717A23-28CA-44B6-92AE-233A5752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69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695F"/>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7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63C"/>
    <w:rPr>
      <w:rFonts w:ascii="Tahoma" w:hAnsi="Tahoma" w:cs="Tahoma"/>
      <w:sz w:val="16"/>
      <w:szCs w:val="16"/>
    </w:rPr>
  </w:style>
  <w:style w:type="paragraph" w:styleId="Header">
    <w:name w:val="header"/>
    <w:basedOn w:val="Normal"/>
    <w:link w:val="HeaderChar"/>
    <w:uiPriority w:val="99"/>
    <w:unhideWhenUsed/>
    <w:rsid w:val="001C6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853"/>
  </w:style>
  <w:style w:type="paragraph" w:styleId="Footer">
    <w:name w:val="footer"/>
    <w:basedOn w:val="Normal"/>
    <w:link w:val="FooterChar"/>
    <w:uiPriority w:val="99"/>
    <w:unhideWhenUsed/>
    <w:rsid w:val="001C6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02934">
      <w:bodyDiv w:val="1"/>
      <w:marLeft w:val="0"/>
      <w:marRight w:val="0"/>
      <w:marTop w:val="0"/>
      <w:marBottom w:val="0"/>
      <w:divBdr>
        <w:top w:val="none" w:sz="0" w:space="0" w:color="auto"/>
        <w:left w:val="none" w:sz="0" w:space="0" w:color="auto"/>
        <w:bottom w:val="none" w:sz="0" w:space="0" w:color="auto"/>
        <w:right w:val="none" w:sz="0" w:space="0" w:color="auto"/>
      </w:divBdr>
      <w:divsChild>
        <w:div w:id="1103305174">
          <w:marLeft w:val="274"/>
          <w:marRight w:val="0"/>
          <w:marTop w:val="216"/>
          <w:marBottom w:val="58"/>
          <w:divBdr>
            <w:top w:val="none" w:sz="0" w:space="0" w:color="auto"/>
            <w:left w:val="none" w:sz="0" w:space="0" w:color="auto"/>
            <w:bottom w:val="none" w:sz="0" w:space="0" w:color="auto"/>
            <w:right w:val="none" w:sz="0" w:space="0" w:color="auto"/>
          </w:divBdr>
        </w:div>
      </w:divsChild>
    </w:div>
    <w:div w:id="1998874374">
      <w:bodyDiv w:val="1"/>
      <w:marLeft w:val="0"/>
      <w:marRight w:val="0"/>
      <w:marTop w:val="0"/>
      <w:marBottom w:val="0"/>
      <w:divBdr>
        <w:top w:val="none" w:sz="0" w:space="0" w:color="auto"/>
        <w:left w:val="none" w:sz="0" w:space="0" w:color="auto"/>
        <w:bottom w:val="none" w:sz="0" w:space="0" w:color="auto"/>
        <w:right w:val="none" w:sz="0" w:space="0" w:color="auto"/>
      </w:divBdr>
      <w:divsChild>
        <w:div w:id="1212303124">
          <w:marLeft w:val="274"/>
          <w:marRight w:val="0"/>
          <w:marTop w:val="216"/>
          <w:marBottom w:val="5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XMLData TextToDisplay="%DOCUMENTGUID%">{00000000-0000-0000-0000-000000000000}</XMLData>
</file>

<file path=customXml/item2.xml><?xml version="1.0" encoding="utf-8"?>
<XMLData TextToDisplay="%CLASSIFICATIONDATETIME%">18:41 13/05/2021</XMLData>
</file>

<file path=customXml/item3.xml><?xml version="1.0" encoding="utf-8"?>
<XMLData TextToDisplay="RightsWATCHMark">8|CITI-No PII-Internal|{00000000-0000-0000-0000-000000000000}</XMLData>
</file>

<file path=customXml/itemProps1.xml><?xml version="1.0" encoding="utf-8"?>
<ds:datastoreItem xmlns:ds="http://schemas.openxmlformats.org/officeDocument/2006/customXml" ds:itemID="{56CE0159-6606-49CA-B967-B6C1FD4BC6A5}">
  <ds:schemaRefs/>
</ds:datastoreItem>
</file>

<file path=customXml/itemProps2.xml><?xml version="1.0" encoding="utf-8"?>
<ds:datastoreItem xmlns:ds="http://schemas.openxmlformats.org/officeDocument/2006/customXml" ds:itemID="{7A19EF74-BA49-48BA-91F3-41404190B429}">
  <ds:schemaRefs/>
</ds:datastoreItem>
</file>

<file path=customXml/itemProps3.xml><?xml version="1.0" encoding="utf-8"?>
<ds:datastoreItem xmlns:ds="http://schemas.openxmlformats.org/officeDocument/2006/customXml" ds:itemID="{7DE1699E-0A22-46FE-BB42-D57ABB53CC08}">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 Samantha [HR]</dc:creator>
  <cp:lastModifiedBy>Schmidt, Jordanna [HR]</cp:lastModifiedBy>
  <cp:revision>2</cp:revision>
  <dcterms:created xsi:type="dcterms:W3CDTF">2022-06-07T21:09:00Z</dcterms:created>
  <dcterms:modified xsi:type="dcterms:W3CDTF">2022-06-07T21:09:00Z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8|CITI-No PII-Internal|{00000000-0000-0000-0000-000000000000}</vt:lpwstr>
  </property>
  <property fmtid="{D5CDD505-2E9C-101B-9397-08002B2CF9AE}" pid="3" name="MSIP_Label_d291669d-c62a-41f9-9790-e463798003d8_Enabled">
    <vt:lpwstr>true</vt:lpwstr>
  </property>
  <property fmtid="{D5CDD505-2E9C-101B-9397-08002B2CF9AE}" pid="4" name="MSIP_Label_d291669d-c62a-41f9-9790-e463798003d8_SetDate">
    <vt:lpwstr>2022-05-01T19:20:10Z</vt:lpwstr>
  </property>
  <property fmtid="{D5CDD505-2E9C-101B-9397-08002B2CF9AE}" pid="5" name="MSIP_Label_d291669d-c62a-41f9-9790-e463798003d8_Method">
    <vt:lpwstr>Privileged</vt:lpwstr>
  </property>
  <property fmtid="{D5CDD505-2E9C-101B-9397-08002B2CF9AE}" pid="6" name="MSIP_Label_d291669d-c62a-41f9-9790-e463798003d8_Name">
    <vt:lpwstr>Public</vt:lpwstr>
  </property>
  <property fmtid="{D5CDD505-2E9C-101B-9397-08002B2CF9AE}" pid="7" name="MSIP_Label_d291669d-c62a-41f9-9790-e463798003d8_SiteId">
    <vt:lpwstr>1771ae17-e764-4e0f-a476-d4184d79a5d9</vt:lpwstr>
  </property>
  <property fmtid="{D5CDD505-2E9C-101B-9397-08002B2CF9AE}" pid="8" name="MSIP_Label_d291669d-c62a-41f9-9790-e463798003d8_ActionId">
    <vt:lpwstr>0969712f-58ac-47ba-b121-1ab5b0d45aaa</vt:lpwstr>
  </property>
  <property fmtid="{D5CDD505-2E9C-101B-9397-08002B2CF9AE}" pid="9" name="MSIP_Label_d291669d-c62a-41f9-9790-e463798003d8_ContentBits">
    <vt:lpwstr>0</vt:lpwstr>
  </property>
</Properties>
</file>