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C8" w:rsidRPr="0055496A" w:rsidRDefault="00BC32C8" w:rsidP="00BC32C8">
      <w:pPr>
        <w:spacing w:after="75" w:line="240" w:lineRule="auto"/>
        <w:outlineLvl w:val="0"/>
        <w:rPr>
          <w:rFonts w:ascii="Times New Roman" w:eastAsia="Times New Roman" w:hAnsi="Times New Roman" w:cs="Times New Roman"/>
          <w:noProof w:val="0"/>
          <w:color w:val="101F57"/>
          <w:kern w:val="36"/>
          <w:sz w:val="48"/>
          <w:szCs w:val="48"/>
          <w:lang w:val="en-AU" w:eastAsia="en-AU"/>
        </w:rPr>
      </w:pPr>
      <w:r w:rsidRPr="0055496A">
        <w:rPr>
          <w:rFonts w:ascii="Times New Roman" w:eastAsia="Times New Roman" w:hAnsi="Times New Roman" w:cs="Times New Roman"/>
          <w:noProof w:val="0"/>
          <w:color w:val="101F57"/>
          <w:kern w:val="36"/>
          <w:sz w:val="48"/>
          <w:szCs w:val="48"/>
          <w:lang w:val="en-AU" w:eastAsia="en-AU"/>
        </w:rPr>
        <w:t>How to Calculate RMS Torque</w:t>
      </w:r>
    </w:p>
    <w:p w:rsidR="00BC32C8" w:rsidRPr="0055496A" w:rsidRDefault="00BC32C8" w:rsidP="00BC32C8">
      <w:pPr>
        <w:spacing w:after="0"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727272"/>
          <w:sz w:val="24"/>
          <w:szCs w:val="24"/>
          <w:lang w:val="en-AU" w:eastAsia="en-AU"/>
        </w:rPr>
        <w:t>07 Feb 2017</w:t>
      </w:r>
    </w:p>
    <w:p w:rsidR="00BC32C8" w:rsidRPr="0055496A" w:rsidRDefault="00BC32C8" w:rsidP="00BC32C8">
      <w:pPr>
        <w:spacing w:after="0" w:line="240" w:lineRule="auto"/>
        <w:rPr>
          <w:rFonts w:ascii="Times New Roman" w:eastAsia="Times New Roman" w:hAnsi="Times New Roman" w:cs="Times New Roman"/>
          <w:noProof w:val="0"/>
          <w:color w:val="212121"/>
          <w:sz w:val="24"/>
          <w:szCs w:val="24"/>
          <w:lang w:val="en-AU" w:eastAsia="en-AU"/>
        </w:rPr>
      </w:pPr>
    </w:p>
    <w:p w:rsidR="00BC32C8" w:rsidRPr="0055496A" w:rsidRDefault="0055496A" w:rsidP="00BC32C8">
      <w:pPr>
        <w:spacing w:after="150" w:line="240" w:lineRule="auto"/>
        <w:rPr>
          <w:rFonts w:ascii="Times New Roman" w:eastAsia="Times New Roman" w:hAnsi="Times New Roman" w:cs="Times New Roman"/>
          <w:noProof w:val="0"/>
          <w:color w:val="727272"/>
          <w:sz w:val="24"/>
          <w:szCs w:val="24"/>
          <w:lang w:val="en-AU" w:eastAsia="en-AU"/>
        </w:rPr>
      </w:pPr>
      <w:hyperlink r:id="rId4" w:history="1">
        <w:r w:rsidR="00BC32C8" w:rsidRPr="0055496A">
          <w:rPr>
            <w:rFonts w:ascii="Times New Roman" w:eastAsia="Times New Roman" w:hAnsi="Times New Roman" w:cs="Times New Roman"/>
            <w:noProof w:val="0"/>
            <w:color w:val="2799F9"/>
            <w:sz w:val="24"/>
            <w:szCs w:val="24"/>
            <w:u w:val="single"/>
            <w:lang w:val="en-AU" w:eastAsia="en-AU"/>
          </w:rPr>
          <w:t>Hurley Gill</w:t>
        </w:r>
      </w:hyperlink>
    </w:p>
    <w:p w:rsidR="00BC32C8" w:rsidRPr="0055496A" w:rsidRDefault="00BC32C8" w:rsidP="00BC32C8">
      <w:pPr>
        <w:spacing w:before="100" w:beforeAutospacing="1" w:after="100" w:afterAutospacing="1" w:line="240" w:lineRule="auto"/>
        <w:outlineLvl w:val="1"/>
        <w:rPr>
          <w:rFonts w:ascii="Times New Roman" w:eastAsia="Times New Roman" w:hAnsi="Times New Roman" w:cs="Times New Roman"/>
          <w:noProof w:val="0"/>
          <w:color w:val="101F57"/>
          <w:sz w:val="36"/>
          <w:szCs w:val="36"/>
          <w:lang w:val="en-AU" w:eastAsia="en-AU"/>
        </w:rPr>
      </w:pPr>
      <w:r w:rsidRPr="0055496A">
        <w:rPr>
          <w:rFonts w:ascii="Times New Roman" w:eastAsia="Times New Roman" w:hAnsi="Times New Roman" w:cs="Times New Roman"/>
          <w:color w:val="101F57"/>
          <w:sz w:val="36"/>
          <w:szCs w:val="36"/>
          <w:lang w:val="en-AU" w:eastAsia="en-AU"/>
        </w:rPr>
        <w:drawing>
          <wp:inline distT="0" distB="0" distL="0" distR="0">
            <wp:extent cx="2679700" cy="2926080"/>
            <wp:effectExtent l="0" t="0" r="6350" b="7620"/>
            <wp:docPr id="6" name="Picture 6" descr="Block and Tac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and Tack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2926080"/>
                    </a:xfrm>
                    <a:prstGeom prst="rect">
                      <a:avLst/>
                    </a:prstGeom>
                    <a:noFill/>
                    <a:ln>
                      <a:noFill/>
                    </a:ln>
                  </pic:spPr>
                </pic:pic>
              </a:graphicData>
            </a:graphic>
          </wp:inline>
        </w:drawing>
      </w:r>
      <w:r w:rsidRPr="0055496A">
        <w:rPr>
          <w:rFonts w:ascii="Times New Roman" w:eastAsia="Times New Roman" w:hAnsi="Times New Roman" w:cs="Times New Roman"/>
          <w:noProof w:val="0"/>
          <w:color w:val="101F57"/>
          <w:sz w:val="36"/>
          <w:szCs w:val="36"/>
          <w:lang w:val="en-AU" w:eastAsia="en-AU"/>
        </w:rPr>
        <w:t>Block and Tackle Series Volume 3 – How to Calculate RMS Torque</w:t>
      </w:r>
    </w:p>
    <w:p w:rsidR="00BC32C8" w:rsidRPr="0055496A" w:rsidRDefault="00BC32C8" w:rsidP="00BC32C8">
      <w:pPr>
        <w:spacing w:before="100" w:beforeAutospacing="1" w:after="100" w:afterAutospacing="1"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b/>
          <w:bCs/>
          <w:noProof w:val="0"/>
          <w:color w:val="212121"/>
          <w:sz w:val="24"/>
          <w:szCs w:val="24"/>
          <w:lang w:val="en-AU" w:eastAsia="en-AU"/>
        </w:rPr>
        <w:t>Question:</w:t>
      </w:r>
    </w:p>
    <w:p w:rsidR="00BC32C8" w:rsidRPr="0055496A" w:rsidRDefault="00BC32C8" w:rsidP="00BC32C8">
      <w:pPr>
        <w:spacing w:before="100" w:beforeAutospacing="1" w:after="100" w:afterAutospacing="1"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i/>
          <w:iCs/>
          <w:noProof w:val="0"/>
          <w:color w:val="212121"/>
          <w:sz w:val="24"/>
          <w:szCs w:val="24"/>
          <w:lang w:val="en-AU" w:eastAsia="en-AU"/>
        </w:rPr>
        <w:t>How do I calculate RMS (Root Mean Square) Torque for a given axis motion profile in my application?</w:t>
      </w:r>
    </w:p>
    <w:p w:rsidR="00BC32C8" w:rsidRPr="0055496A" w:rsidRDefault="00BC32C8" w:rsidP="00BC32C8">
      <w:pPr>
        <w:spacing w:before="100" w:beforeAutospacing="1" w:after="100" w:afterAutospacing="1"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b/>
          <w:bCs/>
          <w:noProof w:val="0"/>
          <w:color w:val="212121"/>
          <w:sz w:val="24"/>
          <w:szCs w:val="24"/>
          <w:lang w:val="en-AU" w:eastAsia="en-AU"/>
        </w:rPr>
        <w:t>Answer:</w:t>
      </w:r>
    </w:p>
    <w:p w:rsidR="00BC32C8" w:rsidRPr="0055496A" w:rsidRDefault="00BC32C8" w:rsidP="00BC32C8">
      <w:pPr>
        <w:spacing w:before="100" w:beforeAutospacing="1" w:after="100" w:afterAutospacing="1"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 xml:space="preserve">In our last Block and Tackle posting, we touched on operating a motor in a hotter ambient temperature. For this posting, we </w:t>
      </w:r>
      <w:proofErr w:type="gramStart"/>
      <w:r w:rsidRPr="0055496A">
        <w:rPr>
          <w:rFonts w:ascii="Times New Roman" w:eastAsia="Times New Roman" w:hAnsi="Times New Roman" w:cs="Times New Roman"/>
          <w:noProof w:val="0"/>
          <w:color w:val="212121"/>
          <w:sz w:val="24"/>
          <w:szCs w:val="24"/>
          <w:lang w:val="en-AU" w:eastAsia="en-AU"/>
        </w:rPr>
        <w:t>take a look</w:t>
      </w:r>
      <w:proofErr w:type="gramEnd"/>
      <w:r w:rsidRPr="0055496A">
        <w:rPr>
          <w:rFonts w:ascii="Times New Roman" w:eastAsia="Times New Roman" w:hAnsi="Times New Roman" w:cs="Times New Roman"/>
          <w:noProof w:val="0"/>
          <w:color w:val="212121"/>
          <w:sz w:val="24"/>
          <w:szCs w:val="24"/>
          <w:lang w:val="en-AU" w:eastAsia="en-AU"/>
        </w:rPr>
        <w:t xml:space="preserve"> at the Root Mean Square (RMS) Torque and why it is important. </w:t>
      </w:r>
      <w:proofErr w:type="gramStart"/>
      <w:r w:rsidRPr="0055496A">
        <w:rPr>
          <w:rFonts w:ascii="Times New Roman" w:eastAsia="Times New Roman" w:hAnsi="Times New Roman" w:cs="Times New Roman"/>
          <w:noProof w:val="0"/>
          <w:color w:val="212121"/>
          <w:sz w:val="24"/>
          <w:szCs w:val="24"/>
          <w:lang w:val="en-AU" w:eastAsia="en-AU"/>
        </w:rPr>
        <w:t>Typically</w:t>
      </w:r>
      <w:proofErr w:type="gramEnd"/>
      <w:r w:rsidRPr="0055496A">
        <w:rPr>
          <w:rFonts w:ascii="Times New Roman" w:eastAsia="Times New Roman" w:hAnsi="Times New Roman" w:cs="Times New Roman"/>
          <w:noProof w:val="0"/>
          <w:color w:val="212121"/>
          <w:sz w:val="24"/>
          <w:szCs w:val="24"/>
          <w:lang w:val="en-AU" w:eastAsia="en-AU"/>
        </w:rPr>
        <w:t xml:space="preserve"> an axes’ motion profile is broken up into multiple segments, each segment is found to require a specific torque for a specific amount of time to complete the desired motion. For example, this can include torque required to accelerate, traverse (against an external force and/or friction), decelerate, and dwell. Each of these segments affects the amount of heating the motor experiences and thus the equivalent steady state continuous requirement utilized to select the correct motor. The RMS Torque calculation considers not only the amount of torque, but also the duration of that torque (by segment). Our example below illustrates how to calculate Trms of your motion profile.</w:t>
      </w:r>
    </w:p>
    <w:p w:rsidR="00BC32C8" w:rsidRPr="0055496A" w:rsidRDefault="00BC32C8" w:rsidP="00BC32C8">
      <w:pPr>
        <w:spacing w:after="0"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 xml:space="preserve">The below motion profile would be broken up into eight (8) different segments, each with a required torque </w:t>
      </w:r>
      <w:proofErr w:type="gramStart"/>
      <w:r w:rsidRPr="0055496A">
        <w:rPr>
          <w:rFonts w:ascii="Times New Roman" w:eastAsia="Times New Roman" w:hAnsi="Times New Roman" w:cs="Times New Roman"/>
          <w:noProof w:val="0"/>
          <w:color w:val="212121"/>
          <w:sz w:val="24"/>
          <w:szCs w:val="24"/>
          <w:lang w:val="en-AU" w:eastAsia="en-AU"/>
        </w:rPr>
        <w:t>T</w:t>
      </w:r>
      <w:r w:rsidRPr="0055496A">
        <w:rPr>
          <w:rFonts w:ascii="Times New Roman" w:eastAsia="Times New Roman" w:hAnsi="Times New Roman" w:cs="Times New Roman"/>
          <w:noProof w:val="0"/>
          <w:color w:val="212121"/>
          <w:sz w:val="24"/>
          <w:szCs w:val="24"/>
          <w:vertAlign w:val="subscript"/>
          <w:lang w:val="en-AU" w:eastAsia="en-AU"/>
        </w:rPr>
        <w:t>x</w:t>
      </w:r>
      <w:proofErr w:type="gramEnd"/>
      <w:r w:rsidRPr="0055496A">
        <w:rPr>
          <w:rFonts w:ascii="Times New Roman" w:eastAsia="Times New Roman" w:hAnsi="Times New Roman" w:cs="Times New Roman"/>
          <w:noProof w:val="0"/>
          <w:color w:val="212121"/>
          <w:sz w:val="24"/>
          <w:szCs w:val="24"/>
          <w:lang w:val="en-AU" w:eastAsia="en-AU"/>
        </w:rPr>
        <w:t> and time t</w:t>
      </w:r>
      <w:r w:rsidRPr="0055496A">
        <w:rPr>
          <w:rFonts w:ascii="Times New Roman" w:eastAsia="Times New Roman" w:hAnsi="Times New Roman" w:cs="Times New Roman"/>
          <w:noProof w:val="0"/>
          <w:color w:val="212121"/>
          <w:sz w:val="24"/>
          <w:szCs w:val="24"/>
          <w:vertAlign w:val="subscript"/>
          <w:lang w:val="en-AU" w:eastAsia="en-AU"/>
        </w:rPr>
        <w:t>x</w:t>
      </w:r>
      <w:r w:rsidRPr="0055496A">
        <w:rPr>
          <w:rFonts w:ascii="Times New Roman" w:eastAsia="Times New Roman" w:hAnsi="Times New Roman" w:cs="Times New Roman"/>
          <w:noProof w:val="0"/>
          <w:color w:val="212121"/>
          <w:sz w:val="24"/>
          <w:szCs w:val="24"/>
          <w:lang w:val="en-AU" w:eastAsia="en-AU"/>
        </w:rPr>
        <w:t>.</w:t>
      </w:r>
    </w:p>
    <w:p w:rsidR="00BC32C8" w:rsidRPr="0055496A" w:rsidRDefault="00BC32C8" w:rsidP="00BC32C8">
      <w:pPr>
        <w:spacing w:after="0" w:line="240" w:lineRule="auto"/>
        <w:jc w:val="center"/>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color w:val="212121"/>
          <w:sz w:val="24"/>
          <w:szCs w:val="24"/>
          <w:lang w:val="en-AU" w:eastAsia="en-AU"/>
        </w:rPr>
        <w:lastRenderedPageBreak/>
        <w:drawing>
          <wp:inline distT="0" distB="0" distL="0" distR="0">
            <wp:extent cx="4540250" cy="2027555"/>
            <wp:effectExtent l="0" t="0" r="0" b="0"/>
            <wp:docPr id="5" name="Picture 5" descr="Motion Profile with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on Profile with Seg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0250" cy="2027555"/>
                    </a:xfrm>
                    <a:prstGeom prst="rect">
                      <a:avLst/>
                    </a:prstGeom>
                    <a:noFill/>
                    <a:ln>
                      <a:noFill/>
                    </a:ln>
                  </pic:spPr>
                </pic:pic>
              </a:graphicData>
            </a:graphic>
          </wp:inline>
        </w:drawing>
      </w:r>
    </w:p>
    <w:p w:rsidR="00BC32C8" w:rsidRPr="0055496A" w:rsidRDefault="00BC32C8" w:rsidP="00BC32C8">
      <w:pPr>
        <w:spacing w:after="0" w:line="240" w:lineRule="auto"/>
        <w:rPr>
          <w:rFonts w:ascii="Times New Roman" w:eastAsia="Times New Roman" w:hAnsi="Times New Roman" w:cs="Times New Roman"/>
          <w:noProof w:val="0"/>
          <w:color w:val="212121"/>
          <w:sz w:val="24"/>
          <w:szCs w:val="24"/>
          <w:lang w:val="en-AU" w:eastAsia="en-AU"/>
        </w:rPr>
      </w:pPr>
    </w:p>
    <w:p w:rsidR="00BC32C8" w:rsidRPr="0055496A" w:rsidRDefault="00BC32C8" w:rsidP="00BC32C8">
      <w:pPr>
        <w:spacing w:after="0" w:line="240" w:lineRule="auto"/>
        <w:rPr>
          <w:rFonts w:ascii="Times New Roman" w:eastAsia="Times New Roman" w:hAnsi="Times New Roman" w:cs="Times New Roman"/>
          <w:noProof w:val="0"/>
          <w:color w:val="212121"/>
          <w:sz w:val="24"/>
          <w:szCs w:val="24"/>
          <w:lang w:val="en-AU" w:eastAsia="en-AU"/>
        </w:rPr>
      </w:pPr>
    </w:p>
    <w:p w:rsidR="00BC32C8" w:rsidRPr="0055496A" w:rsidRDefault="00BC32C8" w:rsidP="00BC32C8">
      <w:pPr>
        <w:spacing w:after="0"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 </w:t>
      </w:r>
    </w:p>
    <w:p w:rsidR="00BC32C8" w:rsidRPr="0055496A" w:rsidRDefault="00BC32C8" w:rsidP="00BC32C8">
      <w:pPr>
        <w:spacing w:after="0"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To calculate Trms, use this equation:</w:t>
      </w:r>
    </w:p>
    <w:p w:rsidR="00BC32C8" w:rsidRPr="0055496A" w:rsidRDefault="00BC32C8" w:rsidP="00BC32C8">
      <w:pPr>
        <w:spacing w:after="0" w:line="240" w:lineRule="auto"/>
        <w:jc w:val="center"/>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color w:val="212121"/>
          <w:sz w:val="24"/>
          <w:szCs w:val="24"/>
          <w:lang w:val="en-AU" w:eastAsia="en-AU"/>
        </w:rPr>
        <w:drawing>
          <wp:inline distT="0" distB="0" distL="0" distR="0">
            <wp:extent cx="3379470" cy="675640"/>
            <wp:effectExtent l="0" t="0" r="0" b="0"/>
            <wp:docPr id="4" name="Picture 4" descr="RMS Torqu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Torque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675640"/>
                    </a:xfrm>
                    <a:prstGeom prst="rect">
                      <a:avLst/>
                    </a:prstGeom>
                    <a:noFill/>
                    <a:ln>
                      <a:noFill/>
                    </a:ln>
                  </pic:spPr>
                </pic:pic>
              </a:graphicData>
            </a:graphic>
          </wp:inline>
        </w:drawing>
      </w:r>
    </w:p>
    <w:p w:rsidR="00BC32C8" w:rsidRPr="0055496A" w:rsidRDefault="00BC32C8" w:rsidP="00BC32C8">
      <w:pPr>
        <w:spacing w:before="100" w:beforeAutospacing="1" w:after="100" w:afterAutospacing="1"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Where T</w:t>
      </w:r>
      <w:r w:rsidRPr="0055496A">
        <w:rPr>
          <w:rFonts w:ascii="Times New Roman" w:eastAsia="Times New Roman" w:hAnsi="Times New Roman" w:cs="Times New Roman"/>
          <w:noProof w:val="0"/>
          <w:color w:val="212121"/>
          <w:sz w:val="24"/>
          <w:szCs w:val="24"/>
          <w:vertAlign w:val="subscript"/>
          <w:lang w:val="en-AU" w:eastAsia="en-AU"/>
        </w:rPr>
        <w:t>1</w:t>
      </w:r>
      <w:r w:rsidRPr="0055496A">
        <w:rPr>
          <w:rFonts w:ascii="Times New Roman" w:eastAsia="Times New Roman" w:hAnsi="Times New Roman" w:cs="Times New Roman"/>
          <w:noProof w:val="0"/>
          <w:color w:val="212121"/>
          <w:sz w:val="24"/>
          <w:szCs w:val="24"/>
          <w:lang w:val="en-AU" w:eastAsia="en-AU"/>
        </w:rPr>
        <w:t> = torque required by and during segment 1, and t</w:t>
      </w:r>
      <w:r w:rsidRPr="0055496A">
        <w:rPr>
          <w:rFonts w:ascii="Times New Roman" w:eastAsia="Times New Roman" w:hAnsi="Times New Roman" w:cs="Times New Roman"/>
          <w:noProof w:val="0"/>
          <w:color w:val="212121"/>
          <w:sz w:val="24"/>
          <w:szCs w:val="24"/>
          <w:vertAlign w:val="subscript"/>
          <w:lang w:val="en-AU" w:eastAsia="en-AU"/>
        </w:rPr>
        <w:t>1</w:t>
      </w:r>
      <w:r w:rsidRPr="0055496A">
        <w:rPr>
          <w:rFonts w:ascii="Times New Roman" w:eastAsia="Times New Roman" w:hAnsi="Times New Roman" w:cs="Times New Roman"/>
          <w:noProof w:val="0"/>
          <w:color w:val="212121"/>
          <w:sz w:val="24"/>
          <w:szCs w:val="24"/>
          <w:lang w:val="en-AU" w:eastAsia="en-AU"/>
        </w:rPr>
        <w:t> = time duration (t</w:t>
      </w:r>
      <w:r w:rsidRPr="0055496A">
        <w:rPr>
          <w:rFonts w:ascii="Times New Roman" w:eastAsia="Times New Roman" w:hAnsi="Times New Roman" w:cs="Times New Roman"/>
          <w:noProof w:val="0"/>
          <w:color w:val="212121"/>
          <w:sz w:val="24"/>
          <w:szCs w:val="24"/>
          <w:vertAlign w:val="subscript"/>
          <w:lang w:val="en-AU" w:eastAsia="en-AU"/>
        </w:rPr>
        <w:t>1</w:t>
      </w:r>
      <w:r w:rsidRPr="0055496A">
        <w:rPr>
          <w:rFonts w:ascii="Times New Roman" w:eastAsia="Times New Roman" w:hAnsi="Times New Roman" w:cs="Times New Roman"/>
          <w:noProof w:val="0"/>
          <w:color w:val="212121"/>
          <w:sz w:val="24"/>
          <w:szCs w:val="24"/>
          <w:lang w:val="en-AU" w:eastAsia="en-AU"/>
        </w:rPr>
        <w:t>-t</w:t>
      </w:r>
      <w:r w:rsidRPr="0055496A">
        <w:rPr>
          <w:rFonts w:ascii="Times New Roman" w:eastAsia="Times New Roman" w:hAnsi="Times New Roman" w:cs="Times New Roman"/>
          <w:noProof w:val="0"/>
          <w:color w:val="212121"/>
          <w:sz w:val="24"/>
          <w:szCs w:val="24"/>
          <w:vertAlign w:val="subscript"/>
          <w:lang w:val="en-AU" w:eastAsia="en-AU"/>
        </w:rPr>
        <w:t>0</w:t>
      </w:r>
      <w:r w:rsidRPr="0055496A">
        <w:rPr>
          <w:rFonts w:ascii="Times New Roman" w:eastAsia="Times New Roman" w:hAnsi="Times New Roman" w:cs="Times New Roman"/>
          <w:noProof w:val="0"/>
          <w:color w:val="212121"/>
          <w:sz w:val="24"/>
          <w:szCs w:val="24"/>
          <w:lang w:val="en-AU" w:eastAsia="en-AU"/>
        </w:rPr>
        <w:t>) of segment 1, etc</w:t>
      </w:r>
      <w:proofErr w:type="gramStart"/>
      <w:r w:rsidRPr="0055496A">
        <w:rPr>
          <w:rFonts w:ascii="Times New Roman" w:eastAsia="Times New Roman" w:hAnsi="Times New Roman" w:cs="Times New Roman"/>
          <w:noProof w:val="0"/>
          <w:color w:val="212121"/>
          <w:sz w:val="24"/>
          <w:szCs w:val="24"/>
          <w:lang w:val="en-AU" w:eastAsia="en-AU"/>
        </w:rPr>
        <w:t>..</w:t>
      </w:r>
      <w:proofErr w:type="gramEnd"/>
      <w:r w:rsidRPr="0055496A">
        <w:rPr>
          <w:rFonts w:ascii="Times New Roman" w:eastAsia="Times New Roman" w:hAnsi="Times New Roman" w:cs="Times New Roman"/>
          <w:noProof w:val="0"/>
          <w:color w:val="212121"/>
          <w:sz w:val="24"/>
          <w:szCs w:val="24"/>
          <w:lang w:val="en-AU" w:eastAsia="en-AU"/>
        </w:rPr>
        <w:t xml:space="preserve"> Note the additional torque required by the </w:t>
      </w:r>
      <w:bookmarkStart w:id="0" w:name="_GoBack"/>
      <w:bookmarkEnd w:id="0"/>
      <w:r w:rsidRPr="0055496A">
        <w:rPr>
          <w:rFonts w:ascii="Times New Roman" w:eastAsia="Times New Roman" w:hAnsi="Times New Roman" w:cs="Times New Roman"/>
          <w:noProof w:val="0"/>
          <w:color w:val="212121"/>
          <w:sz w:val="24"/>
          <w:szCs w:val="24"/>
          <w:lang w:val="en-AU" w:eastAsia="en-AU"/>
        </w:rPr>
        <w:t>motor to over come some external/thrust force (greater than friction alone) during segment 2, and the lack of this required torque during the dwell segment 4 and 8.</w:t>
      </w:r>
    </w:p>
    <w:p w:rsidR="00BC32C8" w:rsidRPr="0055496A" w:rsidRDefault="00BC32C8" w:rsidP="00BC32C8">
      <w:pPr>
        <w:spacing w:before="100" w:beforeAutospacing="1" w:after="100" w:afterAutospacing="1"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Going back to the example motion profile above and the chart of that motion profile:</w:t>
      </w:r>
    </w:p>
    <w:p w:rsidR="00BC32C8" w:rsidRPr="0055496A" w:rsidRDefault="00BC32C8" w:rsidP="00BC32C8">
      <w:pPr>
        <w:spacing w:before="100" w:beforeAutospacing="1" w:after="100" w:afterAutospacing="1" w:line="240" w:lineRule="auto"/>
        <w:jc w:val="center"/>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color w:val="212121"/>
          <w:sz w:val="24"/>
          <w:szCs w:val="24"/>
          <w:lang w:val="en-AU" w:eastAsia="en-AU"/>
        </w:rPr>
        <w:drawing>
          <wp:inline distT="0" distB="0" distL="0" distR="0">
            <wp:extent cx="5716905" cy="2011680"/>
            <wp:effectExtent l="0" t="0" r="0" b="7620"/>
            <wp:docPr id="3" name="Picture 3" descr="Motion Profile Table with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tion Profile Table with Seg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2011680"/>
                    </a:xfrm>
                    <a:prstGeom prst="rect">
                      <a:avLst/>
                    </a:prstGeom>
                    <a:noFill/>
                    <a:ln>
                      <a:noFill/>
                    </a:ln>
                  </pic:spPr>
                </pic:pic>
              </a:graphicData>
            </a:graphic>
          </wp:inline>
        </w:drawing>
      </w:r>
    </w:p>
    <w:p w:rsidR="00BC32C8" w:rsidRPr="0055496A" w:rsidRDefault="00BC32C8" w:rsidP="00BC32C8">
      <w:pPr>
        <w:spacing w:before="100" w:beforeAutospacing="1" w:after="100" w:afterAutospacing="1"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Therefore, if you do the math – and we will spare you writing this into a very long equation, the result is:</w:t>
      </w:r>
    </w:p>
    <w:p w:rsidR="00BC32C8" w:rsidRPr="0055496A" w:rsidRDefault="00BC32C8" w:rsidP="00BC32C8">
      <w:pPr>
        <w:spacing w:before="100" w:beforeAutospacing="1" w:after="100" w:afterAutospacing="1" w:line="240" w:lineRule="auto"/>
        <w:jc w:val="center"/>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Trms = </w:t>
      </w:r>
      <w:r w:rsidRPr="0055496A">
        <w:rPr>
          <w:rFonts w:ascii="Times New Roman" w:eastAsia="Times New Roman" w:hAnsi="Times New Roman" w:cs="Times New Roman"/>
          <w:color w:val="212121"/>
          <w:sz w:val="24"/>
          <w:szCs w:val="24"/>
          <w:lang w:val="en-AU" w:eastAsia="en-AU"/>
        </w:rPr>
        <w:drawing>
          <wp:inline distT="0" distB="0" distL="0" distR="0">
            <wp:extent cx="476885" cy="341630"/>
            <wp:effectExtent l="0" t="0" r="0" b="1270"/>
            <wp:docPr id="2" name="Picture 2" descr="RM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 cy="341630"/>
                    </a:xfrm>
                    <a:prstGeom prst="rect">
                      <a:avLst/>
                    </a:prstGeom>
                    <a:noFill/>
                    <a:ln>
                      <a:noFill/>
                    </a:ln>
                  </pic:spPr>
                </pic:pic>
              </a:graphicData>
            </a:graphic>
          </wp:inline>
        </w:drawing>
      </w:r>
      <w:r w:rsidRPr="0055496A">
        <w:rPr>
          <w:rFonts w:ascii="Times New Roman" w:eastAsia="Times New Roman" w:hAnsi="Times New Roman" w:cs="Times New Roman"/>
          <w:noProof w:val="0"/>
          <w:color w:val="212121"/>
          <w:sz w:val="24"/>
          <w:szCs w:val="24"/>
          <w:lang w:val="en-AU" w:eastAsia="en-AU"/>
        </w:rPr>
        <w:t> = 2.74 lb-ft or 3.715_Nm (1.35582_Nm/lb-ft.)</w:t>
      </w:r>
    </w:p>
    <w:p w:rsidR="00BC32C8" w:rsidRPr="0055496A" w:rsidRDefault="00BC32C8" w:rsidP="00BC32C8">
      <w:pPr>
        <w:spacing w:before="100" w:beforeAutospacing="1" w:after="75" w:line="240" w:lineRule="auto"/>
        <w:outlineLvl w:val="2"/>
        <w:rPr>
          <w:rFonts w:ascii="Times New Roman" w:eastAsia="Times New Roman" w:hAnsi="Times New Roman" w:cs="Times New Roman"/>
          <w:noProof w:val="0"/>
          <w:color w:val="101F57"/>
          <w:sz w:val="31"/>
          <w:szCs w:val="31"/>
          <w:lang w:val="en-AU" w:eastAsia="en-AU"/>
        </w:rPr>
      </w:pPr>
      <w:r w:rsidRPr="0055496A">
        <w:rPr>
          <w:rFonts w:ascii="Times New Roman" w:eastAsia="Times New Roman" w:hAnsi="Times New Roman" w:cs="Times New Roman"/>
          <w:noProof w:val="0"/>
          <w:color w:val="101F57"/>
          <w:sz w:val="31"/>
          <w:szCs w:val="31"/>
          <w:lang w:val="en-AU" w:eastAsia="en-AU"/>
        </w:rPr>
        <w:t>About the Author</w:t>
      </w:r>
    </w:p>
    <w:p w:rsidR="00BC32C8" w:rsidRPr="0055496A" w:rsidRDefault="00BC32C8" w:rsidP="00BC32C8">
      <w:pPr>
        <w:spacing w:after="0"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color w:val="212121"/>
          <w:sz w:val="24"/>
          <w:szCs w:val="24"/>
          <w:lang w:val="en-AU" w:eastAsia="en-AU"/>
        </w:rPr>
        <w:lastRenderedPageBreak/>
        <w:drawing>
          <wp:inline distT="0" distB="0" distL="0" distR="0">
            <wp:extent cx="715645" cy="715645"/>
            <wp:effectExtent l="0" t="0" r="8255" b="8255"/>
            <wp:docPr id="1" name="Picture 1" descr="Hurley G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rley Gi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p w:rsidR="00BC32C8" w:rsidRPr="0055496A" w:rsidRDefault="00BC32C8" w:rsidP="00BC32C8">
      <w:pPr>
        <w:spacing w:line="240" w:lineRule="auto"/>
        <w:rPr>
          <w:rFonts w:ascii="Times New Roman" w:eastAsia="Times New Roman" w:hAnsi="Times New Roman" w:cs="Times New Roman"/>
          <w:noProof w:val="0"/>
          <w:color w:val="212121"/>
          <w:sz w:val="24"/>
          <w:szCs w:val="24"/>
          <w:lang w:val="en-AU" w:eastAsia="en-AU"/>
        </w:rPr>
      </w:pPr>
      <w:r w:rsidRPr="0055496A">
        <w:rPr>
          <w:rFonts w:ascii="Times New Roman" w:eastAsia="Times New Roman" w:hAnsi="Times New Roman" w:cs="Times New Roman"/>
          <w:noProof w:val="0"/>
          <w:color w:val="212121"/>
          <w:sz w:val="24"/>
          <w:szCs w:val="24"/>
          <w:lang w:val="en-AU" w:eastAsia="en-AU"/>
        </w:rPr>
        <w:t xml:space="preserve">Hurley Gill is a 1978 Engineering Graduate of Virginia Tech who has been engaged in the motion control industry since 1980. Hurley </w:t>
      </w:r>
      <w:proofErr w:type="gramStart"/>
      <w:r w:rsidRPr="0055496A">
        <w:rPr>
          <w:rFonts w:ascii="Times New Roman" w:eastAsia="Times New Roman" w:hAnsi="Times New Roman" w:cs="Times New Roman"/>
          <w:noProof w:val="0"/>
          <w:color w:val="212121"/>
          <w:sz w:val="24"/>
          <w:szCs w:val="24"/>
          <w:lang w:val="en-AU" w:eastAsia="en-AU"/>
        </w:rPr>
        <w:t>is often called upon</w:t>
      </w:r>
      <w:proofErr w:type="gramEnd"/>
      <w:r w:rsidRPr="0055496A">
        <w:rPr>
          <w:rFonts w:ascii="Times New Roman" w:eastAsia="Times New Roman" w:hAnsi="Times New Roman" w:cs="Times New Roman"/>
          <w:noProof w:val="0"/>
          <w:color w:val="212121"/>
          <w:sz w:val="24"/>
          <w:szCs w:val="24"/>
          <w:lang w:val="en-AU" w:eastAsia="en-AU"/>
        </w:rPr>
        <w:t xml:space="preserve"> to deal with the toughest of applications for Kollmorgen. He </w:t>
      </w:r>
      <w:proofErr w:type="gramStart"/>
      <w:r w:rsidRPr="0055496A">
        <w:rPr>
          <w:rFonts w:ascii="Times New Roman" w:eastAsia="Times New Roman" w:hAnsi="Times New Roman" w:cs="Times New Roman"/>
          <w:noProof w:val="0"/>
          <w:color w:val="212121"/>
          <w:sz w:val="24"/>
          <w:szCs w:val="24"/>
          <w:lang w:val="en-AU" w:eastAsia="en-AU"/>
        </w:rPr>
        <w:t>can be reached</w:t>
      </w:r>
      <w:proofErr w:type="gramEnd"/>
      <w:r w:rsidRPr="0055496A">
        <w:rPr>
          <w:rFonts w:ascii="Times New Roman" w:eastAsia="Times New Roman" w:hAnsi="Times New Roman" w:cs="Times New Roman"/>
          <w:noProof w:val="0"/>
          <w:color w:val="212121"/>
          <w:sz w:val="24"/>
          <w:szCs w:val="24"/>
          <w:lang w:val="en-AU" w:eastAsia="en-AU"/>
        </w:rPr>
        <w:t xml:space="preserve"> at </w:t>
      </w:r>
      <w:hyperlink r:id="rId11" w:history="1">
        <w:r w:rsidRPr="0055496A">
          <w:rPr>
            <w:rFonts w:ascii="Times New Roman" w:eastAsia="Times New Roman" w:hAnsi="Times New Roman" w:cs="Times New Roman"/>
            <w:noProof w:val="0"/>
            <w:color w:val="2799F9"/>
            <w:sz w:val="24"/>
            <w:szCs w:val="24"/>
            <w:u w:val="single"/>
            <w:lang w:val="en-AU" w:eastAsia="en-AU"/>
          </w:rPr>
          <w:t>hurley.gill@kollmorgen.com</w:t>
        </w:r>
      </w:hyperlink>
      <w:r w:rsidRPr="0055496A">
        <w:rPr>
          <w:rFonts w:ascii="Times New Roman" w:eastAsia="Times New Roman" w:hAnsi="Times New Roman" w:cs="Times New Roman"/>
          <w:noProof w:val="0"/>
          <w:color w:val="212121"/>
          <w:sz w:val="24"/>
          <w:szCs w:val="24"/>
          <w:lang w:val="en-AU" w:eastAsia="en-AU"/>
        </w:rPr>
        <w:t>. </w:t>
      </w:r>
    </w:p>
    <w:p w:rsidR="00743A26" w:rsidRPr="0055496A" w:rsidRDefault="00743A26">
      <w:pPr>
        <w:rPr>
          <w:rFonts w:ascii="Times New Roman" w:hAnsi="Times New Roman" w:cs="Times New Roman"/>
        </w:rPr>
      </w:pPr>
    </w:p>
    <w:sectPr w:rsidR="00743A26" w:rsidRPr="00554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80000000" w:usb2="00000008"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4B"/>
    <w:rsid w:val="0055496A"/>
    <w:rsid w:val="00743A26"/>
    <w:rsid w:val="00A06B4B"/>
    <w:rsid w:val="00BC32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1F7F"/>
  <w15:chartTrackingRefBased/>
  <w15:docId w15:val="{81666130-B05C-4268-92A1-0456978D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link w:val="Heading1Char"/>
    <w:uiPriority w:val="9"/>
    <w:qFormat/>
    <w:rsid w:val="00BC32C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AU" w:eastAsia="en-AU"/>
    </w:rPr>
  </w:style>
  <w:style w:type="paragraph" w:styleId="Heading2">
    <w:name w:val="heading 2"/>
    <w:basedOn w:val="Normal"/>
    <w:link w:val="Heading2Char"/>
    <w:uiPriority w:val="9"/>
    <w:qFormat/>
    <w:rsid w:val="00BC32C8"/>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AU" w:eastAsia="en-AU"/>
    </w:rPr>
  </w:style>
  <w:style w:type="paragraph" w:styleId="Heading3">
    <w:name w:val="heading 3"/>
    <w:basedOn w:val="Normal"/>
    <w:link w:val="Heading3Char"/>
    <w:uiPriority w:val="9"/>
    <w:qFormat/>
    <w:rsid w:val="00BC32C8"/>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2C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C32C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C32C8"/>
    <w:rPr>
      <w:rFonts w:ascii="Times New Roman" w:eastAsia="Times New Roman" w:hAnsi="Times New Roman" w:cs="Times New Roman"/>
      <w:b/>
      <w:bCs/>
      <w:sz w:val="27"/>
      <w:szCs w:val="27"/>
      <w:lang w:eastAsia="en-AU"/>
    </w:rPr>
  </w:style>
  <w:style w:type="character" w:customStyle="1" w:styleId="date-display-single">
    <w:name w:val="date-display-single"/>
    <w:basedOn w:val="DefaultParagraphFont"/>
    <w:rsid w:val="00BC32C8"/>
  </w:style>
  <w:style w:type="character" w:styleId="Hyperlink">
    <w:name w:val="Hyperlink"/>
    <w:basedOn w:val="DefaultParagraphFont"/>
    <w:uiPriority w:val="99"/>
    <w:semiHidden/>
    <w:unhideWhenUsed/>
    <w:rsid w:val="00BC32C8"/>
    <w:rPr>
      <w:color w:val="0000FF"/>
      <w:u w:val="single"/>
    </w:rPr>
  </w:style>
  <w:style w:type="paragraph" w:styleId="NormalWeb">
    <w:name w:val="Normal (Web)"/>
    <w:basedOn w:val="Normal"/>
    <w:uiPriority w:val="99"/>
    <w:semiHidden/>
    <w:unhideWhenUsed/>
    <w:rsid w:val="00BC32C8"/>
    <w:pPr>
      <w:spacing w:before="100" w:beforeAutospacing="1" w:after="100" w:afterAutospacing="1" w:line="240" w:lineRule="auto"/>
    </w:pPr>
    <w:rPr>
      <w:rFonts w:ascii="Times New Roman" w:eastAsia="Times New Roman" w:hAnsi="Times New Roman" w:cs="Times New Roman"/>
      <w:noProof w:val="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870">
      <w:bodyDiv w:val="1"/>
      <w:marLeft w:val="0"/>
      <w:marRight w:val="0"/>
      <w:marTop w:val="0"/>
      <w:marBottom w:val="0"/>
      <w:divBdr>
        <w:top w:val="none" w:sz="0" w:space="0" w:color="auto"/>
        <w:left w:val="none" w:sz="0" w:space="0" w:color="auto"/>
        <w:bottom w:val="none" w:sz="0" w:space="0" w:color="auto"/>
        <w:right w:val="none" w:sz="0" w:space="0" w:color="auto"/>
      </w:divBdr>
      <w:divsChild>
        <w:div w:id="619646658">
          <w:marLeft w:val="0"/>
          <w:marRight w:val="0"/>
          <w:marTop w:val="0"/>
          <w:marBottom w:val="0"/>
          <w:divBdr>
            <w:top w:val="none" w:sz="0" w:space="0" w:color="auto"/>
            <w:left w:val="none" w:sz="0" w:space="0" w:color="auto"/>
            <w:bottom w:val="none" w:sz="0" w:space="0" w:color="auto"/>
            <w:right w:val="none" w:sz="0" w:space="0" w:color="auto"/>
          </w:divBdr>
          <w:divsChild>
            <w:div w:id="2086105257">
              <w:marLeft w:val="0"/>
              <w:marRight w:val="0"/>
              <w:marTop w:val="0"/>
              <w:marBottom w:val="150"/>
              <w:divBdr>
                <w:top w:val="none" w:sz="0" w:space="0" w:color="auto"/>
                <w:left w:val="none" w:sz="0" w:space="0" w:color="auto"/>
                <w:bottom w:val="none" w:sz="0" w:space="0" w:color="auto"/>
                <w:right w:val="none" w:sz="0" w:space="0" w:color="auto"/>
              </w:divBdr>
              <w:divsChild>
                <w:div w:id="1547527008">
                  <w:marLeft w:val="0"/>
                  <w:marRight w:val="0"/>
                  <w:marTop w:val="0"/>
                  <w:marBottom w:val="0"/>
                  <w:divBdr>
                    <w:top w:val="none" w:sz="0" w:space="0" w:color="auto"/>
                    <w:left w:val="none" w:sz="0" w:space="0" w:color="auto"/>
                    <w:bottom w:val="none" w:sz="0" w:space="0" w:color="auto"/>
                    <w:right w:val="none" w:sz="0" w:space="0" w:color="auto"/>
                  </w:divBdr>
                  <w:divsChild>
                    <w:div w:id="388844738">
                      <w:marLeft w:val="0"/>
                      <w:marRight w:val="0"/>
                      <w:marTop w:val="0"/>
                      <w:marBottom w:val="0"/>
                      <w:divBdr>
                        <w:top w:val="none" w:sz="0" w:space="0" w:color="auto"/>
                        <w:left w:val="none" w:sz="0" w:space="0" w:color="auto"/>
                        <w:bottom w:val="none" w:sz="0" w:space="0" w:color="auto"/>
                        <w:right w:val="none" w:sz="0" w:space="0" w:color="auto"/>
                      </w:divBdr>
                      <w:divsChild>
                        <w:div w:id="15605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7658">
          <w:marLeft w:val="0"/>
          <w:marRight w:val="0"/>
          <w:marTop w:val="0"/>
          <w:marBottom w:val="0"/>
          <w:divBdr>
            <w:top w:val="none" w:sz="0" w:space="0" w:color="auto"/>
            <w:left w:val="none" w:sz="0" w:space="0" w:color="auto"/>
            <w:bottom w:val="none" w:sz="0" w:space="0" w:color="auto"/>
            <w:right w:val="none" w:sz="0" w:space="0" w:color="auto"/>
          </w:divBdr>
          <w:divsChild>
            <w:div w:id="248195181">
              <w:marLeft w:val="0"/>
              <w:marRight w:val="0"/>
              <w:marTop w:val="0"/>
              <w:marBottom w:val="0"/>
              <w:divBdr>
                <w:top w:val="none" w:sz="0" w:space="0" w:color="auto"/>
                <w:left w:val="none" w:sz="0" w:space="0" w:color="auto"/>
                <w:bottom w:val="none" w:sz="0" w:space="0" w:color="auto"/>
                <w:right w:val="none" w:sz="0" w:space="0" w:color="auto"/>
              </w:divBdr>
              <w:divsChild>
                <w:div w:id="583615293">
                  <w:marLeft w:val="0"/>
                  <w:marRight w:val="0"/>
                  <w:marTop w:val="0"/>
                  <w:marBottom w:val="0"/>
                  <w:divBdr>
                    <w:top w:val="none" w:sz="0" w:space="0" w:color="auto"/>
                    <w:left w:val="none" w:sz="0" w:space="0" w:color="auto"/>
                    <w:bottom w:val="none" w:sz="0" w:space="0" w:color="auto"/>
                    <w:right w:val="none" w:sz="0" w:space="0" w:color="auto"/>
                  </w:divBdr>
                  <w:divsChild>
                    <w:div w:id="1174954164">
                      <w:marLeft w:val="0"/>
                      <w:marRight w:val="0"/>
                      <w:marTop w:val="0"/>
                      <w:marBottom w:val="0"/>
                      <w:divBdr>
                        <w:top w:val="none" w:sz="0" w:space="0" w:color="auto"/>
                        <w:left w:val="none" w:sz="0" w:space="0" w:color="auto"/>
                        <w:bottom w:val="none" w:sz="0" w:space="0" w:color="auto"/>
                        <w:right w:val="none" w:sz="0" w:space="0" w:color="auto"/>
                      </w:divBdr>
                    </w:div>
                    <w:div w:id="270473012">
                      <w:marLeft w:val="0"/>
                      <w:marRight w:val="0"/>
                      <w:marTop w:val="0"/>
                      <w:marBottom w:val="0"/>
                      <w:divBdr>
                        <w:top w:val="none" w:sz="0" w:space="0" w:color="auto"/>
                        <w:left w:val="none" w:sz="0" w:space="0" w:color="auto"/>
                        <w:bottom w:val="none" w:sz="0" w:space="0" w:color="auto"/>
                        <w:right w:val="none" w:sz="0" w:space="0" w:color="auto"/>
                      </w:divBdr>
                    </w:div>
                    <w:div w:id="944733532">
                      <w:marLeft w:val="0"/>
                      <w:marRight w:val="0"/>
                      <w:marTop w:val="0"/>
                      <w:marBottom w:val="0"/>
                      <w:divBdr>
                        <w:top w:val="none" w:sz="0" w:space="0" w:color="auto"/>
                        <w:left w:val="none" w:sz="0" w:space="0" w:color="auto"/>
                        <w:bottom w:val="none" w:sz="0" w:space="0" w:color="auto"/>
                        <w:right w:val="none" w:sz="0" w:space="0" w:color="auto"/>
                      </w:divBdr>
                    </w:div>
                    <w:div w:id="1534995880">
                      <w:marLeft w:val="0"/>
                      <w:marRight w:val="0"/>
                      <w:marTop w:val="0"/>
                      <w:marBottom w:val="0"/>
                      <w:divBdr>
                        <w:top w:val="none" w:sz="0" w:space="0" w:color="auto"/>
                        <w:left w:val="none" w:sz="0" w:space="0" w:color="auto"/>
                        <w:bottom w:val="none" w:sz="0" w:space="0" w:color="auto"/>
                        <w:right w:val="none" w:sz="0" w:space="0" w:color="auto"/>
                      </w:divBdr>
                    </w:div>
                    <w:div w:id="470440357">
                      <w:marLeft w:val="0"/>
                      <w:marRight w:val="0"/>
                      <w:marTop w:val="0"/>
                      <w:marBottom w:val="0"/>
                      <w:divBdr>
                        <w:top w:val="none" w:sz="0" w:space="0" w:color="auto"/>
                        <w:left w:val="none" w:sz="0" w:space="0" w:color="auto"/>
                        <w:bottom w:val="none" w:sz="0" w:space="0" w:color="auto"/>
                        <w:right w:val="none" w:sz="0" w:space="0" w:color="auto"/>
                      </w:divBdr>
                    </w:div>
                    <w:div w:id="7976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5711">
          <w:marLeft w:val="0"/>
          <w:marRight w:val="0"/>
          <w:marTop w:val="0"/>
          <w:marBottom w:val="0"/>
          <w:divBdr>
            <w:top w:val="none" w:sz="0" w:space="0" w:color="auto"/>
            <w:left w:val="none" w:sz="0" w:space="0" w:color="auto"/>
            <w:bottom w:val="none" w:sz="0" w:space="0" w:color="auto"/>
            <w:right w:val="none" w:sz="0" w:space="0" w:color="auto"/>
          </w:divBdr>
          <w:divsChild>
            <w:div w:id="927034088">
              <w:marLeft w:val="0"/>
              <w:marRight w:val="0"/>
              <w:marTop w:val="0"/>
              <w:marBottom w:val="0"/>
              <w:divBdr>
                <w:top w:val="none" w:sz="0" w:space="0" w:color="auto"/>
                <w:left w:val="none" w:sz="0" w:space="0" w:color="auto"/>
                <w:bottom w:val="none" w:sz="0" w:space="0" w:color="auto"/>
                <w:right w:val="none" w:sz="0" w:space="0" w:color="auto"/>
              </w:divBdr>
              <w:divsChild>
                <w:div w:id="753673607">
                  <w:marLeft w:val="0"/>
                  <w:marRight w:val="0"/>
                  <w:marTop w:val="0"/>
                  <w:marBottom w:val="0"/>
                  <w:divBdr>
                    <w:top w:val="none" w:sz="0" w:space="0" w:color="auto"/>
                    <w:left w:val="none" w:sz="0" w:space="0" w:color="auto"/>
                    <w:bottom w:val="none" w:sz="0" w:space="0" w:color="auto"/>
                    <w:right w:val="none" w:sz="0" w:space="0" w:color="auto"/>
                  </w:divBdr>
                  <w:divsChild>
                    <w:div w:id="1269586401">
                      <w:marLeft w:val="0"/>
                      <w:marRight w:val="0"/>
                      <w:marTop w:val="0"/>
                      <w:marBottom w:val="0"/>
                      <w:divBdr>
                        <w:top w:val="none" w:sz="0" w:space="0" w:color="auto"/>
                        <w:left w:val="none" w:sz="0" w:space="0" w:color="auto"/>
                        <w:bottom w:val="none" w:sz="0" w:space="0" w:color="auto"/>
                        <w:right w:val="none" w:sz="0" w:space="0" w:color="auto"/>
                      </w:divBdr>
                      <w:divsChild>
                        <w:div w:id="408381015">
                          <w:marLeft w:val="0"/>
                          <w:marRight w:val="0"/>
                          <w:marTop w:val="0"/>
                          <w:marBottom w:val="0"/>
                          <w:divBdr>
                            <w:top w:val="none" w:sz="0" w:space="0" w:color="auto"/>
                            <w:left w:val="none" w:sz="0" w:space="0" w:color="auto"/>
                            <w:bottom w:val="none" w:sz="0" w:space="0" w:color="auto"/>
                            <w:right w:val="none" w:sz="0" w:space="0" w:color="auto"/>
                          </w:divBdr>
                          <w:divsChild>
                            <w:div w:id="98138555">
                              <w:marLeft w:val="0"/>
                              <w:marRight w:val="0"/>
                              <w:marTop w:val="0"/>
                              <w:marBottom w:val="0"/>
                              <w:divBdr>
                                <w:top w:val="none" w:sz="0" w:space="0" w:color="auto"/>
                                <w:left w:val="none" w:sz="0" w:space="0" w:color="auto"/>
                                <w:bottom w:val="none" w:sz="0" w:space="0" w:color="auto"/>
                                <w:right w:val="none" w:sz="0" w:space="0" w:color="auto"/>
                              </w:divBdr>
                              <w:divsChild>
                                <w:div w:id="924923391">
                                  <w:marLeft w:val="0"/>
                                  <w:marRight w:val="0"/>
                                  <w:marTop w:val="0"/>
                                  <w:marBottom w:val="0"/>
                                  <w:divBdr>
                                    <w:top w:val="none" w:sz="0" w:space="0" w:color="auto"/>
                                    <w:left w:val="none" w:sz="0" w:space="0" w:color="auto"/>
                                    <w:bottom w:val="none" w:sz="0" w:space="0" w:color="auto"/>
                                    <w:right w:val="none" w:sz="0" w:space="0" w:color="auto"/>
                                  </w:divBdr>
                                  <w:divsChild>
                                    <w:div w:id="368726933">
                                      <w:marLeft w:val="0"/>
                                      <w:marRight w:val="225"/>
                                      <w:marTop w:val="0"/>
                                      <w:marBottom w:val="0"/>
                                      <w:divBdr>
                                        <w:top w:val="none" w:sz="0" w:space="0" w:color="auto"/>
                                        <w:left w:val="none" w:sz="0" w:space="0" w:color="auto"/>
                                        <w:bottom w:val="none" w:sz="0" w:space="0" w:color="auto"/>
                                        <w:right w:val="none" w:sz="0" w:space="0" w:color="auto"/>
                                      </w:divBdr>
                                      <w:divsChild>
                                        <w:div w:id="790704876">
                                          <w:marLeft w:val="0"/>
                                          <w:marRight w:val="0"/>
                                          <w:marTop w:val="0"/>
                                          <w:marBottom w:val="0"/>
                                          <w:divBdr>
                                            <w:top w:val="none" w:sz="0" w:space="0" w:color="auto"/>
                                            <w:left w:val="none" w:sz="0" w:space="0" w:color="auto"/>
                                            <w:bottom w:val="none" w:sz="0" w:space="0" w:color="auto"/>
                                            <w:right w:val="none" w:sz="0" w:space="0" w:color="auto"/>
                                          </w:divBdr>
                                          <w:divsChild>
                                            <w:div w:id="16909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522">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mailto:hurley.gill@kollmorgen.com"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www.kollmorgen.com/en-us/blogs/_blog-in-motion/authors/hurley-gill/hurley-gill-bio/"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NguyenNgoc</dc:creator>
  <cp:keywords/>
  <dc:description/>
  <cp:lastModifiedBy>HUNG NguyenNgoc</cp:lastModifiedBy>
  <cp:revision>3</cp:revision>
  <dcterms:created xsi:type="dcterms:W3CDTF">2019-09-30T03:39:00Z</dcterms:created>
  <dcterms:modified xsi:type="dcterms:W3CDTF">2020-11-05T09:48:00Z</dcterms:modified>
</cp:coreProperties>
</file>