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lby5mu4ybjba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INFORME DE AVANCE O FINAL DE EJECUCIÓN - VAUCHERS DIGITALES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Este formato debe ser diligenciado por el proveedor tecnológico y entregado al supervisor del proyecto. No se deben adjuntar archivos de evidencia por separado; todos los soportes visuales deben integrarse dentro de este mismo documento.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bxa48i81pr3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IDENTIFICACIÓN DEL INFORME Y DEL PROYECTO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Tipo de Informe: [</w:t>
        <w:tab/>
        <w:t xml:space="preserve"> ] Parcial No. ___ [</w:t>
        <w:tab/>
        <w:t xml:space="preserve"> ] Final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Periodo reportado: Desde: DD/MM/AAAA </w:t>
        <w:tab/>
        <w:tab/>
        <w:t xml:space="preserve">Hasta: DD/MM/AAAA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No. de Contrato / Orden de Servicio: 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Empresa Beneficiaria del Voucher: ________________________________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NIT de la Empresa Beneficiaria: ___________________________________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Contacto empresa (Nombre y Cargo): ______________________________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g8ed3kmjcx8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DATOS BÁSICOS DEL PROVEEDOR TECNOLÓGICO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Nombre o Razón Social (Proveedor): 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NIT: _______________________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Nombre de Contacto (Líder del proyecto): __________________________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  <w:t xml:space="preserve">Teléfono / Correo electrónico: ____________________________________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h6jcjuuonv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RESUMEN DE ACTIVIDADES, AVANCE Y EVIDENCIAS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(Describa las actividades ejecutadas durante este periodo según el plan de trabajo aprobado. Si es un informe final, el avance acumulado debe ser 100%).</w:t>
      </w:r>
    </w:p>
    <w:p w:rsidR="00000000" w:rsidDel="00000000" w:rsidP="00000000" w:rsidRDefault="00000000" w:rsidRPr="00000000" w14:paraId="00000011">
      <w:pPr>
        <w:widowControl w:val="0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81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729.0000000000002"/>
        <w:gridCol w:w="3020.9999999999995"/>
        <w:gridCol w:w="2679.0000000000005"/>
        <w:gridCol w:w="1280.9999999999995"/>
        <w:gridCol w:w="1670.9999999999995"/>
        <w:tblGridChange w:id="0">
          <w:tblGrid>
            <w:gridCol w:w="729.0000000000002"/>
            <w:gridCol w:w="3020.9999999999995"/>
            <w:gridCol w:w="2679.0000000000005"/>
            <w:gridCol w:w="1280.9999999999995"/>
            <w:gridCol w:w="1670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Actividad Ejecutada (Según Plan de Trabajo)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Entregable / Resultado del periodo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% Avance Acumulado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75.9999942779541" w:lineRule="auto"/>
              <w:ind w:right="795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Ej. Configuración inicial de CRM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Creación de cuenta y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Finalizado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Ej. Capacitación al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Taller de 2 horas (Módulo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En proceso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FOTOGRÁFICO Y EVIDENCIAS VISUALES: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(Pegue aquí los pantallazos de las plataformas, software instalado, dashboards, prototipos web o fotografías de capacitaciones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correspondientes a las actividades reportadas en la tabla anterior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 Asegúrese de que sean legibles).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[ Pegar Imagen 1 aquí ]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Descripción breve de la imagen 1 (Ej: Pantallazo de Odoo con el logo de la empresa).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[ Pegar Imagen 2 aquí ]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Descripción breve de la imagen 2 (Ej: Asistencia a capacitación o flujo de chatbot).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(Añada tantas imágenes como sean necesarias para justificar el avance reportado).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klsotlpxqac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OBSERVACIONES, DIFICULTADES Y/O PRÓXIMOS PASOS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(Si es un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informe parcial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indique los próximos pasos o si hubo algún retraso/dificultad. Si es un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informe final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reporte las conclusiones, nivel de apropiación de la empresa o recomendaciones técnicas a futuro).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Escriba sus observaciones aquí…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FIRMADO POR:</w:t>
      </w:r>
    </w:p>
    <w:tbl>
      <w:tblPr>
        <w:tblStyle w:val="Table2"/>
        <w:tblW w:w="9360.0" w:type="dxa"/>
        <w:jc w:val="left"/>
        <w:tblBorders>
          <w:top w:color="f8fafd" w:space="0" w:sz="6" w:val="single"/>
          <w:left w:color="f8fafd" w:space="0" w:sz="6" w:val="single"/>
          <w:bottom w:color="f8fafd" w:space="0" w:sz="6" w:val="single"/>
          <w:right w:color="f8fafd" w:space="0" w:sz="6" w:val="single"/>
          <w:insideH w:color="f8fafd" w:space="0" w:sz="6" w:val="single"/>
          <w:insideV w:color="f8faf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Proveedor (Representante Legal/Líder)</w:t>
            </w:r>
          </w:p>
        </w:tc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Visto Bueno CCMPC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_________________________________________</w:t>
            </w:r>
          </w:p>
        </w:tc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Nombre:</w:t>
            </w:r>
          </w:p>
        </w:tc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C.C.:</w:t>
            </w:r>
          </w:p>
        </w:tc>
        <w:tc>
          <w:tcPr>
            <w:tcBorders>
              <w:top w:color="f8fafd" w:space="0" w:sz="6" w:val="single"/>
              <w:left w:color="f8fafd" w:space="0" w:sz="6" w:val="single"/>
              <w:bottom w:color="f8fafd" w:space="0" w:sz="6" w:val="single"/>
              <w:right w:color="f8faf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Cargo: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1020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Aptos Narro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-1072449</wp:posOffset>
          </wp:positionH>
          <wp:positionV relativeFrom="paragraph">
            <wp:posOffset>-645158</wp:posOffset>
          </wp:positionV>
          <wp:extent cx="7757160" cy="1003371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7160" cy="100337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