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0"/>
        <w:jc w:val="center"/>
      </w:pPr>
      <w:r>
        <w:rPr>
          <w:rFonts w:ascii="Yu Gothic" w:hAnsi="Yu Gothic" w:eastAsia="Yu Gothic"/>
          <w:b w:val="0"/>
          <w:color w:val="2E75B6"/>
          <w:sz w:val="32"/>
        </w:rPr>
        <w:t>おひとりさまの</w:t>
      </w:r>
    </w:p>
    <w:p>
      <w:pPr>
        <w:spacing w:after="0"/>
        <w:jc w:val="center"/>
      </w:pPr>
      <w:r>
        <w:rPr>
          <w:rFonts w:ascii="Yu Gothic" w:hAnsi="Yu Gothic" w:eastAsia="Yu Gothic"/>
          <w:b/>
          <w:color w:val="0D2B4E"/>
          <w:sz w:val="48"/>
        </w:rPr>
        <w:t>「もしも」に備える</w:t>
      </w:r>
    </w:p>
    <w:p>
      <w:pPr>
        <w:spacing w:after="320"/>
        <w:jc w:val="center"/>
      </w:pPr>
      <w:r>
        <w:rPr>
          <w:rFonts w:ascii="Yu Gothic" w:hAnsi="Yu Gothic" w:eastAsia="Yu Gothic"/>
          <w:b/>
          <w:color w:val="0D2B4E"/>
          <w:sz w:val="48"/>
        </w:rPr>
        <w:t>安心サポート</w:t>
      </w:r>
    </w:p>
    <w:p>
      <w:pPr>
        <w:pBdr>
          <w:bottom w:val="single" w:sz="12" w:space="1" w:color="B8860B"/>
        </w:pBdr>
        <w:spacing w:after="240"/>
      </w:pPr>
    </w:p>
    <w:p>
      <w:pPr>
        <w:spacing w:after="480"/>
        <w:jc w:val="center"/>
      </w:pPr>
      <w:r>
        <w:rPr>
          <w:rFonts w:ascii="Yu Gothic" w:hAnsi="Yu Gothic" w:eastAsia="Yu Gothic"/>
          <w:b w:val="0"/>
          <w:color w:val="1A477A"/>
          <w:sz w:val="26"/>
        </w:rPr>
        <w:t>弁護士が、あなたの「最後の届け人」になります</w:t>
      </w:r>
    </w:p>
    <w:p>
      <w:pPr>
        <w:jc w:val="center"/>
      </w:pPr>
      <w:r>
        <w:rPr>
          <w:rFonts w:ascii="Yu Gothic" w:hAnsi="Yu Gothic" w:eastAsia="Yu Gothic"/>
          <w:b/>
          <w:color w:val="0D2B4E"/>
          <w:sz w:val="24"/>
        </w:rPr>
        <w:t>弁護士法人 東京新橋法律事務所</w:t>
      </w:r>
      <w:r>
        <w:rPr>
          <w:rFonts w:ascii="Yu Gothic" w:hAnsi="Yu Gothic" w:eastAsia="Yu Gothic"/>
          <w:b w:val="0"/>
          <w:color w:val="333333"/>
          <w:sz w:val="8"/>
        </w:rPr>
        <w:br/>
      </w:r>
      <w:r>
        <w:rPr>
          <w:rFonts w:ascii="Yu Gothic" w:hAnsi="Yu Gothic" w:eastAsia="Yu Gothic"/>
          <w:b w:val="0"/>
          <w:color w:val="333333"/>
          <w:sz w:val="20"/>
        </w:rPr>
        <w:t>代表弁護士 前田 祥夢</w:t>
      </w:r>
    </w:p>
    <w:p>
      <w:r>
        <w:br w:type="page"/>
      </w:r>
    </w:p>
    <w:p>
      <w:pPr>
        <w:spacing w:after="240"/>
      </w:pPr>
      <w:r>
        <w:rPr>
          <w:rFonts w:ascii="Yu Gothic" w:hAnsi="Yu Gothic" w:eastAsia="Yu Gothic"/>
          <w:b/>
          <w:color w:val="0D2B4E"/>
          <w:sz w:val="32"/>
        </w:rPr>
        <w:t>こんなお悩みはありませんか？</w:t>
      </w:r>
    </w:p>
    <w:p>
      <w:pPr>
        <w:spacing w:after="120"/>
      </w:pPr>
      <w:r>
        <w:rPr>
          <w:rFonts w:ascii="Yu Gothic" w:hAnsi="Yu Gothic" w:eastAsia="Yu Gothic"/>
          <w:b w:val="0"/>
          <w:color w:val="333333"/>
          <w:sz w:val="22"/>
        </w:rPr>
        <w:t xml:space="preserve">  ☑  自分が亡くなった後、届出や手続きをしてくれる人がいない</w:t>
      </w:r>
    </w:p>
    <w:p>
      <w:pPr>
        <w:spacing w:after="120"/>
      </w:pPr>
      <w:r>
        <w:rPr>
          <w:rFonts w:ascii="Yu Gothic" w:hAnsi="Yu Gothic" w:eastAsia="Yu Gothic"/>
          <w:b w:val="0"/>
          <w:color w:val="333333"/>
          <w:sz w:val="22"/>
        </w:rPr>
        <w:t xml:space="preserve">  ☑  葬儀やお墓のことを頼める家族がいない</w:t>
      </w:r>
    </w:p>
    <w:p>
      <w:pPr>
        <w:spacing w:after="120"/>
      </w:pPr>
      <w:r>
        <w:rPr>
          <w:rFonts w:ascii="Yu Gothic" w:hAnsi="Yu Gothic" w:eastAsia="Yu Gothic"/>
          <w:b w:val="0"/>
          <w:color w:val="333333"/>
          <w:sz w:val="22"/>
        </w:rPr>
        <w:t xml:space="preserve">  ☑  賃貸の部屋をきちんと片付けて返したいが、誰に頼めばいいかわからない</w:t>
      </w:r>
    </w:p>
    <w:p>
      <w:pPr>
        <w:spacing w:after="120"/>
      </w:pPr>
      <w:r>
        <w:rPr>
          <w:rFonts w:ascii="Yu Gothic" w:hAnsi="Yu Gothic" w:eastAsia="Yu Gothic"/>
          <w:b w:val="0"/>
          <w:color w:val="333333"/>
          <w:sz w:val="22"/>
        </w:rPr>
        <w:t xml:space="preserve">  ☑  銀行口座や保険の手続きが、自分の死後に宙に浮いてしまいそう</w:t>
      </w:r>
    </w:p>
    <w:p>
      <w:pPr>
        <w:spacing w:after="120"/>
      </w:pPr>
      <w:r>
        <w:rPr>
          <w:rFonts w:ascii="Yu Gothic" w:hAnsi="Yu Gothic" w:eastAsia="Yu Gothic"/>
          <w:b w:val="0"/>
          <w:color w:val="333333"/>
          <w:sz w:val="22"/>
        </w:rPr>
        <w:t xml:space="preserve">  ☑  「迷惑をかけたくない」が、具体的に何をすればいいのかわからない</w:t>
      </w:r>
    </w:p>
    <w:p/>
    <w:p>
      <w:pPr>
        <w:spacing w:after="360"/>
        <w:jc w:val="center"/>
      </w:pPr>
      <w:r>
        <w:rPr>
          <w:rFonts w:ascii="Yu Gothic" w:hAnsi="Yu Gothic" w:eastAsia="Yu Gothic"/>
          <w:b/>
          <w:color w:val="1A477A"/>
          <w:sz w:val="24"/>
        </w:rPr>
        <w:t>ひとつでも当てはまる方は、ぜひお読みください。</w:t>
      </w:r>
    </w:p>
    <w:p>
      <w:pPr>
        <w:pBdr>
          <w:bottom w:val="single" w:sz="12" w:space="1" w:color="2E75B6"/>
        </w:pBdr>
        <w:spacing w:after="240"/>
      </w:pPr>
    </w:p>
    <w:p>
      <w:pPr>
        <w:spacing w:after="160"/>
      </w:pPr>
      <w:r>
        <w:rPr>
          <w:rFonts w:ascii="Yu Gothic" w:hAnsi="Yu Gothic" w:eastAsia="Yu Gothic"/>
          <w:b/>
          <w:color w:val="0D2B4E"/>
          <w:sz w:val="28"/>
        </w:rPr>
        <w:t>「死後事務委任」という安心の仕組み</w:t>
      </w:r>
    </w:p>
    <w:p>
      <w:pPr>
        <w:spacing w:before="0" w:after="240"/>
      </w:pPr>
      <w:r>
        <w:rPr>
          <w:rFonts w:ascii="Yu Gothic" w:hAnsi="Yu Gothic" w:eastAsia="Yu Gothic"/>
          <w:b w:val="0"/>
          <w:color w:val="333333"/>
          <w:sz w:val="22"/>
        </w:rPr>
        <w:t>お元気なうちに弁護士と契約を結んでおくことで、万が一の際、弁護士があなたに代わって必要な手続きを全て行います。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80"/>
            <w:shd w:fill="0D2B4E" w:val="clea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19"/>
              </w:rPr>
              <w:t>弁護士がお引き受けすること</w:t>
            </w:r>
          </w:p>
        </w:tc>
        <w:tc>
          <w:tcPr>
            <w:tcW w:type="dxa" w:w="6480"/>
            <w:shd w:fill="0D2B4E" w:val="clea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19"/>
              </w:rPr>
              <w:t>具体的な内容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 w:val="0"/>
                <w:color w:val="333333"/>
                <w:sz w:val="18"/>
              </w:rPr>
              <w:t>届出・行政手続き</w:t>
            </w:r>
          </w:p>
        </w:tc>
        <w:tc>
          <w:tcPr>
            <w:tcW w:type="dxa" w:w="6480"/>
          </w:tcPr>
          <w:p>
            <w:r/>
            <w:r>
              <w:rPr>
                <w:rFonts w:ascii="Yu Gothic" w:hAnsi="Yu Gothic" w:eastAsia="Yu Gothic"/>
                <w:b w:val="0"/>
                <w:color w:val="333333"/>
                <w:sz w:val="18"/>
              </w:rPr>
              <w:t>死亡届の提出、年金停止、健康保険証の返却など</w:t>
            </w:r>
          </w:p>
        </w:tc>
      </w:tr>
      <w:tr>
        <w:tc>
          <w:tcPr>
            <w:tcW w:type="dxa" w:w="2880"/>
            <w:shd w:fill="F2F7FB" w:val="clear"/>
          </w:tcPr>
          <w:p>
            <w:r/>
            <w:r>
              <w:rPr>
                <w:rFonts w:ascii="Yu Gothic" w:hAnsi="Yu Gothic" w:eastAsia="Yu Gothic"/>
                <w:b w:val="0"/>
                <w:color w:val="333333"/>
                <w:sz w:val="18"/>
              </w:rPr>
              <w:t>葬儀・火葬・納骨</w:t>
            </w:r>
          </w:p>
        </w:tc>
        <w:tc>
          <w:tcPr>
            <w:tcW w:type="dxa" w:w="6480"/>
            <w:shd w:fill="F2F7FB" w:val="clear"/>
          </w:tcPr>
          <w:p>
            <w:r/>
            <w:r>
              <w:rPr>
                <w:rFonts w:ascii="Yu Gothic" w:hAnsi="Yu Gothic" w:eastAsia="Yu Gothic"/>
                <w:b w:val="0"/>
                <w:color w:val="333333"/>
                <w:sz w:val="18"/>
              </w:rPr>
              <w:t>ご本人の事前のご希望に沿って手配いたします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 w:val="0"/>
                <w:color w:val="333333"/>
                <w:sz w:val="18"/>
              </w:rPr>
              <w:t>お部屋の明け渡し</w:t>
            </w:r>
          </w:p>
        </w:tc>
        <w:tc>
          <w:tcPr>
            <w:tcW w:type="dxa" w:w="6480"/>
          </w:tcPr>
          <w:p>
            <w:r/>
            <w:r>
              <w:rPr>
                <w:rFonts w:ascii="Yu Gothic" w:hAnsi="Yu Gothic" w:eastAsia="Yu Gothic"/>
                <w:b w:val="0"/>
                <w:color w:val="333333"/>
                <w:sz w:val="18"/>
              </w:rPr>
              <w:t>賃貸契約の解約、原状回復、遺品の整理</w:t>
            </w:r>
          </w:p>
        </w:tc>
      </w:tr>
      <w:tr>
        <w:tc>
          <w:tcPr>
            <w:tcW w:type="dxa" w:w="2880"/>
            <w:shd w:fill="F2F7FB" w:val="clear"/>
          </w:tcPr>
          <w:p>
            <w:r/>
            <w:r>
              <w:rPr>
                <w:rFonts w:ascii="Yu Gothic" w:hAnsi="Yu Gothic" w:eastAsia="Yu Gothic"/>
                <w:b w:val="0"/>
                <w:color w:val="333333"/>
                <w:sz w:val="18"/>
              </w:rPr>
              <w:t>各種解約手続き</w:t>
            </w:r>
          </w:p>
        </w:tc>
        <w:tc>
          <w:tcPr>
            <w:tcW w:type="dxa" w:w="6480"/>
            <w:shd w:fill="F2F7FB" w:val="clear"/>
          </w:tcPr>
          <w:p>
            <w:r/>
            <w:r>
              <w:rPr>
                <w:rFonts w:ascii="Yu Gothic" w:hAnsi="Yu Gothic" w:eastAsia="Yu Gothic"/>
                <w:b w:val="0"/>
                <w:color w:val="333333"/>
                <w:sz w:val="18"/>
              </w:rPr>
              <w:t>公共料金、携帯電話、各種サービスの解約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Yu Gothic" w:hAnsi="Yu Gothic" w:eastAsia="Yu Gothic"/>
                <w:b w:val="0"/>
                <w:color w:val="333333"/>
                <w:sz w:val="18"/>
              </w:rPr>
              <w:t>関係者へのご連絡</w:t>
            </w:r>
          </w:p>
        </w:tc>
        <w:tc>
          <w:tcPr>
            <w:tcW w:type="dxa" w:w="6480"/>
          </w:tcPr>
          <w:p>
            <w:r/>
            <w:r>
              <w:rPr>
                <w:rFonts w:ascii="Yu Gothic" w:hAnsi="Yu Gothic" w:eastAsia="Yu Gothic"/>
                <w:b w:val="0"/>
                <w:color w:val="333333"/>
                <w:sz w:val="18"/>
              </w:rPr>
              <w:t>ご友人・ご知人など、事前にご指定いただいた方へ</w:t>
            </w:r>
          </w:p>
        </w:tc>
      </w:tr>
      <w:tr>
        <w:tc>
          <w:tcPr>
            <w:tcW w:type="dxa" w:w="2880"/>
            <w:shd w:fill="F2F7FB" w:val="clear"/>
          </w:tcPr>
          <w:p>
            <w:r/>
            <w:r>
              <w:rPr>
                <w:rFonts w:ascii="Yu Gothic" w:hAnsi="Yu Gothic" w:eastAsia="Yu Gothic"/>
                <w:b w:val="0"/>
                <w:color w:val="333333"/>
                <w:sz w:val="18"/>
              </w:rPr>
              <w:t>デジタルの整理</w:t>
            </w:r>
          </w:p>
        </w:tc>
        <w:tc>
          <w:tcPr>
            <w:tcW w:type="dxa" w:w="6480"/>
            <w:shd w:fill="F2F7FB" w:val="clear"/>
          </w:tcPr>
          <w:p>
            <w:r/>
            <w:r>
              <w:rPr>
                <w:rFonts w:ascii="Yu Gothic" w:hAnsi="Yu Gothic" w:eastAsia="Yu Gothic"/>
                <w:b w:val="0"/>
                <w:color w:val="333333"/>
                <w:sz w:val="18"/>
              </w:rPr>
              <w:t>SNSアカウント、メールなどの削除・整理</w:t>
            </w:r>
          </w:p>
        </w:tc>
      </w:tr>
    </w:tbl>
    <w:p/>
    <w:p>
      <w:r>
        <w:br w:type="page"/>
      </w:r>
    </w:p>
    <w:p>
      <w:pPr>
        <w:spacing w:after="240"/>
      </w:pPr>
      <w:r>
        <w:rPr>
          <w:rFonts w:ascii="Yu Gothic" w:hAnsi="Yu Gothic" w:eastAsia="Yu Gothic"/>
          <w:b/>
          <w:color w:val="0D2B4E"/>
          <w:sz w:val="28"/>
        </w:rPr>
        <w:t>ご利用の流れ</w:t>
      </w:r>
    </w:p>
    <w:p>
      <w:pPr>
        <w:spacing w:after="40"/>
      </w:pPr>
      <w:r>
        <w:rPr>
          <w:rFonts w:ascii="Yu Gothic" w:hAnsi="Yu Gothic" w:eastAsia="Yu Gothic"/>
          <w:b/>
          <w:color w:val="1A477A"/>
          <w:sz w:val="22"/>
        </w:rPr>
        <w:t>1. 無料相談</w:t>
      </w:r>
    </w:p>
    <w:p>
      <w:pPr>
        <w:spacing w:after="160"/>
        <w:ind w:left="432"/>
      </w:pPr>
      <w:r>
        <w:rPr>
          <w:rFonts w:ascii="Yu Gothic" w:hAnsi="Yu Gothic" w:eastAsia="Yu Gothic"/>
          <w:b w:val="0"/>
          <w:color w:val="333333"/>
          <w:sz w:val="20"/>
        </w:rPr>
        <w:t>お電話またはご来所で、お悩みやご希望をお聞かせください。</w:t>
        <w:br/>
        <w:t>この段階では費用は一切かかりません。</w:t>
      </w:r>
    </w:p>
    <w:p>
      <w:pPr>
        <w:spacing w:after="40"/>
      </w:pPr>
      <w:r>
        <w:rPr>
          <w:rFonts w:ascii="Yu Gothic" w:hAnsi="Yu Gothic" w:eastAsia="Yu Gothic"/>
          <w:b/>
          <w:color w:val="1A477A"/>
          <w:sz w:val="22"/>
        </w:rPr>
        <w:t>2. プランのご提案</w:t>
      </w:r>
    </w:p>
    <w:p>
      <w:pPr>
        <w:spacing w:after="160"/>
        <w:ind w:left="432"/>
      </w:pPr>
      <w:r>
        <w:rPr>
          <w:rFonts w:ascii="Yu Gothic" w:hAnsi="Yu Gothic" w:eastAsia="Yu Gothic"/>
          <w:b w:val="0"/>
          <w:color w:val="333333"/>
          <w:sz w:val="20"/>
        </w:rPr>
        <w:t>お話を伺った上で、必要な手続きの範囲と費用をご説明します。</w:t>
        <w:br/>
        <w:t>ご納得いただけるまで、何度でもご相談いただけます。</w:t>
      </w:r>
    </w:p>
    <w:p>
      <w:pPr>
        <w:spacing w:after="40"/>
      </w:pPr>
      <w:r>
        <w:rPr>
          <w:rFonts w:ascii="Yu Gothic" w:hAnsi="Yu Gothic" w:eastAsia="Yu Gothic"/>
          <w:b/>
          <w:color w:val="1A477A"/>
          <w:sz w:val="22"/>
        </w:rPr>
        <w:t>3. 契約の締結</w:t>
      </w:r>
    </w:p>
    <w:p>
      <w:pPr>
        <w:spacing w:after="160"/>
        <w:ind w:left="432"/>
      </w:pPr>
      <w:r>
        <w:rPr>
          <w:rFonts w:ascii="Yu Gothic" w:hAnsi="Yu Gothic" w:eastAsia="Yu Gothic"/>
          <w:b w:val="0"/>
          <w:color w:val="333333"/>
          <w:sz w:val="20"/>
        </w:rPr>
        <w:t>公正証書で契約を結びます。</w:t>
        <w:br/>
        <w:t>これにより、法的に確実な備えが完成します。</w:t>
      </w:r>
    </w:p>
    <w:p>
      <w:pPr>
        <w:spacing w:after="40"/>
      </w:pPr>
      <w:r>
        <w:rPr>
          <w:rFonts w:ascii="Yu Gothic" w:hAnsi="Yu Gothic" w:eastAsia="Yu Gothic"/>
          <w:b/>
          <w:color w:val="1A477A"/>
          <w:sz w:val="22"/>
        </w:rPr>
        <w:t>4. 安心の日常</w:t>
      </w:r>
    </w:p>
    <w:p>
      <w:pPr>
        <w:spacing w:after="160"/>
        <w:ind w:left="432"/>
      </w:pPr>
      <w:r>
        <w:rPr>
          <w:rFonts w:ascii="Yu Gothic" w:hAnsi="Yu Gothic" w:eastAsia="Yu Gothic"/>
          <w:b w:val="0"/>
          <w:color w:val="333333"/>
          <w:sz w:val="20"/>
        </w:rPr>
        <w:t>契約後は、いつも通りの生活をお過ごしください。</w:t>
        <w:br/>
        <w:t>定期的なご連絡で、お元気であることを確認いたします。</w:t>
      </w:r>
    </w:p>
    <w:p>
      <w:pPr>
        <w:spacing w:after="40"/>
      </w:pPr>
      <w:r>
        <w:rPr>
          <w:rFonts w:ascii="Yu Gothic" w:hAnsi="Yu Gothic" w:eastAsia="Yu Gothic"/>
          <w:b/>
          <w:color w:val="1A477A"/>
          <w:sz w:val="22"/>
        </w:rPr>
        <w:t>5. 万が一の際</w:t>
      </w:r>
    </w:p>
    <w:p>
      <w:pPr>
        <w:spacing w:after="160"/>
        <w:ind w:left="432"/>
      </w:pPr>
      <w:r>
        <w:rPr>
          <w:rFonts w:ascii="Yu Gothic" w:hAnsi="Yu Gothic" w:eastAsia="Yu Gothic"/>
          <w:b w:val="0"/>
          <w:color w:val="333333"/>
          <w:sz w:val="20"/>
        </w:rPr>
        <w:t>弁護士が全ての手続きを責任を持って行います。</w:t>
        <w:br/>
        <w:t>事前のご希望に沿って、ひとつひとつ丁寧に進めます。</w:t>
      </w:r>
    </w:p>
    <w:p>
      <w:pPr>
        <w:pBdr>
          <w:bottom w:val="single" w:sz="12" w:space="1" w:color="2E75B6"/>
        </w:pBdr>
        <w:spacing w:after="240"/>
      </w:pPr>
    </w:p>
    <w:p>
      <w:pPr>
        <w:spacing w:after="160"/>
      </w:pPr>
      <w:r>
        <w:rPr>
          <w:rFonts w:ascii="Yu Gothic" w:hAnsi="Yu Gothic" w:eastAsia="Yu Gothic"/>
          <w:b/>
          <w:color w:val="0D2B4E"/>
          <w:sz w:val="28"/>
        </w:rPr>
        <w:t>料金の目安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728"/>
            <w:shd w:fill="0D2B4E" w:val="clea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19"/>
              </w:rPr>
              <w:t>プラン</w:t>
            </w:r>
          </w:p>
        </w:tc>
        <w:tc>
          <w:tcPr>
            <w:tcW w:type="dxa" w:w="3312"/>
            <w:shd w:fill="0D2B4E" w:val="clea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19"/>
              </w:rPr>
              <w:t>内容</w:t>
            </w:r>
          </w:p>
        </w:tc>
        <w:tc>
          <w:tcPr>
            <w:tcW w:type="dxa" w:w="1872"/>
            <w:shd w:fill="0D2B4E" w:val="clea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19"/>
              </w:rPr>
              <w:t>契約時の費用</w:t>
            </w:r>
          </w:p>
        </w:tc>
        <w:tc>
          <w:tcPr>
            <w:tcW w:type="dxa" w:w="2592"/>
            <w:shd w:fill="0D2B4E" w:val="clear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19"/>
              </w:rPr>
              <w:t>備考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Yu Gothic" w:hAnsi="Yu Gothic" w:eastAsia="Yu Gothic"/>
                <w:b w:val="0"/>
                <w:color w:val="333333"/>
                <w:sz w:val="18"/>
              </w:rPr>
              <w:t>シンプル</w:t>
            </w:r>
          </w:p>
        </w:tc>
        <w:tc>
          <w:tcPr>
            <w:tcW w:type="dxa" w:w="3312"/>
          </w:tcPr>
          <w:p>
            <w:r/>
            <w:r>
              <w:rPr>
                <w:rFonts w:ascii="Yu Gothic" w:hAnsi="Yu Gothic" w:eastAsia="Yu Gothic"/>
                <w:b w:val="0"/>
                <w:color w:val="333333"/>
                <w:sz w:val="18"/>
              </w:rPr>
              <w:t>届出・葬儀・納骨・行政手続き</w:t>
            </w:r>
          </w:p>
        </w:tc>
        <w:tc>
          <w:tcPr>
            <w:tcW w:type="dxa" w:w="1872"/>
          </w:tcPr>
          <w:p>
            <w:r/>
            <w:r>
              <w:rPr>
                <w:rFonts w:ascii="Yu Gothic" w:hAnsi="Yu Gothic" w:eastAsia="Yu Gothic"/>
                <w:b w:val="0"/>
                <w:color w:val="333333"/>
                <w:sz w:val="18"/>
              </w:rPr>
              <w:t>22万円〜</w:t>
            </w:r>
          </w:p>
        </w:tc>
        <w:tc>
          <w:tcPr>
            <w:tcW w:type="dxa" w:w="2592"/>
          </w:tcPr>
          <w:p>
            <w:r/>
            <w:r>
              <w:rPr>
                <w:rFonts w:ascii="Yu Gothic" w:hAnsi="Yu Gothic" w:eastAsia="Yu Gothic"/>
                <w:b w:val="0"/>
                <w:color w:val="333333"/>
                <w:sz w:val="18"/>
              </w:rPr>
              <w:t>最低限の備えをしたい方に</w:t>
            </w:r>
          </w:p>
        </w:tc>
      </w:tr>
      <w:tr>
        <w:tc>
          <w:tcPr>
            <w:tcW w:type="dxa" w:w="1728"/>
            <w:shd w:fill="F2F7FB" w:val="clear"/>
          </w:tcPr>
          <w:p>
            <w:r/>
            <w:r>
              <w:rPr>
                <w:rFonts w:ascii="Yu Gothic" w:hAnsi="Yu Gothic" w:eastAsia="Yu Gothic"/>
                <w:b w:val="0"/>
                <w:color w:val="333333"/>
                <w:sz w:val="18"/>
              </w:rPr>
              <w:t>スタンダード</w:t>
            </w:r>
          </w:p>
        </w:tc>
        <w:tc>
          <w:tcPr>
            <w:tcW w:type="dxa" w:w="3312"/>
            <w:shd w:fill="F2F7FB" w:val="clear"/>
          </w:tcPr>
          <w:p>
            <w:r/>
            <w:r>
              <w:rPr>
                <w:rFonts w:ascii="Yu Gothic" w:hAnsi="Yu Gothic" w:eastAsia="Yu Gothic"/>
                <w:b w:val="0"/>
                <w:color w:val="333333"/>
                <w:sz w:val="18"/>
              </w:rPr>
              <w:t>シンプル＋部屋の明渡し・遺品整理・通知</w:t>
            </w:r>
          </w:p>
        </w:tc>
        <w:tc>
          <w:tcPr>
            <w:tcW w:type="dxa" w:w="1872"/>
            <w:shd w:fill="F2F7FB" w:val="clear"/>
          </w:tcPr>
          <w:p>
            <w:r/>
            <w:r>
              <w:rPr>
                <w:rFonts w:ascii="Yu Gothic" w:hAnsi="Yu Gothic" w:eastAsia="Yu Gothic"/>
                <w:b w:val="0"/>
                <w:color w:val="333333"/>
                <w:sz w:val="18"/>
              </w:rPr>
              <w:t>33万円〜</w:t>
            </w:r>
          </w:p>
        </w:tc>
        <w:tc>
          <w:tcPr>
            <w:tcW w:type="dxa" w:w="2592"/>
            <w:shd w:fill="F2F7FB" w:val="clear"/>
          </w:tcPr>
          <w:p>
            <w:r/>
            <w:r>
              <w:rPr>
                <w:rFonts w:ascii="Yu Gothic" w:hAnsi="Yu Gothic" w:eastAsia="Yu Gothic"/>
                <w:b w:val="0"/>
                <w:color w:val="333333"/>
                <w:sz w:val="18"/>
              </w:rPr>
              <w:t>賃貸にお住まいの方におすすめ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Yu Gothic" w:hAnsi="Yu Gothic" w:eastAsia="Yu Gothic"/>
                <w:b w:val="0"/>
                <w:color w:val="333333"/>
                <w:sz w:val="18"/>
              </w:rPr>
              <w:t>フルサポート</w:t>
            </w:r>
          </w:p>
        </w:tc>
        <w:tc>
          <w:tcPr>
            <w:tcW w:type="dxa" w:w="3312"/>
          </w:tcPr>
          <w:p>
            <w:r/>
            <w:r>
              <w:rPr>
                <w:rFonts w:ascii="Yu Gothic" w:hAnsi="Yu Gothic" w:eastAsia="Yu Gothic"/>
                <w:b w:val="0"/>
                <w:color w:val="333333"/>
                <w:sz w:val="18"/>
              </w:rPr>
              <w:t>スタンダード＋デジタル整理・遺言執行</w:t>
            </w:r>
          </w:p>
        </w:tc>
        <w:tc>
          <w:tcPr>
            <w:tcW w:type="dxa" w:w="1872"/>
          </w:tcPr>
          <w:p>
            <w:r/>
            <w:r>
              <w:rPr>
                <w:rFonts w:ascii="Yu Gothic" w:hAnsi="Yu Gothic" w:eastAsia="Yu Gothic"/>
                <w:b w:val="0"/>
                <w:color w:val="333333"/>
                <w:sz w:val="18"/>
              </w:rPr>
              <w:t>44万円〜</w:t>
            </w:r>
          </w:p>
        </w:tc>
        <w:tc>
          <w:tcPr>
            <w:tcW w:type="dxa" w:w="2592"/>
          </w:tcPr>
          <w:p>
            <w:r/>
            <w:r>
              <w:rPr>
                <w:rFonts w:ascii="Yu Gothic" w:hAnsi="Yu Gothic" w:eastAsia="Yu Gothic"/>
                <w:b w:val="0"/>
                <w:color w:val="333333"/>
                <w:sz w:val="18"/>
              </w:rPr>
              <w:t>全てをおまかせしたい方に</w:t>
            </w:r>
          </w:p>
        </w:tc>
      </w:tr>
    </w:tbl>
    <w:p/>
    <w:p>
      <w:pPr>
        <w:spacing w:before="0" w:after="120"/>
      </w:pPr>
      <w:r>
        <w:rPr>
          <w:rFonts w:ascii="Yu Gothic" w:hAnsi="Yu Gothic" w:eastAsia="Yu Gothic"/>
          <w:b w:val="0"/>
          <w:color w:val="666666"/>
          <w:sz w:val="18"/>
        </w:rPr>
        <w:t>※上記は契約時の費用です。実際にお手伝いする際の報酬（執行時報酬）は別途かかります。</w:t>
      </w:r>
    </w:p>
    <w:p>
      <w:pPr>
        <w:spacing w:before="0" w:after="240"/>
      </w:pPr>
      <w:r>
        <w:rPr>
          <w:rFonts w:ascii="Yu Gothic" w:hAnsi="Yu Gothic" w:eastAsia="Yu Gothic"/>
          <w:b w:val="0"/>
          <w:color w:val="666666"/>
          <w:sz w:val="18"/>
        </w:rPr>
        <w:t>※「遺産清算方式」をお選びいただくと、預託金なしでご契約いただけます。詳しくはご相談時にご説明します。</w:t>
      </w:r>
    </w:p>
    <w:p>
      <w:pPr>
        <w:pBdr>
          <w:bottom w:val="single" w:sz="12" w:space="1" w:color="2E75B6"/>
        </w:pBdr>
        <w:spacing w:after="240"/>
      </w:pPr>
    </w:p>
    <w:p>
      <w:pPr>
        <w:spacing w:after="160"/>
      </w:pPr>
      <w:r>
        <w:rPr>
          <w:rFonts w:ascii="Yu Gothic" w:hAnsi="Yu Gothic" w:eastAsia="Yu Gothic"/>
          <w:b/>
          <w:color w:val="0D2B4E"/>
          <w:sz w:val="28"/>
        </w:rPr>
        <w:t>よくあるご質問</w:t>
      </w:r>
    </w:p>
    <w:p>
      <w:pPr>
        <w:spacing w:after="40"/>
      </w:pPr>
      <w:r>
        <w:rPr>
          <w:rFonts w:ascii="Yu Gothic" w:hAnsi="Yu Gothic" w:eastAsia="Yu Gothic"/>
          <w:b/>
          <w:color w:val="1A477A"/>
          <w:sz w:val="21"/>
        </w:rPr>
        <w:t>Q. 弁護士に頼むと高いのでは？</w:t>
      </w:r>
    </w:p>
    <w:p>
      <w:pPr>
        <w:spacing w:after="160"/>
        <w:ind w:left="288"/>
      </w:pPr>
      <w:r>
        <w:rPr>
          <w:rFonts w:ascii="Yu Gothic" w:hAnsi="Yu Gothic" w:eastAsia="Yu Gothic"/>
          <w:b w:val="0"/>
          <w:color w:val="333333"/>
          <w:sz w:val="20"/>
        </w:rPr>
        <w:t>A. 契約時の費用は22万円からです。一般的なNPOや他の事業者と比べても、同等かそれ以下の水準です。弁護士だからこそ、法的なトラブルにも対応できる安心感があります。</w:t>
      </w:r>
    </w:p>
    <w:p>
      <w:pPr>
        <w:spacing w:after="40"/>
      </w:pPr>
      <w:r>
        <w:rPr>
          <w:rFonts w:ascii="Yu Gothic" w:hAnsi="Yu Gothic" w:eastAsia="Yu Gothic"/>
          <w:b/>
          <w:color w:val="1A477A"/>
          <w:sz w:val="21"/>
        </w:rPr>
        <w:t>Q. 契約した後、気が変わったらどうなりますか？</w:t>
      </w:r>
    </w:p>
    <w:p>
      <w:pPr>
        <w:spacing w:after="160"/>
        <w:ind w:left="288"/>
      </w:pPr>
      <w:r>
        <w:rPr>
          <w:rFonts w:ascii="Yu Gothic" w:hAnsi="Yu Gothic" w:eastAsia="Yu Gothic"/>
          <w:b w:val="0"/>
          <w:color w:val="333333"/>
          <w:sz w:val="20"/>
        </w:rPr>
        <w:t>A. いつでも解約可能です。解約時に違約金等は発生しません。</w:t>
      </w:r>
    </w:p>
    <w:p>
      <w:pPr>
        <w:spacing w:after="40"/>
      </w:pPr>
      <w:r>
        <w:rPr>
          <w:rFonts w:ascii="Yu Gothic" w:hAnsi="Yu Gothic" w:eastAsia="Yu Gothic"/>
          <w:b/>
          <w:color w:val="1A477A"/>
          <w:sz w:val="21"/>
        </w:rPr>
        <w:t>Q. 遠方に住んでいても大丈夫ですか？</w:t>
      </w:r>
    </w:p>
    <w:p>
      <w:pPr>
        <w:spacing w:after="160"/>
        <w:ind w:left="288"/>
      </w:pPr>
      <w:r>
        <w:rPr>
          <w:rFonts w:ascii="Yu Gothic" w:hAnsi="Yu Gothic" w:eastAsia="Yu Gothic"/>
          <w:b w:val="0"/>
          <w:color w:val="333333"/>
          <w:sz w:val="20"/>
        </w:rPr>
        <w:t>A. お電話やオンラインでのご相談も承っております。お気軽にお問い合わせください。</w:t>
      </w:r>
    </w:p>
    <w:p>
      <w:pPr>
        <w:spacing w:after="40"/>
      </w:pPr>
      <w:r>
        <w:rPr>
          <w:rFonts w:ascii="Yu Gothic" w:hAnsi="Yu Gothic" w:eastAsia="Yu Gothic"/>
          <w:b/>
          <w:color w:val="1A477A"/>
          <w:sz w:val="21"/>
        </w:rPr>
        <w:t>Q. 身寄りがまったくいなくても利用できますか？</w:t>
      </w:r>
    </w:p>
    <w:p>
      <w:pPr>
        <w:spacing w:after="160"/>
        <w:ind w:left="288"/>
      </w:pPr>
      <w:r>
        <w:rPr>
          <w:rFonts w:ascii="Yu Gothic" w:hAnsi="Yu Gothic" w:eastAsia="Yu Gothic"/>
          <w:b w:val="0"/>
          <w:color w:val="333333"/>
          <w:sz w:val="20"/>
        </w:rPr>
        <w:t>A. はい。身寄りのない方にこそ、ご利用いただきたいサービスです。弁護士が全てを責任を持ってお引き受けします。</w:t>
      </w:r>
    </w:p>
    <w:p>
      <w:r>
        <w:br w:type="page"/>
      </w:r>
    </w:p>
    <w:p/>
    <w:p/>
    <w:p>
      <w:pPr>
        <w:spacing w:after="160" w:lineRule="auto" w:line="336"/>
        <w:jc w:val="center"/>
      </w:pPr>
      <w:r>
        <w:rPr>
          <w:rFonts w:ascii="Yu Gothic" w:hAnsi="Yu Gothic" w:eastAsia="Yu Gothic"/>
          <w:b/>
          <w:color w:val="0D2B4E"/>
          <w:sz w:val="40"/>
        </w:rPr>
        <w:t>まずはお気軽に</w:t>
        <w:br/>
        <w:t>お電話ください</w:t>
      </w:r>
    </w:p>
    <w:p>
      <w:pPr>
        <w:spacing w:after="320"/>
        <w:jc w:val="center"/>
      </w:pPr>
      <w:r>
        <w:rPr>
          <w:rFonts w:ascii="Yu Gothic" w:hAnsi="Yu Gothic" w:eastAsia="Yu Gothic"/>
          <w:b w:val="0"/>
          <w:color w:val="2E75B6"/>
          <w:sz w:val="24"/>
        </w:rPr>
        <w:t>ご相談は無料です</w:t>
      </w:r>
    </w:p>
    <w:p>
      <w:pPr>
        <w:pBdr>
          <w:bottom w:val="single" w:sz="12" w:space="1" w:color="B8860B"/>
        </w:pBdr>
        <w:spacing w:after="240"/>
      </w:pPr>
    </w:p>
    <w:p>
      <w:pPr>
        <w:spacing w:after="160"/>
        <w:jc w:val="center"/>
      </w:pPr>
      <w:r>
        <w:rPr>
          <w:rFonts w:ascii="Yu Gothic" w:hAnsi="Yu Gothic" w:eastAsia="Yu Gothic"/>
          <w:b/>
          <w:color w:val="0D2B4E"/>
          <w:sz w:val="64"/>
        </w:rPr>
        <w:t>03-6273-3254</w:t>
      </w:r>
    </w:p>
    <w:p>
      <w:pPr>
        <w:spacing w:after="480"/>
        <w:jc w:val="center"/>
      </w:pPr>
      <w:r>
        <w:rPr>
          <w:rFonts w:ascii="Yu Gothic" w:hAnsi="Yu Gothic" w:eastAsia="Yu Gothic"/>
          <w:b w:val="0"/>
          <w:color w:val="666666"/>
          <w:sz w:val="22"/>
        </w:rPr>
        <w:t>受付時間：平日 10:00〜19:00</w:t>
      </w:r>
    </w:p>
    <w:p>
      <w:pPr>
        <w:pBdr>
          <w:bottom w:val="single" w:sz="12" w:space="1" w:color="B8860B"/>
        </w:pBdr>
        <w:spacing w:after="240"/>
      </w:pPr>
    </w:p>
    <w:p/>
    <w:p>
      <w:pPr>
        <w:jc w:val="center"/>
      </w:pPr>
      <w:r>
        <w:rPr>
          <w:rFonts w:ascii="Yu Gothic" w:hAnsi="Yu Gothic" w:eastAsia="Yu Gothic"/>
          <w:b/>
          <w:color w:val="0D2B4E"/>
          <w:sz w:val="26"/>
        </w:rPr>
        <w:t>弁護士法人 東京新橋法律事務所</w:t>
      </w:r>
      <w:r>
        <w:rPr>
          <w:rFonts w:ascii="Yu Gothic" w:hAnsi="Yu Gothic" w:eastAsia="Yu Gothic"/>
          <w:b w:val="0"/>
          <w:color w:val="333333"/>
          <w:sz w:val="8"/>
        </w:rPr>
        <w:br/>
      </w:r>
      <w:r>
        <w:rPr>
          <w:rFonts w:ascii="Yu Gothic" w:hAnsi="Yu Gothic" w:eastAsia="Yu Gothic"/>
          <w:b w:val="0"/>
          <w:color w:val="333333"/>
          <w:sz w:val="22"/>
        </w:rPr>
        <w:t>代表弁護士 前田 祥夢</w:t>
      </w:r>
      <w:r>
        <w:rPr>
          <w:rFonts w:ascii="Yu Gothic" w:hAnsi="Yu Gothic" w:eastAsia="Yu Gothic"/>
          <w:b w:val="0"/>
          <w:color w:val="333333"/>
          <w:sz w:val="12"/>
        </w:rPr>
        <w:br/>
      </w:r>
      <w:r>
        <w:rPr>
          <w:rFonts w:ascii="Yu Gothic" w:hAnsi="Yu Gothic" w:eastAsia="Yu Gothic"/>
          <w:b w:val="0"/>
          <w:color w:val="666666"/>
          <w:sz w:val="19"/>
        </w:rPr>
        <w:t>〒104-0061 東京都中央区銀座8丁目20番33号 ACN銀座8ビル3F</w:t>
      </w:r>
      <w:r>
        <w:rPr>
          <w:rFonts w:ascii="Yu Gothic" w:hAnsi="Yu Gothic" w:eastAsia="Yu Gothic"/>
          <w:b w:val="0"/>
          <w:color w:val="333333"/>
          <w:sz w:val="4"/>
        </w:rPr>
        <w:br/>
      </w:r>
      <w:r>
        <w:rPr>
          <w:rFonts w:ascii="Yu Gothic" w:hAnsi="Yu Gothic" w:eastAsia="Yu Gothic"/>
          <w:b w:val="0"/>
          <w:color w:val="2E75B6"/>
          <w:sz w:val="19"/>
        </w:rPr>
        <w:t>https://tslaw.or.jp</w:t>
      </w:r>
      <w:r>
        <w:rPr>
          <w:rFonts w:ascii="Yu Gothic" w:hAnsi="Yu Gothic" w:eastAsia="Yu Gothic"/>
          <w:b w:val="0"/>
          <w:color w:val="333333"/>
          <w:sz w:val="16"/>
        </w:rPr>
        <w:br/>
      </w:r>
      <w:r>
        <w:rPr>
          <w:rFonts w:ascii="Yu Gothic" w:hAnsi="Yu Gothic" w:eastAsia="Yu Gothic"/>
          <w:b w:val="0"/>
          <w:color w:val="666666"/>
          <w:sz w:val="18"/>
        </w:rPr>
        <w:t>東京弁護士会所属</w:t>
      </w:r>
      <w:r>
        <w:rPr>
          <w:rFonts w:ascii="Yu Gothic" w:hAnsi="Yu Gothic" w:eastAsia="Yu Gothic"/>
          <w:b w:val="0"/>
          <w:color w:val="333333"/>
          <w:sz w:val="4"/>
        </w:rPr>
        <w:br/>
      </w:r>
      <w:r>
        <w:rPr>
          <w:rFonts w:ascii="Yu Gothic" w:hAnsi="Yu Gothic" w:eastAsia="Yu Gothic"/>
          <w:b/>
          <w:color w:val="1A477A"/>
          <w:sz w:val="22"/>
        </w:rPr>
        <w:t>初回相談無料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