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usalingua--test-strategy"/>
      <w:r>
        <w:t xml:space="preserve">NusaLingua — Test Strategy</w:t>
      </w:r>
      <w:bookmarkEnd w:id="20"/>
    </w:p>
    <w:p>
      <w:pPr>
        <w:pStyle w:val="BlockText"/>
      </w:pPr>
      <w:r>
        <w:t xml:space="preserve">Detail teknis cara kita melakukan testing — selaras dengan</w:t>
      </w:r>
      <w:r>
        <w:t xml:space="preserve"> </w:t>
      </w:r>
      <w:hyperlink r:id="rId21">
        <w:r>
          <w:rPr>
            <w:rStyle w:val="Hyperlink"/>
          </w:rPr>
          <w:t xml:space="preserve">QA Master Plan</w:t>
        </w:r>
      </w:hyperlink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NSL-QS-001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2c8fee9875f5845d34db484621742b24e7d8ee6"/>
      <w:r>
        <w:t xml:space="preserve">1. Test Pyramid</w:t>
      </w:r>
      <w:bookmarkEnd w:id="22"/>
    </w:p>
    <w:p>
      <w:pPr>
        <w:pStyle w:val="SourceCode"/>
      </w:pPr>
      <w:r>
        <w:rPr>
          <w:rStyle w:val="VerbatimChar"/>
        </w:rPr>
        <w:t xml:space="preserve">                          ╱─────────────╲</w:t>
      </w:r>
      <w:r>
        <w:br/>
      </w:r>
      <w:r>
        <w:rPr>
          <w:rStyle w:val="VerbatimChar"/>
        </w:rPr>
        <w:t xml:space="preserve">                         ╱   E2E (~5%)   ╲              Playwright</w:t>
      </w:r>
      <w:r>
        <w:br/>
      </w:r>
      <w:r>
        <w:rPr>
          <w:rStyle w:val="VerbatimChar"/>
        </w:rPr>
        <w:t xml:space="preserve">                        ╱─────────────────╲             6 critical flows</w:t>
      </w:r>
      <w:r>
        <w:br/>
      </w:r>
      <w:r>
        <w:rPr>
          <w:rStyle w:val="VerbatimChar"/>
        </w:rPr>
        <w:t xml:space="preserve">                       ╱  Integration ~25% ╲            pglite + supertest</w:t>
      </w:r>
      <w:r>
        <w:br/>
      </w:r>
      <w:r>
        <w:rPr>
          <w:rStyle w:val="VerbatimChar"/>
        </w:rPr>
        <w:t xml:space="preserve">                      ╱─────────────────────╲           16 stages / 64 assertions</w:t>
      </w:r>
      <w:r>
        <w:br/>
      </w:r>
      <w:r>
        <w:rPr>
          <w:rStyle w:val="VerbatimChar"/>
        </w:rPr>
        <w:t xml:space="preserve">                     ╱    Component ~30%     ╲          Vitest + Testing Library</w:t>
      </w:r>
      <w:r>
        <w:br/>
      </w:r>
      <w:r>
        <w:rPr>
          <w:rStyle w:val="VerbatimChar"/>
        </w:rPr>
        <w:t xml:space="preserve">                    ╱─────────────────────────╲         React components</w:t>
      </w:r>
      <w:r>
        <w:br/>
      </w:r>
      <w:r>
        <w:rPr>
          <w:rStyle w:val="VerbatimChar"/>
        </w:rPr>
        <w:t xml:space="preserve">                   ╱         Unit ~40%         ╲        Vitest</w:t>
      </w:r>
      <w:r>
        <w:br/>
      </w:r>
      <w:r>
        <w:rPr>
          <w:rStyle w:val="VerbatimChar"/>
        </w:rPr>
        <w:t xml:space="preserve">                  ╱─────────────────────────────╲       Helpers, Zod, utils</w:t>
      </w:r>
    </w:p>
    <w:p>
      <w:pPr>
        <w:pStyle w:val="FirstParagraph"/>
      </w:pPr>
      <w:r>
        <w:rPr>
          <w:b/>
        </w:rPr>
        <w:t xml:space="preserve">Prinsip</w:t>
      </w:r>
      <w:r>
        <w:t xml:space="preserve">: lebih banyak test di layer bawah (cepat, deterministic), sedikit di atas (mahal, lambat tapi confidence tinggi).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909d354de6249da7c841429513cc58af0275422"/>
      <w:r>
        <w:t xml:space="preserve">2. Unit Tests</w:t>
      </w:r>
      <w:bookmarkEnd w:id="23"/>
    </w:p>
    <w:p>
      <w:pPr>
        <w:pStyle w:val="Heading3"/>
      </w:pPr>
      <w:bookmarkStart w:id="24" w:name="lokasi"/>
      <w:r>
        <w:t xml:space="preserve">Lokasi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server/src/**/*.test.ts</w:t>
      </w:r>
      <w:r>
        <w:t xml:space="preserve"> </w:t>
      </w:r>
      <w:r>
        <w:t xml:space="preserve">— co-located dengan kode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client/src/**/*.test.{ts,tsx}</w:t>
      </w:r>
      <w:r>
        <w:t xml:space="preserve"> </w:t>
      </w:r>
      <w:r>
        <w:t xml:space="preserve">— co-located</w:t>
      </w:r>
    </w:p>
    <w:p>
      <w:pPr>
        <w:pStyle w:val="Heading3"/>
      </w:pPr>
      <w:bookmarkStart w:id="25" w:name="yang-wajib-di-test"/>
      <w:r>
        <w:t xml:space="preserve">Yang Wajib Di-test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Zod schemas</w:t>
      </w:r>
      <w:r>
        <w:t xml:space="preserve"> </w:t>
      </w:r>
      <w:r>
        <w:t xml:space="preserve">— round-trip serialize/parse, edge cases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Pure functions</w:t>
      </w:r>
      <w:r>
        <w:t xml:space="preserve"> </w:t>
      </w:r>
      <w:r>
        <w:t xml:space="preserve">— utility (slug, token counter, language map)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Express middleware</w:t>
      </w:r>
      <w:r>
        <w:t xml:space="preserve"> </w:t>
      </w:r>
      <w:r>
        <w:t xml:space="preserve">— auth, error handler (dengan mock req/res)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React hooks</w:t>
      </w:r>
      <w:r>
        <w:t xml:space="preserve"> </w:t>
      </w:r>
      <w:r>
        <w:t xml:space="preserve">— custom hooks (useAuth, useStreamChat)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Validators</w:t>
      </w:r>
      <w:r>
        <w:t xml:space="preserve"> </w:t>
      </w:r>
      <w:r>
        <w:t xml:space="preserve">— bot flow node validator</w:t>
      </w:r>
    </w:p>
    <w:p>
      <w:pPr>
        <w:pStyle w:val="Heading3"/>
      </w:pPr>
      <w:bookmarkStart w:id="26" w:name="X9f9cb569479abde5ec96ab00f9fc2a9dd38f223"/>
      <w:r>
        <w:t xml:space="preserve">Yang Tidak Perlu Unit Test (cukup integration)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Express routes lengkap → diuji via integration</w:t>
      </w:r>
    </w:p>
    <w:p>
      <w:pPr>
        <w:numPr>
          <w:ilvl w:val="0"/>
          <w:numId w:val="1003"/>
        </w:numPr>
        <w:pStyle w:val="Compact"/>
      </w:pPr>
      <w:r>
        <w:t xml:space="preserve">React page yang banyak dependensi → diuji via component test</w:t>
      </w:r>
    </w:p>
    <w:p>
      <w:pPr>
        <w:numPr>
          <w:ilvl w:val="0"/>
          <w:numId w:val="1003"/>
        </w:numPr>
        <w:pStyle w:val="Compact"/>
      </w:pPr>
      <w:r>
        <w:t xml:space="preserve">Drizzle ORM raw query → diuji via integration (pglite)</w:t>
      </w:r>
    </w:p>
    <w:p>
      <w:pPr>
        <w:pStyle w:val="Heading3"/>
      </w:pPr>
      <w:bookmarkStart w:id="27" w:name="naming"/>
      <w:r>
        <w:t xml:space="preserve">Naming</w:t>
      </w:r>
      <w:bookmarkEnd w:id="27"/>
    </w:p>
    <w:p>
      <w:pPr>
        <w:pStyle w:val="SourceCode"/>
      </w:pPr>
      <w:r>
        <w:rPr>
          <w:rStyle w:val="VerbatimChar"/>
        </w:rPr>
        <w:t xml:space="preserve">✓ describe('parseLanguageCode', () =&gt; {</w:t>
      </w:r>
      <w:r>
        <w:br/>
      </w:r>
      <w:r>
        <w:rPr>
          <w:rStyle w:val="VerbatimChar"/>
        </w:rPr>
        <w:t xml:space="preserve">✓   it('returns code for valid ISO-639-3', ...)</w:t>
      </w:r>
      <w:r>
        <w:br/>
      </w:r>
      <w:r>
        <w:rPr>
          <w:rStyle w:val="VerbatimChar"/>
        </w:rPr>
        <w:t xml:space="preserve">✓   it('throws on unknown code', ...)</w:t>
      </w:r>
      <w:r>
        <w:br/>
      </w:r>
      <w:r>
        <w:rPr>
          <w:rStyle w:val="VerbatimChar"/>
        </w:rPr>
        <w:t xml:space="preserve">✓ })</w:t>
      </w:r>
    </w:p>
    <w:p>
      <w:pPr>
        <w:pStyle w:val="Heading3"/>
      </w:pPr>
      <w:bookmarkStart w:id="28" w:name="coverage-target"/>
      <w:r>
        <w:t xml:space="preserve">Coverage Target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Server:</w:t>
      </w:r>
      <w:r>
        <w:t xml:space="preserve"> </w:t>
      </w:r>
      <w:r>
        <w:rPr>
          <w:b/>
        </w:rPr>
        <w:t xml:space="preserve">≥ 70 %</w:t>
      </w:r>
      <w:r>
        <w:t xml:space="preserve"> </w:t>
      </w:r>
      <w:r>
        <w:t xml:space="preserve">statements</w:t>
      </w:r>
    </w:p>
    <w:p>
      <w:pPr>
        <w:numPr>
          <w:ilvl w:val="0"/>
          <w:numId w:val="1004"/>
        </w:numPr>
        <w:pStyle w:val="Compact"/>
      </w:pPr>
      <w:r>
        <w:t xml:space="preserve">Client:</w:t>
      </w:r>
      <w:r>
        <w:t xml:space="preserve"> </w:t>
      </w:r>
      <w:r>
        <w:rPr>
          <w:b/>
        </w:rPr>
        <w:t xml:space="preserve">≥ 60 %</w:t>
      </w:r>
      <w:r>
        <w:t xml:space="preserve"> </w:t>
      </w:r>
      <w:r>
        <w:t xml:space="preserve">statements (UI banyak yang covered via component)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441105b9965282b7445f08f9999365d3c8a7aef"/>
      <w:r>
        <w:t xml:space="preserve">3. Component Tests (React)</w:t>
      </w:r>
      <w:bookmarkEnd w:id="29"/>
    </w:p>
    <w:p>
      <w:pPr>
        <w:pStyle w:val="Heading3"/>
      </w:pPr>
      <w:bookmarkStart w:id="30" w:name="tooling"/>
      <w:r>
        <w:t xml:space="preserve">Tooling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Vitest + jsdom</w:t>
      </w:r>
    </w:p>
    <w:p>
      <w:pPr>
        <w:numPr>
          <w:ilvl w:val="0"/>
          <w:numId w:val="1005"/>
        </w:numPr>
        <w:pStyle w:val="Compact"/>
      </w:pPr>
      <w:r>
        <w:t xml:space="preserve">@testing-library/react + @testing-library/user-event</w:t>
      </w:r>
    </w:p>
    <w:p>
      <w:pPr>
        <w:numPr>
          <w:ilvl w:val="0"/>
          <w:numId w:val="1005"/>
        </w:numPr>
        <w:pStyle w:val="Compact"/>
      </w:pPr>
      <w:r>
        <w:t xml:space="preserve">MSW (Mock Service Worker) untuk mock API</w:t>
      </w:r>
    </w:p>
    <w:p>
      <w:pPr>
        <w:pStyle w:val="Heading3"/>
      </w:pPr>
      <w:bookmarkStart w:id="31" w:name="yang-di-test"/>
      <w:r>
        <w:t xml:space="preserve">Yang Di-test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Render component dengan props valid → tidak crash</w:t>
      </w:r>
    </w:p>
    <w:p>
      <w:pPr>
        <w:numPr>
          <w:ilvl w:val="0"/>
          <w:numId w:val="1006"/>
        </w:numPr>
        <w:pStyle w:val="Compact"/>
      </w:pPr>
      <w:r>
        <w:t xml:space="preserve">User interaction (click, type, hover) menghasilkan state expected</w:t>
      </w:r>
    </w:p>
    <w:p>
      <w:pPr>
        <w:numPr>
          <w:ilvl w:val="0"/>
          <w:numId w:val="1006"/>
        </w:numPr>
        <w:pStyle w:val="Compact"/>
      </w:pPr>
      <w:r>
        <w:t xml:space="preserve">Form validation menampilkan error message</w:t>
      </w:r>
    </w:p>
    <w:p>
      <w:pPr>
        <w:numPr>
          <w:ilvl w:val="0"/>
          <w:numId w:val="1006"/>
        </w:numPr>
        <w:pStyle w:val="Compact"/>
      </w:pPr>
      <w:r>
        <w:t xml:space="preserve">Loading state, error state, empty state render benar</w:t>
      </w:r>
    </w:p>
    <w:p>
      <w:pPr>
        <w:numPr>
          <w:ilvl w:val="0"/>
          <w:numId w:val="1006"/>
        </w:numPr>
        <w:pStyle w:val="Compact"/>
      </w:pPr>
      <w:r>
        <w:t xml:space="preserve">Accessibility queries (</w:t>
      </w:r>
      <w:r>
        <w:rPr>
          <w:rStyle w:val="VerbatimChar"/>
        </w:rPr>
        <w:t xml:space="preserve">getByRole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getByLabelText</w:t>
      </w:r>
      <w:r>
        <w:t xml:space="preserve">) — memastikan a11y</w:t>
      </w:r>
    </w:p>
    <w:p>
      <w:pPr>
        <w:pStyle w:val="Heading3"/>
      </w:pPr>
      <w:bookmarkStart w:id="32" w:name="contoh-skeleton"/>
      <w:r>
        <w:t xml:space="preserve">Contoh Skeleton</w:t>
      </w:r>
      <w:bookmarkEnd w:id="32"/>
    </w:p>
    <w:p>
      <w:pPr>
        <w:pStyle w:val="SourceCode"/>
      </w:pPr>
      <w:r>
        <w:rPr>
          <w:rStyle w:val="VerbatimChar"/>
        </w:rPr>
        <w:t xml:space="preserve">// client/src/components/__tests__/ChatInput.test.tsx</w:t>
      </w:r>
      <w:r>
        <w:br/>
      </w:r>
      <w:r>
        <w:rPr>
          <w:rStyle w:val="VerbatimChar"/>
        </w:rPr>
        <w:t xml:space="preserve">import { render, screen } from '@testing-library/react';</w:t>
      </w:r>
      <w:r>
        <w:br/>
      </w:r>
      <w:r>
        <w:rPr>
          <w:rStyle w:val="VerbatimChar"/>
        </w:rPr>
        <w:t xml:space="preserve">import userEvent from '@testing-library/user-event';</w:t>
      </w:r>
      <w:r>
        <w:br/>
      </w:r>
      <w:r>
        <w:rPr>
          <w:rStyle w:val="VerbatimChar"/>
        </w:rPr>
        <w:t xml:space="preserve">import { ChatInput } from '../ChatInput';</w:t>
      </w:r>
      <w:r>
        <w:br/>
      </w:r>
      <w:r>
        <w:br/>
      </w:r>
      <w:r>
        <w:rPr>
          <w:rStyle w:val="VerbatimChar"/>
        </w:rPr>
        <w:t xml:space="preserve">describe('ChatInput', () =&gt; {</w:t>
      </w:r>
      <w:r>
        <w:br/>
      </w:r>
      <w:r>
        <w:rPr>
          <w:rStyle w:val="VerbatimChar"/>
        </w:rPr>
        <w:t xml:space="preserve">  it('disables submit when empty', () =&gt; {</w:t>
      </w:r>
      <w:r>
        <w:br/>
      </w:r>
      <w:r>
        <w:rPr>
          <w:rStyle w:val="VerbatimChar"/>
        </w:rPr>
        <w:t xml:space="preserve">    render(&lt;ChatInput onSend={vi.fn()} /&gt;);</w:t>
      </w:r>
      <w:r>
        <w:br/>
      </w:r>
      <w:r>
        <w:rPr>
          <w:rStyle w:val="VerbatimChar"/>
        </w:rPr>
        <w:t xml:space="preserve">    expect(screen.getByRole('button', { name: /kirim/i })).toBeDisabled();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it('calls onSend dengan trimmed text', async () =&gt; {</w:t>
      </w:r>
      <w:r>
        <w:br/>
      </w:r>
      <w:r>
        <w:rPr>
          <w:rStyle w:val="VerbatimChar"/>
        </w:rPr>
        <w:t xml:space="preserve">    const onSend = vi.fn();</w:t>
      </w:r>
      <w:r>
        <w:br/>
      </w:r>
      <w:r>
        <w:rPr>
          <w:rStyle w:val="VerbatimChar"/>
        </w:rPr>
        <w:t xml:space="preserve">    render(&lt;ChatInput onSend={onSend} /&gt;);</w:t>
      </w:r>
      <w:r>
        <w:br/>
      </w:r>
      <w:r>
        <w:rPr>
          <w:rStyle w:val="VerbatimChar"/>
        </w:rPr>
        <w:t xml:space="preserve">    await userEvent.type(screen.getByRole('textbox'), '  halo  ');</w:t>
      </w:r>
      <w:r>
        <w:br/>
      </w:r>
      <w:r>
        <w:rPr>
          <w:rStyle w:val="VerbatimChar"/>
        </w:rPr>
        <w:t xml:space="preserve">    await userEvent.click(screen.getByRole('button', { name: /kirim/i }));</w:t>
      </w:r>
      <w:r>
        <w:br/>
      </w:r>
      <w:r>
        <w:rPr>
          <w:rStyle w:val="VerbatimChar"/>
        </w:rPr>
        <w:t xml:space="preserve">    expect(onSend).toHaveBeenCalledWith('halo');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60791bf6b892636e0ee56c5d7c8fe76d7c583d1"/>
      <w:r>
        <w:t xml:space="preserve">4. Integration Tests (existing — keep)</w:t>
      </w:r>
      <w:bookmarkEnd w:id="33"/>
    </w:p>
    <w:p>
      <w:pPr>
        <w:pStyle w:val="Heading3"/>
      </w:pPr>
      <w:bookmarkStart w:id="34" w:name="sudah-ada"/>
      <w:r>
        <w:t xml:space="preserve">Sudah Ada</w:t>
      </w:r>
      <w:bookmarkEnd w:id="34"/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server/src/__tests__/test-schema.ts</w:t>
      </w:r>
      <w:r>
        <w:t xml:space="preserve"> </w:t>
      </w:r>
      <w:r>
        <w:t xml:space="preserve">— 8 assertions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server/src/__tests__/test-business-process.ts</w:t>
      </w:r>
      <w:r>
        <w:t xml:space="preserve"> </w:t>
      </w:r>
      <w:r>
        <w:t xml:space="preserve">— 64 assertions (16 stages)</w:t>
      </w:r>
    </w:p>
    <w:p>
      <w:pPr>
        <w:pStyle w:val="Heading3"/>
      </w:pPr>
      <w:bookmarkStart w:id="35" w:name="pattern"/>
      <w:r>
        <w:t xml:space="preserve">Pattern</w:t>
      </w:r>
      <w:bookmarkEnd w:id="35"/>
    </w:p>
    <w:p>
      <w:pPr>
        <w:numPr>
          <w:ilvl w:val="0"/>
          <w:numId w:val="1008"/>
        </w:numPr>
        <w:pStyle w:val="Compact"/>
      </w:pPr>
      <w:r>
        <w:t xml:space="preserve">Spin up pglite (embedded WASM Postgres)</w:t>
      </w:r>
    </w:p>
    <w:p>
      <w:pPr>
        <w:numPr>
          <w:ilvl w:val="0"/>
          <w:numId w:val="1008"/>
        </w:numPr>
        <w:pStyle w:val="Compact"/>
      </w:pPr>
      <w:r>
        <w:t xml:space="preserve">Deploy schema via raw SQL</w:t>
      </w:r>
    </w:p>
    <w:p>
      <w:pPr>
        <w:numPr>
          <w:ilvl w:val="0"/>
          <w:numId w:val="1008"/>
        </w:numPr>
        <w:pStyle w:val="Compact"/>
      </w:pPr>
      <w:r>
        <w:t xml:space="preserve">Seed minimal data (2-8 languages, dummy users)</w:t>
      </w:r>
    </w:p>
    <w:p>
      <w:pPr>
        <w:numPr>
          <w:ilvl w:val="0"/>
          <w:numId w:val="1008"/>
        </w:numPr>
        <w:pStyle w:val="Compact"/>
      </w:pPr>
      <w:r>
        <w:t xml:space="preserve">Call routes via supertest atau direct controller invocation</w:t>
      </w:r>
    </w:p>
    <w:p>
      <w:pPr>
        <w:numPr>
          <w:ilvl w:val="0"/>
          <w:numId w:val="1008"/>
        </w:numPr>
        <w:pStyle w:val="Compact"/>
      </w:pPr>
      <w:r>
        <w:t xml:space="preserve">Assert DB state + response shape</w:t>
      </w:r>
    </w:p>
    <w:p>
      <w:pPr>
        <w:pStyle w:val="Heading3"/>
      </w:pPr>
      <w:bookmarkStart w:id="36" w:name="yang-akan-ditambah-phase-2"/>
      <w:r>
        <w:t xml:space="preserve">Yang Akan Ditambah (Phase 2)</w:t>
      </w:r>
      <w:bookmarkEnd w:id="36"/>
    </w:p>
    <w:p>
      <w:pPr>
        <w:numPr>
          <w:ilvl w:val="0"/>
          <w:numId w:val="1009"/>
        </w:numPr>
        <w:pStyle w:val="Compact"/>
      </w:pPr>
      <w:r>
        <w:t xml:space="preserve">Test SSE streaming flow (mock OpenAI dengan ReadableStream)</w:t>
      </w:r>
    </w:p>
    <w:p>
      <w:pPr>
        <w:numPr>
          <w:ilvl w:val="0"/>
          <w:numId w:val="1009"/>
        </w:numPr>
        <w:pStyle w:val="Compact"/>
      </w:pPr>
      <w:r>
        <w:t xml:space="preserve">Test voice ephemeral token issuance (mock OpenAI Realtime endpoint)</w:t>
      </w:r>
    </w:p>
    <w:p>
      <w:pPr>
        <w:numPr>
          <w:ilvl w:val="0"/>
          <w:numId w:val="1009"/>
        </w:numPr>
        <w:pStyle w:val="Compact"/>
      </w:pPr>
      <w:r>
        <w:t xml:space="preserve">Test rate-limiting middleware (req loop)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0bff5516974cc9e470182d72072987bcef85748"/>
      <w:r>
        <w:t xml:space="preserve">5. E2E Tests (Playwright)</w:t>
      </w:r>
      <w:bookmarkEnd w:id="37"/>
    </w:p>
    <w:p>
      <w:pPr>
        <w:pStyle w:val="Heading3"/>
      </w:pPr>
      <w:bookmarkStart w:id="38" w:name="Xa12e20e2b4865679803a03e5c56648b13780411"/>
      <w:r>
        <w:t xml:space="preserve">Critical Smoke Flows (P0 — wajib pass setiap PR ke main)</w:t>
      </w:r>
      <w:bookmarkEnd w:id="38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Landing → Login</w:t>
      </w:r>
      <w:r>
        <w:t xml:space="preserve"> </w:t>
      </w:r>
      <w:r>
        <w:t xml:space="preserve">— buka /, klik tombol login, modal Supabase muncul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Signup → confirm → dashboard</w:t>
      </w:r>
      <w:r>
        <w:t xml:space="preserve"> </w:t>
      </w:r>
      <w:r>
        <w:t xml:space="preserve">— email confirm flow (test inbox)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Chat happy path</w:t>
      </w:r>
      <w:r>
        <w:t xml:space="preserve"> </w:t>
      </w:r>
      <w:r>
        <w:t xml:space="preserve">— kirim 1 msg di bahasa Sunda, terima reply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Studio flow</w:t>
      </w:r>
      <w:r>
        <w:t xml:space="preserve"> </w:t>
      </w:r>
      <w:r>
        <w:t xml:space="preserve">— buat bot draft, edit, publish, lihat di public listing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Voice handshake (mocked)</w:t>
      </w:r>
      <w:r>
        <w:t xml:space="preserve"> </w:t>
      </w:r>
      <w:r>
        <w:t xml:space="preserve">— klik mulai voice, intercept WebRTC, status connected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Logout</w:t>
      </w:r>
      <w:r>
        <w:t xml:space="preserve"> </w:t>
      </w:r>
      <w:r>
        <w:t xml:space="preserve">— klik logout, redirect ke landing, session cleared</w:t>
      </w:r>
    </w:p>
    <w:p>
      <w:pPr>
        <w:pStyle w:val="Heading3"/>
      </w:pPr>
      <w:bookmarkStart w:id="39" w:name="config"/>
      <w:r>
        <w:t xml:space="preserve">Config</w:t>
      </w:r>
      <w:bookmarkEnd w:id="39"/>
    </w:p>
    <w:p>
      <w:pPr>
        <w:numPr>
          <w:ilvl w:val="0"/>
          <w:numId w:val="1011"/>
        </w:numPr>
        <w:pStyle w:val="Compact"/>
      </w:pPr>
      <w:r>
        <w:t xml:space="preserve">Browsers: Chromium, Firefox, WebKit (Safari)</w:t>
      </w:r>
    </w:p>
    <w:p>
      <w:pPr>
        <w:numPr>
          <w:ilvl w:val="0"/>
          <w:numId w:val="1011"/>
        </w:numPr>
        <w:pStyle w:val="Compact"/>
      </w:pPr>
      <w:r>
        <w:t xml:space="preserve">Viewport: desktop (1280×720) + mobile (375×667 iPhone SE)</w:t>
      </w:r>
    </w:p>
    <w:p>
      <w:pPr>
        <w:numPr>
          <w:ilvl w:val="0"/>
          <w:numId w:val="1011"/>
        </w:numPr>
        <w:pStyle w:val="Compact"/>
      </w:pPr>
      <w:r>
        <w:t xml:space="preserve">Trace on retry, screenshot on failure, video on first failure</w:t>
      </w:r>
    </w:p>
    <w:p>
      <w:pPr>
        <w:numPr>
          <w:ilvl w:val="0"/>
          <w:numId w:val="1011"/>
        </w:numPr>
        <w:pStyle w:val="Compact"/>
      </w:pPr>
      <w:r>
        <w:t xml:space="preserve">Run: nightly + pre-deploy</w:t>
      </w:r>
    </w:p>
    <w:p>
      <w:pPr>
        <w:pStyle w:val="Heading3"/>
      </w:pPr>
      <w:bookmarkStart w:id="40" w:name="anti-flake"/>
      <w:r>
        <w:t xml:space="preserve">Anti-flake</w:t>
      </w:r>
      <w:bookmarkEnd w:id="40"/>
    </w:p>
    <w:p>
      <w:pPr>
        <w:numPr>
          <w:ilvl w:val="0"/>
          <w:numId w:val="1012"/>
        </w:numPr>
        <w:pStyle w:val="Compact"/>
      </w:pPr>
      <w:r>
        <w:t xml:space="preserve">Selector: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di komponen interaktif (bukan className)</w:t>
      </w:r>
    </w:p>
    <w:p>
      <w:pPr>
        <w:numPr>
          <w:ilvl w:val="0"/>
          <w:numId w:val="1012"/>
        </w:numPr>
        <w:pStyle w:val="Compact"/>
      </w:pPr>
      <w:r>
        <w:t xml:space="preserve">Wait:</w:t>
      </w:r>
      <w:r>
        <w:t xml:space="preserve"> </w:t>
      </w:r>
      <w:r>
        <w:rPr>
          <w:rStyle w:val="VerbatimChar"/>
        </w:rPr>
        <w:t xml:space="preserve">expect.toBeVisible()</w:t>
      </w:r>
      <w:r>
        <w:t xml:space="preserve"> </w:t>
      </w:r>
      <w:r>
        <w:t xml:space="preserve">bukan</w:t>
      </w:r>
      <w:r>
        <w:t xml:space="preserve"> </w:t>
      </w:r>
      <w:r>
        <w:rPr>
          <w:rStyle w:val="VerbatimChar"/>
        </w:rPr>
        <w:t xml:space="preserve">setTimeout</w:t>
      </w:r>
    </w:p>
    <w:p>
      <w:pPr>
        <w:numPr>
          <w:ilvl w:val="0"/>
          <w:numId w:val="1012"/>
        </w:numPr>
        <w:pStyle w:val="Compact"/>
      </w:pPr>
      <w:r>
        <w:t xml:space="preserve">Network: intercept dengan</w:t>
      </w:r>
      <w:r>
        <w:t xml:space="preserve"> </w:t>
      </w:r>
      <w:r>
        <w:rPr>
          <w:rStyle w:val="VerbatimChar"/>
        </w:rPr>
        <w:t xml:space="preserve">page.route()</w:t>
      </w:r>
      <w:r>
        <w:t xml:space="preserve"> </w:t>
      </w:r>
      <w:r>
        <w:t xml:space="preserve">agar deterministik</w:t>
      </w:r>
    </w:p>
    <w:p>
      <w:pPr>
        <w:numPr>
          <w:ilvl w:val="0"/>
          <w:numId w:val="1012"/>
        </w:numPr>
        <w:pStyle w:val="Compact"/>
      </w:pPr>
      <w:r>
        <w:t xml:space="preserve">Isolation: fresh Supabase test user per scenario, cleanup di afterAll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52bd1019efe064a201a13484243f285ebdd618d"/>
      <w:r>
        <w:t xml:space="preserve">6. API Contract Tests</w:t>
      </w:r>
      <w:bookmarkEnd w:id="41"/>
    </w:p>
    <w:p>
      <w:pPr>
        <w:pStyle w:val="FirstParagraph"/>
      </w:pPr>
      <w:r>
        <w:t xml:space="preserve">Pastikan response shape stabil. Sumber kebenaran: Zod schema di</w:t>
      </w:r>
      <w:r>
        <w:t xml:space="preserve"> </w:t>
      </w:r>
      <w:r>
        <w:rPr>
          <w:rStyle w:val="VerbatimChar"/>
        </w:rPr>
        <w:t xml:space="preserve">shared/api-types.ts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server/src/__tests__/api-contract.test.ts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BotResponseSchema } from </w:t>
      </w:r>
      <w:r>
        <w:rPr>
          <w:rStyle w:val="StringTok"/>
        </w:rPr>
        <w:t xml:space="preserve">'../../../shared/api-types'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 /api/bots/:id matches schema'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`/api/bots/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BotResponseSchema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throws on drift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(botId)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Bila ada breaking change → bump version di header</w:t>
      </w:r>
      <w:r>
        <w:t xml:space="preserve"> </w:t>
      </w:r>
      <w:r>
        <w:rPr>
          <w:rStyle w:val="VerbatimChar"/>
        </w:rPr>
        <w:t xml:space="preserve">X-API-Version</w:t>
      </w:r>
      <w:r>
        <w:t xml:space="preserve"> </w:t>
      </w:r>
      <w:r>
        <w:t xml:space="preserve">+ update CHANGELOG.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48250d38c4f651318ecc84bfc8a6009aaa3005d"/>
      <w:r>
        <w:t xml:space="preserve">7. Performance Tests</w:t>
      </w:r>
      <w:bookmarkEnd w:id="42"/>
    </w:p>
    <w:p>
      <w:pPr>
        <w:pStyle w:val="Heading3"/>
      </w:pPr>
      <w:bookmarkStart w:id="43" w:name="tooling-k6"/>
      <w:r>
        <w:t xml:space="preserve">Tooling: k6</w:t>
      </w:r>
      <w:bookmarkEnd w:id="43"/>
    </w:p>
    <w:p>
      <w:pPr>
        <w:pStyle w:val="SourceCode"/>
      </w:pPr>
      <w:r>
        <w:rPr>
          <w:rStyle w:val="CommentTok"/>
        </w:rPr>
        <w:t xml:space="preserve">// perf/chat-load.k6.js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'k6/http'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sleep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ramp-up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sustained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ramp-down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http_req_duration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'p(95)&lt;800'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'p(99)&lt;2000'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http_req_failed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'rate&lt;0.01'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__ENV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/api/bots`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__ENV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'status 200'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44" w:name="frontend-performance-lighthouse-ci"/>
      <w:r>
        <w:t xml:space="preserve">Frontend Performance: Lighthouse CI</w:t>
      </w:r>
      <w:bookmarkEnd w:id="44"/>
    </w:p>
    <w:p>
      <w:pPr>
        <w:pStyle w:val="SourceCode"/>
      </w:pPr>
      <w:r>
        <w:rPr>
          <w:rStyle w:val="CommentTok"/>
        </w:rPr>
        <w:t xml:space="preserve"># .lighthouserc.json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"ci"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"collect"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"url"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"https://staging.nusalingua.id"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"numberOfRuns"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"assert"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"assertions"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"categories:performance"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"error"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"minScore"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}],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"categories:accessibility"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"error"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"minScore"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}],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"categories:best-practices"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"warn"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"minScore"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817686e426ae24c7196835b250af396bc2e4908"/>
      <w:r>
        <w:t xml:space="preserve">8. Security Tests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 (deps)</w:t>
            </w:r>
          </w:p>
        </w:tc>
        <w:tc>
          <w:p>
            <w:pPr>
              <w:pStyle w:val="Compact"/>
              <w:jc w:val="left"/>
            </w:pPr>
            <w:r>
              <w:t xml:space="preserve">npm audit + Dependabot</w:t>
            </w:r>
          </w:p>
        </w:tc>
        <w:tc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SAST</w:t>
            </w:r>
          </w:p>
        </w:tc>
        <w:tc>
          <w:p>
            <w:pPr>
              <w:pStyle w:val="Compact"/>
              <w:jc w:val="left"/>
            </w:pPr>
            <w:r>
              <w:t xml:space="preserve">Semgrep</w:t>
            </w:r>
            <w:r>
              <w:t xml:space="preserve"> </w:t>
            </w:r>
            <w:r>
              <w:rPr>
                <w:rStyle w:val="VerbatimChar"/>
              </w:rPr>
              <w:t xml:space="preserve">--config=auto</w:t>
            </w:r>
          </w:p>
        </w:tc>
        <w:tc>
          <w:p>
            <w:pPr>
              <w:pStyle w:val="Compact"/>
              <w:jc w:val="left"/>
            </w:pPr>
            <w:r>
              <w:t xml:space="preserve">Per PR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 scan</w:t>
            </w:r>
          </w:p>
        </w:tc>
        <w:tc>
          <w:p>
            <w:pPr>
              <w:pStyle w:val="Compact"/>
              <w:jc w:val="left"/>
            </w:pPr>
            <w:r>
              <w:t xml:space="preserve">gitleaks + custom regex</w:t>
            </w:r>
          </w:p>
        </w:tc>
        <w:tc>
          <w:p>
            <w:pPr>
              <w:pStyle w:val="Compact"/>
              <w:jc w:val="left"/>
            </w:pPr>
            <w:r>
              <w:t xml:space="preserve">Per PR + 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Container scan</w:t>
            </w:r>
          </w:p>
        </w:tc>
        <w:tc>
          <w:p>
            <w:pPr>
              <w:pStyle w:val="Compact"/>
              <w:jc w:val="left"/>
            </w:pPr>
            <w:r>
              <w:t xml:space="preserve">Trivy (kalau Docker dipakai)</w:t>
            </w:r>
          </w:p>
        </w:tc>
        <w:tc>
          <w:p>
            <w:pPr>
              <w:pStyle w:val="Compact"/>
              <w:jc w:val="left"/>
            </w:pPr>
            <w:r>
              <w:t xml:space="preserve">Per release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DAST (web)</w:t>
            </w:r>
          </w:p>
        </w:tc>
        <w:tc>
          <w:p>
            <w:pPr>
              <w:pStyle w:val="Compact"/>
              <w:jc w:val="left"/>
            </w:pPr>
            <w:r>
              <w:t xml:space="preserve">OWASP ZAP baseline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 pentest</w:t>
            </w:r>
          </w:p>
        </w:tc>
        <w:tc>
          <w:p>
            <w:pPr>
              <w:pStyle w:val="Compact"/>
              <w:jc w:val="left"/>
            </w:pPr>
            <w:r>
              <w:t xml:space="preserve">Internal team</w:t>
            </w:r>
          </w:p>
        </w:tc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pentest</w:t>
            </w:r>
          </w:p>
        </w:tc>
        <w:tc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p>
            <w:pPr>
              <w:pStyle w:val="Compact"/>
              <w:jc w:val="left"/>
            </w:pPr>
            <w:r>
              <w:t xml:space="preserve">Annually (Phase 2)</w:t>
            </w:r>
          </w:p>
        </w:tc>
      </w:tr>
    </w:tbl>
    <w:p>
      <w:pPr>
        <w:pStyle w:val="Heading3"/>
      </w:pPr>
      <w:bookmarkStart w:id="46" w:name="auth-spesifik"/>
      <w:r>
        <w:t xml:space="preserve">Auth-spesifik</w:t>
      </w:r>
      <w:bookmarkEnd w:id="46"/>
    </w:p>
    <w:p>
      <w:pPr>
        <w:numPr>
          <w:ilvl w:val="0"/>
          <w:numId w:val="1013"/>
        </w:numPr>
        <w:pStyle w:val="Compact"/>
      </w:pPr>
      <w:r>
        <w:t xml:space="preserve">Token tampering test: ubah JWT payload, signature must invalid</w:t>
      </w:r>
    </w:p>
    <w:p>
      <w:pPr>
        <w:numPr>
          <w:ilvl w:val="0"/>
          <w:numId w:val="1013"/>
        </w:numPr>
        <w:pStyle w:val="Compact"/>
      </w:pPr>
      <w:r>
        <w:t xml:space="preserve">Replay attack: same nonce 2× → 401</w:t>
      </w:r>
    </w:p>
    <w:p>
      <w:pPr>
        <w:numPr>
          <w:ilvl w:val="0"/>
          <w:numId w:val="1013"/>
        </w:numPr>
        <w:pStyle w:val="Compact"/>
      </w:pPr>
      <w:r>
        <w:t xml:space="preserve">IDOR: ganti</w:t>
      </w:r>
      <w:r>
        <w:t xml:space="preserve"> </w:t>
      </w:r>
      <w:r>
        <w:rPr>
          <w:rStyle w:val="VerbatimChar"/>
        </w:rPr>
        <w:t xml:space="preserve">:id</w:t>
      </w:r>
      <w:r>
        <w:t xml:space="preserve"> </w:t>
      </w:r>
      <w:r>
        <w:t xml:space="preserve">URL param → 404 / 403, bukan 200 dengan data lain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c9a951ff685c69ef97e27a4d7ed0edbce3cd34e"/>
      <w:r>
        <w:t xml:space="preserve">9. Localization Tests</w:t>
      </w:r>
      <w:bookmarkEnd w:id="47"/>
    </w:p>
    <w:p>
      <w:pPr>
        <w:pStyle w:val="FirstParagraph"/>
      </w:pPr>
      <w:r>
        <w:t xml:space="preserve">Setiap bahasa daerah baru wajib lewat</w:t>
      </w:r>
      <w:r>
        <w:t xml:space="preserve"> </w:t>
      </w:r>
      <w:r>
        <w:rPr>
          <w:b/>
        </w:rPr>
        <w:t xml:space="preserve">3 lapis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Automated</w:t>
      </w:r>
      <w:r>
        <w:t xml:space="preserve"> </w:t>
      </w:r>
      <w:r>
        <w:t xml:space="preserve">— Unicode roundtrip, system prompt regex (no English leak)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Native speaker</w:t>
      </w:r>
      <w:r>
        <w:t xml:space="preserve"> </w:t>
      </w:r>
      <w:r>
        <w:t xml:space="preserve">— 10 prompt umum + 5 prompt budaya, output natural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Cultural review</w:t>
      </w:r>
      <w:r>
        <w:t xml:space="preserve"> </w:t>
      </w:r>
      <w:r>
        <w:t xml:space="preserve">— tidak ada slur, tidak ada bias politis, sapaan adat benar</w:t>
      </w:r>
    </w:p>
    <w:p>
      <w:pPr>
        <w:pStyle w:val="FirstParagraph"/>
      </w:pPr>
      <w:r>
        <w:t xml:space="preserve">Output reviewer disimpan di</w:t>
      </w:r>
      <w:r>
        <w:t xml:space="preserve"> </w:t>
      </w:r>
      <w:r>
        <w:rPr>
          <w:rStyle w:val="VerbatimChar"/>
        </w:rPr>
        <w:t xml:space="preserve">docs/localization/&lt;lang&gt;-signoff.md</w:t>
      </w:r>
      <w:r>
        <w:t xml:space="preserve"> </w:t>
      </w:r>
      <w:r>
        <w:t xml:space="preserve">dengan field:</w:t>
      </w:r>
    </w:p>
    <w:p>
      <w:pPr>
        <w:numPr>
          <w:ilvl w:val="0"/>
          <w:numId w:val="1015"/>
        </w:numPr>
        <w:pStyle w:val="Compact"/>
      </w:pPr>
      <w:r>
        <w:t xml:space="preserve">Reviewer name + qualification</w:t>
      </w:r>
    </w:p>
    <w:p>
      <w:pPr>
        <w:numPr>
          <w:ilvl w:val="0"/>
          <w:numId w:val="1015"/>
        </w:numPr>
        <w:pStyle w:val="Compact"/>
      </w:pPr>
      <w:r>
        <w:t xml:space="preserve">Tanggal review</w:t>
      </w:r>
    </w:p>
    <w:p>
      <w:pPr>
        <w:numPr>
          <w:ilvl w:val="0"/>
          <w:numId w:val="1015"/>
        </w:numPr>
        <w:pStyle w:val="Compact"/>
      </w:pPr>
      <w:r>
        <w:t xml:space="preserve">Sample input/output yang di-review</w:t>
      </w:r>
    </w:p>
    <w:p>
      <w:pPr>
        <w:numPr>
          <w:ilvl w:val="0"/>
          <w:numId w:val="1015"/>
        </w:numPr>
        <w:pStyle w:val="Compact"/>
      </w:pPr>
      <w:r>
        <w:t xml:space="preserve">Verdict + catatan perbaikan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67bb56250aa6cd3628a74f9d41f149e5824d911"/>
      <w:r>
        <w:t xml:space="preserve">10. Accessibility Tests</w:t>
      </w:r>
      <w:bookmarkEnd w:id="48"/>
    </w:p>
    <w:p>
      <w:pPr>
        <w:pStyle w:val="Heading3"/>
      </w:pPr>
      <w:bookmarkStart w:id="49" w:name="otomatis-ci"/>
      <w:r>
        <w:t xml:space="preserve">Otomatis (CI)</w:t>
      </w:r>
      <w:bookmarkEnd w:id="49"/>
    </w:p>
    <w:p>
      <w:pPr>
        <w:numPr>
          <w:ilvl w:val="0"/>
          <w:numId w:val="1016"/>
        </w:numPr>
        <w:pStyle w:val="Compact"/>
      </w:pPr>
      <w:r>
        <w:t xml:space="preserve">Lighthouse</w:t>
      </w:r>
      <w:r>
        <w:t xml:space="preserve"> </w:t>
      </w:r>
      <w:r>
        <w:rPr>
          <w:rStyle w:val="VerbatimChar"/>
        </w:rPr>
        <w:t xml:space="preserve">categories:accessibility</w:t>
      </w:r>
      <w:r>
        <w:t xml:space="preserve"> </w:t>
      </w:r>
      <w:r>
        <w:t xml:space="preserve">≥ 95</w:t>
      </w:r>
    </w:p>
    <w:p>
      <w:pPr>
        <w:numPr>
          <w:ilvl w:val="0"/>
          <w:numId w:val="1016"/>
        </w:numPr>
        <w:pStyle w:val="Compact"/>
      </w:pPr>
      <w:r>
        <w:t xml:space="preserve">Playwright +</w:t>
      </w:r>
      <w:r>
        <w:t xml:space="preserve"> </w:t>
      </w:r>
      <w:r>
        <w:rPr>
          <w:rStyle w:val="VerbatimChar"/>
        </w:rPr>
        <w:t xml:space="preserve">@axe-core/playwright</w:t>
      </w:r>
      <w:r>
        <w:t xml:space="preserve"> </w:t>
      </w:r>
      <w:r>
        <w:t xml:space="preserve">di setiap page critical → 0 violation critical</w:t>
      </w:r>
    </w:p>
    <w:p>
      <w:pPr>
        <w:pStyle w:val="Heading3"/>
      </w:pPr>
      <w:bookmarkStart w:id="50" w:name="manual-per-release"/>
      <w:r>
        <w:t xml:space="preserve">Manual (per release)</w:t>
      </w:r>
      <w:bookmarkEnd w:id="50"/>
    </w:p>
    <w:p>
      <w:pPr>
        <w:numPr>
          <w:ilvl w:val="0"/>
          <w:numId w:val="1017"/>
        </w:numPr>
        <w:pStyle w:val="Compact"/>
      </w:pPr>
      <w:r>
        <w:t xml:space="preserve">Keyboard navigation: Tab order logis, focus visible</w:t>
      </w:r>
    </w:p>
    <w:p>
      <w:pPr>
        <w:numPr>
          <w:ilvl w:val="0"/>
          <w:numId w:val="1017"/>
        </w:numPr>
        <w:pStyle w:val="Compact"/>
      </w:pPr>
      <w:r>
        <w:t xml:space="preserve">Screen reader: NVDA / VoiceOver baca alur signup + chat</w:t>
      </w:r>
    </w:p>
    <w:p>
      <w:pPr>
        <w:numPr>
          <w:ilvl w:val="0"/>
          <w:numId w:val="1017"/>
        </w:numPr>
        <w:pStyle w:val="Compact"/>
      </w:pPr>
      <w:r>
        <w:t xml:space="preserve">Color contrast: pakai WebAIM Contrast Checker</w:t>
      </w:r>
    </w:p>
    <w:p>
      <w:pPr>
        <w:numPr>
          <w:ilvl w:val="0"/>
          <w:numId w:val="1017"/>
        </w:numPr>
        <w:pStyle w:val="Compact"/>
      </w:pPr>
      <w:r>
        <w:t xml:space="preserve">Zoom 200 %: layout tidak break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f044e8fa309f345a39a69624316f103949eb604"/>
      <w:r>
        <w:t xml:space="preserve">11. Test Data Management</w:t>
      </w:r>
      <w:bookmarkEnd w:id="51"/>
    </w:p>
    <w:p>
      <w:pPr>
        <w:pStyle w:val="Heading3"/>
      </w:pPr>
      <w:bookmarkStart w:id="52" w:name="test-user-pool"/>
      <w:r>
        <w:t xml:space="preserve">Test User Pool</w:t>
      </w:r>
      <w:bookmarkEnd w:id="52"/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alice@test.nusa.id</w:t>
      </w:r>
      <w:r>
        <w:t xml:space="preserve"> </w:t>
      </w:r>
      <w:r>
        <w:t xml:space="preserve">— admin Pemda profile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bob@test.nusa.id</w:t>
      </w:r>
      <w:r>
        <w:t xml:space="preserve"> </w:t>
      </w:r>
      <w:r>
        <w:t xml:space="preserve">— UMKM profile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charlie@test.nusa.id</w:t>
      </w:r>
      <w:r>
        <w:t xml:space="preserve"> </w:t>
      </w:r>
      <w:r>
        <w:t xml:space="preserve">— anonymous browse only</w:t>
      </w:r>
    </w:p>
    <w:p>
      <w:pPr>
        <w:numPr>
          <w:ilvl w:val="0"/>
          <w:numId w:val="1018"/>
        </w:numPr>
        <w:pStyle w:val="Compact"/>
      </w:pPr>
      <w:r>
        <w:t xml:space="preserve">Password: ENV var</w:t>
      </w:r>
      <w:r>
        <w:t xml:space="preserve"> </w:t>
      </w:r>
      <w:r>
        <w:rPr>
          <w:rStyle w:val="VerbatimChar"/>
        </w:rPr>
        <w:t xml:space="preserve">TEST_PASSWORD</w:t>
      </w:r>
      <w:r>
        <w:t xml:space="preserve">, rotated 30 hari</w:t>
      </w:r>
    </w:p>
    <w:p>
      <w:pPr>
        <w:pStyle w:val="Heading3"/>
      </w:pPr>
      <w:bookmarkStart w:id="53" w:name="test-bots"/>
      <w:r>
        <w:t xml:space="preserve">Test Bots</w:t>
      </w:r>
      <w:bookmarkEnd w:id="53"/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bot-test-sunda-001</w:t>
      </w:r>
      <w:r>
        <w:t xml:space="preserve"> </w:t>
      </w:r>
      <w:r>
        <w:t xml:space="preserve">— published, public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bot-test-jawa-002</w:t>
      </w:r>
      <w:r>
        <w:t xml:space="preserve"> </w:t>
      </w:r>
      <w:r>
        <w:t xml:space="preserve">— draft, private</w:t>
      </w:r>
    </w:p>
    <w:p>
      <w:pPr>
        <w:pStyle w:val="Heading3"/>
      </w:pPr>
      <w:bookmarkStart w:id="54" w:name="cleanup"/>
      <w:r>
        <w:t xml:space="preserve">Cleanup</w:t>
      </w:r>
      <w:bookmarkEnd w:id="54"/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afterAll()</w:t>
      </w:r>
      <w:r>
        <w:t xml:space="preserve"> </w:t>
      </w:r>
      <w:r>
        <w:t xml:space="preserve">hook hapus semua test data</w:t>
      </w:r>
    </w:p>
    <w:p>
      <w:pPr>
        <w:numPr>
          <w:ilvl w:val="0"/>
          <w:numId w:val="1020"/>
        </w:numPr>
        <w:pStyle w:val="Compact"/>
      </w:pPr>
      <w:r>
        <w:t xml:space="preserve">Nightly cron clear stale test conversations &gt; 7 hari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f31fdc4e1cdc8439f6f9ca29acd1688b05c6711"/>
      <w:r>
        <w:t xml:space="preserve">12. Flaky Test Policy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Aksi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</w:t>
            </w:r>
            <w:r>
              <w:t xml:space="preserve"> </w:t>
            </w:r>
            <w:r>
              <w:rPr>
                <w:rStyle w:val="VerbatimChar"/>
              </w:rPr>
              <w:t xml:space="preserve">@flaky</w:t>
            </w:r>
            <w:r>
              <w:t xml:space="preserve"> </w:t>
            </w:r>
            <w:r>
              <w:t xml:space="preserve">+ skip di CI</w:t>
            </w:r>
          </w:p>
        </w:tc>
        <w:tc>
          <w:p>
            <w:pPr>
              <w:pStyle w:val="Compact"/>
              <w:jc w:val="left"/>
            </w:pPr>
            <w:r>
              <w:t xml:space="preserve">Gagal 3× berturut dalam 24 jam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Buka issue P2 dengan label</w:t>
            </w:r>
            <w:r>
              <w:t xml:space="preserve"> </w:t>
            </w:r>
            <w:r>
              <w:rPr>
                <w:rStyle w:val="VerbatimChar"/>
              </w:rPr>
              <w:t xml:space="preserve">flaky-test</w:t>
            </w:r>
          </w:p>
        </w:tc>
        <w:tc>
          <w:p>
            <w:pPr>
              <w:pStyle w:val="Compact"/>
              <w:jc w:val="left"/>
            </w:pPr>
            <w:r>
              <w:t xml:space="preserve">Saat tag pertama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Wajib fix atau hapus</w:t>
            </w:r>
          </w:p>
        </w:tc>
        <w:tc>
          <w:p>
            <w:pPr>
              <w:pStyle w:val="Compact"/>
              <w:jc w:val="left"/>
            </w:pPr>
            <w:r>
              <w:t xml:space="preserve">Dalam 1 sprint berikutnya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Re-introduce</w:t>
            </w:r>
          </w:p>
        </w:tc>
        <w:tc>
          <w:p>
            <w:pPr>
              <w:pStyle w:val="Compact"/>
              <w:jc w:val="left"/>
            </w:pPr>
            <w:r>
              <w:t xml:space="preserve">Setelah 10× green berturut di branch test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Xfe2f6668a791c4493623355a65cb0c8e4526829"/>
      <w:r>
        <w:t xml:space="preserve">13. Test Runtime Budget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t xml:space="preserve">≤ 30 detik full suite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≤ 1 menit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≤ 3 menit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 smoke</w:t>
            </w:r>
          </w:p>
        </w:tc>
        <w:tc>
          <w:p>
            <w:pPr>
              <w:pStyle w:val="Compact"/>
              <w:jc w:val="left"/>
            </w:pPr>
            <w:r>
              <w:t xml:space="preserve">≤ 5 menit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PR CI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≤ 8 menit</w:t>
            </w:r>
            <w:r>
              <w:t xml:space="preserve"> </w:t>
            </w:r>
            <w:r>
              <w:t xml:space="preserve">(paralel jobs)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Nightly full</w:t>
            </w:r>
          </w:p>
        </w:tc>
        <w:tc>
          <w:p>
            <w:pPr>
              <w:pStyle w:val="Compact"/>
              <w:jc w:val="left"/>
            </w:pPr>
            <w:r>
              <w:t xml:space="preserve">≤ 30 menit</w:t>
            </w:r>
          </w:p>
        </w:tc>
      </w:tr>
    </w:tbl>
    <w:p>
      <w:pPr>
        <w:pStyle w:val="BodyText"/>
      </w:pPr>
      <w:r>
        <w:t xml:space="preserve">Bila melewati budget → optimasi atau split ke nightly.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004a7bdb96bea59dd19741c152707e49b31c183"/>
      <w:r>
        <w:t xml:space="preserve">14. Test Reporting</w:t>
      </w:r>
      <w:bookmarkEnd w:id="57"/>
    </w:p>
    <w:p>
      <w:pPr>
        <w:numPr>
          <w:ilvl w:val="0"/>
          <w:numId w:val="1021"/>
        </w:numPr>
        <w:pStyle w:val="Compact"/>
      </w:pPr>
      <w:r>
        <w:t xml:space="preserve">CI output → JUnit XML → upload artifact GitHub</w:t>
      </w:r>
    </w:p>
    <w:p>
      <w:pPr>
        <w:numPr>
          <w:ilvl w:val="0"/>
          <w:numId w:val="1021"/>
        </w:numPr>
        <w:pStyle w:val="Compact"/>
      </w:pPr>
      <w:r>
        <w:t xml:space="preserve">Coverage → c8 → upload ke Codecov (opsional, Phase 2)</w:t>
      </w:r>
    </w:p>
    <w:p>
      <w:pPr>
        <w:numPr>
          <w:ilvl w:val="0"/>
          <w:numId w:val="1021"/>
        </w:numPr>
        <w:pStyle w:val="Compact"/>
      </w:pPr>
      <w:r>
        <w:t xml:space="preserve">Performance trends → k6 cloud (opsional) atau commit graph ke</w:t>
      </w:r>
      <w:r>
        <w:t xml:space="preserve"> </w:t>
      </w:r>
      <w:r>
        <w:rPr>
          <w:rStyle w:val="VerbatimChar"/>
        </w:rPr>
        <w:t xml:space="preserve">perf/baseline/</w:t>
      </w:r>
    </w:p>
    <w:p>
      <w:pPr>
        <w:numPr>
          <w:ilvl w:val="0"/>
          <w:numId w:val="1021"/>
        </w:numPr>
        <w:pStyle w:val="Compact"/>
      </w:pPr>
      <w:r>
        <w:t xml:space="preserve">Accessibility → axe report HTML → artifact</w:t>
      </w:r>
    </w:p>
    <w:p>
      <w:pPr>
        <w:pStyle w:val="FirstParagraph"/>
      </w:pPr>
      <w:r>
        <w:t xml:space="preserve">Dashboard QA (Notion / public page): pass rate, coverage, runtime trend, escaped defects.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Update terakhir: 2026-05-25.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/QA-MASTER-PLAN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./QA-MASTER-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2026-05-25T07:54:00Z</dcterms:created>
  <dcterms:modified xsi:type="dcterms:W3CDTF">2026-05-25T07:54:00Z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