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63B0" w14:textId="52BF4D3C" w:rsidR="007F11D6" w:rsidRDefault="00EC472E" w:rsidP="00EC472E">
      <w:pPr>
        <w:jc w:val="center"/>
      </w:pPr>
      <w:r>
        <w:t>Documentación del desarrollo</w:t>
      </w:r>
    </w:p>
    <w:p w14:paraId="1EB77653" w14:textId="78D3D991" w:rsidR="00EC472E" w:rsidRDefault="00EC472E" w:rsidP="00EC472E">
      <w:pPr>
        <w:jc w:val="both"/>
      </w:pPr>
      <w:r>
        <w:t xml:space="preserve">Se inicia el repositorio creando un directorio general con dos carpetas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para elaborar inicialmente el login de usuarios.</w:t>
      </w:r>
    </w:p>
    <w:p w14:paraId="724E8BAE" w14:textId="1564EBAD" w:rsidR="00EC472E" w:rsidRDefault="00EC472E" w:rsidP="00EC472E">
      <w:pPr>
        <w:jc w:val="both"/>
      </w:pPr>
      <w:r>
        <w:t xml:space="preserve">El login consta de registro,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logout</w:t>
      </w:r>
      <w:proofErr w:type="spellEnd"/>
      <w:r>
        <w:t xml:space="preserve">. </w:t>
      </w:r>
      <w:r w:rsidRPr="00EC472E">
        <w:t>Usando Jason Web Token mediante la</w:t>
      </w:r>
      <w:r>
        <w:t xml:space="preserve"> librería </w:t>
      </w:r>
      <w:proofErr w:type="spellStart"/>
      <w:r>
        <w:t>Sanctum</w:t>
      </w:r>
      <w:proofErr w:type="spellEnd"/>
    </w:p>
    <w:p w14:paraId="5BB204CB" w14:textId="146373AF" w:rsidR="00EC472E" w:rsidRDefault="00EC472E" w:rsidP="00EC472E">
      <w:pPr>
        <w:jc w:val="both"/>
      </w:pPr>
      <w:r>
        <w:t xml:space="preserve">Para la verificación de cada paso se usa </w:t>
      </w:r>
      <w:proofErr w:type="spellStart"/>
      <w:r>
        <w:t>postman</w:t>
      </w:r>
      <w:proofErr w:type="spellEnd"/>
      <w:r>
        <w:t xml:space="preserve"> como se registra a continuación:</w:t>
      </w:r>
    </w:p>
    <w:p w14:paraId="6700A6DF" w14:textId="53F6AB2B" w:rsidR="009F5A97" w:rsidRDefault="005D6683" w:rsidP="00EC472E">
      <w:pPr>
        <w:jc w:val="both"/>
      </w:pPr>
      <w:r>
        <w:t xml:space="preserve">Se aplican migraciones para las tablas de </w:t>
      </w:r>
      <w:proofErr w:type="spellStart"/>
      <w:r>
        <w:t>users</w:t>
      </w:r>
      <w:proofErr w:type="spellEnd"/>
      <w:r>
        <w:t xml:space="preserve"> y </w:t>
      </w:r>
      <w:proofErr w:type="spellStart"/>
      <w:r>
        <w:t>personal_acces_tokens</w:t>
      </w:r>
      <w:proofErr w:type="spellEnd"/>
      <w:r w:rsidR="009F5A97">
        <w:t>.</w:t>
      </w:r>
    </w:p>
    <w:p w14:paraId="12012EDF" w14:textId="3A3060AF" w:rsidR="009F5A97" w:rsidRDefault="006819FA" w:rsidP="00EC472E">
      <w:pPr>
        <w:jc w:val="both"/>
      </w:pPr>
      <w:r>
        <w:rPr>
          <w:noProof/>
        </w:rPr>
        <w:drawing>
          <wp:inline distT="0" distB="0" distL="0" distR="0" wp14:anchorId="27E5DF54" wp14:editId="7A9ED3CD">
            <wp:extent cx="5391150" cy="2847975"/>
            <wp:effectExtent l="190500" t="190500" r="190500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F9F8CE" w14:textId="08E82FB4" w:rsidR="006819FA" w:rsidRDefault="006819FA" w:rsidP="00EC472E">
      <w:pPr>
        <w:jc w:val="both"/>
      </w:pPr>
      <w:r>
        <w:t xml:space="preserve">Se registra el usuario </w:t>
      </w:r>
      <w:proofErr w:type="spellStart"/>
      <w:r>
        <w:t>pruebaTecUser</w:t>
      </w:r>
      <w:proofErr w:type="spellEnd"/>
      <w:r>
        <w:t xml:space="preserve"> con los parámetros que se observan en la imagen y se procede a usar el login con dicho usuario:</w:t>
      </w:r>
    </w:p>
    <w:p w14:paraId="4E7AC4F6" w14:textId="56E2F086" w:rsidR="006819FA" w:rsidRDefault="006819FA" w:rsidP="00EC472E">
      <w:pPr>
        <w:jc w:val="both"/>
      </w:pPr>
    </w:p>
    <w:p w14:paraId="5B3238BE" w14:textId="3704DCB6" w:rsidR="006819FA" w:rsidRDefault="00AB612C" w:rsidP="00EC472E">
      <w:pPr>
        <w:jc w:val="both"/>
      </w:pPr>
      <w:r>
        <w:rPr>
          <w:noProof/>
        </w:rPr>
        <w:drawing>
          <wp:inline distT="0" distB="0" distL="0" distR="0" wp14:anchorId="1276711D" wp14:editId="0820234B">
            <wp:extent cx="5137310" cy="2781300"/>
            <wp:effectExtent l="190500" t="190500" r="19685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17" cy="2785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941433" w14:textId="64412C6D" w:rsidR="003846B4" w:rsidRDefault="003846B4" w:rsidP="00EC472E">
      <w:pPr>
        <w:jc w:val="both"/>
      </w:pPr>
      <w:r>
        <w:lastRenderedPageBreak/>
        <w:t xml:space="preserve">Se verifica la generación de la cookie mediante la función cookie que a su ves recibe como parámetro el token generado en esta misma función de login mediante la función </w:t>
      </w:r>
      <w:proofErr w:type="spellStart"/>
      <w:r>
        <w:t>createToken</w:t>
      </w:r>
      <w:proofErr w:type="spellEnd"/>
    </w:p>
    <w:p w14:paraId="33523926" w14:textId="6A83D6D2" w:rsidR="0051618E" w:rsidRDefault="0051618E" w:rsidP="00EC472E">
      <w:pPr>
        <w:jc w:val="both"/>
      </w:pPr>
      <w:r>
        <w:t>Mientras en la base de datos es posible ver los registros de los accesos de los usuarios con sus respectivos tokens.</w:t>
      </w:r>
    </w:p>
    <w:p w14:paraId="47D0D1C1" w14:textId="4537D4E6" w:rsidR="003846B4" w:rsidRDefault="0051618E" w:rsidP="00EC472E">
      <w:pPr>
        <w:jc w:val="both"/>
      </w:pPr>
      <w:r>
        <w:rPr>
          <w:noProof/>
        </w:rPr>
        <w:drawing>
          <wp:inline distT="0" distB="0" distL="0" distR="0" wp14:anchorId="09EF5A45" wp14:editId="313B6438">
            <wp:extent cx="5400040" cy="3035935"/>
            <wp:effectExtent l="190500" t="190500" r="181610" b="1835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FB5EF1" w14:textId="77777777" w:rsidR="00EC472E" w:rsidRPr="00EC472E" w:rsidRDefault="00EC472E" w:rsidP="00EC472E">
      <w:pPr>
        <w:jc w:val="both"/>
      </w:pPr>
    </w:p>
    <w:p w14:paraId="3C32E887" w14:textId="5AF82D25" w:rsidR="00EC472E" w:rsidRDefault="00457673" w:rsidP="00EC472E">
      <w:pPr>
        <w:jc w:val="both"/>
      </w:pPr>
      <w:r>
        <w:t xml:space="preserve">También se puede obtener el usuario mediante la función </w:t>
      </w:r>
      <w:proofErr w:type="spellStart"/>
      <w:r>
        <w:t>user</w:t>
      </w:r>
      <w:proofErr w:type="spellEnd"/>
      <w:r>
        <w:t xml:space="preserve"> creada en el controlador generado para administrar estas conexiones llamado </w:t>
      </w:r>
      <w:proofErr w:type="spellStart"/>
      <w:r>
        <w:t>AuthController.php</w:t>
      </w:r>
      <w:proofErr w:type="spellEnd"/>
    </w:p>
    <w:p w14:paraId="7DE8DB20" w14:textId="391DD8C2" w:rsidR="00457673" w:rsidRDefault="00457673" w:rsidP="00EC472E">
      <w:pPr>
        <w:jc w:val="both"/>
      </w:pPr>
      <w:r>
        <w:rPr>
          <w:noProof/>
        </w:rPr>
        <w:drawing>
          <wp:inline distT="0" distB="0" distL="0" distR="0" wp14:anchorId="289A6DB4" wp14:editId="04E7EF66">
            <wp:extent cx="5400040" cy="2828290"/>
            <wp:effectExtent l="190500" t="190500" r="181610" b="1816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16883" w14:textId="5322B42D" w:rsidR="004E59E7" w:rsidRDefault="001F1A31" w:rsidP="00EC472E">
      <w:pPr>
        <w:jc w:val="both"/>
      </w:pPr>
      <w:r>
        <w:t xml:space="preserve">Una ves culminado el funcionamiento </w:t>
      </w:r>
      <w:proofErr w:type="gramStart"/>
      <w:r>
        <w:t>de la api</w:t>
      </w:r>
      <w:proofErr w:type="gramEnd"/>
      <w:r>
        <w:t xml:space="preserve"> procedemos a crear el frontend con angular</w:t>
      </w:r>
    </w:p>
    <w:p w14:paraId="75670360" w14:textId="1AEC060C" w:rsidR="001F1A31" w:rsidRDefault="001F1A31" w:rsidP="00EC472E">
      <w:pPr>
        <w:jc w:val="both"/>
      </w:pPr>
      <w:r>
        <w:lastRenderedPageBreak/>
        <w:t>Generamos lanzamos el servidor y procedemos a crear la pagina de inicio y los formularios de login y registro</w:t>
      </w:r>
    </w:p>
    <w:p w14:paraId="6BB0BF37" w14:textId="70825DDC" w:rsidR="001F1A31" w:rsidRDefault="001F1A31" w:rsidP="00EC472E">
      <w:pPr>
        <w:jc w:val="both"/>
      </w:pPr>
      <w:r>
        <w:t xml:space="preserve">Usando Bootstrap importamos su archivo </w:t>
      </w:r>
      <w:proofErr w:type="spellStart"/>
      <w:r>
        <w:t>css</w:t>
      </w:r>
      <w:proofErr w:type="spellEnd"/>
      <w:r>
        <w:t xml:space="preserve"> y tomamos una barra de navegación de ejemplo y formulario de login y registro el cual se modifica para los fines necesarios:</w:t>
      </w:r>
    </w:p>
    <w:p w14:paraId="5457C0C0" w14:textId="4D50CE00" w:rsidR="001F1A31" w:rsidRDefault="001F1A31" w:rsidP="00EC472E">
      <w:pPr>
        <w:jc w:val="both"/>
      </w:pPr>
      <w:r>
        <w:t>Se crean los componentes para:</w:t>
      </w:r>
    </w:p>
    <w:p w14:paraId="2FFBB828" w14:textId="10E1FD8F" w:rsidR="001F1A31" w:rsidRDefault="001F1A31" w:rsidP="00EC472E">
      <w:pPr>
        <w:jc w:val="both"/>
      </w:pPr>
      <w:r>
        <w:t>Barra de navegación</w:t>
      </w:r>
    </w:p>
    <w:p w14:paraId="48C90D92" w14:textId="43267265" w:rsidR="001F1A31" w:rsidRDefault="001F1A31" w:rsidP="00EC472E">
      <w:pPr>
        <w:jc w:val="both"/>
      </w:pPr>
      <w:r>
        <w:t>Formulario de registro</w:t>
      </w:r>
    </w:p>
    <w:p w14:paraId="34FF5BBE" w14:textId="2B353544" w:rsidR="001F1A31" w:rsidRDefault="001F1A31" w:rsidP="00EC472E">
      <w:pPr>
        <w:jc w:val="both"/>
      </w:pPr>
      <w:r>
        <w:t>Formulario de login</w:t>
      </w:r>
    </w:p>
    <w:p w14:paraId="334936B7" w14:textId="6E05B85C" w:rsidR="001F1A31" w:rsidRDefault="001F1A31" w:rsidP="00EC472E">
      <w:pPr>
        <w:jc w:val="both"/>
      </w:pPr>
      <w:r>
        <w:t>Ventana de inicio</w:t>
      </w:r>
    </w:p>
    <w:p w14:paraId="6C7E98C8" w14:textId="1BA3AE30" w:rsidR="001F1A31" w:rsidRDefault="001F1A31" w:rsidP="00EC472E">
      <w:pPr>
        <w:jc w:val="both"/>
      </w:pPr>
      <w:r>
        <w:t>Se crean las rutas para cada uno de estos componentes y se prueba el funcionamiento de los mismos:</w:t>
      </w:r>
    </w:p>
    <w:p w14:paraId="715E30A4" w14:textId="2E2EB7A1" w:rsidR="001F1A31" w:rsidRDefault="001F1A31" w:rsidP="00EC472E">
      <w:pPr>
        <w:jc w:val="both"/>
      </w:pPr>
      <w:r>
        <w:rPr>
          <w:noProof/>
        </w:rPr>
        <w:drawing>
          <wp:inline distT="0" distB="0" distL="0" distR="0" wp14:anchorId="49FAC235" wp14:editId="37C8D20B">
            <wp:extent cx="5391150" cy="1914525"/>
            <wp:effectExtent l="190500" t="190500" r="190500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1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767D7" w14:textId="7C50663D" w:rsidR="001F1A31" w:rsidRDefault="002E68FB" w:rsidP="00EC472E">
      <w:pPr>
        <w:jc w:val="both"/>
      </w:pPr>
      <w:r>
        <w:t xml:space="preserve">Se crea la función para obtener los datos del formulario y enviarlos a través de método post a la </w:t>
      </w:r>
      <w:proofErr w:type="spellStart"/>
      <w:r>
        <w:t>bd</w:t>
      </w:r>
      <w:proofErr w:type="spellEnd"/>
      <w:r>
        <w:t xml:space="preserve"> y de prueba se usa el </w:t>
      </w:r>
      <w:r w:rsidR="00581C30">
        <w:t>método</w:t>
      </w:r>
      <w:r>
        <w:t xml:space="preserve"> suscribe para retornar en consola los valores del usuario registrado como se observa en pantalla tanto el registro en el formulario como el retorno en consola.</w:t>
      </w:r>
    </w:p>
    <w:p w14:paraId="698A69A1" w14:textId="77777777" w:rsidR="001F1A31" w:rsidRDefault="001F1A31" w:rsidP="00EC472E">
      <w:pPr>
        <w:jc w:val="both"/>
      </w:pPr>
    </w:p>
    <w:p w14:paraId="245DFEAF" w14:textId="54744878" w:rsidR="001F1A31" w:rsidRDefault="001F1A31" w:rsidP="00EC472E">
      <w:pPr>
        <w:jc w:val="both"/>
      </w:pPr>
      <w:r>
        <w:rPr>
          <w:noProof/>
        </w:rPr>
        <w:drawing>
          <wp:inline distT="0" distB="0" distL="0" distR="0" wp14:anchorId="05D3226D" wp14:editId="4C1429B9">
            <wp:extent cx="5400040" cy="2066925"/>
            <wp:effectExtent l="190500" t="190500" r="181610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0D1710" w14:textId="3300F7FC" w:rsidR="009778B7" w:rsidRDefault="0040391E" w:rsidP="00EC472E">
      <w:pPr>
        <w:jc w:val="both"/>
      </w:pPr>
      <w:r>
        <w:lastRenderedPageBreak/>
        <w:t xml:space="preserve">Se construye la función </w:t>
      </w:r>
      <w:proofErr w:type="spellStart"/>
      <w:r>
        <w:t>onSubmit</w:t>
      </w:r>
      <w:proofErr w:type="spellEnd"/>
      <w:r>
        <w:t xml:space="preserve"> para el componente </w:t>
      </w:r>
      <w:proofErr w:type="spellStart"/>
      <w:r>
        <w:t>login</w:t>
      </w:r>
      <w:proofErr w:type="spellEnd"/>
      <w:r>
        <w:t xml:space="preserve"> la cual debe redireccionar al componente home ([/]) una </w:t>
      </w:r>
      <w:proofErr w:type="spellStart"/>
      <w:r>
        <w:t>ves</w:t>
      </w:r>
      <w:proofErr w:type="spellEnd"/>
      <w:r>
        <w:t xml:space="preserve"> el usuario ingrese, una ves dentro del home en la función </w:t>
      </w:r>
      <w:proofErr w:type="spellStart"/>
      <w:r>
        <w:t>onInit</w:t>
      </w:r>
      <w:proofErr w:type="spellEnd"/>
      <w:r>
        <w:t xml:space="preserve"> se validarán las credenciales del usuario, es decir la cookie para determinar si permanece en el aplicativo o si se envía mensaje de error.</w:t>
      </w:r>
    </w:p>
    <w:p w14:paraId="4736590F" w14:textId="0B037E7A" w:rsidR="0040391E" w:rsidRDefault="0040391E" w:rsidP="00EC472E">
      <w:pPr>
        <w:jc w:val="both"/>
      </w:pPr>
    </w:p>
    <w:p w14:paraId="2017C29F" w14:textId="0EB1805A" w:rsidR="0040391E" w:rsidRDefault="0040391E" w:rsidP="00EC472E">
      <w:pPr>
        <w:jc w:val="both"/>
      </w:pPr>
      <w:r>
        <w:t xml:space="preserve">Hasta el momento se presenta un error el cual consiste en que el navegador no está detectando la cookie a pesar que en </w:t>
      </w:r>
      <w:proofErr w:type="spellStart"/>
      <w:r>
        <w:t>postman</w:t>
      </w:r>
      <w:proofErr w:type="spellEnd"/>
      <w:r>
        <w:t xml:space="preserve"> se reflejaba su creación, debido a esto el usuario obtiene el mensaje de error proveniente del componente home</w:t>
      </w:r>
    </w:p>
    <w:p w14:paraId="4A95AB86" w14:textId="6AE221AC" w:rsidR="0040391E" w:rsidRDefault="0040391E" w:rsidP="00EC472E">
      <w:pPr>
        <w:jc w:val="both"/>
      </w:pPr>
    </w:p>
    <w:p w14:paraId="0032B634" w14:textId="052A43FB" w:rsidR="0040391E" w:rsidRDefault="0040391E" w:rsidP="00EC472E">
      <w:pPr>
        <w:jc w:val="both"/>
      </w:pPr>
      <w:r>
        <w:rPr>
          <w:noProof/>
        </w:rPr>
        <w:drawing>
          <wp:inline distT="0" distB="0" distL="0" distR="0" wp14:anchorId="013886A2" wp14:editId="132ECAE4">
            <wp:extent cx="5400040" cy="3035935"/>
            <wp:effectExtent l="190500" t="190500" r="181610" b="1835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7E9BAC" w14:textId="77777777" w:rsidR="0040391E" w:rsidRPr="00EC472E" w:rsidRDefault="0040391E" w:rsidP="00EC472E">
      <w:pPr>
        <w:jc w:val="both"/>
      </w:pPr>
    </w:p>
    <w:sectPr w:rsidR="0040391E" w:rsidRPr="00EC4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6"/>
    <w:rsid w:val="001F1A31"/>
    <w:rsid w:val="002D6C94"/>
    <w:rsid w:val="002E68FB"/>
    <w:rsid w:val="003846B4"/>
    <w:rsid w:val="0040391E"/>
    <w:rsid w:val="004237B4"/>
    <w:rsid w:val="00457673"/>
    <w:rsid w:val="004E59E7"/>
    <w:rsid w:val="0051618E"/>
    <w:rsid w:val="00581C30"/>
    <w:rsid w:val="005D6683"/>
    <w:rsid w:val="006819FA"/>
    <w:rsid w:val="009778B7"/>
    <w:rsid w:val="009F5A97"/>
    <w:rsid w:val="00AB612C"/>
    <w:rsid w:val="00CA5C06"/>
    <w:rsid w:val="00DC5928"/>
    <w:rsid w:val="00EC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1511"/>
  <w15:chartTrackingRefBased/>
  <w15:docId w15:val="{37A39936-F2F0-4CE2-A169-0D7CD2E7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Alberto Cabrales</dc:creator>
  <cp:keywords/>
  <dc:description/>
  <cp:lastModifiedBy>Alvaro Alberto Cabrales</cp:lastModifiedBy>
  <cp:revision>15</cp:revision>
  <dcterms:created xsi:type="dcterms:W3CDTF">2021-02-28T22:30:00Z</dcterms:created>
  <dcterms:modified xsi:type="dcterms:W3CDTF">2021-03-01T16:59:00Z</dcterms:modified>
</cp:coreProperties>
</file>