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96297" w14:textId="12149AB9" w:rsidR="006F7FA9" w:rsidRDefault="006F7FA9">
      <w:pPr>
        <w:pStyle w:val="Standard"/>
        <w:rPr>
          <w:rFonts w:hint="eastAsia"/>
        </w:rPr>
      </w:pPr>
    </w:p>
    <w:p w14:paraId="17D7EE2F" w14:textId="77777777" w:rsidR="006F7FA9" w:rsidRDefault="006F7FA9">
      <w:pPr>
        <w:pStyle w:val="Standard"/>
        <w:rPr>
          <w:rFonts w:hint="eastAsia"/>
        </w:rPr>
      </w:pPr>
    </w:p>
    <w:p w14:paraId="51D944CF" w14:textId="77777777" w:rsidR="006F7FA9" w:rsidRDefault="006F7FA9">
      <w:pPr>
        <w:pStyle w:val="Standard"/>
        <w:rPr>
          <w:rFonts w:hint="eastAsia"/>
        </w:rPr>
      </w:pPr>
    </w:p>
    <w:p w14:paraId="17319AD5" w14:textId="77777777" w:rsidR="006F7FA9" w:rsidRDefault="006F7FA9">
      <w:pPr>
        <w:pStyle w:val="Standard"/>
        <w:rPr>
          <w:rFonts w:hint="eastAsia"/>
        </w:rPr>
      </w:pPr>
    </w:p>
    <w:p w14:paraId="650DAADA" w14:textId="77777777" w:rsidR="006F7FA9" w:rsidRDefault="006F7FA9">
      <w:pPr>
        <w:pStyle w:val="Standard"/>
        <w:rPr>
          <w:rFonts w:hint="eastAsia"/>
        </w:rPr>
      </w:pPr>
    </w:p>
    <w:p w14:paraId="5860665A" w14:textId="77777777" w:rsidR="006F7FA9" w:rsidRDefault="006F7FA9">
      <w:pPr>
        <w:pStyle w:val="Standard"/>
        <w:rPr>
          <w:rFonts w:hint="eastAsia"/>
        </w:rPr>
      </w:pPr>
    </w:p>
    <w:p w14:paraId="05437FE3" w14:textId="77777777" w:rsidR="006F7FA9" w:rsidRDefault="006F7FA9">
      <w:pPr>
        <w:pStyle w:val="Standard"/>
        <w:rPr>
          <w:rFonts w:hint="eastAsia"/>
        </w:rPr>
      </w:pPr>
    </w:p>
    <w:p w14:paraId="098DDE3E" w14:textId="77777777" w:rsidR="006F7FA9" w:rsidRDefault="006F7FA9">
      <w:pPr>
        <w:pStyle w:val="Standard"/>
        <w:rPr>
          <w:rFonts w:hint="eastAsia"/>
        </w:rPr>
      </w:pPr>
    </w:p>
    <w:p w14:paraId="22939B89" w14:textId="77777777" w:rsidR="006F7FA9" w:rsidRDefault="006F7FA9">
      <w:pPr>
        <w:pStyle w:val="Standard"/>
        <w:rPr>
          <w:rFonts w:hint="eastAsia"/>
        </w:rPr>
      </w:pPr>
    </w:p>
    <w:p w14:paraId="13C2944A" w14:textId="77777777" w:rsidR="006F7FA9" w:rsidRDefault="006F7FA9">
      <w:pPr>
        <w:pStyle w:val="Standard"/>
        <w:rPr>
          <w:rFonts w:hint="eastAsia"/>
        </w:rPr>
      </w:pPr>
    </w:p>
    <w:p w14:paraId="2ABF933B" w14:textId="77777777" w:rsidR="006F7FA9" w:rsidRDefault="006F7FA9">
      <w:pPr>
        <w:pStyle w:val="Standard"/>
        <w:rPr>
          <w:rFonts w:hint="eastAsia"/>
        </w:rPr>
      </w:pPr>
    </w:p>
    <w:p w14:paraId="128008B1" w14:textId="77777777" w:rsidR="006F7FA9" w:rsidRDefault="006F7FA9">
      <w:pPr>
        <w:pStyle w:val="Standard"/>
        <w:rPr>
          <w:rFonts w:hint="eastAsia"/>
        </w:rPr>
      </w:pPr>
    </w:p>
    <w:p w14:paraId="54DA2200" w14:textId="77777777" w:rsidR="006F7FA9" w:rsidRDefault="006F7FA9">
      <w:pPr>
        <w:pStyle w:val="Standard"/>
        <w:rPr>
          <w:rFonts w:hint="eastAsia"/>
        </w:rPr>
      </w:pPr>
    </w:p>
    <w:p w14:paraId="4F574094" w14:textId="6D00AABD" w:rsidR="006F7FA9" w:rsidRDefault="003E130B">
      <w:pPr>
        <w:pStyle w:val="Tema"/>
        <w:rPr>
          <w:rFonts w:hint="eastAsia"/>
        </w:rPr>
      </w:pPr>
      <w:proofErr w:type="spellStart"/>
      <w:r>
        <w:t>MysticalCut</w:t>
      </w:r>
      <w:proofErr w:type="spellEnd"/>
    </w:p>
    <w:p w14:paraId="0A845815" w14:textId="066263A9" w:rsidR="2A7178B1" w:rsidRDefault="2A7178B1" w:rsidP="06FF7DDE">
      <w:pPr>
        <w:pStyle w:val="Tema"/>
        <w:rPr>
          <w:rFonts w:hint="eastAsia"/>
          <w:sz w:val="36"/>
          <w:szCs w:val="36"/>
        </w:rPr>
      </w:pPr>
      <w:r w:rsidRPr="06FF7DDE">
        <w:rPr>
          <w:sz w:val="36"/>
          <w:szCs w:val="36"/>
        </w:rPr>
        <w:t xml:space="preserve">Manual </w:t>
      </w:r>
      <w:r w:rsidR="02F93968" w:rsidRPr="06FF7DDE">
        <w:rPr>
          <w:sz w:val="36"/>
          <w:szCs w:val="36"/>
        </w:rPr>
        <w:t>Técnico</w:t>
      </w:r>
    </w:p>
    <w:p w14:paraId="61553ACA" w14:textId="7FE0CDFC" w:rsidR="006F7FA9" w:rsidRDefault="006F7FA9">
      <w:pPr>
        <w:pStyle w:val="Ttulo"/>
        <w:rPr>
          <w:rFonts w:hint="eastAsia"/>
        </w:rPr>
      </w:pPr>
    </w:p>
    <w:p w14:paraId="1DBD4D19" w14:textId="77777777" w:rsidR="006F7FA9" w:rsidRDefault="006F7FA9">
      <w:pPr>
        <w:pStyle w:val="Subttulo"/>
        <w:rPr>
          <w:rFonts w:hint="eastAsia"/>
        </w:rPr>
      </w:pPr>
    </w:p>
    <w:p w14:paraId="02437946" w14:textId="77777777" w:rsidR="006F7FA9" w:rsidRDefault="006F7FA9">
      <w:pPr>
        <w:pStyle w:val="Textbody"/>
        <w:rPr>
          <w:rFonts w:hint="eastAsia"/>
        </w:rPr>
      </w:pPr>
    </w:p>
    <w:p w14:paraId="719026F4" w14:textId="77777777" w:rsidR="006F7FA9" w:rsidRDefault="006F7FA9">
      <w:pPr>
        <w:pStyle w:val="Textbody"/>
        <w:rPr>
          <w:rFonts w:hint="eastAsia"/>
        </w:rPr>
      </w:pPr>
    </w:p>
    <w:p w14:paraId="42334525" w14:textId="77777777" w:rsidR="006F7FA9" w:rsidRDefault="006F7FA9">
      <w:pPr>
        <w:pStyle w:val="Textbody"/>
        <w:rPr>
          <w:rFonts w:hint="eastAsia"/>
        </w:rPr>
      </w:pPr>
    </w:p>
    <w:p w14:paraId="43F07994" w14:textId="77777777" w:rsidR="006F7FA9" w:rsidRDefault="00596E24">
      <w:pPr>
        <w:pStyle w:val="Notaalpi"/>
        <w:rPr>
          <w:rFonts w:hint="eastAsia"/>
        </w:rPr>
      </w:pPr>
      <w:r>
        <w:t xml:space="preserve">Versión: </w:t>
      </w:r>
      <w:fldSimple w:instr=" KEYWORDS ">
        <w:r>
          <w:t>0100</w:t>
        </w:r>
      </w:fldSimple>
    </w:p>
    <w:p w14:paraId="7B74F422" w14:textId="77777777" w:rsidR="006F7FA9" w:rsidRDefault="006F7FA9">
      <w:pPr>
        <w:pStyle w:val="Notaalpi"/>
        <w:rPr>
          <w:rFonts w:hint="eastAsia"/>
        </w:rPr>
      </w:pPr>
    </w:p>
    <w:p w14:paraId="50C6C698" w14:textId="77777777" w:rsidR="006F7FA9" w:rsidRDefault="006F7FA9">
      <w:pPr>
        <w:pStyle w:val="Notaalpi"/>
        <w:rPr>
          <w:rFonts w:hint="eastAsia"/>
        </w:rPr>
      </w:pPr>
    </w:p>
    <w:p w14:paraId="74BD9400" w14:textId="77777777" w:rsidR="006F7FA9" w:rsidRDefault="006F7FA9">
      <w:pPr>
        <w:pStyle w:val="Notaalpi"/>
        <w:rPr>
          <w:rFonts w:hint="eastAsia"/>
        </w:rPr>
      </w:pPr>
    </w:p>
    <w:p w14:paraId="046A58D7" w14:textId="3CFE8A9F" w:rsidR="06FF7DDE" w:rsidRDefault="06FF7DDE" w:rsidP="06FF7DDE">
      <w:pPr>
        <w:pStyle w:val="Notaalpi"/>
        <w:spacing w:line="259" w:lineRule="auto"/>
        <w:jc w:val="left"/>
        <w:rPr>
          <w:rFonts w:hint="eastAsia"/>
        </w:rPr>
        <w:sectPr w:rsidR="06FF7DDE">
          <w:headerReference w:type="default" r:id="rId7"/>
          <w:footerReference w:type="default" r:id="rId8"/>
          <w:pgSz w:w="11905" w:h="16837"/>
          <w:pgMar w:top="1134" w:right="1134" w:bottom="1134" w:left="1134" w:header="720" w:footer="720" w:gutter="0"/>
          <w:cols w:space="720"/>
        </w:sectPr>
      </w:pPr>
    </w:p>
    <w:p w14:paraId="66A03F6F" w14:textId="77777777" w:rsidR="006F7FA9" w:rsidRDefault="006F7FA9">
      <w:pPr>
        <w:pStyle w:val="Heading"/>
      </w:pPr>
    </w:p>
    <w:p w14:paraId="2CAE6C47" w14:textId="77777777" w:rsidR="006F7FA9" w:rsidRDefault="00596E24">
      <w:pPr>
        <w:pStyle w:val="HojadeControl"/>
        <w:jc w:val="center"/>
        <w:rPr>
          <w:rFonts w:hint="eastAsia"/>
        </w:rP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6F7FA9" w14:paraId="18B6BAE8" w14:textId="77777777" w:rsidTr="06FF7DDE">
        <w:tc>
          <w:tcPr>
            <w:tcW w:w="220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7CA94C" w14:textId="77777777" w:rsidR="006F7FA9" w:rsidRDefault="00596E24">
            <w:pPr>
              <w:pStyle w:val="TableContents"/>
              <w:rPr>
                <w:rFonts w:hint="eastAsia"/>
                <w:b/>
                <w:bCs/>
              </w:rPr>
            </w:pPr>
            <w:r>
              <w:rPr>
                <w:b/>
                <w:bCs/>
              </w:rPr>
              <w:t>Organismo</w:t>
            </w:r>
          </w:p>
        </w:tc>
        <w:tc>
          <w:tcPr>
            <w:tcW w:w="686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B77A9B7" w14:textId="71B962AF" w:rsidR="006F7FA9" w:rsidRDefault="6E818713">
            <w:pPr>
              <w:pStyle w:val="TableContents"/>
              <w:rPr>
                <w:rFonts w:hint="eastAsia"/>
              </w:rPr>
            </w:pPr>
            <w:r>
              <w:t>SENA</w:t>
            </w:r>
          </w:p>
        </w:tc>
      </w:tr>
      <w:tr w:rsidR="006F7FA9" w14:paraId="422DCE61" w14:textId="77777777" w:rsidTr="06FF7DDE">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52D1F90" w14:textId="77777777" w:rsidR="006F7FA9" w:rsidRDefault="00596E24">
            <w:pPr>
              <w:pStyle w:val="TableContents"/>
              <w:rPr>
                <w:rFonts w:hint="eastAsia"/>
                <w:b/>
                <w:bCs/>
              </w:rPr>
            </w:pPr>
            <w:r>
              <w:rPr>
                <w:b/>
                <w:bCs/>
              </w:rPr>
              <w:t>Proyecto</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1F20A384" w14:textId="52A8A4AA" w:rsidR="006F7FA9" w:rsidRDefault="7B6B78D0">
            <w:pPr>
              <w:pStyle w:val="TableContents"/>
              <w:rPr>
                <w:rFonts w:hint="eastAsia"/>
              </w:rPr>
            </w:pPr>
            <w:r>
              <w:t>MYSTICALCUT</w:t>
            </w:r>
          </w:p>
        </w:tc>
      </w:tr>
      <w:tr w:rsidR="006F7FA9" w14:paraId="5B528387" w14:textId="77777777" w:rsidTr="06FF7DDE">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72532764" w14:textId="77777777" w:rsidR="006F7FA9" w:rsidRDefault="00596E24">
            <w:pPr>
              <w:pStyle w:val="TableContents"/>
              <w:rPr>
                <w:rFonts w:hint="eastAsia"/>
                <w:b/>
                <w:bCs/>
              </w:rPr>
            </w:pPr>
            <w:r>
              <w:rPr>
                <w:b/>
                <w:bCs/>
              </w:rPr>
              <w:t>Entregable</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B1B2475" w14:textId="0780BC99" w:rsidR="006F7FA9" w:rsidRDefault="1FA01BB0" w:rsidP="06FF7DDE">
            <w:pPr>
              <w:pStyle w:val="TableContents"/>
              <w:rPr>
                <w:rFonts w:hint="eastAsia"/>
              </w:rPr>
            </w:pPr>
            <w:r>
              <w:t xml:space="preserve">Manual </w:t>
            </w:r>
            <w:r w:rsidR="5DDC1DE9">
              <w:t>Técnico</w:t>
            </w:r>
          </w:p>
        </w:tc>
      </w:tr>
      <w:tr w:rsidR="006F7FA9" w14:paraId="6883D8E5" w14:textId="77777777" w:rsidTr="06FF7DDE">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78CC8F5" w14:textId="77777777" w:rsidR="006F7FA9" w:rsidRDefault="00596E24">
            <w:pPr>
              <w:pStyle w:val="TableContents"/>
              <w:rPr>
                <w:rFonts w:hint="eastAsia"/>
                <w:b/>
                <w:bCs/>
              </w:rPr>
            </w:pPr>
            <w:r>
              <w:rPr>
                <w:b/>
                <w:bCs/>
              </w:rPr>
              <w:t>Autor</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3F061C98" w14:textId="40DF3AFF" w:rsidR="006F7FA9" w:rsidRDefault="24D6B5F2" w:rsidP="551C19FD">
            <w:pPr>
              <w:jc w:val="both"/>
            </w:pPr>
            <w:r w:rsidRPr="551C19FD">
              <w:rPr>
                <w:rFonts w:ascii="Aptos" w:eastAsia="Aptos" w:hAnsi="Aptos" w:cs="Aptos"/>
                <w:color w:val="000000" w:themeColor="text1"/>
                <w:sz w:val="20"/>
                <w:szCs w:val="20"/>
                <w:lang w:val="es"/>
              </w:rPr>
              <w:t>THE BROTHER</w:t>
            </w:r>
          </w:p>
        </w:tc>
      </w:tr>
      <w:tr w:rsidR="006F7FA9" w14:paraId="48471B1C" w14:textId="77777777" w:rsidTr="06FF7DDE">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2524B5B1" w14:textId="77777777" w:rsidR="006F7FA9" w:rsidRDefault="00596E24">
            <w:pPr>
              <w:pStyle w:val="TableContents"/>
              <w:rPr>
                <w:rFonts w:hint="eastAsia"/>
                <w:b/>
                <w:bCs/>
              </w:rPr>
            </w:pPr>
            <w:r>
              <w:rPr>
                <w:b/>
                <w:bCs/>
              </w:rPr>
              <w:t>Aprobado por</w:t>
            </w: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C5AFB61"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196A74EF" w14:textId="77777777" w:rsidR="006F7FA9" w:rsidRDefault="00596E24">
            <w:pPr>
              <w:pStyle w:val="TableContents"/>
              <w:rPr>
                <w:rFonts w:hint="eastAsia"/>
                <w:b/>
                <w:bCs/>
              </w:rPr>
            </w:pPr>
            <w:r>
              <w:rPr>
                <w:b/>
                <w:bCs/>
              </w:rPr>
              <w:t>Fecha Aprobación</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414AD3F" w14:textId="3E0F74EA" w:rsidR="006F7FA9" w:rsidRDefault="3D2E5003">
            <w:pPr>
              <w:pStyle w:val="TableContents"/>
              <w:jc w:val="center"/>
              <w:rPr>
                <w:rFonts w:hint="eastAsia"/>
              </w:rPr>
            </w:pPr>
            <w:r>
              <w:t>19</w:t>
            </w:r>
            <w:r w:rsidR="00596E24">
              <w:t>/</w:t>
            </w:r>
            <w:r w:rsidR="2FC9DB87">
              <w:t>06</w:t>
            </w:r>
            <w:r w:rsidR="00596E24">
              <w:t>/</w:t>
            </w:r>
            <w:r w:rsidR="02A5D38B">
              <w:t>2025</w:t>
            </w:r>
          </w:p>
        </w:tc>
      </w:tr>
      <w:tr w:rsidR="006F7FA9" w14:paraId="5E7D65BE" w14:textId="77777777" w:rsidTr="06FF7DDE">
        <w:tc>
          <w:tcPr>
            <w:tcW w:w="2208"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AE7D71D" w14:textId="77777777" w:rsidR="006F7FA9" w:rsidRDefault="006F7FA9">
            <w:pPr>
              <w:pStyle w:val="TableContents"/>
              <w:rPr>
                <w:rFonts w:hint="eastAsia"/>
                <w:b/>
                <w:bCs/>
              </w:rPr>
            </w:pP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B345A7C"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2803712" w14:textId="77777777" w:rsidR="006F7FA9" w:rsidRDefault="00596E24">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BCD4FDC" w14:textId="77777777" w:rsidR="006F7FA9" w:rsidRDefault="00596E24">
            <w:pPr>
              <w:pStyle w:val="TableContents"/>
              <w:jc w:val="center"/>
              <w:rPr>
                <w:rFonts w:hint="eastAsia"/>
              </w:rPr>
            </w:pPr>
            <w:fldSimple w:instr=" NUMPAGES ">
              <w:r>
                <w:t>22</w:t>
              </w:r>
            </w:fldSimple>
          </w:p>
        </w:tc>
      </w:tr>
    </w:tbl>
    <w:p w14:paraId="0BB50B0D" w14:textId="77777777" w:rsidR="006F7FA9" w:rsidRDefault="006F7FA9">
      <w:pPr>
        <w:pStyle w:val="Standard"/>
        <w:rPr>
          <w:rFonts w:hint="eastAsia"/>
        </w:rPr>
      </w:pPr>
    </w:p>
    <w:p w14:paraId="3B759E88" w14:textId="77777777" w:rsidR="006F7FA9" w:rsidRDefault="00596E24">
      <w:pPr>
        <w:pStyle w:val="Standard"/>
        <w:rPr>
          <w:rFonts w:hint="eastAsia"/>
          <w:sz w:val="24"/>
        </w:rPr>
      </w:pPr>
      <w:r>
        <w:rPr>
          <w:sz w:val="24"/>
        </w:rPr>
        <w:t>REGISTRO DE CAMBIOS</w:t>
      </w:r>
    </w:p>
    <w:p w14:paraId="2A4F92B6"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6F7FA9" w14:paraId="3DD1CC7B" w14:textId="77777777" w:rsidTr="551C19FD">
        <w:tc>
          <w:tcPr>
            <w:tcW w:w="89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49BC18A6" w14:textId="77777777" w:rsidR="006F7FA9" w:rsidRDefault="00596E24">
            <w:pPr>
              <w:pStyle w:val="TableContents"/>
              <w:jc w:val="center"/>
              <w:rPr>
                <w:rFonts w:hint="eastAsia"/>
                <w:b/>
                <w:bCs/>
              </w:rPr>
            </w:pPr>
            <w:r>
              <w:rPr>
                <w:b/>
                <w:bCs/>
              </w:rPr>
              <w:t>Versión</w:t>
            </w:r>
          </w:p>
        </w:tc>
        <w:tc>
          <w:tcPr>
            <w:tcW w:w="286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500A6B8D" w14:textId="77777777" w:rsidR="006F7FA9" w:rsidRDefault="00596E24">
            <w:pPr>
              <w:pStyle w:val="TableContents"/>
              <w:jc w:val="center"/>
              <w:rPr>
                <w:rFonts w:hint="eastAsia"/>
                <w:b/>
                <w:bCs/>
              </w:rPr>
            </w:pPr>
            <w:r>
              <w:rPr>
                <w:b/>
                <w:bCs/>
              </w:rPr>
              <w:t>Causa del Cambio</w:t>
            </w:r>
          </w:p>
        </w:tc>
        <w:tc>
          <w:tcPr>
            <w:tcW w:w="364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CCD27F" w14:textId="77777777" w:rsidR="006F7FA9" w:rsidRDefault="00596E24">
            <w:pPr>
              <w:pStyle w:val="TableContents"/>
              <w:jc w:val="center"/>
              <w:rPr>
                <w:rFonts w:hint="eastAsia"/>
                <w:b/>
                <w:bCs/>
              </w:rPr>
            </w:pPr>
            <w:r>
              <w:rPr>
                <w:b/>
                <w:bCs/>
              </w:rPr>
              <w:t>Responsable del Cambio</w:t>
            </w:r>
          </w:p>
        </w:tc>
        <w:tc>
          <w:tcPr>
            <w:tcW w:w="16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5EB4168B" w14:textId="77777777" w:rsidR="006F7FA9" w:rsidRDefault="00596E24">
            <w:pPr>
              <w:pStyle w:val="TableContents"/>
              <w:jc w:val="center"/>
              <w:rPr>
                <w:rFonts w:hint="eastAsia"/>
                <w:b/>
                <w:bCs/>
              </w:rPr>
            </w:pPr>
            <w:r>
              <w:rPr>
                <w:b/>
                <w:bCs/>
              </w:rPr>
              <w:t>Fecha del Cambio</w:t>
            </w:r>
          </w:p>
        </w:tc>
      </w:tr>
      <w:tr w:rsidR="006F7FA9" w14:paraId="5ED9C77C"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49E596F" w14:textId="77777777" w:rsidR="006F7FA9" w:rsidRDefault="00596E24">
            <w:pPr>
              <w:pStyle w:val="TableContents"/>
              <w:jc w:val="center"/>
              <w:rPr>
                <w:rFonts w:hint="eastAsia"/>
              </w:rPr>
            </w:pPr>
            <w:r>
              <w:t>0100</w:t>
            </w: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9D9CD7E" w14:textId="77777777" w:rsidR="006F7FA9" w:rsidRDefault="00596E24">
            <w:pPr>
              <w:pStyle w:val="TableContents"/>
              <w:jc w:val="center"/>
              <w:rPr>
                <w:rFonts w:hint="eastAsia"/>
              </w:rPr>
            </w:pPr>
            <w:r>
              <w:t>Versión inicial</w:t>
            </w: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73AD3044" w14:textId="1799D2FC" w:rsidR="006F7FA9" w:rsidRDefault="55D4180D" w:rsidP="551C19FD">
            <w:pPr>
              <w:jc w:val="center"/>
            </w:pPr>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r w:rsidRPr="551C19FD">
              <w:rPr>
                <w:rFonts w:ascii="Aptos" w:eastAsia="Aptos" w:hAnsi="Aptos" w:cs="Aptos"/>
                <w:color w:val="000000" w:themeColor="text1"/>
                <w:sz w:val="19"/>
                <w:szCs w:val="19"/>
              </w:rPr>
              <w:t xml:space="preserve">, Oscar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Galarza,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Esteban Castañeda, Kevin Davis Sabogal</w:t>
            </w: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6218435" w14:textId="2B5A5FCD" w:rsidR="006F7FA9" w:rsidRDefault="55D4180D">
            <w:pPr>
              <w:pStyle w:val="TableContents"/>
              <w:jc w:val="center"/>
              <w:rPr>
                <w:rFonts w:hint="eastAsia"/>
              </w:rPr>
            </w:pPr>
            <w:r>
              <w:t>19</w:t>
            </w:r>
            <w:r w:rsidR="00596E24">
              <w:t>/</w:t>
            </w:r>
            <w:r w:rsidR="563245F9">
              <w:t>06</w:t>
            </w:r>
            <w:r w:rsidR="00596E24">
              <w:t>/</w:t>
            </w:r>
            <w:r w:rsidR="748542DF">
              <w:t>2025</w:t>
            </w:r>
          </w:p>
        </w:tc>
      </w:tr>
      <w:tr w:rsidR="006F7FA9" w14:paraId="3C54C3BF"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3C6BEE7"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A96A278"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FE3CDC7"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415A329F" w14:textId="77777777" w:rsidR="006F7FA9" w:rsidRDefault="006F7FA9">
            <w:pPr>
              <w:pStyle w:val="TableContents"/>
              <w:jc w:val="center"/>
              <w:rPr>
                <w:rFonts w:hint="eastAsia"/>
              </w:rPr>
            </w:pPr>
          </w:p>
        </w:tc>
      </w:tr>
      <w:tr w:rsidR="006F7FA9" w14:paraId="390D645E"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1AE642E4"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EA0E9C4"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4E34BBE0"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81858A4" w14:textId="77777777" w:rsidR="006F7FA9" w:rsidRDefault="006F7FA9">
            <w:pPr>
              <w:pStyle w:val="TableContents"/>
              <w:jc w:val="center"/>
              <w:rPr>
                <w:rFonts w:hint="eastAsia"/>
              </w:rPr>
            </w:pPr>
          </w:p>
        </w:tc>
      </w:tr>
    </w:tbl>
    <w:p w14:paraId="51D04D5A" w14:textId="77777777" w:rsidR="006F7FA9" w:rsidRDefault="006F7FA9">
      <w:pPr>
        <w:pStyle w:val="Standard"/>
        <w:rPr>
          <w:rFonts w:hint="eastAsia"/>
        </w:rPr>
      </w:pPr>
    </w:p>
    <w:p w14:paraId="3F34626B" w14:textId="77777777" w:rsidR="006F7FA9" w:rsidRDefault="00596E24">
      <w:pPr>
        <w:pStyle w:val="Standard"/>
        <w:rPr>
          <w:rFonts w:hint="eastAsia"/>
          <w:sz w:val="24"/>
        </w:rPr>
      </w:pPr>
      <w:r>
        <w:rPr>
          <w:sz w:val="24"/>
        </w:rPr>
        <w:t>CONTROL DE DISTRIBUCIÓN</w:t>
      </w:r>
    </w:p>
    <w:p w14:paraId="57B06BDA"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6F7FA9" w14:paraId="295FC460" w14:textId="77777777" w:rsidTr="06FF7DDE">
        <w:tc>
          <w:tcPr>
            <w:tcW w:w="90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262660E4" w14:textId="77777777" w:rsidR="006F7FA9" w:rsidRDefault="00596E24">
            <w:pPr>
              <w:pStyle w:val="TableContents"/>
              <w:rPr>
                <w:rFonts w:hint="eastAsia"/>
                <w:b/>
                <w:bCs/>
              </w:rPr>
            </w:pPr>
            <w:r>
              <w:rPr>
                <w:b/>
                <w:bCs/>
              </w:rPr>
              <w:t>Nombre y Apellidos</w:t>
            </w:r>
          </w:p>
        </w:tc>
      </w:tr>
      <w:tr w:rsidR="006F7FA9" w14:paraId="67FA0F42" w14:textId="77777777" w:rsidTr="06FF7DDE">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FD5D88" w14:textId="2FE4132D" w:rsidR="006F7FA9" w:rsidRDefault="420C552B" w:rsidP="551C19FD">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p>
        </w:tc>
      </w:tr>
      <w:tr w:rsidR="006F7FA9" w14:paraId="46B43344" w14:textId="77777777" w:rsidTr="06FF7DDE">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F28438B" w14:textId="761C1EBF" w:rsidR="006F7FA9" w:rsidRDefault="430A7A31">
            <w:pPr>
              <w:pStyle w:val="TableContents"/>
              <w:rPr>
                <w:rFonts w:hint="eastAsia"/>
              </w:rPr>
            </w:pPr>
            <w:r>
              <w:t xml:space="preserve">Oscar </w:t>
            </w:r>
            <w:proofErr w:type="spellStart"/>
            <w:r>
              <w:t>Andres</w:t>
            </w:r>
            <w:proofErr w:type="spellEnd"/>
            <w:r>
              <w:t xml:space="preserve"> </w:t>
            </w:r>
            <w:proofErr w:type="spellStart"/>
            <w:r>
              <w:t>Leon</w:t>
            </w:r>
            <w:proofErr w:type="spellEnd"/>
            <w:r>
              <w:t xml:space="preserve"> Galarza</w:t>
            </w:r>
          </w:p>
        </w:tc>
      </w:tr>
      <w:tr w:rsidR="006F7FA9" w14:paraId="78E2CA5F" w14:textId="77777777" w:rsidTr="06FF7DDE">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A1F96A4" w14:textId="77777777" w:rsidR="006F7FA9" w:rsidRDefault="006F7FA9">
            <w:pPr>
              <w:pStyle w:val="TableContents"/>
              <w:rPr>
                <w:rFonts w:hint="eastAsia"/>
              </w:rPr>
            </w:pPr>
          </w:p>
        </w:tc>
      </w:tr>
      <w:tr w:rsidR="006F7FA9" w14:paraId="0C55F92E" w14:textId="77777777" w:rsidTr="06FF7DDE">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F7A9294" w14:textId="77777777" w:rsidR="006F7FA9" w:rsidRDefault="006F7FA9">
            <w:pPr>
              <w:pStyle w:val="TableContents"/>
              <w:rPr>
                <w:rFonts w:hint="eastAsia"/>
              </w:rPr>
            </w:pPr>
          </w:p>
        </w:tc>
      </w:tr>
      <w:tr w:rsidR="006F7FA9" w14:paraId="4C61F637" w14:textId="77777777" w:rsidTr="06FF7DDE">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452324" w14:textId="77777777" w:rsidR="006F7FA9" w:rsidRDefault="006F7FA9">
            <w:pPr>
              <w:pStyle w:val="TableContents"/>
              <w:rPr>
                <w:rFonts w:hint="eastAsia"/>
              </w:rPr>
            </w:pPr>
          </w:p>
        </w:tc>
      </w:tr>
    </w:tbl>
    <w:p w14:paraId="652F8986" w14:textId="77777777" w:rsidR="006F7FA9" w:rsidRDefault="006F7FA9">
      <w:pPr>
        <w:pStyle w:val="Standard"/>
        <w:rPr>
          <w:rFonts w:hint="eastAsia"/>
        </w:rPr>
      </w:pPr>
    </w:p>
    <w:p w14:paraId="6BBBC8F2" w14:textId="77777777" w:rsidR="006F7FA9" w:rsidRDefault="006F7FA9">
      <w:pPr>
        <w:pStyle w:val="Standard"/>
        <w:rPr>
          <w:rFonts w:hint="eastAsia"/>
        </w:rPr>
      </w:pPr>
    </w:p>
    <w:p w14:paraId="1E18E201" w14:textId="77777777" w:rsidR="006F7FA9" w:rsidRDefault="006F7FA9">
      <w:pPr>
        <w:pStyle w:val="Textbody"/>
        <w:pageBreakBefore/>
        <w:rPr>
          <w:rFonts w:hint="eastAsia"/>
        </w:rPr>
      </w:pPr>
    </w:p>
    <w:p w14:paraId="122E3F56" w14:textId="09C8FCDA" w:rsidR="009D06F2" w:rsidRDefault="00596E24">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w:anchor="_Toc201938976" w:history="1">
        <w:r w:rsidR="009D06F2" w:rsidRPr="004B7C01">
          <w:rPr>
            <w:rStyle w:val="Hipervnculo"/>
            <w:noProof/>
          </w:rPr>
          <w:t>1</w:t>
        </w:r>
        <w:r w:rsidR="009D06F2">
          <w:rPr>
            <w:rFonts w:asciiTheme="minorHAnsi" w:eastAsiaTheme="minorEastAsia" w:hAnsiTheme="minorHAnsi" w:cstheme="minorBidi"/>
            <w:noProof/>
            <w:kern w:val="2"/>
            <w:szCs w:val="24"/>
            <w:lang w:eastAsia="ja-JP" w:bidi="ar-SA"/>
            <w14:ligatures w14:val="standardContextual"/>
          </w:rPr>
          <w:tab/>
        </w:r>
        <w:r w:rsidR="009D06F2" w:rsidRPr="004B7C01">
          <w:rPr>
            <w:rStyle w:val="Hipervnculo"/>
            <w:noProof/>
          </w:rPr>
          <w:t>INTRODUCCIÓN</w:t>
        </w:r>
        <w:r w:rsidR="009D06F2">
          <w:rPr>
            <w:noProof/>
          </w:rPr>
          <w:tab/>
        </w:r>
        <w:r w:rsidR="009D06F2">
          <w:rPr>
            <w:noProof/>
          </w:rPr>
          <w:fldChar w:fldCharType="begin"/>
        </w:r>
        <w:r w:rsidR="009D06F2">
          <w:rPr>
            <w:noProof/>
          </w:rPr>
          <w:instrText xml:space="preserve"> PAGEREF _Toc201938976 \h </w:instrText>
        </w:r>
        <w:r w:rsidR="009D06F2">
          <w:rPr>
            <w:noProof/>
          </w:rPr>
        </w:r>
        <w:r w:rsidR="009D06F2">
          <w:rPr>
            <w:noProof/>
          </w:rPr>
          <w:fldChar w:fldCharType="separate"/>
        </w:r>
        <w:r w:rsidR="009D06F2">
          <w:rPr>
            <w:noProof/>
          </w:rPr>
          <w:t>4</w:t>
        </w:r>
        <w:r w:rsidR="009D06F2">
          <w:rPr>
            <w:noProof/>
          </w:rPr>
          <w:fldChar w:fldCharType="end"/>
        </w:r>
      </w:hyperlink>
    </w:p>
    <w:p w14:paraId="13407B72" w14:textId="4A92441D" w:rsidR="009D06F2" w:rsidRDefault="009D06F2">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77" w:history="1">
        <w:r w:rsidRPr="004B7C01">
          <w:rPr>
            <w:rStyle w:val="Hipervnculo"/>
            <w:noProof/>
          </w:rPr>
          <w:t>1.1</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Objetivo</w:t>
        </w:r>
        <w:r>
          <w:rPr>
            <w:noProof/>
          </w:rPr>
          <w:tab/>
        </w:r>
        <w:r>
          <w:rPr>
            <w:noProof/>
          </w:rPr>
          <w:fldChar w:fldCharType="begin"/>
        </w:r>
        <w:r>
          <w:rPr>
            <w:noProof/>
          </w:rPr>
          <w:instrText xml:space="preserve"> PAGEREF _Toc201938977 \h </w:instrText>
        </w:r>
        <w:r>
          <w:rPr>
            <w:noProof/>
          </w:rPr>
        </w:r>
        <w:r>
          <w:rPr>
            <w:noProof/>
          </w:rPr>
          <w:fldChar w:fldCharType="separate"/>
        </w:r>
        <w:r>
          <w:rPr>
            <w:noProof/>
          </w:rPr>
          <w:t>4</w:t>
        </w:r>
        <w:r>
          <w:rPr>
            <w:noProof/>
          </w:rPr>
          <w:fldChar w:fldCharType="end"/>
        </w:r>
      </w:hyperlink>
    </w:p>
    <w:p w14:paraId="2BCC768B" w14:textId="4452F138" w:rsidR="009D06F2" w:rsidRDefault="009D06F2">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78" w:history="1">
        <w:r w:rsidRPr="004B7C01">
          <w:rPr>
            <w:rStyle w:val="Hipervnculo"/>
            <w:noProof/>
          </w:rPr>
          <w:t>1.2</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Alcance</w:t>
        </w:r>
        <w:r>
          <w:rPr>
            <w:noProof/>
          </w:rPr>
          <w:tab/>
        </w:r>
        <w:r>
          <w:rPr>
            <w:noProof/>
          </w:rPr>
          <w:fldChar w:fldCharType="begin"/>
        </w:r>
        <w:r>
          <w:rPr>
            <w:noProof/>
          </w:rPr>
          <w:instrText xml:space="preserve"> PAGEREF _Toc201938978 \h </w:instrText>
        </w:r>
        <w:r>
          <w:rPr>
            <w:noProof/>
          </w:rPr>
        </w:r>
        <w:r>
          <w:rPr>
            <w:noProof/>
          </w:rPr>
          <w:fldChar w:fldCharType="separate"/>
        </w:r>
        <w:r>
          <w:rPr>
            <w:noProof/>
          </w:rPr>
          <w:t>4</w:t>
        </w:r>
        <w:r>
          <w:rPr>
            <w:noProof/>
          </w:rPr>
          <w:fldChar w:fldCharType="end"/>
        </w:r>
      </w:hyperlink>
    </w:p>
    <w:p w14:paraId="5DEC79D4" w14:textId="46B5B6A5"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79" w:history="1">
        <w:r w:rsidRPr="004B7C01">
          <w:rPr>
            <w:rStyle w:val="Hipervnculo"/>
            <w:noProof/>
          </w:rPr>
          <w:t>2</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VERSION</w:t>
        </w:r>
        <w:r>
          <w:rPr>
            <w:noProof/>
          </w:rPr>
          <w:tab/>
        </w:r>
        <w:r>
          <w:rPr>
            <w:noProof/>
          </w:rPr>
          <w:fldChar w:fldCharType="begin"/>
        </w:r>
        <w:r>
          <w:rPr>
            <w:noProof/>
          </w:rPr>
          <w:instrText xml:space="preserve"> PAGEREF _Toc201938979 \h </w:instrText>
        </w:r>
        <w:r>
          <w:rPr>
            <w:noProof/>
          </w:rPr>
        </w:r>
        <w:r>
          <w:rPr>
            <w:noProof/>
          </w:rPr>
          <w:fldChar w:fldCharType="separate"/>
        </w:r>
        <w:r>
          <w:rPr>
            <w:noProof/>
          </w:rPr>
          <w:t>5</w:t>
        </w:r>
        <w:r>
          <w:rPr>
            <w:noProof/>
          </w:rPr>
          <w:fldChar w:fldCharType="end"/>
        </w:r>
      </w:hyperlink>
    </w:p>
    <w:p w14:paraId="540A90DB" w14:textId="0395C159"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0" w:history="1">
        <w:r w:rsidRPr="004B7C01">
          <w:rPr>
            <w:rStyle w:val="Hipervnculo"/>
            <w:noProof/>
          </w:rPr>
          <w:t>3</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CATEGORIA</w:t>
        </w:r>
        <w:r>
          <w:rPr>
            <w:noProof/>
          </w:rPr>
          <w:tab/>
        </w:r>
        <w:r>
          <w:rPr>
            <w:noProof/>
          </w:rPr>
          <w:fldChar w:fldCharType="begin"/>
        </w:r>
        <w:r>
          <w:rPr>
            <w:noProof/>
          </w:rPr>
          <w:instrText xml:space="preserve"> PAGEREF _Toc201938980 \h </w:instrText>
        </w:r>
        <w:r>
          <w:rPr>
            <w:noProof/>
          </w:rPr>
        </w:r>
        <w:r>
          <w:rPr>
            <w:noProof/>
          </w:rPr>
          <w:fldChar w:fldCharType="separate"/>
        </w:r>
        <w:r>
          <w:rPr>
            <w:noProof/>
          </w:rPr>
          <w:t>6</w:t>
        </w:r>
        <w:r>
          <w:rPr>
            <w:noProof/>
          </w:rPr>
          <w:fldChar w:fldCharType="end"/>
        </w:r>
      </w:hyperlink>
    </w:p>
    <w:p w14:paraId="34640F68" w14:textId="2E7636FA"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1" w:history="1">
        <w:r w:rsidRPr="004B7C01">
          <w:rPr>
            <w:rStyle w:val="Hipervnculo"/>
            <w:noProof/>
          </w:rPr>
          <w:t>4</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FABRICANTE</w:t>
        </w:r>
        <w:r>
          <w:rPr>
            <w:noProof/>
          </w:rPr>
          <w:tab/>
        </w:r>
        <w:r>
          <w:rPr>
            <w:noProof/>
          </w:rPr>
          <w:fldChar w:fldCharType="begin"/>
        </w:r>
        <w:r>
          <w:rPr>
            <w:noProof/>
          </w:rPr>
          <w:instrText xml:space="preserve"> PAGEREF _Toc201938981 \h </w:instrText>
        </w:r>
        <w:r>
          <w:rPr>
            <w:noProof/>
          </w:rPr>
        </w:r>
        <w:r>
          <w:rPr>
            <w:noProof/>
          </w:rPr>
          <w:fldChar w:fldCharType="separate"/>
        </w:r>
        <w:r>
          <w:rPr>
            <w:noProof/>
          </w:rPr>
          <w:t>7</w:t>
        </w:r>
        <w:r>
          <w:rPr>
            <w:noProof/>
          </w:rPr>
          <w:fldChar w:fldCharType="end"/>
        </w:r>
      </w:hyperlink>
    </w:p>
    <w:p w14:paraId="7DAFC731" w14:textId="7F23D941"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2" w:history="1">
        <w:r w:rsidRPr="004B7C01">
          <w:rPr>
            <w:rStyle w:val="Hipervnculo"/>
            <w:noProof/>
          </w:rPr>
          <w:t>5</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FECHA DE VENCIMIENTO DEL SOPORTE</w:t>
        </w:r>
        <w:r>
          <w:rPr>
            <w:noProof/>
          </w:rPr>
          <w:tab/>
        </w:r>
        <w:r>
          <w:rPr>
            <w:noProof/>
          </w:rPr>
          <w:fldChar w:fldCharType="begin"/>
        </w:r>
        <w:r>
          <w:rPr>
            <w:noProof/>
          </w:rPr>
          <w:instrText xml:space="preserve"> PAGEREF _Toc201938982 \h </w:instrText>
        </w:r>
        <w:r>
          <w:rPr>
            <w:noProof/>
          </w:rPr>
        </w:r>
        <w:r>
          <w:rPr>
            <w:noProof/>
          </w:rPr>
          <w:fldChar w:fldCharType="separate"/>
        </w:r>
        <w:r>
          <w:rPr>
            <w:noProof/>
          </w:rPr>
          <w:t>8</w:t>
        </w:r>
        <w:r>
          <w:rPr>
            <w:noProof/>
          </w:rPr>
          <w:fldChar w:fldCharType="end"/>
        </w:r>
      </w:hyperlink>
    </w:p>
    <w:p w14:paraId="5B79AEC4" w14:textId="00E04FD2"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3" w:history="1">
        <w:r w:rsidRPr="004B7C01">
          <w:rPr>
            <w:rStyle w:val="Hipervnculo"/>
            <w:noProof/>
          </w:rPr>
          <w:t>6</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SISTEMA OPERATIVO</w:t>
        </w:r>
        <w:r>
          <w:rPr>
            <w:noProof/>
          </w:rPr>
          <w:tab/>
        </w:r>
        <w:r>
          <w:rPr>
            <w:noProof/>
          </w:rPr>
          <w:fldChar w:fldCharType="begin"/>
        </w:r>
        <w:r>
          <w:rPr>
            <w:noProof/>
          </w:rPr>
          <w:instrText xml:space="preserve"> PAGEREF _Toc201938983 \h </w:instrText>
        </w:r>
        <w:r>
          <w:rPr>
            <w:noProof/>
          </w:rPr>
        </w:r>
        <w:r>
          <w:rPr>
            <w:noProof/>
          </w:rPr>
          <w:fldChar w:fldCharType="separate"/>
        </w:r>
        <w:r>
          <w:rPr>
            <w:noProof/>
          </w:rPr>
          <w:t>9</w:t>
        </w:r>
        <w:r>
          <w:rPr>
            <w:noProof/>
          </w:rPr>
          <w:fldChar w:fldCharType="end"/>
        </w:r>
      </w:hyperlink>
    </w:p>
    <w:p w14:paraId="66327ABB" w14:textId="4154160B"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4" w:history="1">
        <w:r w:rsidRPr="004B7C01">
          <w:rPr>
            <w:rStyle w:val="Hipervnculo"/>
            <w:noProof/>
          </w:rPr>
          <w:t>7</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LENGUAJE DE PROGRAMACION</w:t>
        </w:r>
        <w:r>
          <w:rPr>
            <w:noProof/>
          </w:rPr>
          <w:tab/>
        </w:r>
        <w:r>
          <w:rPr>
            <w:noProof/>
          </w:rPr>
          <w:fldChar w:fldCharType="begin"/>
        </w:r>
        <w:r>
          <w:rPr>
            <w:noProof/>
          </w:rPr>
          <w:instrText xml:space="preserve"> PAGEREF _Toc201938984 \h </w:instrText>
        </w:r>
        <w:r>
          <w:rPr>
            <w:noProof/>
          </w:rPr>
        </w:r>
        <w:r>
          <w:rPr>
            <w:noProof/>
          </w:rPr>
          <w:fldChar w:fldCharType="separate"/>
        </w:r>
        <w:r>
          <w:rPr>
            <w:noProof/>
          </w:rPr>
          <w:t>10</w:t>
        </w:r>
        <w:r>
          <w:rPr>
            <w:noProof/>
          </w:rPr>
          <w:fldChar w:fldCharType="end"/>
        </w:r>
      </w:hyperlink>
    </w:p>
    <w:p w14:paraId="399B367E" w14:textId="609100C6"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5" w:history="1">
        <w:r w:rsidRPr="004B7C01">
          <w:rPr>
            <w:rStyle w:val="Hipervnculo"/>
            <w:noProof/>
          </w:rPr>
          <w:t>8</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PLATAFORMA DE BASE DE DATOS</w:t>
        </w:r>
        <w:r>
          <w:rPr>
            <w:noProof/>
          </w:rPr>
          <w:tab/>
        </w:r>
        <w:r>
          <w:rPr>
            <w:noProof/>
          </w:rPr>
          <w:fldChar w:fldCharType="begin"/>
        </w:r>
        <w:r>
          <w:rPr>
            <w:noProof/>
          </w:rPr>
          <w:instrText xml:space="preserve"> PAGEREF _Toc201938985 \h </w:instrText>
        </w:r>
        <w:r>
          <w:rPr>
            <w:noProof/>
          </w:rPr>
        </w:r>
        <w:r>
          <w:rPr>
            <w:noProof/>
          </w:rPr>
          <w:fldChar w:fldCharType="separate"/>
        </w:r>
        <w:r>
          <w:rPr>
            <w:noProof/>
          </w:rPr>
          <w:t>11</w:t>
        </w:r>
        <w:r>
          <w:rPr>
            <w:noProof/>
          </w:rPr>
          <w:fldChar w:fldCharType="end"/>
        </w:r>
      </w:hyperlink>
    </w:p>
    <w:p w14:paraId="12866275" w14:textId="2A0B1308" w:rsidR="009D06F2" w:rsidRDefault="009D06F2">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6" w:history="1">
        <w:r w:rsidRPr="004B7C01">
          <w:rPr>
            <w:rStyle w:val="Hipervnculo"/>
            <w:noProof/>
          </w:rPr>
          <w:t>9</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DOCUMENTACION TECNICA Y FUNCIONAL</w:t>
        </w:r>
        <w:r>
          <w:rPr>
            <w:noProof/>
          </w:rPr>
          <w:tab/>
        </w:r>
        <w:r>
          <w:rPr>
            <w:noProof/>
          </w:rPr>
          <w:fldChar w:fldCharType="begin"/>
        </w:r>
        <w:r>
          <w:rPr>
            <w:noProof/>
          </w:rPr>
          <w:instrText xml:space="preserve"> PAGEREF _Toc201938986 \h </w:instrText>
        </w:r>
        <w:r>
          <w:rPr>
            <w:noProof/>
          </w:rPr>
        </w:r>
        <w:r>
          <w:rPr>
            <w:noProof/>
          </w:rPr>
          <w:fldChar w:fldCharType="separate"/>
        </w:r>
        <w:r>
          <w:rPr>
            <w:noProof/>
          </w:rPr>
          <w:t>12</w:t>
        </w:r>
        <w:r>
          <w:rPr>
            <w:noProof/>
          </w:rPr>
          <w:fldChar w:fldCharType="end"/>
        </w:r>
      </w:hyperlink>
    </w:p>
    <w:p w14:paraId="487BDE72" w14:textId="5E2721B3" w:rsidR="009D06F2" w:rsidRDefault="009D06F2">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1938987" w:history="1">
        <w:r w:rsidRPr="004B7C01">
          <w:rPr>
            <w:rStyle w:val="Hipervnculo"/>
            <w:noProof/>
          </w:rPr>
          <w:t>10</w:t>
        </w:r>
        <w:r>
          <w:rPr>
            <w:rFonts w:asciiTheme="minorHAnsi" w:eastAsiaTheme="minorEastAsia" w:hAnsiTheme="minorHAnsi" w:cstheme="minorBidi"/>
            <w:noProof/>
            <w:kern w:val="2"/>
            <w:szCs w:val="24"/>
            <w:lang w:eastAsia="ja-JP" w:bidi="ar-SA"/>
            <w14:ligatures w14:val="standardContextual"/>
          </w:rPr>
          <w:tab/>
        </w:r>
        <w:r w:rsidRPr="004B7C01">
          <w:rPr>
            <w:rStyle w:val="Hipervnculo"/>
            <w:noProof/>
          </w:rPr>
          <w:t>ARQUITECTURA TECNOLOGICA</w:t>
        </w:r>
        <w:r>
          <w:rPr>
            <w:noProof/>
          </w:rPr>
          <w:tab/>
        </w:r>
        <w:r>
          <w:rPr>
            <w:noProof/>
          </w:rPr>
          <w:fldChar w:fldCharType="begin"/>
        </w:r>
        <w:r>
          <w:rPr>
            <w:noProof/>
          </w:rPr>
          <w:instrText xml:space="preserve"> PAGEREF _Toc201938987 \h </w:instrText>
        </w:r>
        <w:r>
          <w:rPr>
            <w:noProof/>
          </w:rPr>
        </w:r>
        <w:r>
          <w:rPr>
            <w:noProof/>
          </w:rPr>
          <w:fldChar w:fldCharType="separate"/>
        </w:r>
        <w:r>
          <w:rPr>
            <w:noProof/>
          </w:rPr>
          <w:t>13</w:t>
        </w:r>
        <w:r>
          <w:rPr>
            <w:noProof/>
          </w:rPr>
          <w:fldChar w:fldCharType="end"/>
        </w:r>
      </w:hyperlink>
    </w:p>
    <w:p w14:paraId="62C40AC0" w14:textId="5311A13E" w:rsidR="006F7FA9" w:rsidRDefault="00596E24">
      <w:pPr>
        <w:pStyle w:val="Ttulo1"/>
        <w:rPr>
          <w:rFonts w:hint="eastAsia"/>
        </w:rPr>
      </w:pPr>
      <w:r>
        <w:rPr>
          <w:rFonts w:ascii="NewsGotT" w:hAnsi="NewsGotT"/>
          <w:sz w:val="20"/>
        </w:rPr>
        <w:lastRenderedPageBreak/>
        <w:fldChar w:fldCharType="end"/>
      </w:r>
      <w:bookmarkStart w:id="0" w:name="_Toc201938976"/>
      <w:r>
        <w:t>INTRODUCCIÓN</w:t>
      </w:r>
      <w:bookmarkEnd w:id="0"/>
    </w:p>
    <w:p w14:paraId="15DD61A9" w14:textId="77324CE5" w:rsidR="006F7FA9" w:rsidRDefault="00596E24" w:rsidP="00664028">
      <w:pPr>
        <w:pStyle w:val="Ttulo2"/>
        <w:ind w:left="1285"/>
        <w:rPr>
          <w:rFonts w:hint="eastAsia"/>
        </w:rPr>
      </w:pPr>
      <w:bookmarkStart w:id="1" w:name="_Toc201938977"/>
      <w:r>
        <w:t>Objet</w:t>
      </w:r>
      <w:r w:rsidR="3408E206">
        <w:t>ivo</w:t>
      </w:r>
      <w:bookmarkEnd w:id="1"/>
    </w:p>
    <w:p w14:paraId="46160FB4" w14:textId="14496FE7" w:rsidR="17A414BC" w:rsidRDefault="17A414BC" w:rsidP="00664028">
      <w:pPr>
        <w:spacing w:before="240" w:after="240"/>
        <w:ind w:left="709"/>
      </w:pPr>
      <w:r w:rsidRPr="0B7A2B32">
        <w:rPr>
          <w:rFonts w:eastAsia="Times New Roman" w:cs="Times New Roman"/>
        </w:rPr>
        <w:t xml:space="preserve">El presente </w:t>
      </w:r>
      <w:r w:rsidRPr="0B7A2B32">
        <w:rPr>
          <w:rFonts w:eastAsia="Times New Roman" w:cs="Times New Roman"/>
          <w:b/>
          <w:bCs/>
        </w:rPr>
        <w:t>Manual Técnico</w:t>
      </w:r>
      <w:r w:rsidRPr="0B7A2B32">
        <w:rPr>
          <w:rFonts w:eastAsia="Times New Roman" w:cs="Times New Roman"/>
        </w:rPr>
        <w:t xml:space="preserve"> tiene como propósito proporcionar una guía integral y detallada sobre el funcionamiento interno, la estructura, instalación, configuración, operación y mantenimiento del sistema </w:t>
      </w:r>
      <w:r w:rsidRPr="0B7A2B32">
        <w:rPr>
          <w:rFonts w:eastAsia="Times New Roman" w:cs="Times New Roman"/>
          <w:b/>
          <w:bCs/>
        </w:rPr>
        <w:t>MYSTICALCUT</w:t>
      </w:r>
      <w:r w:rsidRPr="0B7A2B32">
        <w:rPr>
          <w:rFonts w:eastAsia="Times New Roman" w:cs="Times New Roman"/>
        </w:rPr>
        <w:t>.</w:t>
      </w:r>
    </w:p>
    <w:p w14:paraId="2F446178" w14:textId="594F3163" w:rsidR="17A414BC" w:rsidRDefault="17A414BC" w:rsidP="00664028">
      <w:pPr>
        <w:spacing w:before="240" w:after="240"/>
        <w:ind w:left="709"/>
      </w:pPr>
      <w:r w:rsidRPr="0B7A2B32">
        <w:rPr>
          <w:rFonts w:eastAsia="Times New Roman" w:cs="Times New Roman"/>
        </w:rPr>
        <w:t>Está dirigido a personal técnico, desarrolladores, administradores de sistemas y equipos de soporte que participen en la implementación, gestión y soporte del sistema en diferentes entornos (desarrollo, pruebas y producción).</w:t>
      </w:r>
    </w:p>
    <w:p w14:paraId="2485C1AE" w14:textId="44E947B6" w:rsidR="17A414BC" w:rsidRDefault="17A414BC" w:rsidP="00664028">
      <w:pPr>
        <w:spacing w:before="240" w:after="240"/>
        <w:ind w:left="709"/>
      </w:pPr>
      <w:r w:rsidRPr="0B7A2B32">
        <w:rPr>
          <w:rFonts w:eastAsia="Times New Roman" w:cs="Times New Roman"/>
        </w:rPr>
        <w:t>Este manual incluye:</w:t>
      </w:r>
    </w:p>
    <w:p w14:paraId="59FFB95D" w14:textId="4C5425AF" w:rsidR="17A414BC" w:rsidRDefault="17A414BC" w:rsidP="00664028">
      <w:pPr>
        <w:pStyle w:val="Prrafodelista"/>
        <w:numPr>
          <w:ilvl w:val="0"/>
          <w:numId w:val="13"/>
        </w:numPr>
        <w:spacing w:before="240" w:after="240"/>
        <w:ind w:left="1429"/>
        <w:rPr>
          <w:rFonts w:eastAsia="Times New Roman" w:cs="Times New Roman"/>
        </w:rPr>
      </w:pPr>
      <w:r w:rsidRPr="0B7A2B32">
        <w:rPr>
          <w:rFonts w:eastAsia="Times New Roman" w:cs="Times New Roman"/>
        </w:rPr>
        <w:t xml:space="preserve">Los </w:t>
      </w:r>
      <w:r w:rsidRPr="0B7A2B32">
        <w:rPr>
          <w:rFonts w:eastAsia="Times New Roman" w:cs="Times New Roman"/>
          <w:b/>
          <w:bCs/>
        </w:rPr>
        <w:t>requerimientos técnicos</w:t>
      </w:r>
      <w:r w:rsidRPr="0B7A2B32">
        <w:rPr>
          <w:rFonts w:eastAsia="Times New Roman" w:cs="Times New Roman"/>
        </w:rPr>
        <w:t xml:space="preserve"> de hardware y software.</w:t>
      </w:r>
    </w:p>
    <w:p w14:paraId="733AD4C2" w14:textId="29F1F401" w:rsidR="17A414BC" w:rsidRDefault="17A414BC" w:rsidP="00664028">
      <w:pPr>
        <w:pStyle w:val="Prrafodelista"/>
        <w:numPr>
          <w:ilvl w:val="0"/>
          <w:numId w:val="13"/>
        </w:numPr>
        <w:spacing w:before="240" w:after="240"/>
        <w:ind w:left="1429"/>
        <w:rPr>
          <w:rFonts w:eastAsia="Times New Roman" w:cs="Times New Roman"/>
        </w:rPr>
      </w:pPr>
      <w:r w:rsidRPr="0B7A2B32">
        <w:rPr>
          <w:rFonts w:eastAsia="Times New Roman" w:cs="Times New Roman"/>
        </w:rPr>
        <w:t xml:space="preserve">La </w:t>
      </w:r>
      <w:r w:rsidRPr="0B7A2B32">
        <w:rPr>
          <w:rFonts w:eastAsia="Times New Roman" w:cs="Times New Roman"/>
          <w:b/>
          <w:bCs/>
        </w:rPr>
        <w:t>arquitectura del sistema</w:t>
      </w:r>
      <w:r w:rsidRPr="0B7A2B32">
        <w:rPr>
          <w:rFonts w:eastAsia="Times New Roman" w:cs="Times New Roman"/>
        </w:rPr>
        <w:t>.</w:t>
      </w:r>
    </w:p>
    <w:p w14:paraId="55D34292" w14:textId="0AE839E3" w:rsidR="17A414BC" w:rsidRDefault="17A414BC" w:rsidP="00664028">
      <w:pPr>
        <w:pStyle w:val="Prrafodelista"/>
        <w:numPr>
          <w:ilvl w:val="0"/>
          <w:numId w:val="13"/>
        </w:numPr>
        <w:spacing w:before="240" w:after="240"/>
        <w:ind w:left="1429"/>
        <w:rPr>
          <w:rFonts w:eastAsia="Times New Roman" w:cs="Times New Roman"/>
        </w:rPr>
      </w:pPr>
      <w:r w:rsidRPr="0B7A2B32">
        <w:rPr>
          <w:rFonts w:eastAsia="Times New Roman" w:cs="Times New Roman"/>
        </w:rPr>
        <w:t xml:space="preserve">La </w:t>
      </w:r>
      <w:r w:rsidRPr="0B7A2B32">
        <w:rPr>
          <w:rFonts w:eastAsia="Times New Roman" w:cs="Times New Roman"/>
          <w:b/>
          <w:bCs/>
        </w:rPr>
        <w:t>estructura del código fuente</w:t>
      </w:r>
      <w:r w:rsidRPr="0B7A2B32">
        <w:rPr>
          <w:rFonts w:eastAsia="Times New Roman" w:cs="Times New Roman"/>
        </w:rPr>
        <w:t xml:space="preserve"> y las tecnologías utilizadas.</w:t>
      </w:r>
    </w:p>
    <w:p w14:paraId="5AD4EE26" w14:textId="65C24F9A" w:rsidR="17A414BC" w:rsidRDefault="17A414BC" w:rsidP="00664028">
      <w:pPr>
        <w:pStyle w:val="Prrafodelista"/>
        <w:numPr>
          <w:ilvl w:val="0"/>
          <w:numId w:val="13"/>
        </w:numPr>
        <w:spacing w:before="240" w:after="240"/>
        <w:ind w:left="1429"/>
        <w:rPr>
          <w:rFonts w:eastAsia="Times New Roman" w:cs="Times New Roman"/>
        </w:rPr>
      </w:pPr>
      <w:r w:rsidRPr="0B7A2B32">
        <w:rPr>
          <w:rFonts w:eastAsia="Times New Roman" w:cs="Times New Roman"/>
        </w:rPr>
        <w:t xml:space="preserve">Las </w:t>
      </w:r>
      <w:r w:rsidRPr="0B7A2B32">
        <w:rPr>
          <w:rFonts w:eastAsia="Times New Roman" w:cs="Times New Roman"/>
          <w:b/>
          <w:bCs/>
        </w:rPr>
        <w:t>recomendaciones para la solución de problemas técnicos comunes</w:t>
      </w:r>
      <w:r w:rsidRPr="0B7A2B32">
        <w:rPr>
          <w:rFonts w:eastAsia="Times New Roman" w:cs="Times New Roman"/>
        </w:rPr>
        <w:t>.</w:t>
      </w:r>
    </w:p>
    <w:p w14:paraId="2F4E4BB7" w14:textId="3F33D7A4" w:rsidR="17A414BC" w:rsidRDefault="17A414BC" w:rsidP="00664028">
      <w:pPr>
        <w:spacing w:before="240" w:after="240"/>
        <w:ind w:left="709"/>
      </w:pPr>
      <w:r w:rsidRPr="0B7A2B32">
        <w:rPr>
          <w:rFonts w:eastAsia="Times New Roman" w:cs="Times New Roman"/>
        </w:rPr>
        <w:t xml:space="preserve">El objetivo general es proporcionar a los profesionales responsables del sistema una base técnica completa y confiable que facilite su implementación, operación, mantenimiento y escalabilidad, garantizando la estabilidad, seguridad y eficiencia del sistema </w:t>
      </w:r>
      <w:r w:rsidRPr="0B7A2B32">
        <w:rPr>
          <w:rFonts w:eastAsia="Times New Roman" w:cs="Times New Roman"/>
          <w:b/>
          <w:bCs/>
        </w:rPr>
        <w:t>MYSTICALCUT</w:t>
      </w:r>
      <w:r w:rsidRPr="0B7A2B32">
        <w:rPr>
          <w:rFonts w:eastAsia="Times New Roman" w:cs="Times New Roman"/>
        </w:rPr>
        <w:t>.</w:t>
      </w:r>
    </w:p>
    <w:p w14:paraId="1A5B90A4" w14:textId="32CEE688" w:rsidR="006F7FA9" w:rsidRDefault="006F7FA9">
      <w:pPr>
        <w:pStyle w:val="Standard"/>
        <w:jc w:val="both"/>
        <w:rPr>
          <w:rFonts w:hint="eastAsia"/>
        </w:rPr>
      </w:pPr>
    </w:p>
    <w:p w14:paraId="45C89255" w14:textId="77777777" w:rsidR="006F7FA9" w:rsidRDefault="00596E24">
      <w:pPr>
        <w:pStyle w:val="Ttulo2"/>
        <w:rPr>
          <w:rFonts w:hint="eastAsia"/>
        </w:rPr>
      </w:pPr>
      <w:bookmarkStart w:id="2" w:name="_Toc201938978"/>
      <w:r>
        <w:t>Alcance</w:t>
      </w:r>
      <w:bookmarkEnd w:id="2"/>
    </w:p>
    <w:p w14:paraId="0B5BAA28" w14:textId="6D9EBA6C" w:rsidR="38FA1340" w:rsidRDefault="38FA1340" w:rsidP="00664028">
      <w:pPr>
        <w:spacing w:before="240" w:after="240"/>
        <w:ind w:left="576"/>
      </w:pPr>
      <w:r w:rsidRPr="0B7A2B32">
        <w:rPr>
          <w:rFonts w:eastAsia="Times New Roman" w:cs="Times New Roman"/>
        </w:rPr>
        <w:t xml:space="preserve">Este </w:t>
      </w:r>
      <w:r w:rsidRPr="0B7A2B32">
        <w:rPr>
          <w:rFonts w:eastAsia="Times New Roman" w:cs="Times New Roman"/>
          <w:b/>
          <w:bCs/>
        </w:rPr>
        <w:t>Manual Técnico</w:t>
      </w:r>
      <w:r w:rsidRPr="0B7A2B32">
        <w:rPr>
          <w:rFonts w:eastAsia="Times New Roman" w:cs="Times New Roman"/>
        </w:rPr>
        <w:t xml:space="preserve"> abarca el proceso completo requerido para la </w:t>
      </w:r>
      <w:r w:rsidRPr="0B7A2B32">
        <w:rPr>
          <w:rFonts w:eastAsia="Times New Roman" w:cs="Times New Roman"/>
          <w:b/>
          <w:bCs/>
        </w:rPr>
        <w:t>instalación y configuración inicial</w:t>
      </w:r>
      <w:r w:rsidRPr="0B7A2B32">
        <w:rPr>
          <w:rFonts w:eastAsia="Times New Roman" w:cs="Times New Roman"/>
        </w:rPr>
        <w:t xml:space="preserve"> del sistema </w:t>
      </w:r>
      <w:r w:rsidRPr="0B7A2B32">
        <w:rPr>
          <w:rFonts w:eastAsia="Times New Roman" w:cs="Times New Roman"/>
          <w:b/>
          <w:bCs/>
        </w:rPr>
        <w:t>MYSTICALCUT</w:t>
      </w:r>
      <w:r w:rsidRPr="0B7A2B32">
        <w:rPr>
          <w:rFonts w:eastAsia="Times New Roman" w:cs="Times New Roman"/>
        </w:rPr>
        <w:t xml:space="preserve"> en un entorno previamente definido y controlado.</w:t>
      </w:r>
    </w:p>
    <w:p w14:paraId="116A54C2" w14:textId="6DD143D3" w:rsidR="38FA1340" w:rsidRDefault="38FA1340" w:rsidP="00664028">
      <w:pPr>
        <w:spacing w:before="240" w:after="240"/>
        <w:ind w:left="576"/>
      </w:pPr>
      <w:r w:rsidRPr="0B7A2B32">
        <w:rPr>
          <w:rFonts w:eastAsia="Times New Roman" w:cs="Times New Roman"/>
        </w:rPr>
        <w:t>El documento incluye:</w:t>
      </w:r>
    </w:p>
    <w:p w14:paraId="79B3212B" w14:textId="3FDD495E" w:rsidR="38FA1340" w:rsidRDefault="38FA1340" w:rsidP="00664028">
      <w:pPr>
        <w:pStyle w:val="Prrafodelista"/>
        <w:numPr>
          <w:ilvl w:val="0"/>
          <w:numId w:val="12"/>
        </w:numPr>
        <w:spacing w:before="240" w:after="240"/>
        <w:ind w:left="1296"/>
        <w:rPr>
          <w:rFonts w:eastAsia="Times New Roman" w:cs="Times New Roman"/>
        </w:rPr>
      </w:pPr>
      <w:r w:rsidRPr="0B7A2B32">
        <w:rPr>
          <w:rFonts w:eastAsia="Times New Roman" w:cs="Times New Roman"/>
        </w:rPr>
        <w:t xml:space="preserve">La descripción de los </w:t>
      </w:r>
      <w:r w:rsidRPr="0B7A2B32">
        <w:rPr>
          <w:rFonts w:eastAsia="Times New Roman" w:cs="Times New Roman"/>
          <w:b/>
          <w:bCs/>
        </w:rPr>
        <w:t>requisitos técnicos</w:t>
      </w:r>
      <w:r w:rsidRPr="0B7A2B32">
        <w:rPr>
          <w:rFonts w:eastAsia="Times New Roman" w:cs="Times New Roman"/>
        </w:rPr>
        <w:t xml:space="preserve">, tanto de </w:t>
      </w:r>
      <w:r w:rsidRPr="0B7A2B32">
        <w:rPr>
          <w:rFonts w:eastAsia="Times New Roman" w:cs="Times New Roman"/>
          <w:b/>
          <w:bCs/>
        </w:rPr>
        <w:t>hardware</w:t>
      </w:r>
      <w:r w:rsidRPr="0B7A2B32">
        <w:rPr>
          <w:rFonts w:eastAsia="Times New Roman" w:cs="Times New Roman"/>
        </w:rPr>
        <w:t xml:space="preserve"> como de </w:t>
      </w:r>
      <w:r w:rsidRPr="0B7A2B32">
        <w:rPr>
          <w:rFonts w:eastAsia="Times New Roman" w:cs="Times New Roman"/>
          <w:b/>
          <w:bCs/>
        </w:rPr>
        <w:t>software</w:t>
      </w:r>
      <w:r w:rsidRPr="0B7A2B32">
        <w:rPr>
          <w:rFonts w:eastAsia="Times New Roman" w:cs="Times New Roman"/>
        </w:rPr>
        <w:t>.</w:t>
      </w:r>
    </w:p>
    <w:p w14:paraId="5ECBF4B1" w14:textId="6DBF6AB0" w:rsidR="38FA1340" w:rsidRDefault="38FA1340" w:rsidP="00664028">
      <w:pPr>
        <w:pStyle w:val="Prrafodelista"/>
        <w:numPr>
          <w:ilvl w:val="0"/>
          <w:numId w:val="12"/>
        </w:numPr>
        <w:spacing w:before="240" w:after="240"/>
        <w:ind w:left="1296"/>
        <w:rPr>
          <w:rFonts w:eastAsia="Times New Roman" w:cs="Times New Roman"/>
        </w:rPr>
      </w:pPr>
      <w:r w:rsidRPr="0B7A2B32">
        <w:rPr>
          <w:rFonts w:eastAsia="Times New Roman" w:cs="Times New Roman"/>
        </w:rPr>
        <w:t xml:space="preserve">La </w:t>
      </w:r>
      <w:r w:rsidRPr="0B7A2B32">
        <w:rPr>
          <w:rFonts w:eastAsia="Times New Roman" w:cs="Times New Roman"/>
          <w:b/>
          <w:bCs/>
        </w:rPr>
        <w:t>instalación de dependencias</w:t>
      </w:r>
      <w:r w:rsidRPr="0B7A2B32">
        <w:rPr>
          <w:rFonts w:eastAsia="Times New Roman" w:cs="Times New Roman"/>
        </w:rPr>
        <w:t xml:space="preserve"> necesarias para el funcionamiento del sistema.</w:t>
      </w:r>
    </w:p>
    <w:p w14:paraId="0C7E3206" w14:textId="1CBAA2B4" w:rsidR="38FA1340" w:rsidRDefault="38FA1340" w:rsidP="00664028">
      <w:pPr>
        <w:pStyle w:val="Prrafodelista"/>
        <w:numPr>
          <w:ilvl w:val="0"/>
          <w:numId w:val="12"/>
        </w:numPr>
        <w:spacing w:before="240" w:after="240"/>
        <w:ind w:left="1296"/>
        <w:rPr>
          <w:rFonts w:eastAsia="Times New Roman" w:cs="Times New Roman"/>
        </w:rPr>
      </w:pPr>
      <w:r w:rsidRPr="0B7A2B32">
        <w:rPr>
          <w:rFonts w:eastAsia="Times New Roman" w:cs="Times New Roman"/>
        </w:rPr>
        <w:t xml:space="preserve">La </w:t>
      </w:r>
      <w:r w:rsidRPr="0B7A2B32">
        <w:rPr>
          <w:rFonts w:eastAsia="Times New Roman" w:cs="Times New Roman"/>
          <w:b/>
          <w:bCs/>
        </w:rPr>
        <w:t>configuración de bases de datos</w:t>
      </w:r>
      <w:r w:rsidRPr="0B7A2B32">
        <w:rPr>
          <w:rFonts w:eastAsia="Times New Roman" w:cs="Times New Roman"/>
        </w:rPr>
        <w:t xml:space="preserve"> y servicios relacionados.</w:t>
      </w:r>
    </w:p>
    <w:p w14:paraId="584C4963" w14:textId="59DA19C6" w:rsidR="38FA1340" w:rsidRDefault="38FA1340" w:rsidP="00664028">
      <w:pPr>
        <w:pStyle w:val="Prrafodelista"/>
        <w:numPr>
          <w:ilvl w:val="0"/>
          <w:numId w:val="12"/>
        </w:numPr>
        <w:spacing w:before="240" w:after="240"/>
        <w:ind w:left="1296"/>
        <w:rPr>
          <w:rFonts w:eastAsia="Times New Roman" w:cs="Times New Roman"/>
        </w:rPr>
      </w:pPr>
      <w:r w:rsidRPr="0B7A2B32">
        <w:rPr>
          <w:rFonts w:eastAsia="Times New Roman" w:cs="Times New Roman"/>
        </w:rPr>
        <w:t xml:space="preserve">La </w:t>
      </w:r>
      <w:r w:rsidRPr="0B7A2B32">
        <w:rPr>
          <w:rFonts w:eastAsia="Times New Roman" w:cs="Times New Roman"/>
          <w:b/>
          <w:bCs/>
        </w:rPr>
        <w:t>puesta en marcha del servidor</w:t>
      </w:r>
      <w:r w:rsidRPr="0B7A2B32">
        <w:rPr>
          <w:rFonts w:eastAsia="Times New Roman" w:cs="Times New Roman"/>
        </w:rPr>
        <w:t xml:space="preserve"> que alojará la aplicación.</w:t>
      </w:r>
    </w:p>
    <w:p w14:paraId="7D1DFBC2" w14:textId="0559A96B" w:rsidR="38FA1340" w:rsidRDefault="38FA1340" w:rsidP="00664028">
      <w:pPr>
        <w:pStyle w:val="Prrafodelista"/>
        <w:numPr>
          <w:ilvl w:val="0"/>
          <w:numId w:val="12"/>
        </w:numPr>
        <w:spacing w:before="240" w:after="240"/>
        <w:ind w:left="1296"/>
        <w:rPr>
          <w:rFonts w:eastAsia="Times New Roman" w:cs="Times New Roman"/>
        </w:rPr>
      </w:pPr>
      <w:r w:rsidRPr="0B7A2B32">
        <w:rPr>
          <w:rFonts w:eastAsia="Times New Roman" w:cs="Times New Roman"/>
        </w:rPr>
        <w:t xml:space="preserve">Los </w:t>
      </w:r>
      <w:r w:rsidRPr="0B7A2B32">
        <w:rPr>
          <w:rFonts w:eastAsia="Times New Roman" w:cs="Times New Roman"/>
          <w:b/>
          <w:bCs/>
        </w:rPr>
        <w:t>procedimientos de verificación</w:t>
      </w:r>
      <w:r w:rsidRPr="0B7A2B32">
        <w:rPr>
          <w:rFonts w:eastAsia="Times New Roman" w:cs="Times New Roman"/>
        </w:rPr>
        <w:t xml:space="preserve"> para asegurar el correcto funcionamiento del sistema tras su instalación.</w:t>
      </w:r>
    </w:p>
    <w:p w14:paraId="189EC339" w14:textId="00C664D5" w:rsidR="38FA1340" w:rsidRDefault="38FA1340" w:rsidP="00664028">
      <w:pPr>
        <w:spacing w:before="240" w:after="240"/>
        <w:ind w:left="576"/>
      </w:pPr>
      <w:r w:rsidRPr="0B7A2B32">
        <w:rPr>
          <w:rFonts w:eastAsia="Times New Roman" w:cs="Times New Roman"/>
        </w:rPr>
        <w:t xml:space="preserve">Este manual </w:t>
      </w:r>
      <w:r w:rsidRPr="0B7A2B32">
        <w:rPr>
          <w:rFonts w:eastAsia="Times New Roman" w:cs="Times New Roman"/>
          <w:b/>
          <w:bCs/>
        </w:rPr>
        <w:t>está dirigido exclusivamente a entornos controlados</w:t>
      </w:r>
      <w:r w:rsidRPr="0B7A2B32">
        <w:rPr>
          <w:rFonts w:eastAsia="Times New Roman" w:cs="Times New Roman"/>
        </w:rPr>
        <w:t xml:space="preserve">, donde el usuario o responsable técnico cuenta con los </w:t>
      </w:r>
      <w:r w:rsidRPr="0B7A2B32">
        <w:rPr>
          <w:rFonts w:eastAsia="Times New Roman" w:cs="Times New Roman"/>
          <w:b/>
          <w:bCs/>
        </w:rPr>
        <w:t>permisos necesarios</w:t>
      </w:r>
      <w:r w:rsidRPr="0B7A2B32">
        <w:rPr>
          <w:rFonts w:eastAsia="Times New Roman" w:cs="Times New Roman"/>
        </w:rPr>
        <w:t xml:space="preserve"> para:</w:t>
      </w:r>
    </w:p>
    <w:p w14:paraId="100F7ABB" w14:textId="78BC9651" w:rsidR="38FA1340" w:rsidRDefault="38FA1340" w:rsidP="00664028">
      <w:pPr>
        <w:pStyle w:val="Prrafodelista"/>
        <w:numPr>
          <w:ilvl w:val="0"/>
          <w:numId w:val="11"/>
        </w:numPr>
        <w:spacing w:before="240" w:after="240"/>
        <w:ind w:left="1296"/>
        <w:rPr>
          <w:rFonts w:eastAsia="Times New Roman" w:cs="Times New Roman"/>
        </w:rPr>
      </w:pPr>
      <w:r w:rsidRPr="0B7A2B32">
        <w:rPr>
          <w:rFonts w:eastAsia="Times New Roman" w:cs="Times New Roman"/>
        </w:rPr>
        <w:t>Realizar instalaciones de software.</w:t>
      </w:r>
    </w:p>
    <w:p w14:paraId="69829376" w14:textId="28C00348" w:rsidR="38FA1340" w:rsidRDefault="38FA1340" w:rsidP="00664028">
      <w:pPr>
        <w:pStyle w:val="Prrafodelista"/>
        <w:numPr>
          <w:ilvl w:val="0"/>
          <w:numId w:val="11"/>
        </w:numPr>
        <w:spacing w:before="240" w:after="240"/>
        <w:ind w:left="1296"/>
        <w:rPr>
          <w:rFonts w:eastAsia="Times New Roman" w:cs="Times New Roman"/>
        </w:rPr>
      </w:pPr>
      <w:r w:rsidRPr="0B7A2B32">
        <w:rPr>
          <w:rFonts w:eastAsia="Times New Roman" w:cs="Times New Roman"/>
        </w:rPr>
        <w:t>Configurar servicios y redes.</w:t>
      </w:r>
    </w:p>
    <w:p w14:paraId="1AA7B767" w14:textId="07E0F205" w:rsidR="38FA1340" w:rsidRDefault="38FA1340" w:rsidP="00664028">
      <w:pPr>
        <w:pStyle w:val="Prrafodelista"/>
        <w:numPr>
          <w:ilvl w:val="0"/>
          <w:numId w:val="11"/>
        </w:numPr>
        <w:spacing w:before="240" w:after="240"/>
        <w:ind w:left="1296"/>
        <w:rPr>
          <w:rFonts w:eastAsia="Times New Roman" w:cs="Times New Roman"/>
        </w:rPr>
      </w:pPr>
      <w:r w:rsidRPr="0B7A2B32">
        <w:rPr>
          <w:rFonts w:eastAsia="Times New Roman" w:cs="Times New Roman"/>
        </w:rPr>
        <w:t>Modificar aspectos del sistema operativo.</w:t>
      </w:r>
    </w:p>
    <w:p w14:paraId="5515A604" w14:textId="34155454" w:rsidR="38FA1340" w:rsidRDefault="38FA1340" w:rsidP="00664028">
      <w:pPr>
        <w:spacing w:before="240" w:after="240"/>
        <w:ind w:left="576"/>
      </w:pPr>
      <w:r w:rsidRPr="0B7A2B32">
        <w:rPr>
          <w:rFonts w:eastAsia="Times New Roman" w:cs="Times New Roman"/>
          <w:b/>
          <w:bCs/>
        </w:rPr>
        <w:t>No se incluyen en este documento</w:t>
      </w:r>
      <w:r w:rsidRPr="0B7A2B32">
        <w:rPr>
          <w:rFonts w:eastAsia="Times New Roman" w:cs="Times New Roman"/>
        </w:rPr>
        <w:t xml:space="preserve"> aspectos relacionados con:</w:t>
      </w:r>
    </w:p>
    <w:p w14:paraId="1E32DE5A" w14:textId="3BE4F11D" w:rsidR="38FA1340" w:rsidRDefault="38FA1340" w:rsidP="00664028">
      <w:pPr>
        <w:pStyle w:val="Prrafodelista"/>
        <w:numPr>
          <w:ilvl w:val="0"/>
          <w:numId w:val="10"/>
        </w:numPr>
        <w:spacing w:before="240" w:after="240"/>
        <w:ind w:left="1296"/>
        <w:rPr>
          <w:rFonts w:eastAsia="Times New Roman" w:cs="Times New Roman"/>
        </w:rPr>
      </w:pPr>
      <w:r w:rsidRPr="0B7A2B32">
        <w:rPr>
          <w:rFonts w:eastAsia="Times New Roman" w:cs="Times New Roman"/>
        </w:rPr>
        <w:t>El uso funcional de la aplicación (</w:t>
      </w:r>
      <w:r w:rsidRPr="0B7A2B32">
        <w:rPr>
          <w:rFonts w:eastAsia="Times New Roman" w:cs="Times New Roman"/>
          <w:b/>
          <w:bCs/>
        </w:rPr>
        <w:t>cubierto en el Manual de Usuario</w:t>
      </w:r>
      <w:r w:rsidRPr="0B7A2B32">
        <w:rPr>
          <w:rFonts w:eastAsia="Times New Roman" w:cs="Times New Roman"/>
        </w:rPr>
        <w:t>).</w:t>
      </w:r>
    </w:p>
    <w:p w14:paraId="6F51440E" w14:textId="2F683ED9" w:rsidR="38FA1340" w:rsidRDefault="38FA1340" w:rsidP="00664028">
      <w:pPr>
        <w:pStyle w:val="Prrafodelista"/>
        <w:numPr>
          <w:ilvl w:val="0"/>
          <w:numId w:val="10"/>
        </w:numPr>
        <w:spacing w:before="240" w:after="240"/>
        <w:ind w:left="1296"/>
        <w:rPr>
          <w:rFonts w:eastAsia="Times New Roman" w:cs="Times New Roman"/>
        </w:rPr>
      </w:pPr>
      <w:r w:rsidRPr="0B7A2B32">
        <w:rPr>
          <w:rFonts w:eastAsia="Times New Roman" w:cs="Times New Roman"/>
        </w:rPr>
        <w:lastRenderedPageBreak/>
        <w:t>La solución de problemas complejos relacionados con infraestructura.</w:t>
      </w:r>
    </w:p>
    <w:p w14:paraId="43654F26" w14:textId="425F26DE" w:rsidR="38FA1340" w:rsidRDefault="38FA1340" w:rsidP="00664028">
      <w:pPr>
        <w:pStyle w:val="Prrafodelista"/>
        <w:numPr>
          <w:ilvl w:val="0"/>
          <w:numId w:val="10"/>
        </w:numPr>
        <w:spacing w:before="240" w:after="240"/>
        <w:ind w:left="1296"/>
        <w:rPr>
          <w:rFonts w:eastAsia="Times New Roman" w:cs="Times New Roman"/>
        </w:rPr>
      </w:pPr>
      <w:r w:rsidRPr="0B7A2B32">
        <w:rPr>
          <w:rFonts w:eastAsia="Times New Roman" w:cs="Times New Roman"/>
        </w:rPr>
        <w:t>La integración con sistemas externos o servicios de terceros.</w:t>
      </w:r>
    </w:p>
    <w:p w14:paraId="62953AB4" w14:textId="45650098" w:rsidR="38FA1340" w:rsidRDefault="38FA1340" w:rsidP="00664028">
      <w:pPr>
        <w:spacing w:before="240" w:after="240"/>
        <w:ind w:left="576"/>
      </w:pPr>
      <w:r w:rsidRPr="0B7A2B32">
        <w:rPr>
          <w:rFonts w:eastAsia="Times New Roman" w:cs="Times New Roman"/>
        </w:rPr>
        <w:t>Este manual es aplicable para instalaciones en:</w:t>
      </w:r>
    </w:p>
    <w:p w14:paraId="3C18FE30" w14:textId="32BBC954" w:rsidR="38FA1340" w:rsidRDefault="38FA1340" w:rsidP="00664028">
      <w:pPr>
        <w:pStyle w:val="Prrafodelista"/>
        <w:numPr>
          <w:ilvl w:val="0"/>
          <w:numId w:val="9"/>
        </w:numPr>
        <w:spacing w:before="240" w:after="240"/>
        <w:ind w:left="1296"/>
        <w:rPr>
          <w:rFonts w:eastAsia="Times New Roman" w:cs="Times New Roman"/>
        </w:rPr>
      </w:pPr>
      <w:r w:rsidRPr="0B7A2B32">
        <w:rPr>
          <w:rFonts w:eastAsia="Times New Roman" w:cs="Times New Roman"/>
          <w:b/>
          <w:bCs/>
        </w:rPr>
        <w:t>Entornos locales</w:t>
      </w:r>
      <w:r w:rsidRPr="0B7A2B32">
        <w:rPr>
          <w:rFonts w:eastAsia="Times New Roman" w:cs="Times New Roman"/>
        </w:rPr>
        <w:t xml:space="preserve"> (máquinas de desarrollo o estaciones de trabajo).</w:t>
      </w:r>
    </w:p>
    <w:p w14:paraId="4914B4BA" w14:textId="57F5E6BF" w:rsidR="38FA1340" w:rsidRDefault="38FA1340" w:rsidP="00664028">
      <w:pPr>
        <w:pStyle w:val="Prrafodelista"/>
        <w:numPr>
          <w:ilvl w:val="0"/>
          <w:numId w:val="9"/>
        </w:numPr>
        <w:spacing w:before="240" w:after="240"/>
        <w:ind w:left="1296"/>
        <w:rPr>
          <w:rFonts w:eastAsia="Times New Roman" w:cs="Times New Roman"/>
        </w:rPr>
      </w:pPr>
      <w:r w:rsidRPr="0B7A2B32">
        <w:rPr>
          <w:rFonts w:eastAsia="Times New Roman" w:cs="Times New Roman"/>
          <w:b/>
          <w:bCs/>
        </w:rPr>
        <w:t>Servidores de pruebas</w:t>
      </w:r>
      <w:r w:rsidRPr="0B7A2B32">
        <w:rPr>
          <w:rFonts w:eastAsia="Times New Roman" w:cs="Times New Roman"/>
        </w:rPr>
        <w:t>.</w:t>
      </w:r>
    </w:p>
    <w:p w14:paraId="699B73BB" w14:textId="7D99E3B5" w:rsidR="38FA1340" w:rsidRDefault="38FA1340" w:rsidP="00664028">
      <w:pPr>
        <w:pStyle w:val="Prrafodelista"/>
        <w:numPr>
          <w:ilvl w:val="0"/>
          <w:numId w:val="9"/>
        </w:numPr>
        <w:spacing w:before="240" w:after="240"/>
        <w:ind w:left="1296"/>
        <w:rPr>
          <w:rFonts w:eastAsia="Times New Roman" w:cs="Times New Roman"/>
        </w:rPr>
      </w:pPr>
      <w:r w:rsidRPr="0B7A2B32">
        <w:rPr>
          <w:rFonts w:eastAsia="Times New Roman" w:cs="Times New Roman"/>
          <w:b/>
          <w:bCs/>
        </w:rPr>
        <w:t>Servidores de producción</w:t>
      </w:r>
      <w:r w:rsidRPr="0B7A2B32">
        <w:rPr>
          <w:rFonts w:eastAsia="Times New Roman" w:cs="Times New Roman"/>
        </w:rPr>
        <w:t>,</w:t>
      </w:r>
    </w:p>
    <w:p w14:paraId="5596806A" w14:textId="133E39FB" w:rsidR="38FA1340" w:rsidRDefault="38FA1340" w:rsidP="00664028">
      <w:pPr>
        <w:spacing w:before="240" w:after="240"/>
        <w:ind w:left="576"/>
      </w:pPr>
      <w:r w:rsidRPr="0B7A2B32">
        <w:rPr>
          <w:rFonts w:eastAsia="Times New Roman" w:cs="Times New Roman"/>
        </w:rPr>
        <w:t xml:space="preserve">siempre y cuando se cumplan con las </w:t>
      </w:r>
      <w:r w:rsidRPr="0B7A2B32">
        <w:rPr>
          <w:rFonts w:eastAsia="Times New Roman" w:cs="Times New Roman"/>
          <w:b/>
          <w:bCs/>
        </w:rPr>
        <w:t>especificaciones técnicas</w:t>
      </w:r>
      <w:r w:rsidRPr="0B7A2B32">
        <w:rPr>
          <w:rFonts w:eastAsia="Times New Roman" w:cs="Times New Roman"/>
        </w:rPr>
        <w:t xml:space="preserve"> indicadas en los apartados correspondientes.</w:t>
      </w:r>
    </w:p>
    <w:p w14:paraId="1D3C0FD3" w14:textId="4912A221" w:rsidR="0B7A2B32" w:rsidRDefault="0B7A2B32" w:rsidP="0B7A2B32">
      <w:pPr>
        <w:spacing w:before="240" w:after="240"/>
      </w:pPr>
    </w:p>
    <w:p w14:paraId="111363FF" w14:textId="65FF1E55" w:rsidR="6CF2BF65" w:rsidRDefault="6CF2BF65" w:rsidP="67803993">
      <w:pPr>
        <w:pStyle w:val="Standard"/>
        <w:spacing w:line="259" w:lineRule="auto"/>
        <w:jc w:val="both"/>
        <w:rPr>
          <w:rFonts w:hint="eastAsia"/>
          <w:color w:val="000000" w:themeColor="text1"/>
        </w:rPr>
      </w:pPr>
    </w:p>
    <w:p w14:paraId="3CDEF3EF" w14:textId="70814DB2" w:rsidR="6CF2BF65" w:rsidRDefault="6CF2BF65" w:rsidP="0B7A2B32">
      <w:pPr>
        <w:pStyle w:val="Ttulo1"/>
        <w:rPr>
          <w:rFonts w:hint="eastAsia"/>
        </w:rPr>
      </w:pPr>
      <w:bookmarkStart w:id="3" w:name="_Toc201938979"/>
      <w:r>
        <w:lastRenderedPageBreak/>
        <w:t>VERSION</w:t>
      </w:r>
      <w:bookmarkEnd w:id="3"/>
    </w:p>
    <w:p w14:paraId="2AF6C7EB" w14:textId="2DDEA41C" w:rsidR="0B7A2B32" w:rsidRDefault="0B7A2B32" w:rsidP="0B7A2B32">
      <w:pPr>
        <w:pStyle w:val="Textbody"/>
        <w:rPr>
          <w:rFonts w:hint="eastAsia"/>
        </w:rPr>
      </w:pPr>
    </w:p>
    <w:p w14:paraId="7AACF8B7" w14:textId="3808E660" w:rsidR="6D0CB622" w:rsidRDefault="6D0CB622" w:rsidP="0B7A2B32">
      <w:pPr>
        <w:pStyle w:val="Prrafodelista"/>
        <w:numPr>
          <w:ilvl w:val="0"/>
          <w:numId w:val="13"/>
        </w:numPr>
        <w:spacing w:before="240" w:after="240"/>
        <w:rPr>
          <w:rFonts w:eastAsia="Times New Roman" w:cs="Times New Roman"/>
        </w:rPr>
      </w:pPr>
      <w:r w:rsidRPr="5851E443">
        <w:t xml:space="preserve">En esta sección se especifica la información relevante sobre la versión actual del sistema de información </w:t>
      </w:r>
      <w:proofErr w:type="spellStart"/>
      <w:r w:rsidRPr="5851E443">
        <w:rPr>
          <w:b/>
          <w:bCs/>
        </w:rPr>
        <w:t>MysticalCut</w:t>
      </w:r>
      <w:proofErr w:type="spellEnd"/>
      <w:r w:rsidRPr="5851E443">
        <w:t>. Este detalle es crucial para identificar la configuración del software y cualquier soporte o actualización futura.</w:t>
      </w:r>
    </w:p>
    <w:p w14:paraId="107D5949" w14:textId="1E20E96C" w:rsidR="5851E443" w:rsidRDefault="5851E443" w:rsidP="5851E443">
      <w:pPr>
        <w:pStyle w:val="Prrafodelista"/>
        <w:spacing w:before="240" w:after="240"/>
        <w:rPr>
          <w:rFonts w:eastAsia="Times New Roman" w:cs="Times New Roman"/>
        </w:rPr>
      </w:pPr>
    </w:p>
    <w:p w14:paraId="77B87DCF" w14:textId="30D71F25" w:rsidR="6D0CB622" w:rsidRDefault="6D0CB622" w:rsidP="0B7A2B32">
      <w:pPr>
        <w:pStyle w:val="Prrafodelista"/>
        <w:numPr>
          <w:ilvl w:val="0"/>
          <w:numId w:val="13"/>
        </w:numPr>
        <w:spacing w:before="240" w:after="240"/>
      </w:pPr>
      <w:r w:rsidRPr="0B7A2B32">
        <w:rPr>
          <w:b/>
          <w:bCs/>
        </w:rPr>
        <w:t>Número de Versión:</w:t>
      </w:r>
      <w:r w:rsidRPr="0B7A2B32">
        <w:t xml:space="preserve"> 1.0</w:t>
      </w:r>
    </w:p>
    <w:p w14:paraId="76318B37" w14:textId="4E9EFC3E" w:rsidR="6D0CB622" w:rsidRDefault="6D0CB622" w:rsidP="0B7A2B32">
      <w:pPr>
        <w:pStyle w:val="Prrafodelista"/>
        <w:numPr>
          <w:ilvl w:val="1"/>
          <w:numId w:val="13"/>
        </w:numPr>
        <w:spacing w:before="240" w:after="240"/>
      </w:pPr>
      <w:r w:rsidRPr="5851E443">
        <w:rPr>
          <w:b/>
          <w:bCs/>
        </w:rPr>
        <w:t>Comentarios:</w:t>
      </w:r>
      <w:r w:rsidRPr="5851E443">
        <w:t xml:space="preserve"> Esta versión representa la primera iteración completa y operativa del sistema </w:t>
      </w:r>
      <w:proofErr w:type="spellStart"/>
      <w:r w:rsidRPr="5851E443">
        <w:t>MysticalCut</w:t>
      </w:r>
      <w:proofErr w:type="spellEnd"/>
      <w:r w:rsidRPr="5851E443">
        <w:t>.</w:t>
      </w:r>
    </w:p>
    <w:p w14:paraId="25DD14E6" w14:textId="5B5837E8" w:rsidR="5851E443" w:rsidRDefault="5851E443" w:rsidP="5851E443">
      <w:pPr>
        <w:pStyle w:val="Prrafodelista"/>
        <w:spacing w:before="240" w:after="240"/>
        <w:ind w:left="1440"/>
      </w:pPr>
    </w:p>
    <w:p w14:paraId="5AC6782A" w14:textId="285272F5" w:rsidR="6D0CB622" w:rsidRDefault="6D0CB622" w:rsidP="0B7A2B32">
      <w:pPr>
        <w:pStyle w:val="Prrafodelista"/>
        <w:numPr>
          <w:ilvl w:val="0"/>
          <w:numId w:val="13"/>
        </w:numPr>
        <w:spacing w:before="240" w:after="240"/>
      </w:pPr>
      <w:r w:rsidRPr="0B7A2B32">
        <w:rPr>
          <w:b/>
          <w:bCs/>
        </w:rPr>
        <w:t>Fecha de Lanzamiento Prevista:</w:t>
      </w:r>
      <w:r w:rsidRPr="0B7A2B32">
        <w:t xml:space="preserve"> 10 de mayo de 2024</w:t>
      </w:r>
    </w:p>
    <w:p w14:paraId="38981018" w14:textId="373C1C08" w:rsidR="6D0CB622" w:rsidRDefault="6D0CB622" w:rsidP="0B7A2B32">
      <w:pPr>
        <w:pStyle w:val="Prrafodelista"/>
        <w:numPr>
          <w:ilvl w:val="1"/>
          <w:numId w:val="13"/>
        </w:numPr>
        <w:spacing w:before="240" w:after="240"/>
      </w:pPr>
      <w:r w:rsidRPr="5851E443">
        <w:rPr>
          <w:b/>
          <w:bCs/>
        </w:rPr>
        <w:t>Comentarios:</w:t>
      </w:r>
      <w:r w:rsidRPr="5851E443">
        <w:t xml:space="preserve"> Esta fecha es la meta para la puesta en producción inicial. Es importante notar que el sistema se encuentra actualmente en las </w:t>
      </w:r>
      <w:r w:rsidRPr="5851E443">
        <w:rPr>
          <w:b/>
          <w:bCs/>
        </w:rPr>
        <w:t>etapas finales de refinamiento y pruebas previas al despliegue</w:t>
      </w:r>
      <w:r w:rsidRPr="5851E443">
        <w:t xml:space="preserve"> definitivo.</w:t>
      </w:r>
    </w:p>
    <w:p w14:paraId="3639518E" w14:textId="1D917B82" w:rsidR="5851E443" w:rsidRDefault="5851E443" w:rsidP="5851E443">
      <w:pPr>
        <w:pStyle w:val="Prrafodelista"/>
        <w:spacing w:before="240" w:after="240"/>
        <w:ind w:left="1440"/>
      </w:pPr>
    </w:p>
    <w:p w14:paraId="02946676" w14:textId="767494DF" w:rsidR="6D0CB622" w:rsidRDefault="6D0CB622" w:rsidP="0B7A2B32">
      <w:pPr>
        <w:pStyle w:val="Prrafodelista"/>
        <w:numPr>
          <w:ilvl w:val="0"/>
          <w:numId w:val="13"/>
        </w:numPr>
        <w:spacing w:before="240" w:after="240"/>
      </w:pPr>
      <w:r w:rsidRPr="0B7A2B32">
        <w:rPr>
          <w:b/>
          <w:bCs/>
        </w:rPr>
        <w:t>Estado Actual:</w:t>
      </w:r>
      <w:r w:rsidRPr="0B7A2B32">
        <w:t xml:space="preserve"> En fase de finalización para producción.</w:t>
      </w:r>
    </w:p>
    <w:p w14:paraId="4F9E456E" w14:textId="585AFD51" w:rsidR="6D0CB622" w:rsidRDefault="6D0CB622" w:rsidP="0B7A2B32">
      <w:pPr>
        <w:pStyle w:val="Prrafodelista"/>
        <w:numPr>
          <w:ilvl w:val="1"/>
          <w:numId w:val="13"/>
        </w:numPr>
        <w:spacing w:before="240" w:after="240"/>
      </w:pPr>
      <w:r w:rsidRPr="0B7A2B32">
        <w:rPr>
          <w:b/>
          <w:bCs/>
        </w:rPr>
        <w:t>Detalles del Estado:</w:t>
      </w:r>
      <w:r w:rsidRPr="0B7A2B32">
        <w:t xml:space="preserve"> El sistema está siendo sometido a las últimas pruebas de calidad, ajustes finales y preparación para su implementación en un entorno real. Se anticipa que estará disponible para su uso en producción en breve.</w:t>
      </w:r>
    </w:p>
    <w:p w14:paraId="553A6A6E" w14:textId="1C6D6911" w:rsidR="0B7A2B32" w:rsidRDefault="0B7A2B32" w:rsidP="5851E443">
      <w:pPr>
        <w:pStyle w:val="Prrafodelista"/>
        <w:spacing w:before="240" w:after="240"/>
        <w:rPr>
          <w:rFonts w:eastAsia="Times New Roman" w:cs="Times New Roman"/>
        </w:rPr>
      </w:pPr>
    </w:p>
    <w:p w14:paraId="568B7327" w14:textId="1A120EE8" w:rsidR="0B7A2B32" w:rsidRDefault="0B7A2B32" w:rsidP="0B7A2B32"/>
    <w:p w14:paraId="5E21F9C9" w14:textId="175B537A" w:rsidR="54AA337E" w:rsidRDefault="0C8BD72B" w:rsidP="0B7A2B32">
      <w:pPr>
        <w:pStyle w:val="Ttulo1"/>
        <w:rPr>
          <w:rFonts w:hint="eastAsia"/>
        </w:rPr>
      </w:pPr>
      <w:bookmarkStart w:id="4" w:name="_Toc201938980"/>
      <w:r>
        <w:lastRenderedPageBreak/>
        <w:t>CATEGORIA</w:t>
      </w:r>
      <w:bookmarkEnd w:id="4"/>
    </w:p>
    <w:p w14:paraId="23D3D275" w14:textId="2AD846B6" w:rsidR="0B7A2B32" w:rsidRDefault="0B7A2B32" w:rsidP="0B7A2B32">
      <w:pPr>
        <w:pStyle w:val="Textbody"/>
        <w:rPr>
          <w:rFonts w:hint="eastAsia"/>
        </w:rPr>
      </w:pPr>
    </w:p>
    <w:p w14:paraId="0F31CA79" w14:textId="2F734474" w:rsidR="5BB9099B" w:rsidRDefault="5BB9099B" w:rsidP="00664028">
      <w:pPr>
        <w:pStyle w:val="Ttulo2"/>
        <w:spacing w:line="259" w:lineRule="auto"/>
        <w:ind w:left="936"/>
        <w:rPr>
          <w:rFonts w:hint="eastAsia"/>
        </w:rPr>
      </w:pPr>
      <w:r>
        <w:t>Sistema misional</w:t>
      </w:r>
    </w:p>
    <w:p w14:paraId="759896E1" w14:textId="51E5AE45" w:rsidR="0B7A2B32" w:rsidRDefault="0B7A2B32" w:rsidP="00664028">
      <w:pPr>
        <w:pStyle w:val="Textbody"/>
        <w:ind w:left="360"/>
        <w:rPr>
          <w:rFonts w:hint="eastAsia"/>
        </w:rPr>
      </w:pPr>
    </w:p>
    <w:p w14:paraId="7777E798" w14:textId="47C270B9" w:rsidR="5BB9099B" w:rsidRDefault="5498D95E" w:rsidP="00664028">
      <w:pPr>
        <w:pStyle w:val="Prrafodelista"/>
        <w:numPr>
          <w:ilvl w:val="0"/>
          <w:numId w:val="8"/>
        </w:numPr>
        <w:spacing w:before="240" w:after="240"/>
        <w:ind w:left="1080"/>
      </w:pPr>
      <w:r w:rsidRPr="5498D95E">
        <w:rPr>
          <w:b/>
          <w:bCs/>
        </w:rPr>
        <w:t>Agendamiento de citas:</w:t>
      </w:r>
      <w:r w:rsidRPr="5498D95E">
        <w:t xml:space="preserve"> Es el corazón del servicio, la forma en que los clientes acceden a la atención.</w:t>
      </w:r>
    </w:p>
    <w:p w14:paraId="6B496E6A" w14:textId="7E69473C" w:rsidR="5BB9099B" w:rsidRDefault="5BB9099B" w:rsidP="00664028">
      <w:pPr>
        <w:pStyle w:val="Prrafodelista"/>
        <w:numPr>
          <w:ilvl w:val="0"/>
          <w:numId w:val="8"/>
        </w:numPr>
        <w:spacing w:before="240" w:after="240"/>
        <w:ind w:left="1080"/>
      </w:pPr>
      <w:r w:rsidRPr="06FF7DDE">
        <w:rPr>
          <w:b/>
          <w:bCs/>
        </w:rPr>
        <w:t>Control de inventario:</w:t>
      </w:r>
      <w:r w:rsidRPr="06FF7DDE">
        <w:t xml:space="preserve"> Esencial para asegurar la disponibilidad de productos para la venta.</w:t>
      </w:r>
    </w:p>
    <w:p w14:paraId="3847F6EF" w14:textId="6AC69E50" w:rsidR="0CF44546" w:rsidRDefault="0CF44546" w:rsidP="00664028">
      <w:pPr>
        <w:spacing w:before="240" w:after="240"/>
        <w:ind w:left="360"/>
      </w:pPr>
      <w:r w:rsidRPr="06FF7DDE">
        <w:rPr>
          <w:rFonts w:eastAsia="Times New Roman" w:cs="Times New Roman"/>
        </w:rPr>
        <w:t>Este sistema apoya directamente los procesos sustantivos y centrales de la barbería, tales como el agendamiento de citas, la venta de productos y el control de inventario. Su función principal es optimizar las operaciones diarias y esenciales del negocio, impactando directamente su razón de ser.</w:t>
      </w:r>
    </w:p>
    <w:p w14:paraId="79369F91" w14:textId="3086B217" w:rsidR="06FF7DDE" w:rsidRDefault="06FF7DDE" w:rsidP="06FF7DDE">
      <w:pPr>
        <w:spacing w:before="240" w:after="240"/>
        <w:ind w:left="709"/>
      </w:pPr>
    </w:p>
    <w:p w14:paraId="14F3F4CB" w14:textId="087B96F5" w:rsidR="00664028" w:rsidRPr="00664028" w:rsidRDefault="00664028" w:rsidP="00664028">
      <w:pPr>
        <w:tabs>
          <w:tab w:val="left" w:pos="1332"/>
        </w:tabs>
      </w:pPr>
    </w:p>
    <w:p w14:paraId="47A706F7" w14:textId="4DD767D9" w:rsidR="006F7FA9" w:rsidRDefault="134A848B" w:rsidP="0B7A2B32">
      <w:pPr>
        <w:pStyle w:val="Ttulo1"/>
        <w:rPr>
          <w:rFonts w:hint="eastAsia"/>
        </w:rPr>
      </w:pPr>
      <w:bookmarkStart w:id="5" w:name="_Toc201938981"/>
      <w:r>
        <w:lastRenderedPageBreak/>
        <w:t>FABRICANTE</w:t>
      </w:r>
      <w:bookmarkEnd w:id="5"/>
    </w:p>
    <w:p w14:paraId="6CC5BBEA" w14:textId="2CDBCAAB" w:rsidR="0B7A2B32" w:rsidRDefault="0B7A2B32" w:rsidP="0B7A2B32">
      <w:pPr>
        <w:pStyle w:val="Textbody"/>
        <w:rPr>
          <w:rFonts w:hint="eastAsia"/>
        </w:rPr>
      </w:pPr>
    </w:p>
    <w:p w14:paraId="2414F929" w14:textId="77ECDB80" w:rsidR="5FF52A4B" w:rsidRDefault="5FF52A4B" w:rsidP="00664028">
      <w:pPr>
        <w:spacing w:before="240" w:after="240"/>
        <w:ind w:left="432"/>
      </w:pPr>
      <w:r w:rsidRPr="0B7A2B32">
        <w:t>Servicio Nacional de Aprendizaje (SENA)</w:t>
      </w:r>
    </w:p>
    <w:p w14:paraId="7756B965" w14:textId="7453B613" w:rsidR="5FF52A4B" w:rsidRDefault="5FF52A4B" w:rsidP="00664028">
      <w:pPr>
        <w:spacing w:before="240" w:after="240"/>
        <w:ind w:left="432" w:firstLine="709"/>
      </w:pPr>
      <w:r w:rsidRPr="0B7A2B32">
        <w:t xml:space="preserve">-Desarrollo realizado por estudiantes/aprendices del SENA, bajo la supervisión y guía </w:t>
      </w:r>
      <w:r>
        <w:tab/>
      </w:r>
      <w:r w:rsidRPr="0B7A2B32">
        <w:t>de instructores calificados de la institución.</w:t>
      </w:r>
    </w:p>
    <w:p w14:paraId="2DF0022F" w14:textId="3AF0F147" w:rsidR="1498B3A8" w:rsidRDefault="2542E58F" w:rsidP="0B7A2B32">
      <w:pPr>
        <w:pStyle w:val="Ttulo1"/>
        <w:rPr>
          <w:rFonts w:hint="eastAsia"/>
        </w:rPr>
      </w:pPr>
      <w:bookmarkStart w:id="6" w:name="_Toc201938982"/>
      <w:r>
        <w:lastRenderedPageBreak/>
        <w:t>FECHA DE VENCIMIENTO DEL SOPORTE</w:t>
      </w:r>
      <w:bookmarkEnd w:id="6"/>
    </w:p>
    <w:p w14:paraId="72E6AD8E" w14:textId="2F2D2AC8" w:rsidR="0B7A2B32" w:rsidRDefault="0B7A2B32" w:rsidP="0B7A2B32">
      <w:pPr>
        <w:pStyle w:val="Textbody"/>
        <w:rPr>
          <w:rFonts w:hint="eastAsia"/>
        </w:rPr>
      </w:pPr>
    </w:p>
    <w:p w14:paraId="5941DCA3" w14:textId="539696DA" w:rsidR="511530D8" w:rsidRDefault="1501B5C8" w:rsidP="00664028">
      <w:pPr>
        <w:spacing w:before="240" w:after="240"/>
        <w:ind w:left="432"/>
      </w:pPr>
      <w:r w:rsidRPr="06FF7DDE">
        <w:rPr>
          <w:rFonts w:eastAsia="Times New Roman" w:cs="Times New Roman"/>
          <w:b/>
          <w:bCs/>
        </w:rPr>
        <w:t>Fecha de Vencimiento:</w:t>
      </w:r>
      <w:r w:rsidR="599379F6" w:rsidRPr="06FF7DDE">
        <w:rPr>
          <w:rFonts w:eastAsia="Times New Roman" w:cs="Times New Roman"/>
        </w:rPr>
        <w:t xml:space="preserve"> 15 de enero de 2026</w:t>
      </w:r>
    </w:p>
    <w:p w14:paraId="2A33F12B" w14:textId="7EFDEBF7" w:rsidR="06FF7DDE" w:rsidRDefault="06FF7DDE" w:rsidP="00664028">
      <w:pPr>
        <w:spacing w:before="240" w:after="240"/>
        <w:ind w:left="432"/>
        <w:rPr>
          <w:rFonts w:eastAsia="Times New Roman" w:cs="Times New Roman"/>
        </w:rPr>
      </w:pPr>
    </w:p>
    <w:p w14:paraId="596CB1BE" w14:textId="43DA8915" w:rsidR="47374AB1" w:rsidRDefault="599379F6" w:rsidP="00664028">
      <w:pPr>
        <w:spacing w:before="240" w:after="240"/>
        <w:ind w:left="432"/>
      </w:pPr>
      <w:r w:rsidRPr="06FF7DDE">
        <w:rPr>
          <w:rFonts w:eastAsia="Times New Roman" w:cs="Times New Roman"/>
          <w:b/>
          <w:bCs/>
        </w:rPr>
        <w:t>Descripción:</w:t>
      </w:r>
      <w:r w:rsidRPr="06FF7DDE">
        <w:rPr>
          <w:rFonts w:eastAsia="Times New Roman" w:cs="Times New Roman"/>
        </w:rPr>
        <w:t xml:space="preserve"> Esta fecha indica la finalización del periodo contractual para el mantenimiento y soporte técnico del sistema de información. Hasta esta fecha, se garantiza la asistencia para la resolución de incidentes, la aplicación de parches de seguridad, la corrección de errores (bugs) y, si aplica, las actualizaciones menores que se encuentren dentro del alcance del acuerdo de soporte.</w:t>
      </w:r>
    </w:p>
    <w:p w14:paraId="79C2BFD2" w14:textId="48A28379" w:rsidR="06FF7DDE" w:rsidRDefault="06FF7DDE" w:rsidP="00664028">
      <w:pPr>
        <w:spacing w:before="240" w:after="240"/>
        <w:ind w:left="432"/>
        <w:rPr>
          <w:rFonts w:eastAsia="Times New Roman" w:cs="Times New Roman"/>
        </w:rPr>
      </w:pPr>
    </w:p>
    <w:p w14:paraId="39113949" w14:textId="4C8FBCEB" w:rsidR="47374AB1" w:rsidRDefault="47374AB1" w:rsidP="00664028">
      <w:pPr>
        <w:spacing w:before="240" w:after="240"/>
        <w:ind w:left="432"/>
      </w:pPr>
      <w:r w:rsidRPr="0B7A2B32">
        <w:rPr>
          <w:rFonts w:eastAsia="Times New Roman" w:cs="Times New Roman"/>
          <w:b/>
          <w:bCs/>
        </w:rPr>
        <w:t>Consideraciones Adicionales:</w:t>
      </w:r>
    </w:p>
    <w:p w14:paraId="3675E289" w14:textId="1412FA37" w:rsidR="47374AB1" w:rsidRDefault="599379F6" w:rsidP="00664028">
      <w:pPr>
        <w:spacing w:before="240" w:after="240"/>
        <w:ind w:left="432"/>
        <w:rPr>
          <w:rFonts w:eastAsia="Times New Roman" w:cs="Times New Roman"/>
        </w:rPr>
      </w:pPr>
      <w:r w:rsidRPr="06FF7DDE">
        <w:rPr>
          <w:rFonts w:eastAsia="Times New Roman" w:cs="Times New Roman"/>
        </w:rPr>
        <w:t>Para asegurar la continuidad operativa y el óptimo rendimiento del sistema más allá de esta fecha, se recomienda establecer un nuevo acuerdo de soporte o renovación antes del vencimiento.</w:t>
      </w:r>
    </w:p>
    <w:p w14:paraId="6C6E6305" w14:textId="120C3A95" w:rsidR="0B7A2B32" w:rsidRDefault="0B7A2B32" w:rsidP="0B7A2B32">
      <w:pPr>
        <w:rPr>
          <w:rFonts w:eastAsia="Times New Roman" w:cs="Times New Roman"/>
        </w:rPr>
      </w:pPr>
    </w:p>
    <w:p w14:paraId="4DD55EEF" w14:textId="546C984F" w:rsidR="32DE84FE" w:rsidRDefault="32DE84FE" w:rsidP="0B7A2B32">
      <w:pPr>
        <w:pStyle w:val="Ttulo1"/>
        <w:rPr>
          <w:rFonts w:hint="eastAsia"/>
        </w:rPr>
      </w:pPr>
      <w:bookmarkStart w:id="7" w:name="_Toc201938983"/>
      <w:r>
        <w:lastRenderedPageBreak/>
        <w:t>SISTEMA OPERATIVO</w:t>
      </w:r>
      <w:bookmarkEnd w:id="7"/>
    </w:p>
    <w:p w14:paraId="486213BA" w14:textId="49419F65" w:rsidR="0B7A2B32" w:rsidRDefault="0B7A2B32" w:rsidP="0B7A2B32">
      <w:pPr>
        <w:pStyle w:val="Textbody"/>
        <w:rPr>
          <w:rFonts w:hint="eastAsia"/>
        </w:rPr>
      </w:pPr>
    </w:p>
    <w:tbl>
      <w:tblPr>
        <w:tblW w:w="0" w:type="auto"/>
        <w:tblInd w:w="50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75"/>
        <w:gridCol w:w="6045"/>
      </w:tblGrid>
      <w:tr w:rsidR="0B7A2B32" w14:paraId="483635C8" w14:textId="77777777" w:rsidTr="00664028">
        <w:trPr>
          <w:trHeight w:val="300"/>
        </w:trPr>
        <w:tc>
          <w:tcPr>
            <w:tcW w:w="2475" w:type="dxa"/>
            <w:tcBorders>
              <w:top w:val="double" w:sz="6" w:space="0" w:color="C0C0C0"/>
              <w:left w:val="double" w:sz="6" w:space="0" w:color="C0C0C0"/>
              <w:bottom w:val="single" w:sz="6" w:space="0" w:color="C0C0C0"/>
            </w:tcBorders>
            <w:shd w:val="clear" w:color="auto" w:fill="E6E6E6"/>
            <w:tcMar>
              <w:left w:w="105" w:type="dxa"/>
              <w:right w:w="105" w:type="dxa"/>
            </w:tcMar>
            <w:vAlign w:val="center"/>
          </w:tcPr>
          <w:p w14:paraId="6B896FA5" w14:textId="1C1DDBB1" w:rsidR="0B7A2B32" w:rsidRDefault="0B7A2B32" w:rsidP="0B7A2B32">
            <w:pPr>
              <w:pStyle w:val="Standard"/>
              <w:spacing w:before="60" w:after="60"/>
              <w:rPr>
                <w:rFonts w:ascii="Segoe UI" w:eastAsia="Segoe UI" w:hAnsi="Segoe UI" w:cs="Segoe UI"/>
                <w:color w:val="000000" w:themeColor="text1"/>
                <w:szCs w:val="20"/>
              </w:rPr>
            </w:pPr>
            <w:r w:rsidRPr="0B7A2B32">
              <w:rPr>
                <w:rFonts w:ascii="Segoe UI" w:eastAsia="Segoe UI" w:hAnsi="Segoe UI" w:cs="Segoe UI"/>
                <w:b/>
                <w:bCs/>
                <w:color w:val="000000" w:themeColor="text1"/>
                <w:szCs w:val="20"/>
              </w:rPr>
              <w:t>Sistema</w:t>
            </w:r>
          </w:p>
        </w:tc>
        <w:tc>
          <w:tcPr>
            <w:tcW w:w="6045" w:type="dxa"/>
            <w:tcBorders>
              <w:top w:val="double" w:sz="6" w:space="0" w:color="C0C0C0"/>
              <w:left w:val="single" w:sz="6" w:space="0" w:color="C0C0C0"/>
              <w:bottom w:val="single" w:sz="6" w:space="0" w:color="C0C0C0"/>
              <w:right w:val="double" w:sz="6" w:space="0" w:color="C0C0C0"/>
            </w:tcBorders>
            <w:shd w:val="clear" w:color="auto" w:fill="E6E6E6"/>
            <w:tcMar>
              <w:left w:w="105" w:type="dxa"/>
              <w:right w:w="105" w:type="dxa"/>
            </w:tcMar>
            <w:vAlign w:val="center"/>
          </w:tcPr>
          <w:p w14:paraId="2A54BC23" w14:textId="53FF1FAF" w:rsidR="0B7A2B32" w:rsidRDefault="0B7A2B32" w:rsidP="0B7A2B32">
            <w:pPr>
              <w:pStyle w:val="Standard"/>
              <w:spacing w:before="60" w:after="60"/>
              <w:rPr>
                <w:rFonts w:ascii="Segoe UI" w:eastAsia="Segoe UI" w:hAnsi="Segoe UI" w:cs="Segoe UI"/>
                <w:color w:val="000000" w:themeColor="text1"/>
                <w:szCs w:val="20"/>
              </w:rPr>
            </w:pPr>
            <w:r w:rsidRPr="0B7A2B32">
              <w:rPr>
                <w:rFonts w:ascii="Segoe UI" w:eastAsia="Segoe UI" w:hAnsi="Segoe UI" w:cs="Segoe UI"/>
                <w:b/>
                <w:bCs/>
                <w:color w:val="000000" w:themeColor="text1"/>
                <w:szCs w:val="20"/>
              </w:rPr>
              <w:t>Relación</w:t>
            </w:r>
          </w:p>
        </w:tc>
      </w:tr>
      <w:tr w:rsidR="0B7A2B32" w14:paraId="29D1D746" w14:textId="77777777" w:rsidTr="00664028">
        <w:trPr>
          <w:trHeight w:val="300"/>
        </w:trPr>
        <w:tc>
          <w:tcPr>
            <w:tcW w:w="2475" w:type="dxa"/>
            <w:tcBorders>
              <w:left w:val="double" w:sz="6" w:space="0" w:color="C0C0C0"/>
              <w:bottom w:val="single" w:sz="6" w:space="0" w:color="C0C0C0"/>
            </w:tcBorders>
            <w:tcMar>
              <w:left w:w="105" w:type="dxa"/>
              <w:right w:w="105" w:type="dxa"/>
            </w:tcMar>
            <w:vAlign w:val="center"/>
          </w:tcPr>
          <w:p w14:paraId="7BC5FD2C" w14:textId="01AEEDB4" w:rsidR="0B7A2B32" w:rsidRDefault="0B7A2B32" w:rsidP="0B7A2B32">
            <w:pPr>
              <w:rPr>
                <w:rFonts w:eastAsia="Times New Roman" w:cs="Times New Roman"/>
                <w:color w:val="000000" w:themeColor="text1"/>
              </w:rPr>
            </w:pPr>
            <w:r w:rsidRPr="0B7A2B32">
              <w:rPr>
                <w:rFonts w:eastAsia="Times New Roman" w:cs="Times New Roman"/>
                <w:color w:val="000000" w:themeColor="text1"/>
              </w:rPr>
              <w:t>Navegador web</w:t>
            </w:r>
          </w:p>
        </w:tc>
        <w:tc>
          <w:tcPr>
            <w:tcW w:w="6045" w:type="dxa"/>
            <w:tcBorders>
              <w:left w:val="single" w:sz="6" w:space="0" w:color="C0C0C0"/>
              <w:bottom w:val="single" w:sz="6" w:space="0" w:color="C0C0C0"/>
              <w:right w:val="double" w:sz="6" w:space="0" w:color="C0C0C0"/>
            </w:tcBorders>
            <w:tcMar>
              <w:left w:w="105" w:type="dxa"/>
              <w:right w:w="105" w:type="dxa"/>
            </w:tcMar>
            <w:vAlign w:val="center"/>
          </w:tcPr>
          <w:p w14:paraId="40159AD6" w14:textId="5463817C" w:rsidR="0B7A2B32" w:rsidRDefault="0B7A2B32" w:rsidP="0B7A2B32">
            <w:pPr>
              <w:rPr>
                <w:rFonts w:eastAsia="Times New Roman" w:cs="Times New Roman"/>
                <w:color w:val="000000" w:themeColor="text1"/>
              </w:rPr>
            </w:pPr>
            <w:r w:rsidRPr="0B7A2B32">
              <w:rPr>
                <w:rFonts w:eastAsia="Times New Roman" w:cs="Times New Roman"/>
                <w:color w:val="000000" w:themeColor="text1"/>
              </w:rPr>
              <w:t>El sistema se ejecuta a través de un navegador compatible (como Google Chrome o Firefox), siendo necesario para acceder a la plataforma.</w:t>
            </w:r>
          </w:p>
        </w:tc>
      </w:tr>
      <w:tr w:rsidR="0B7A2B32" w14:paraId="76FBFC2E" w14:textId="77777777" w:rsidTr="00664028">
        <w:trPr>
          <w:trHeight w:val="300"/>
        </w:trPr>
        <w:tc>
          <w:tcPr>
            <w:tcW w:w="2475" w:type="dxa"/>
            <w:tcBorders>
              <w:left w:val="double" w:sz="6" w:space="0" w:color="C0C0C0"/>
              <w:bottom w:val="single" w:sz="6" w:space="0" w:color="C0C0C0"/>
            </w:tcBorders>
            <w:tcMar>
              <w:left w:w="105" w:type="dxa"/>
              <w:right w:w="105" w:type="dxa"/>
            </w:tcMar>
            <w:vAlign w:val="center"/>
          </w:tcPr>
          <w:p w14:paraId="3CDE35AD" w14:textId="3FF5F435" w:rsidR="0B7A2B32" w:rsidRDefault="0B7A2B32" w:rsidP="0B7A2B32">
            <w:pPr>
              <w:rPr>
                <w:rFonts w:eastAsia="Times New Roman" w:cs="Times New Roman"/>
                <w:color w:val="000000" w:themeColor="text1"/>
              </w:rPr>
            </w:pPr>
            <w:r w:rsidRPr="0B7A2B32">
              <w:rPr>
                <w:rFonts w:eastAsia="Times New Roman" w:cs="Times New Roman"/>
                <w:color w:val="000000" w:themeColor="text1"/>
              </w:rPr>
              <w:t>Servidor XAMPP</w:t>
            </w:r>
          </w:p>
        </w:tc>
        <w:tc>
          <w:tcPr>
            <w:tcW w:w="6045" w:type="dxa"/>
            <w:tcBorders>
              <w:left w:val="single" w:sz="6" w:space="0" w:color="C0C0C0"/>
              <w:bottom w:val="single" w:sz="6" w:space="0" w:color="C0C0C0"/>
              <w:right w:val="double" w:sz="6" w:space="0" w:color="C0C0C0"/>
            </w:tcBorders>
            <w:tcMar>
              <w:left w:w="105" w:type="dxa"/>
              <w:right w:w="105" w:type="dxa"/>
            </w:tcMar>
            <w:vAlign w:val="center"/>
          </w:tcPr>
          <w:p w14:paraId="016F7F9F" w14:textId="745A1652" w:rsidR="0B7A2B32" w:rsidRDefault="0B7A2B32" w:rsidP="0B7A2B32">
            <w:pPr>
              <w:rPr>
                <w:rFonts w:eastAsia="Times New Roman" w:cs="Times New Roman"/>
                <w:color w:val="000000" w:themeColor="text1"/>
              </w:rPr>
            </w:pPr>
            <w:r w:rsidRPr="0B7A2B32">
              <w:rPr>
                <w:rFonts w:eastAsia="Times New Roman" w:cs="Times New Roman"/>
                <w:color w:val="000000" w:themeColor="text1"/>
              </w:rPr>
              <w:t xml:space="preserve">MYSTICALCUT depende del servidor local XAMPP para el funcionamiento de su </w:t>
            </w:r>
            <w:proofErr w:type="spellStart"/>
            <w:r w:rsidRPr="0B7A2B32">
              <w:rPr>
                <w:rFonts w:eastAsia="Times New Roman" w:cs="Times New Roman"/>
                <w:color w:val="000000" w:themeColor="text1"/>
              </w:rPr>
              <w:t>backend</w:t>
            </w:r>
            <w:proofErr w:type="spellEnd"/>
            <w:r w:rsidRPr="0B7A2B32">
              <w:rPr>
                <w:rFonts w:eastAsia="Times New Roman" w:cs="Times New Roman"/>
                <w:color w:val="000000" w:themeColor="text1"/>
              </w:rPr>
              <w:t xml:space="preserve"> (PHP y MySQL), que gestiona la lógica y base de datos del sistema.</w:t>
            </w:r>
          </w:p>
        </w:tc>
      </w:tr>
      <w:tr w:rsidR="0B7A2B32" w14:paraId="5FFEC101" w14:textId="77777777" w:rsidTr="00664028">
        <w:trPr>
          <w:trHeight w:val="300"/>
        </w:trPr>
        <w:tc>
          <w:tcPr>
            <w:tcW w:w="2475" w:type="dxa"/>
            <w:tcBorders>
              <w:left w:val="double" w:sz="6" w:space="0" w:color="C0C0C0"/>
              <w:bottom w:val="double" w:sz="6" w:space="0" w:color="C0C0C0"/>
            </w:tcBorders>
            <w:tcMar>
              <w:left w:w="105" w:type="dxa"/>
              <w:right w:w="105" w:type="dxa"/>
            </w:tcMar>
            <w:vAlign w:val="center"/>
          </w:tcPr>
          <w:p w14:paraId="56EAFD49" w14:textId="06E1C281" w:rsidR="0B7A2B32" w:rsidRDefault="0B7A2B32" w:rsidP="0B7A2B32">
            <w:pPr>
              <w:rPr>
                <w:rFonts w:eastAsia="Times New Roman" w:cs="Times New Roman"/>
                <w:color w:val="000000" w:themeColor="text1"/>
              </w:rPr>
            </w:pPr>
            <w:r w:rsidRPr="0B7A2B32">
              <w:rPr>
                <w:rFonts w:eastAsia="Times New Roman" w:cs="Times New Roman"/>
                <w:color w:val="000000" w:themeColor="text1"/>
              </w:rPr>
              <w:t>Base de datos MySQL</w:t>
            </w:r>
          </w:p>
        </w:tc>
        <w:tc>
          <w:tcPr>
            <w:tcW w:w="6045" w:type="dxa"/>
            <w:tcBorders>
              <w:left w:val="single" w:sz="6" w:space="0" w:color="C0C0C0"/>
              <w:bottom w:val="double" w:sz="6" w:space="0" w:color="C0C0C0"/>
              <w:right w:val="double" w:sz="6" w:space="0" w:color="C0C0C0"/>
            </w:tcBorders>
            <w:tcMar>
              <w:left w:w="105" w:type="dxa"/>
              <w:right w:w="105" w:type="dxa"/>
            </w:tcMar>
            <w:vAlign w:val="center"/>
          </w:tcPr>
          <w:p w14:paraId="23F6653D" w14:textId="7BC6ACD5" w:rsidR="0B7A2B32" w:rsidRDefault="0B7A2B32" w:rsidP="0B7A2B32">
            <w:pPr>
              <w:rPr>
                <w:rFonts w:eastAsia="Times New Roman" w:cs="Times New Roman"/>
                <w:color w:val="000000" w:themeColor="text1"/>
              </w:rPr>
            </w:pPr>
            <w:r w:rsidRPr="0B7A2B32">
              <w:rPr>
                <w:rFonts w:eastAsia="Times New Roman" w:cs="Times New Roman"/>
                <w:color w:val="000000" w:themeColor="text1"/>
              </w:rPr>
              <w:t>Sistema de gestión de base de datos utilizado para almacenar información relacionada con usuarios, citas, productos, ventas e inventario.</w:t>
            </w:r>
          </w:p>
        </w:tc>
      </w:tr>
      <w:tr w:rsidR="0B7A2B32" w14:paraId="6731749C" w14:textId="77777777" w:rsidTr="00664028">
        <w:trPr>
          <w:trHeight w:val="300"/>
        </w:trPr>
        <w:tc>
          <w:tcPr>
            <w:tcW w:w="2475" w:type="dxa"/>
            <w:tcBorders>
              <w:left w:val="double" w:sz="6" w:space="0" w:color="C0C0C0"/>
              <w:bottom w:val="double" w:sz="6" w:space="0" w:color="C0C0C0"/>
            </w:tcBorders>
            <w:tcMar>
              <w:left w:w="105" w:type="dxa"/>
              <w:right w:w="105" w:type="dxa"/>
            </w:tcMar>
            <w:vAlign w:val="center"/>
          </w:tcPr>
          <w:p w14:paraId="224828F2" w14:textId="7C1C6861" w:rsidR="0B7A2B32" w:rsidRDefault="0B7A2B32" w:rsidP="0B7A2B32">
            <w:pPr>
              <w:rPr>
                <w:rFonts w:eastAsia="Times New Roman" w:cs="Times New Roman"/>
                <w:color w:val="000000" w:themeColor="text1"/>
              </w:rPr>
            </w:pPr>
            <w:r w:rsidRPr="0B7A2B32">
              <w:rPr>
                <w:rFonts w:eastAsia="Times New Roman" w:cs="Times New Roman"/>
                <w:color w:val="000000" w:themeColor="text1"/>
              </w:rPr>
              <w:t>Herramientas ofimáticas</w:t>
            </w:r>
          </w:p>
        </w:tc>
        <w:tc>
          <w:tcPr>
            <w:tcW w:w="6045" w:type="dxa"/>
            <w:tcBorders>
              <w:left w:val="single" w:sz="6" w:space="0" w:color="C0C0C0"/>
              <w:bottom w:val="double" w:sz="6" w:space="0" w:color="C0C0C0"/>
              <w:right w:val="double" w:sz="6" w:space="0" w:color="C0C0C0"/>
            </w:tcBorders>
            <w:tcMar>
              <w:left w:w="105" w:type="dxa"/>
              <w:right w:w="105" w:type="dxa"/>
            </w:tcMar>
            <w:vAlign w:val="center"/>
          </w:tcPr>
          <w:p w14:paraId="79457A3A" w14:textId="4DF049B6" w:rsidR="0B7A2B32" w:rsidRDefault="0B7A2B32" w:rsidP="0B7A2B32">
            <w:pPr>
              <w:rPr>
                <w:rFonts w:eastAsia="Times New Roman" w:cs="Times New Roman"/>
                <w:color w:val="000000" w:themeColor="text1"/>
              </w:rPr>
            </w:pPr>
            <w:r w:rsidRPr="0B7A2B32">
              <w:rPr>
                <w:rFonts w:eastAsia="Times New Roman" w:cs="Times New Roman"/>
                <w:color w:val="000000" w:themeColor="text1"/>
              </w:rPr>
              <w:t>Para generar e imprimir reportes, el sistema puede exportar información que luego puede abrirse en Excel o Word para su análisis o presentación.</w:t>
            </w:r>
          </w:p>
        </w:tc>
      </w:tr>
      <w:tr w:rsidR="0B7A2B32" w14:paraId="18086742" w14:textId="77777777" w:rsidTr="00664028">
        <w:trPr>
          <w:trHeight w:val="300"/>
        </w:trPr>
        <w:tc>
          <w:tcPr>
            <w:tcW w:w="2475" w:type="dxa"/>
            <w:tcBorders>
              <w:left w:val="double" w:sz="6" w:space="0" w:color="C0C0C0"/>
              <w:bottom w:val="double" w:sz="6" w:space="0" w:color="C0C0C0"/>
            </w:tcBorders>
            <w:tcMar>
              <w:left w:w="105" w:type="dxa"/>
              <w:right w:w="105" w:type="dxa"/>
            </w:tcMar>
            <w:vAlign w:val="center"/>
          </w:tcPr>
          <w:p w14:paraId="713970A6" w14:textId="31414A1B" w:rsidR="0B7A2B32" w:rsidRDefault="0B7A2B32" w:rsidP="0B7A2B32">
            <w:pPr>
              <w:rPr>
                <w:rFonts w:eastAsia="Times New Roman" w:cs="Times New Roman"/>
                <w:color w:val="000000" w:themeColor="text1"/>
              </w:rPr>
            </w:pPr>
            <w:r w:rsidRPr="0B7A2B32">
              <w:rPr>
                <w:rFonts w:eastAsia="Times New Roman" w:cs="Times New Roman"/>
                <w:color w:val="000000" w:themeColor="text1"/>
              </w:rPr>
              <w:t>Sistema operativo Windows</w:t>
            </w:r>
          </w:p>
        </w:tc>
        <w:tc>
          <w:tcPr>
            <w:tcW w:w="6045" w:type="dxa"/>
            <w:tcBorders>
              <w:left w:val="single" w:sz="6" w:space="0" w:color="C0C0C0"/>
              <w:bottom w:val="double" w:sz="6" w:space="0" w:color="C0C0C0"/>
              <w:right w:val="double" w:sz="6" w:space="0" w:color="C0C0C0"/>
            </w:tcBorders>
            <w:tcMar>
              <w:left w:w="105" w:type="dxa"/>
              <w:right w:w="105" w:type="dxa"/>
            </w:tcMar>
            <w:vAlign w:val="center"/>
          </w:tcPr>
          <w:p w14:paraId="2365D6FA" w14:textId="70585C6A" w:rsidR="0B7A2B32" w:rsidRDefault="0B7A2B32" w:rsidP="0B7A2B32">
            <w:pPr>
              <w:rPr>
                <w:rFonts w:eastAsia="Times New Roman" w:cs="Times New Roman"/>
                <w:color w:val="000000" w:themeColor="text1"/>
              </w:rPr>
            </w:pPr>
            <w:r w:rsidRPr="0B7A2B32">
              <w:rPr>
                <w:rFonts w:eastAsia="Times New Roman" w:cs="Times New Roman"/>
                <w:color w:val="000000" w:themeColor="text1"/>
              </w:rPr>
              <w:t>El sistema está diseñado y probado principalmente para ejecutarse en entornos Windows con XAMPP, por lo tanto, depende de ese entorno base.</w:t>
            </w:r>
          </w:p>
        </w:tc>
      </w:tr>
    </w:tbl>
    <w:p w14:paraId="081BC4DF" w14:textId="58398486" w:rsidR="0B7A2B32" w:rsidRDefault="0B7A2B32" w:rsidP="0B7A2B32">
      <w:pPr>
        <w:pStyle w:val="Textbody"/>
        <w:rPr>
          <w:rFonts w:hint="eastAsia"/>
        </w:rPr>
      </w:pPr>
    </w:p>
    <w:p w14:paraId="13E0E16D" w14:textId="74E2B6B9" w:rsidR="32DE84FE" w:rsidRDefault="32DE84FE" w:rsidP="0B7A2B32">
      <w:pPr>
        <w:pStyle w:val="Ttulo1"/>
        <w:rPr>
          <w:rFonts w:hint="eastAsia"/>
        </w:rPr>
      </w:pPr>
      <w:bookmarkStart w:id="8" w:name="_Toc201938984"/>
      <w:r>
        <w:lastRenderedPageBreak/>
        <w:t>LENGUAJE DE PROGRAMACION</w:t>
      </w:r>
      <w:bookmarkEnd w:id="8"/>
    </w:p>
    <w:p w14:paraId="31CD2F4D" w14:textId="7890ADBD" w:rsidR="0B7A2B32" w:rsidRDefault="0B7A2B32" w:rsidP="0B7A2B32">
      <w:pPr>
        <w:pStyle w:val="Textbody"/>
        <w:rPr>
          <w:rFonts w:hint="eastAsia"/>
        </w:rPr>
      </w:pPr>
    </w:p>
    <w:p w14:paraId="38E1C8F6" w14:textId="752FDCCD" w:rsidR="737E008B" w:rsidRDefault="737E008B" w:rsidP="00664028">
      <w:pPr>
        <w:pStyle w:val="Textbody"/>
        <w:ind w:left="432"/>
        <w:rPr>
          <w:rFonts w:hint="eastAsia"/>
        </w:rPr>
      </w:pPr>
      <w:r w:rsidRPr="5CF34883">
        <w:rPr>
          <w:b/>
          <w:bCs/>
        </w:rPr>
        <w:t>Aplicación web (</w:t>
      </w:r>
      <w:proofErr w:type="spellStart"/>
      <w:r w:rsidRPr="5CF34883">
        <w:rPr>
          <w:b/>
          <w:bCs/>
        </w:rPr>
        <w:t>frontend</w:t>
      </w:r>
      <w:proofErr w:type="spellEnd"/>
      <w:r w:rsidRPr="5CF34883">
        <w:rPr>
          <w:b/>
          <w:bCs/>
        </w:rPr>
        <w:t xml:space="preserve"> y </w:t>
      </w:r>
      <w:proofErr w:type="spellStart"/>
      <w:r w:rsidRPr="5CF34883">
        <w:rPr>
          <w:b/>
          <w:bCs/>
        </w:rPr>
        <w:t>backend</w:t>
      </w:r>
      <w:proofErr w:type="spellEnd"/>
      <w:r w:rsidRPr="5CF34883">
        <w:rPr>
          <w:b/>
          <w:bCs/>
        </w:rPr>
        <w:t>)</w:t>
      </w:r>
    </w:p>
    <w:p w14:paraId="0E44C49E" w14:textId="79F41F61" w:rsidR="737E008B" w:rsidRDefault="737E008B" w:rsidP="00664028">
      <w:pPr>
        <w:ind w:left="432"/>
      </w:pPr>
      <w:r w:rsidRPr="5CF34883">
        <w:t xml:space="preserve">El sistema fue construido utilizando los siguientes lenguajes de programación y </w:t>
      </w:r>
      <w:proofErr w:type="spellStart"/>
      <w:r w:rsidRPr="5CF34883">
        <w:t>frameworks</w:t>
      </w:r>
      <w:proofErr w:type="spellEnd"/>
      <w:r w:rsidRPr="5CF34883">
        <w:t>:</w:t>
      </w:r>
    </w:p>
    <w:p w14:paraId="722208B3" w14:textId="2F59D475" w:rsidR="5CF34883" w:rsidRDefault="5CF34883" w:rsidP="00664028">
      <w:pPr>
        <w:ind w:left="432"/>
      </w:pPr>
    </w:p>
    <w:p w14:paraId="2799F346" w14:textId="030D10CB" w:rsidR="737E008B" w:rsidRDefault="737E008B" w:rsidP="00664028">
      <w:pPr>
        <w:pStyle w:val="Prrafodelista"/>
        <w:numPr>
          <w:ilvl w:val="0"/>
          <w:numId w:val="1"/>
        </w:numPr>
        <w:ind w:left="1152"/>
      </w:pPr>
      <w:r w:rsidRPr="5CF34883">
        <w:rPr>
          <w:b/>
          <w:bCs/>
          <w:lang w:val="en-US"/>
        </w:rPr>
        <w:t>Frontend:</w:t>
      </w:r>
      <w:r w:rsidRPr="5CF34883">
        <w:rPr>
          <w:lang w:val="en-US"/>
        </w:rPr>
        <w:t xml:space="preserve"> </w:t>
      </w:r>
      <w:r w:rsidR="2DD96B5E" w:rsidRPr="5CF34883">
        <w:rPr>
          <w:lang w:val="en-US"/>
        </w:rPr>
        <w:t>JavaScript,</w:t>
      </w:r>
      <w:r w:rsidRPr="5CF34883">
        <w:rPr>
          <w:lang w:val="en-US"/>
        </w:rPr>
        <w:t xml:space="preserve"> React (v18), HTML5, CSS3</w:t>
      </w:r>
      <w:r w:rsidR="41E5C3C0" w:rsidRPr="5CF34883">
        <w:rPr>
          <w:lang w:val="en-US"/>
        </w:rPr>
        <w:t>, framework Vue.js.</w:t>
      </w:r>
    </w:p>
    <w:p w14:paraId="79F23987" w14:textId="3C0AFF8F" w:rsidR="737E008B" w:rsidRDefault="737E008B" w:rsidP="00664028">
      <w:pPr>
        <w:pStyle w:val="Prrafodelista"/>
        <w:numPr>
          <w:ilvl w:val="0"/>
          <w:numId w:val="1"/>
        </w:numPr>
        <w:ind w:left="1152"/>
      </w:pPr>
      <w:proofErr w:type="spellStart"/>
      <w:r w:rsidRPr="5CF34883">
        <w:rPr>
          <w:b/>
          <w:bCs/>
        </w:rPr>
        <w:t>Backend</w:t>
      </w:r>
      <w:proofErr w:type="spellEnd"/>
      <w:r w:rsidRPr="5CF34883">
        <w:rPr>
          <w:b/>
          <w:bCs/>
        </w:rPr>
        <w:t>:</w:t>
      </w:r>
      <w:r w:rsidRPr="5CF34883">
        <w:t xml:space="preserve"> Node.js (con Express).</w:t>
      </w:r>
    </w:p>
    <w:p w14:paraId="52A905CE" w14:textId="44707B08" w:rsidR="737E008B" w:rsidRDefault="737E008B" w:rsidP="00664028">
      <w:pPr>
        <w:pStyle w:val="Prrafodelista"/>
        <w:numPr>
          <w:ilvl w:val="0"/>
          <w:numId w:val="1"/>
        </w:numPr>
        <w:ind w:left="1152"/>
      </w:pPr>
      <w:r w:rsidRPr="5CF34883">
        <w:rPr>
          <w:b/>
          <w:bCs/>
        </w:rPr>
        <w:t>Base de datos:</w:t>
      </w:r>
      <w:r w:rsidRPr="5CF34883">
        <w:t xml:space="preserve"> SQL</w:t>
      </w:r>
    </w:p>
    <w:p w14:paraId="39DFB5F0" w14:textId="06C1EB43" w:rsidR="0B7A2B32" w:rsidRDefault="0B7A2B32" w:rsidP="0B7A2B32">
      <w:pPr>
        <w:pStyle w:val="Textbody"/>
        <w:ind w:left="720"/>
        <w:rPr>
          <w:rFonts w:hint="eastAsia"/>
        </w:rPr>
      </w:pPr>
    </w:p>
    <w:tbl>
      <w:tblPr>
        <w:tblW w:w="8626" w:type="dxa"/>
        <w:tblInd w:w="432" w:type="dxa"/>
        <w:tblLayout w:type="fixed"/>
        <w:tblLook w:val="06A0" w:firstRow="1" w:lastRow="0" w:firstColumn="1" w:lastColumn="0" w:noHBand="1" w:noVBand="1"/>
      </w:tblPr>
      <w:tblGrid>
        <w:gridCol w:w="4313"/>
        <w:gridCol w:w="4313"/>
      </w:tblGrid>
      <w:tr w:rsidR="63BC9244" w14:paraId="25128C86"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737F87" w14:textId="298469D8" w:rsidR="63BC9244" w:rsidRDefault="63BC9244" w:rsidP="63BC9244">
            <w:pPr>
              <w:jc w:val="center"/>
            </w:pPr>
            <w:proofErr w:type="spellStart"/>
            <w:r w:rsidRPr="63BC9244">
              <w:rPr>
                <w:b/>
                <w:bCs/>
                <w:color w:val="000000" w:themeColor="text1"/>
                <w:sz w:val="22"/>
                <w:szCs w:val="22"/>
              </w:rPr>
              <w:t>Backend</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F3FB3E" w14:textId="04B7B428" w:rsidR="63BC9244" w:rsidRDefault="63BC9244" w:rsidP="63BC9244">
            <w:pPr>
              <w:jc w:val="center"/>
            </w:pPr>
            <w:proofErr w:type="spellStart"/>
            <w:r w:rsidRPr="63BC9244">
              <w:rPr>
                <w:b/>
                <w:bCs/>
                <w:color w:val="000000" w:themeColor="text1"/>
                <w:sz w:val="22"/>
                <w:szCs w:val="22"/>
              </w:rPr>
              <w:t>Frontend</w:t>
            </w:r>
            <w:proofErr w:type="spellEnd"/>
          </w:p>
        </w:tc>
      </w:tr>
      <w:tr w:rsidR="63BC9244" w14:paraId="2847E02B"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C366C9" w14:textId="58B819BA" w:rsidR="63BC9244" w:rsidRDefault="63BC9244" w:rsidP="63BC9244">
            <w:r w:rsidRPr="63BC9244">
              <w:rPr>
                <w:color w:val="000000" w:themeColor="text1"/>
                <w:sz w:val="22"/>
                <w:szCs w:val="22"/>
              </w:rPr>
              <w:t>Node.JS v20.18.0</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B15D95" w14:textId="71A4442C" w:rsidR="63BC9244" w:rsidRDefault="63BC9244" w:rsidP="63BC9244">
            <w:r w:rsidRPr="63BC9244">
              <w:rPr>
                <w:color w:val="000000" w:themeColor="text1"/>
                <w:sz w:val="22"/>
                <w:szCs w:val="22"/>
              </w:rPr>
              <w:t>HTML5</w:t>
            </w:r>
          </w:p>
        </w:tc>
      </w:tr>
      <w:tr w:rsidR="63BC9244" w14:paraId="1AF54730"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539271" w14:textId="55EA2E7F" w:rsidR="63BC9244" w:rsidRDefault="63BC9244" w:rsidP="63BC9244">
            <w:r w:rsidRPr="63BC9244">
              <w:rPr>
                <w:color w:val="000000" w:themeColor="text1"/>
                <w:sz w:val="22"/>
                <w:szCs w:val="22"/>
              </w:rPr>
              <w:t>Express.js v4.21.1</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14152" w14:textId="4956D235" w:rsidR="63BC9244" w:rsidRDefault="63BC9244" w:rsidP="63BC9244">
            <w:r w:rsidRPr="63BC9244">
              <w:rPr>
                <w:color w:val="000000" w:themeColor="text1"/>
                <w:sz w:val="22"/>
                <w:szCs w:val="22"/>
              </w:rPr>
              <w:t>JavaScript (ES6+)</w:t>
            </w:r>
          </w:p>
        </w:tc>
      </w:tr>
      <w:tr w:rsidR="63BC9244" w14:paraId="0AB5CB70"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448DD8" w14:textId="34E914CA" w:rsidR="63BC9244" w:rsidRDefault="63BC9244" w:rsidP="63BC9244"/>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C7D8C" w14:textId="4D556699" w:rsidR="63BC9244" w:rsidRDefault="63BC9244" w:rsidP="63BC9244">
            <w:r w:rsidRPr="63BC9244">
              <w:rPr>
                <w:color w:val="000000" w:themeColor="text1"/>
                <w:sz w:val="22"/>
                <w:szCs w:val="22"/>
              </w:rPr>
              <w:t>CSS3</w:t>
            </w:r>
          </w:p>
        </w:tc>
      </w:tr>
      <w:tr w:rsidR="63BC9244" w14:paraId="28B83A72"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5A610B" w14:textId="18902AFC" w:rsidR="63BC9244" w:rsidRDefault="63BC9244" w:rsidP="63BC9244"/>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572037" w14:textId="78B83F86" w:rsidR="63BC9244" w:rsidRDefault="63BC9244" w:rsidP="63BC9244">
            <w:r w:rsidRPr="63BC9244">
              <w:rPr>
                <w:color w:val="000000" w:themeColor="text1"/>
                <w:sz w:val="22"/>
                <w:szCs w:val="22"/>
              </w:rPr>
              <w:t>Bootstrap 5</w:t>
            </w:r>
          </w:p>
        </w:tc>
      </w:tr>
      <w:tr w:rsidR="63BC9244" w14:paraId="34FC8F2E" w14:textId="77777777" w:rsidTr="00664028">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15B388" w14:textId="63F5563A" w:rsidR="63BC9244" w:rsidRDefault="63BC9244" w:rsidP="63BC9244"/>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1D0308" w14:textId="52E955BC" w:rsidR="63BC9244" w:rsidRDefault="63BC9244" w:rsidP="63BC9244">
            <w:r w:rsidRPr="63BC9244">
              <w:rPr>
                <w:color w:val="000000" w:themeColor="text1"/>
                <w:sz w:val="22"/>
                <w:szCs w:val="22"/>
              </w:rPr>
              <w:t>Vue.js</w:t>
            </w:r>
          </w:p>
        </w:tc>
      </w:tr>
    </w:tbl>
    <w:p w14:paraId="2B17B213" w14:textId="46DC492D" w:rsidR="63BC9244" w:rsidRDefault="63BC9244" w:rsidP="63BC9244">
      <w:pPr>
        <w:pStyle w:val="Textbody"/>
        <w:ind w:left="720"/>
        <w:rPr>
          <w:rFonts w:hint="eastAsia"/>
        </w:rPr>
      </w:pPr>
    </w:p>
    <w:p w14:paraId="44EB3D66" w14:textId="608BC243" w:rsidR="5F17F0CD" w:rsidRDefault="5F17F0CD" w:rsidP="0B7A2B32">
      <w:pPr>
        <w:pStyle w:val="Ttulo1"/>
        <w:rPr>
          <w:rFonts w:hint="eastAsia"/>
        </w:rPr>
      </w:pPr>
      <w:bookmarkStart w:id="9" w:name="_Toc201938985"/>
      <w:r>
        <w:lastRenderedPageBreak/>
        <w:t>PLATAFORMA DE BASE DE DATOS</w:t>
      </w:r>
      <w:bookmarkEnd w:id="9"/>
    </w:p>
    <w:p w14:paraId="630818A4" w14:textId="5F1CCE61" w:rsidR="0B7A2B32" w:rsidRDefault="0B7A2B32" w:rsidP="0B7A2B32">
      <w:pPr>
        <w:pStyle w:val="Textbody"/>
        <w:rPr>
          <w:rFonts w:hint="eastAsia"/>
        </w:rPr>
      </w:pPr>
    </w:p>
    <w:p w14:paraId="2F105217" w14:textId="2398C2B9" w:rsidR="17A2E40E" w:rsidRDefault="17A2E40E" w:rsidP="00664028">
      <w:pPr>
        <w:spacing w:before="240" w:after="240"/>
        <w:ind w:left="432"/>
      </w:pPr>
      <w:r w:rsidRPr="0B7A2B32">
        <w:t xml:space="preserve">El sistema </w:t>
      </w:r>
      <w:proofErr w:type="spellStart"/>
      <w:r w:rsidRPr="0B7A2B32">
        <w:rPr>
          <w:b/>
          <w:bCs/>
        </w:rPr>
        <w:t>MysticalCut</w:t>
      </w:r>
      <w:proofErr w:type="spellEnd"/>
      <w:r w:rsidRPr="0B7A2B32">
        <w:t xml:space="preserve"> se apoya en una infraestructura de base de datos robusta y confiable para la gestión y persistencia de toda su información transaccional y operativa.</w:t>
      </w:r>
    </w:p>
    <w:p w14:paraId="11F67995" w14:textId="19092E60" w:rsidR="17A2E40E" w:rsidRDefault="17A2E40E" w:rsidP="00664028">
      <w:pPr>
        <w:pStyle w:val="Ttulo3"/>
        <w:spacing w:before="281" w:after="281"/>
        <w:ind w:left="1152"/>
        <w:rPr>
          <w:rFonts w:hint="eastAsia"/>
        </w:rPr>
      </w:pPr>
      <w:r w:rsidRPr="0B7A2B32">
        <w:t>Servidor XAMPP</w:t>
      </w:r>
    </w:p>
    <w:p w14:paraId="28F623F7" w14:textId="1AE4FDFD" w:rsidR="17A2E40E" w:rsidRDefault="17A2E40E" w:rsidP="00664028">
      <w:pPr>
        <w:spacing w:before="240" w:after="240"/>
        <w:ind w:left="432"/>
      </w:pPr>
      <w:proofErr w:type="spellStart"/>
      <w:r w:rsidRPr="5851E443">
        <w:rPr>
          <w:b/>
          <w:bCs/>
        </w:rPr>
        <w:t>MysticalCut</w:t>
      </w:r>
      <w:proofErr w:type="spellEnd"/>
      <w:r w:rsidRPr="5851E443">
        <w:t xml:space="preserve"> utiliza </w:t>
      </w:r>
      <w:r w:rsidRPr="5851E443">
        <w:rPr>
          <w:b/>
          <w:bCs/>
        </w:rPr>
        <w:t>XAMPP</w:t>
      </w:r>
      <w:r w:rsidRPr="5851E443">
        <w:t xml:space="preserve"> como su entorno de servidor local. Este paquete de software integra los componentes necesarios para el funcionamiento del </w:t>
      </w:r>
      <w:proofErr w:type="spellStart"/>
      <w:r w:rsidR="142B1E02" w:rsidRPr="5851E443">
        <w:t>backend</w:t>
      </w:r>
      <w:proofErr w:type="spellEnd"/>
      <w:r w:rsidRPr="5851E443">
        <w:rPr>
          <w:i/>
          <w:iCs/>
        </w:rPr>
        <w:t xml:space="preserve"> </w:t>
      </w:r>
      <w:r w:rsidRPr="5851E443">
        <w:t>del sistema, incluyendo:</w:t>
      </w:r>
    </w:p>
    <w:p w14:paraId="3B17281B" w14:textId="47BB9F2F" w:rsidR="17A2E40E" w:rsidRDefault="17A2E40E" w:rsidP="00664028">
      <w:pPr>
        <w:spacing w:before="240" w:after="240"/>
        <w:ind w:left="432"/>
      </w:pPr>
      <w:r w:rsidRPr="5851E443">
        <w:t>La elección de XAMPP permite un entorno de desarrollo y pruebas ágil, facilitando la implementación y mantenimiento de</w:t>
      </w:r>
      <w:r w:rsidR="4E59D847" w:rsidRPr="5851E443">
        <w:t xml:space="preserve"> nuestro sistema.</w:t>
      </w:r>
    </w:p>
    <w:p w14:paraId="5D2D17E6" w14:textId="671D9B54" w:rsidR="17A2E40E" w:rsidRDefault="17A2E40E" w:rsidP="00664028">
      <w:pPr>
        <w:pStyle w:val="Ttulo3"/>
        <w:spacing w:before="281" w:after="281"/>
        <w:ind w:left="1152"/>
        <w:rPr>
          <w:rFonts w:hint="eastAsia"/>
        </w:rPr>
      </w:pPr>
      <w:r w:rsidRPr="0B7A2B32">
        <w:t>Base de Datos MySQL</w:t>
      </w:r>
    </w:p>
    <w:p w14:paraId="70E0C317" w14:textId="52449597" w:rsidR="17A2E40E" w:rsidRDefault="17A2E40E" w:rsidP="00664028">
      <w:pPr>
        <w:spacing w:before="240" w:after="240"/>
        <w:ind w:left="432"/>
      </w:pPr>
      <w:r w:rsidRPr="06FF7DDE">
        <w:t xml:space="preserve">La información de </w:t>
      </w:r>
      <w:proofErr w:type="spellStart"/>
      <w:r w:rsidRPr="06FF7DDE">
        <w:rPr>
          <w:b/>
          <w:bCs/>
        </w:rPr>
        <w:t>MysticalCut</w:t>
      </w:r>
      <w:proofErr w:type="spellEnd"/>
      <w:r w:rsidRPr="06FF7DDE">
        <w:t xml:space="preserve"> se almacena en una base de datos </w:t>
      </w:r>
      <w:r w:rsidRPr="06FF7DDE">
        <w:rPr>
          <w:b/>
          <w:bCs/>
        </w:rPr>
        <w:t>MySQL</w:t>
      </w:r>
      <w:r w:rsidRPr="06FF7DDE">
        <w:t>, gestionada a través del servidor XAMPP. MySQL.</w:t>
      </w:r>
    </w:p>
    <w:p w14:paraId="223E8007" w14:textId="4C862476" w:rsidR="17A2E40E" w:rsidRDefault="17A2E40E" w:rsidP="00664028">
      <w:pPr>
        <w:spacing w:before="240" w:after="240"/>
        <w:ind w:left="432"/>
      </w:pPr>
      <w:r w:rsidRPr="0B7A2B32">
        <w:t xml:space="preserve">Esta base de datos es fundamental para la operación de </w:t>
      </w:r>
      <w:proofErr w:type="spellStart"/>
      <w:r w:rsidRPr="0B7A2B32">
        <w:rPr>
          <w:b/>
          <w:bCs/>
        </w:rPr>
        <w:t>MysticalCut</w:t>
      </w:r>
      <w:proofErr w:type="spellEnd"/>
      <w:r w:rsidRPr="0B7A2B32">
        <w:t xml:space="preserve"> y se encarga de almacenar y gestionar de forma estructurada los siguientes tipos de información:</w:t>
      </w:r>
    </w:p>
    <w:p w14:paraId="3BE92CB4" w14:textId="1D2F885A" w:rsidR="17A2E40E" w:rsidRDefault="17A2E40E" w:rsidP="00664028">
      <w:pPr>
        <w:pStyle w:val="Prrafodelista"/>
        <w:numPr>
          <w:ilvl w:val="0"/>
          <w:numId w:val="4"/>
        </w:numPr>
        <w:spacing w:before="240" w:after="240"/>
        <w:ind w:left="1152"/>
      </w:pPr>
      <w:r w:rsidRPr="0B7A2B32">
        <w:rPr>
          <w:b/>
          <w:bCs/>
        </w:rPr>
        <w:t>Usuarios:</w:t>
      </w:r>
      <w:r w:rsidRPr="0B7A2B32">
        <w:t xml:space="preserve"> Datos de clientes y personal de la barbería.</w:t>
      </w:r>
    </w:p>
    <w:p w14:paraId="7060222A" w14:textId="531D8059" w:rsidR="17A2E40E" w:rsidRDefault="17A2E40E" w:rsidP="00664028">
      <w:pPr>
        <w:pStyle w:val="Prrafodelista"/>
        <w:numPr>
          <w:ilvl w:val="0"/>
          <w:numId w:val="4"/>
        </w:numPr>
        <w:spacing w:before="240" w:after="240"/>
        <w:ind w:left="1152"/>
      </w:pPr>
      <w:r w:rsidRPr="0B7A2B32">
        <w:rPr>
          <w:b/>
          <w:bCs/>
        </w:rPr>
        <w:t>Citas:</w:t>
      </w:r>
      <w:r w:rsidRPr="0B7A2B32">
        <w:t xml:space="preserve"> Información detallada sobre los agendamientos.</w:t>
      </w:r>
    </w:p>
    <w:p w14:paraId="5055CBEE" w14:textId="776CD42F" w:rsidR="17A2E40E" w:rsidRDefault="17A2E40E" w:rsidP="00664028">
      <w:pPr>
        <w:pStyle w:val="Prrafodelista"/>
        <w:numPr>
          <w:ilvl w:val="0"/>
          <w:numId w:val="4"/>
        </w:numPr>
        <w:spacing w:before="240" w:after="240"/>
        <w:ind w:left="1152"/>
      </w:pPr>
      <w:r w:rsidRPr="0B7A2B32">
        <w:rPr>
          <w:b/>
          <w:bCs/>
        </w:rPr>
        <w:t>Productos:</w:t>
      </w:r>
      <w:r w:rsidRPr="0B7A2B32">
        <w:t xml:space="preserve"> Catálogo y características de los productos ofrecidos.</w:t>
      </w:r>
    </w:p>
    <w:p w14:paraId="63D918B6" w14:textId="2421871A" w:rsidR="17A2E40E" w:rsidRDefault="17A2E40E" w:rsidP="00664028">
      <w:pPr>
        <w:pStyle w:val="Prrafodelista"/>
        <w:numPr>
          <w:ilvl w:val="0"/>
          <w:numId w:val="4"/>
        </w:numPr>
        <w:spacing w:before="240" w:after="240"/>
        <w:ind w:left="1152"/>
      </w:pPr>
      <w:r w:rsidRPr="0B7A2B32">
        <w:rPr>
          <w:b/>
          <w:bCs/>
        </w:rPr>
        <w:t>Ventas:</w:t>
      </w:r>
      <w:r w:rsidRPr="0B7A2B32">
        <w:t xml:space="preserve"> Registros de transacciones y operaciones de venta.</w:t>
      </w:r>
    </w:p>
    <w:p w14:paraId="580FB362" w14:textId="1D517607" w:rsidR="17A2E40E" w:rsidRDefault="17A2E40E" w:rsidP="00664028">
      <w:pPr>
        <w:pStyle w:val="Prrafodelista"/>
        <w:numPr>
          <w:ilvl w:val="0"/>
          <w:numId w:val="4"/>
        </w:numPr>
        <w:spacing w:before="240" w:after="240"/>
        <w:ind w:left="1152"/>
      </w:pPr>
      <w:r w:rsidRPr="0B7A2B32">
        <w:rPr>
          <w:b/>
          <w:bCs/>
        </w:rPr>
        <w:t>Inventario:</w:t>
      </w:r>
      <w:r w:rsidRPr="0B7A2B32">
        <w:t xml:space="preserve"> Control y seguimiento de las existencias de productos.</w:t>
      </w:r>
    </w:p>
    <w:p w14:paraId="02AC56AC" w14:textId="120163B9" w:rsidR="17A2E40E" w:rsidRDefault="17A2E40E" w:rsidP="00664028">
      <w:pPr>
        <w:spacing w:before="240" w:after="240"/>
        <w:ind w:left="432"/>
      </w:pPr>
      <w:r w:rsidRPr="0B7A2B32">
        <w:t xml:space="preserve">La combinación de XAMPP y MySQL garantiza una gestión eficiente de los datos, esencial para el correcto funcionamiento de todas las funcionalidades de </w:t>
      </w:r>
      <w:proofErr w:type="spellStart"/>
      <w:r w:rsidRPr="0B7A2B32">
        <w:rPr>
          <w:b/>
          <w:bCs/>
        </w:rPr>
        <w:t>MysticalCut</w:t>
      </w:r>
      <w:proofErr w:type="spellEnd"/>
      <w:r w:rsidRPr="0B7A2B32">
        <w:t>.</w:t>
      </w:r>
    </w:p>
    <w:p w14:paraId="45E82FC3" w14:textId="34D9FF17" w:rsidR="0B7A2B32" w:rsidRDefault="0B7A2B32" w:rsidP="0B7A2B32">
      <w:pPr>
        <w:pStyle w:val="Textbody"/>
        <w:rPr>
          <w:rFonts w:hint="eastAsia"/>
        </w:rPr>
      </w:pPr>
    </w:p>
    <w:p w14:paraId="00CE5F10" w14:textId="79C8D459" w:rsidR="5F17F0CD" w:rsidRDefault="5F17F0CD" w:rsidP="06FF7DDE">
      <w:pPr>
        <w:pStyle w:val="Ttulo1"/>
        <w:rPr>
          <w:rFonts w:hint="eastAsia"/>
        </w:rPr>
      </w:pPr>
      <w:bookmarkStart w:id="10" w:name="_Toc201938986"/>
      <w:r>
        <w:lastRenderedPageBreak/>
        <w:t>DOCUMENTACION TECNICA Y FUNCIONAL</w:t>
      </w:r>
      <w:bookmarkEnd w:id="10"/>
    </w:p>
    <w:p w14:paraId="25804842" w14:textId="2A5D86A5" w:rsidR="06FF7DDE" w:rsidRDefault="2A48504A" w:rsidP="00664028">
      <w:pPr>
        <w:pStyle w:val="Textbody"/>
        <w:numPr>
          <w:ilvl w:val="0"/>
          <w:numId w:val="2"/>
        </w:numPr>
        <w:ind w:left="792"/>
        <w:rPr>
          <w:rFonts w:hint="eastAsia"/>
        </w:rPr>
      </w:pPr>
      <w:r>
        <w:t>Enlace Repositorio Proyecto:</w:t>
      </w:r>
      <w:hyperlink r:id="rId9">
        <w:r w:rsidRPr="63BC9244">
          <w:rPr>
            <w:rStyle w:val="Hipervnculo"/>
          </w:rPr>
          <w:t>https://github.com/mysticalcut/MysticalCut/tree/main/public/assets/documentacion/DOCUMENTOS_PROYECTO_MYSTICALCUT</w:t>
        </w:r>
      </w:hyperlink>
    </w:p>
    <w:p w14:paraId="6AD7F09A" w14:textId="5D90FD41" w:rsidR="1D717D7A" w:rsidRDefault="1D717D7A" w:rsidP="00664028">
      <w:pPr>
        <w:pStyle w:val="Prrafodelista"/>
        <w:numPr>
          <w:ilvl w:val="0"/>
          <w:numId w:val="2"/>
        </w:numPr>
        <w:ind w:left="792"/>
      </w:pPr>
      <w:r w:rsidRPr="06FF7DDE">
        <w:t>Diagrama</w:t>
      </w:r>
      <w:r w:rsidR="6E490881" w:rsidRPr="06FF7DDE">
        <w:t xml:space="preserve"> de clases</w:t>
      </w:r>
    </w:p>
    <w:p w14:paraId="1BB38B26" w14:textId="3E9861B8" w:rsidR="755D590E" w:rsidRDefault="755D590E" w:rsidP="00664028">
      <w:pPr>
        <w:pStyle w:val="Prrafodelista"/>
        <w:ind w:left="792"/>
      </w:pPr>
      <w:hyperlink r:id="rId10">
        <w:r w:rsidRPr="06FF7DDE">
          <w:rPr>
            <w:rStyle w:val="Hipervnculo"/>
          </w:rPr>
          <w:t>https://github.com/mysticalcut/MysticalCut/tree/main/public/assets/documentacion/DOCUMENTOS_PROYECTO_MYSTICALCUT/Trimestre_2/DIAGRAMA%20DE%20CLASES</w:t>
        </w:r>
      </w:hyperlink>
    </w:p>
    <w:p w14:paraId="407DB360" w14:textId="5400880C" w:rsidR="06FF7DDE" w:rsidRDefault="06FF7DDE" w:rsidP="00664028">
      <w:pPr>
        <w:pStyle w:val="Prrafodelista"/>
        <w:ind w:left="792"/>
      </w:pPr>
    </w:p>
    <w:p w14:paraId="712FF8A3" w14:textId="23084A9E" w:rsidR="6E490881" w:rsidRDefault="6E490881" w:rsidP="00664028">
      <w:pPr>
        <w:pStyle w:val="Prrafodelista"/>
        <w:numPr>
          <w:ilvl w:val="0"/>
          <w:numId w:val="2"/>
        </w:numPr>
        <w:ind w:left="792"/>
      </w:pPr>
      <w:r w:rsidRPr="06FF7DDE">
        <w:t xml:space="preserve">Diagrama de Despliegue </w:t>
      </w:r>
    </w:p>
    <w:p w14:paraId="7D7ABD39" w14:textId="2722621F" w:rsidR="00D5796A" w:rsidRDefault="00D5796A" w:rsidP="00664028">
      <w:pPr>
        <w:pStyle w:val="Prrafodelista"/>
        <w:ind w:left="792"/>
      </w:pPr>
      <w:hyperlink r:id="rId11">
        <w:r w:rsidRPr="06FF7DDE">
          <w:rPr>
            <w:rStyle w:val="Hipervnculo"/>
          </w:rPr>
          <w:t>https://github.com/mysticalcut/MysticalCut/tree/main/public/assets/documentacion/DOCUMENTOS_PROYECTO_MYSTICALCUT/Trimestre_2/DIAGRAMA%20DE%20DESPLIEGUE</w:t>
        </w:r>
      </w:hyperlink>
    </w:p>
    <w:p w14:paraId="11C1A34D" w14:textId="218E47AB" w:rsidR="06FF7DDE" w:rsidRDefault="06FF7DDE" w:rsidP="00664028">
      <w:pPr>
        <w:pStyle w:val="Prrafodelista"/>
        <w:ind w:left="792"/>
      </w:pPr>
    </w:p>
    <w:p w14:paraId="7346D935" w14:textId="2ECD23F5" w:rsidR="62770894" w:rsidRDefault="62770894" w:rsidP="00664028">
      <w:pPr>
        <w:pStyle w:val="Prrafodelista"/>
        <w:numPr>
          <w:ilvl w:val="0"/>
          <w:numId w:val="2"/>
        </w:numPr>
        <w:ind w:left="792"/>
      </w:pPr>
      <w:r w:rsidRPr="06FF7DDE">
        <w:t>Diagrama MER</w:t>
      </w:r>
    </w:p>
    <w:p w14:paraId="107AD9E4" w14:textId="17B0AD7E" w:rsidR="3B4153A6" w:rsidRDefault="3B4153A6" w:rsidP="00664028">
      <w:pPr>
        <w:pStyle w:val="Prrafodelista"/>
        <w:ind w:left="792"/>
      </w:pPr>
      <w:hyperlink r:id="rId12">
        <w:r w:rsidRPr="06FF7DDE">
          <w:rPr>
            <w:rStyle w:val="Hipervnculo"/>
          </w:rPr>
          <w:t>https://github.com/mysticalcut/MysticalCut/tree/main/public/assets/documentacion/DOCUMENTOS_PROYECTO_MYSTICALCUT/Trimestre_3/Diagrama%20MER%20base%20de%20datos</w:t>
        </w:r>
      </w:hyperlink>
    </w:p>
    <w:p w14:paraId="6EB38F59" w14:textId="39DF68C6" w:rsidR="06FF7DDE" w:rsidRDefault="06FF7DDE" w:rsidP="00664028">
      <w:pPr>
        <w:pStyle w:val="Prrafodelista"/>
        <w:ind w:left="792"/>
      </w:pPr>
    </w:p>
    <w:p w14:paraId="56BC05A5" w14:textId="1F4BD801" w:rsidR="022F5CC4" w:rsidRDefault="022F5CC4" w:rsidP="00664028">
      <w:pPr>
        <w:pStyle w:val="Prrafodelista"/>
        <w:numPr>
          <w:ilvl w:val="0"/>
          <w:numId w:val="2"/>
        </w:numPr>
        <w:ind w:left="792"/>
      </w:pPr>
      <w:r w:rsidRPr="06FF7DDE">
        <w:t>Mapa de procesos BPMN</w:t>
      </w:r>
    </w:p>
    <w:p w14:paraId="59E33FA2" w14:textId="70BCC00C" w:rsidR="022F5CC4" w:rsidRDefault="022F5CC4" w:rsidP="00664028">
      <w:pPr>
        <w:pStyle w:val="Prrafodelista"/>
        <w:ind w:left="792"/>
      </w:pPr>
      <w:hyperlink r:id="rId13">
        <w:r w:rsidRPr="06FF7DDE">
          <w:rPr>
            <w:rStyle w:val="Hipervnculo"/>
          </w:rPr>
          <w:t>https://github.com/mysticalcut/MysticalCut/tree/main/public/assets/documentacion/DOCUMENTOS_PROYECTO_MYSTICALCUT/Trimestre_1/MAPA_DE_PROCESOS</w:t>
        </w:r>
      </w:hyperlink>
    </w:p>
    <w:p w14:paraId="35C0CBF2" w14:textId="1A456D87" w:rsidR="06FF7DDE" w:rsidRDefault="06FF7DDE" w:rsidP="00664028">
      <w:pPr>
        <w:pStyle w:val="Prrafodelista"/>
        <w:ind w:left="792"/>
      </w:pPr>
    </w:p>
    <w:p w14:paraId="3E5F0253" w14:textId="7027ABBB" w:rsidR="022F5CC4" w:rsidRDefault="022F5CC4" w:rsidP="00664028">
      <w:pPr>
        <w:pStyle w:val="Prrafodelista"/>
        <w:numPr>
          <w:ilvl w:val="0"/>
          <w:numId w:val="2"/>
        </w:numPr>
        <w:ind w:left="792"/>
      </w:pPr>
      <w:r w:rsidRPr="06FF7DDE">
        <w:t>Historias de usuarios</w:t>
      </w:r>
    </w:p>
    <w:p w14:paraId="2F89AEB8" w14:textId="2F1DF3CA" w:rsidR="022F5CC4" w:rsidRDefault="022F5CC4" w:rsidP="00664028">
      <w:pPr>
        <w:pStyle w:val="Prrafodelista"/>
        <w:ind w:left="792"/>
      </w:pPr>
      <w:hyperlink r:id="rId14">
        <w:r w:rsidRPr="06FF7DDE">
          <w:rPr>
            <w:rStyle w:val="Hipervnculo"/>
          </w:rPr>
          <w:t>https://github.com/mysticalcut/MysticalCut/tree/main/public/assets/documentacion/DOCUMENTOS_PROYECTO_MYSTICALCUT/Trimestre_1/HISTORIAS_DE_USUARIO_Y_RNF</w:t>
        </w:r>
      </w:hyperlink>
    </w:p>
    <w:p w14:paraId="15A06872" w14:textId="4F8C77FF" w:rsidR="06FF7DDE" w:rsidRDefault="06FF7DDE" w:rsidP="00664028">
      <w:pPr>
        <w:pStyle w:val="Prrafodelista"/>
        <w:ind w:left="792"/>
      </w:pPr>
    </w:p>
    <w:p w14:paraId="2945FCC8" w14:textId="59171CE8" w:rsidR="022F5CC4" w:rsidRDefault="022F5CC4" w:rsidP="00664028">
      <w:pPr>
        <w:pStyle w:val="Prrafodelista"/>
        <w:numPr>
          <w:ilvl w:val="0"/>
          <w:numId w:val="2"/>
        </w:numPr>
        <w:ind w:left="792"/>
      </w:pPr>
      <w:r w:rsidRPr="06FF7DDE">
        <w:t>Casos de uso</w:t>
      </w:r>
    </w:p>
    <w:p w14:paraId="58C4323D" w14:textId="047EEE69" w:rsidR="022F5CC4" w:rsidRDefault="022F5CC4" w:rsidP="00664028">
      <w:pPr>
        <w:pStyle w:val="Prrafodelista"/>
        <w:ind w:left="792"/>
      </w:pPr>
      <w:hyperlink r:id="rId15">
        <w:r w:rsidRPr="06FF7DDE">
          <w:rPr>
            <w:rStyle w:val="Hipervnculo"/>
          </w:rPr>
          <w:t>https://github.com/mysticalcut/MysticalCut/tree/main/public/assets/documentacion/DOCUMENTOS_PROYECTO_MYSTICALCUT/Trimestre_1/CASOS_DE_USO_Y_DOCUMENTACION</w:t>
        </w:r>
      </w:hyperlink>
    </w:p>
    <w:p w14:paraId="4817C58D" w14:textId="79DE7537" w:rsidR="06FF7DDE" w:rsidRDefault="06FF7DDE" w:rsidP="00664028">
      <w:pPr>
        <w:pStyle w:val="Prrafodelista"/>
        <w:ind w:left="792"/>
      </w:pPr>
    </w:p>
    <w:p w14:paraId="006072AA" w14:textId="6DCA6D12" w:rsidR="1D717D7A" w:rsidRDefault="1D717D7A" w:rsidP="00664028">
      <w:pPr>
        <w:pStyle w:val="Prrafodelista"/>
        <w:numPr>
          <w:ilvl w:val="0"/>
          <w:numId w:val="2"/>
        </w:numPr>
        <w:ind w:left="792"/>
      </w:pPr>
      <w:r w:rsidRPr="06FF7DDE">
        <w:t>Manual de usuario</w:t>
      </w:r>
    </w:p>
    <w:p w14:paraId="64543AD6" w14:textId="6CCACA34" w:rsidR="6E6192B0" w:rsidRDefault="6E6192B0" w:rsidP="00664028">
      <w:pPr>
        <w:pStyle w:val="Prrafodelista"/>
        <w:ind w:left="792"/>
      </w:pPr>
      <w:hyperlink r:id="rId16">
        <w:r w:rsidRPr="06FF7DDE">
          <w:rPr>
            <w:rStyle w:val="Hipervnculo"/>
          </w:rPr>
          <w:t>MANUAL DE USUARIO</w:t>
        </w:r>
      </w:hyperlink>
    </w:p>
    <w:p w14:paraId="222FC930" w14:textId="3CF6F6CD" w:rsidR="1D717D7A" w:rsidRDefault="1D717D7A" w:rsidP="00664028">
      <w:pPr>
        <w:pStyle w:val="Prrafodelista"/>
        <w:numPr>
          <w:ilvl w:val="0"/>
          <w:numId w:val="2"/>
        </w:numPr>
        <w:ind w:left="792"/>
      </w:pPr>
      <w:r w:rsidRPr="06FF7DDE">
        <w:t>Manual de instalación</w:t>
      </w:r>
    </w:p>
    <w:p w14:paraId="391A2F66" w14:textId="7A6A8A29" w:rsidR="0B243CF9" w:rsidRDefault="0B243CF9" w:rsidP="00664028">
      <w:pPr>
        <w:pStyle w:val="Prrafodelista"/>
        <w:ind w:left="792"/>
      </w:pPr>
      <w:hyperlink r:id="rId17">
        <w:r w:rsidRPr="06FF7DDE">
          <w:rPr>
            <w:rStyle w:val="Hipervnculo"/>
          </w:rPr>
          <w:t>MANUAL DE INSTALACION</w:t>
        </w:r>
      </w:hyperlink>
    </w:p>
    <w:p w14:paraId="73512E9C" w14:textId="0F86B056" w:rsidR="1D717D7A" w:rsidRDefault="1D717D7A" w:rsidP="00664028">
      <w:pPr>
        <w:pStyle w:val="Prrafodelista"/>
        <w:numPr>
          <w:ilvl w:val="0"/>
          <w:numId w:val="2"/>
        </w:numPr>
        <w:ind w:left="792"/>
      </w:pPr>
      <w:r w:rsidRPr="06FF7DDE">
        <w:t>Manual Técnico</w:t>
      </w:r>
    </w:p>
    <w:p w14:paraId="0BEEC28A" w14:textId="5CB5F9AF" w:rsidR="4DF3581C" w:rsidRDefault="4DF3581C" w:rsidP="00664028">
      <w:pPr>
        <w:pStyle w:val="Prrafodelista"/>
        <w:ind w:left="792"/>
      </w:pPr>
      <w:hyperlink r:id="rId18">
        <w:r w:rsidRPr="5851E443">
          <w:rPr>
            <w:rStyle w:val="Hipervnculo"/>
          </w:rPr>
          <w:t>MANUAL TECNICO</w:t>
        </w:r>
      </w:hyperlink>
    </w:p>
    <w:p w14:paraId="74DC3FA7" w14:textId="728C740E" w:rsidR="5F17F0CD" w:rsidRDefault="5F17F0CD" w:rsidP="00664028">
      <w:pPr>
        <w:pStyle w:val="Ttulo1"/>
        <w:ind w:left="1141"/>
        <w:rPr>
          <w:rFonts w:hint="eastAsia"/>
        </w:rPr>
      </w:pPr>
      <w:bookmarkStart w:id="11" w:name="_Toc201938987"/>
      <w:r>
        <w:lastRenderedPageBreak/>
        <w:t>ARQUITECTURA TECNOLOGICA</w:t>
      </w:r>
      <w:bookmarkEnd w:id="11"/>
    </w:p>
    <w:p w14:paraId="712DB535" w14:textId="3F2EF5ED" w:rsidR="1A7054F5" w:rsidRDefault="1A7054F5" w:rsidP="00664028">
      <w:pPr>
        <w:pStyle w:val="Textbody"/>
        <w:ind w:left="709"/>
        <w:rPr>
          <w:rFonts w:hint="eastAsia"/>
        </w:rPr>
      </w:pPr>
    </w:p>
    <w:p w14:paraId="294BCEEA" w14:textId="24BCF8A3" w:rsidR="3F56DE8C" w:rsidRDefault="3F56DE8C" w:rsidP="00664028">
      <w:pPr>
        <w:ind w:left="709"/>
      </w:pPr>
      <w:r w:rsidRPr="63BC9244">
        <w:rPr>
          <w:rFonts w:ascii="Arial" w:eastAsia="Arial" w:hAnsi="Arial" w:cs="Arial"/>
          <w:sz w:val="22"/>
          <w:szCs w:val="22"/>
        </w:rPr>
        <w:t xml:space="preserve">El sistema se basa en una arquitectura </w:t>
      </w:r>
      <w:r w:rsidRPr="63BC9244">
        <w:rPr>
          <w:rFonts w:ascii="Arial" w:eastAsia="Arial" w:hAnsi="Arial" w:cs="Arial"/>
          <w:b/>
          <w:bCs/>
          <w:sz w:val="22"/>
          <w:szCs w:val="22"/>
        </w:rPr>
        <w:t>Web y Cliente-Servidor</w:t>
      </w:r>
      <w:r w:rsidRPr="63BC9244">
        <w:rPr>
          <w:rFonts w:ascii="Arial" w:eastAsia="Arial" w:hAnsi="Arial" w:cs="Arial"/>
          <w:sz w:val="22"/>
          <w:szCs w:val="22"/>
        </w:rPr>
        <w:t xml:space="preserve">. El </w:t>
      </w:r>
      <w:r w:rsidRPr="63BC9244">
        <w:rPr>
          <w:rFonts w:ascii="Arial" w:eastAsia="Arial" w:hAnsi="Arial" w:cs="Arial"/>
          <w:b/>
          <w:bCs/>
          <w:sz w:val="22"/>
          <w:szCs w:val="22"/>
        </w:rPr>
        <w:t>cliente</w:t>
      </w:r>
      <w:r w:rsidRPr="63BC9244">
        <w:rPr>
          <w:rFonts w:ascii="Arial" w:eastAsia="Arial" w:hAnsi="Arial" w:cs="Arial"/>
          <w:sz w:val="22"/>
          <w:szCs w:val="22"/>
        </w:rPr>
        <w:t xml:space="preserve"> accede a la aplicación a través de cualquier navegador web, utilizando una interfaz dinámica y responsiva. El </w:t>
      </w:r>
      <w:r w:rsidRPr="63BC9244">
        <w:rPr>
          <w:rFonts w:ascii="Arial" w:eastAsia="Arial" w:hAnsi="Arial" w:cs="Arial"/>
          <w:b/>
          <w:bCs/>
          <w:sz w:val="22"/>
          <w:szCs w:val="22"/>
        </w:rPr>
        <w:t>servidor</w:t>
      </w:r>
      <w:r w:rsidRPr="63BC9244">
        <w:rPr>
          <w:rFonts w:ascii="Arial" w:eastAsia="Arial" w:hAnsi="Arial" w:cs="Arial"/>
          <w:sz w:val="22"/>
          <w:szCs w:val="22"/>
        </w:rPr>
        <w:t xml:space="preserve"> ejecuta toda la lógica de negocio desarrollada en </w:t>
      </w:r>
      <w:r w:rsidRPr="63BC9244">
        <w:rPr>
          <w:rFonts w:ascii="Arial" w:eastAsia="Arial" w:hAnsi="Arial" w:cs="Arial"/>
          <w:b/>
          <w:bCs/>
          <w:sz w:val="22"/>
          <w:szCs w:val="22"/>
        </w:rPr>
        <w:t>Node.js</w:t>
      </w:r>
      <w:r w:rsidRPr="63BC9244">
        <w:rPr>
          <w:rFonts w:ascii="Arial" w:eastAsia="Arial" w:hAnsi="Arial" w:cs="Arial"/>
          <w:sz w:val="22"/>
          <w:szCs w:val="22"/>
        </w:rPr>
        <w:t xml:space="preserve"> y gestiona la base de datos </w:t>
      </w:r>
      <w:r w:rsidRPr="63BC9244">
        <w:rPr>
          <w:rFonts w:ascii="Arial" w:eastAsia="Arial" w:hAnsi="Arial" w:cs="Arial"/>
          <w:b/>
          <w:bCs/>
          <w:sz w:val="22"/>
          <w:szCs w:val="22"/>
        </w:rPr>
        <w:t>MySQL</w:t>
      </w:r>
      <w:r w:rsidRPr="63BC9244">
        <w:rPr>
          <w:rFonts w:ascii="Arial" w:eastAsia="Arial" w:hAnsi="Arial" w:cs="Arial"/>
          <w:sz w:val="22"/>
          <w:szCs w:val="22"/>
        </w:rPr>
        <w:t xml:space="preserve">, donde se almacena toda la información del sistema. La comunicación entre el cliente y el servidor se realiza a través de </w:t>
      </w:r>
      <w:proofErr w:type="spellStart"/>
      <w:r w:rsidRPr="63BC9244">
        <w:rPr>
          <w:rFonts w:ascii="Arial" w:eastAsia="Arial" w:hAnsi="Arial" w:cs="Arial"/>
          <w:sz w:val="22"/>
          <w:szCs w:val="22"/>
        </w:rPr>
        <w:t>APIs</w:t>
      </w:r>
      <w:proofErr w:type="spellEnd"/>
      <w:r w:rsidRPr="63BC9244">
        <w:rPr>
          <w:rFonts w:ascii="Arial" w:eastAsia="Arial" w:hAnsi="Arial" w:cs="Arial"/>
          <w:sz w:val="22"/>
          <w:szCs w:val="22"/>
        </w:rPr>
        <w:t>.</w:t>
      </w:r>
    </w:p>
    <w:p w14:paraId="48B4FF58" w14:textId="3BCEA474" w:rsidR="1A7054F5" w:rsidRDefault="1A7054F5" w:rsidP="1A7054F5">
      <w:pPr>
        <w:pStyle w:val="Textbody"/>
        <w:rPr>
          <w:rFonts w:hint="eastAsia"/>
        </w:rPr>
      </w:pPr>
    </w:p>
    <w:p w14:paraId="15CC330A" w14:textId="65F7A3C9" w:rsidR="1A7054F5" w:rsidRDefault="1A7054F5" w:rsidP="1A7054F5">
      <w:pPr>
        <w:pStyle w:val="Textbody"/>
        <w:rPr>
          <w:rFonts w:hint="eastAsia"/>
        </w:rPr>
      </w:pPr>
    </w:p>
    <w:p w14:paraId="58D97989" w14:textId="260DB9FC" w:rsidR="1A7054F5" w:rsidRDefault="1A7054F5" w:rsidP="1A7054F5">
      <w:pPr>
        <w:pStyle w:val="Textbody"/>
        <w:rPr>
          <w:rFonts w:hint="eastAsia"/>
        </w:rPr>
      </w:pPr>
    </w:p>
    <w:p w14:paraId="4935B4E2" w14:textId="3FFAB5DA" w:rsidR="006F7FA9" w:rsidRDefault="006F7FA9" w:rsidP="1A7054F5">
      <w:pPr>
        <w:pStyle w:val="Textbody"/>
        <w:rPr>
          <w:rFonts w:hint="eastAsia"/>
          <w:color w:val="000000" w:themeColor="text1"/>
        </w:rPr>
      </w:pPr>
    </w:p>
    <w:p w14:paraId="6F85391A" w14:textId="77777777" w:rsidR="006F7FA9" w:rsidRDefault="006F7FA9">
      <w:pPr>
        <w:pStyle w:val="Standard"/>
        <w:rPr>
          <w:rFonts w:hint="eastAsia"/>
          <w:color w:val="000000"/>
        </w:rPr>
      </w:pPr>
    </w:p>
    <w:sectPr w:rsidR="006F7FA9">
      <w:headerReference w:type="default" r:id="rId19"/>
      <w:footerReference w:type="default" r:id="rId2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49FFD" w14:textId="77777777" w:rsidR="000C0D7F" w:rsidRDefault="000C0D7F">
      <w:r>
        <w:separator/>
      </w:r>
    </w:p>
  </w:endnote>
  <w:endnote w:type="continuationSeparator" w:id="0">
    <w:p w14:paraId="496CA2B5" w14:textId="77777777" w:rsidR="000C0D7F" w:rsidRDefault="000C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sGot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Eras Md BT">
    <w:altName w:val="Times New Roman"/>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Times New Roman"/>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9B99" w14:textId="77777777" w:rsidR="000A2EBC" w:rsidRDefault="000A2EBC">
    <w:pPr>
      <w:pStyle w:val="Piedepgin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62C82" w14:textId="05453321" w:rsidR="000A2EBC" w:rsidRDefault="00596E24" w:rsidP="1A7054F5">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A6CF6" w14:textId="77777777" w:rsidR="000C0D7F" w:rsidRDefault="000C0D7F">
      <w:r>
        <w:rPr>
          <w:color w:val="000000"/>
        </w:rPr>
        <w:separator/>
      </w:r>
    </w:p>
  </w:footnote>
  <w:footnote w:type="continuationSeparator" w:id="0">
    <w:p w14:paraId="665B05FE" w14:textId="77777777" w:rsidR="000C0D7F" w:rsidRDefault="000C0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ABE3D" w14:textId="77777777" w:rsidR="000A2EBC" w:rsidRDefault="000A2E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99F43" w14:textId="77777777" w:rsidR="000A2EBC" w:rsidRDefault="000A2EBC">
    <w:pPr>
      <w:pStyle w:val="Standard"/>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d+sdtsuBs8sIjT" int2:id="grR2PBWk">
      <int2:state int2:value="Rejected" int2:type="spell"/>
    </int2:textHash>
    <int2:textHash int2:hashCode="1Bm+qqfOnFvrkx" int2:id="4f5kSRoU">
      <int2:state int2:value="Rejected" int2:type="spell"/>
    </int2:textHash>
    <int2:textHash int2:hashCode="u8zfLvsztS5snQ" int2:id="lW8o4DT6">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259"/>
    <w:multiLevelType w:val="multilevel"/>
    <w:tmpl w:val="373AFB9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14CE5BA8"/>
    <w:multiLevelType w:val="multilevel"/>
    <w:tmpl w:val="2D128A56"/>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169C12D9"/>
    <w:multiLevelType w:val="hybridMultilevel"/>
    <w:tmpl w:val="0AE2C958"/>
    <w:lvl w:ilvl="0" w:tplc="C35C1E80">
      <w:start w:val="1"/>
      <w:numFmt w:val="bullet"/>
      <w:lvlText w:val=""/>
      <w:lvlJc w:val="left"/>
      <w:pPr>
        <w:ind w:left="720" w:hanging="360"/>
      </w:pPr>
      <w:rPr>
        <w:rFonts w:ascii="Symbol" w:hAnsi="Symbol" w:hint="default"/>
      </w:rPr>
    </w:lvl>
    <w:lvl w:ilvl="1" w:tplc="55C6EAAA">
      <w:start w:val="1"/>
      <w:numFmt w:val="bullet"/>
      <w:lvlText w:val="o"/>
      <w:lvlJc w:val="left"/>
      <w:pPr>
        <w:ind w:left="1440" w:hanging="360"/>
      </w:pPr>
      <w:rPr>
        <w:rFonts w:ascii="Courier New" w:hAnsi="Courier New" w:hint="default"/>
      </w:rPr>
    </w:lvl>
    <w:lvl w:ilvl="2" w:tplc="F8A8F1BA">
      <w:start w:val="1"/>
      <w:numFmt w:val="bullet"/>
      <w:lvlText w:val=""/>
      <w:lvlJc w:val="left"/>
      <w:pPr>
        <w:ind w:left="2160" w:hanging="360"/>
      </w:pPr>
      <w:rPr>
        <w:rFonts w:ascii="Wingdings" w:hAnsi="Wingdings" w:hint="default"/>
      </w:rPr>
    </w:lvl>
    <w:lvl w:ilvl="3" w:tplc="F7225E2A">
      <w:start w:val="1"/>
      <w:numFmt w:val="bullet"/>
      <w:lvlText w:val=""/>
      <w:lvlJc w:val="left"/>
      <w:pPr>
        <w:ind w:left="2880" w:hanging="360"/>
      </w:pPr>
      <w:rPr>
        <w:rFonts w:ascii="Symbol" w:hAnsi="Symbol" w:hint="default"/>
      </w:rPr>
    </w:lvl>
    <w:lvl w:ilvl="4" w:tplc="CB9462A0">
      <w:start w:val="1"/>
      <w:numFmt w:val="bullet"/>
      <w:lvlText w:val="o"/>
      <w:lvlJc w:val="left"/>
      <w:pPr>
        <w:ind w:left="3600" w:hanging="360"/>
      </w:pPr>
      <w:rPr>
        <w:rFonts w:ascii="Courier New" w:hAnsi="Courier New" w:hint="default"/>
      </w:rPr>
    </w:lvl>
    <w:lvl w:ilvl="5" w:tplc="14345652">
      <w:start w:val="1"/>
      <w:numFmt w:val="bullet"/>
      <w:lvlText w:val=""/>
      <w:lvlJc w:val="left"/>
      <w:pPr>
        <w:ind w:left="4320" w:hanging="360"/>
      </w:pPr>
      <w:rPr>
        <w:rFonts w:ascii="Wingdings" w:hAnsi="Wingdings" w:hint="default"/>
      </w:rPr>
    </w:lvl>
    <w:lvl w:ilvl="6" w:tplc="0C66FEC2">
      <w:start w:val="1"/>
      <w:numFmt w:val="bullet"/>
      <w:lvlText w:val=""/>
      <w:lvlJc w:val="left"/>
      <w:pPr>
        <w:ind w:left="5040" w:hanging="360"/>
      </w:pPr>
      <w:rPr>
        <w:rFonts w:ascii="Symbol" w:hAnsi="Symbol" w:hint="default"/>
      </w:rPr>
    </w:lvl>
    <w:lvl w:ilvl="7" w:tplc="F126F43A">
      <w:start w:val="1"/>
      <w:numFmt w:val="bullet"/>
      <w:lvlText w:val="o"/>
      <w:lvlJc w:val="left"/>
      <w:pPr>
        <w:ind w:left="5760" w:hanging="360"/>
      </w:pPr>
      <w:rPr>
        <w:rFonts w:ascii="Courier New" w:hAnsi="Courier New" w:hint="default"/>
      </w:rPr>
    </w:lvl>
    <w:lvl w:ilvl="8" w:tplc="07269B74">
      <w:start w:val="1"/>
      <w:numFmt w:val="bullet"/>
      <w:lvlText w:val=""/>
      <w:lvlJc w:val="left"/>
      <w:pPr>
        <w:ind w:left="6480" w:hanging="360"/>
      </w:pPr>
      <w:rPr>
        <w:rFonts w:ascii="Wingdings" w:hAnsi="Wingdings" w:hint="default"/>
      </w:rPr>
    </w:lvl>
  </w:abstractNum>
  <w:abstractNum w:abstractNumId="3" w15:restartNumberingAfterBreak="0">
    <w:nsid w:val="1B1CD919"/>
    <w:multiLevelType w:val="hybridMultilevel"/>
    <w:tmpl w:val="FFFFFFFF"/>
    <w:lvl w:ilvl="0" w:tplc="670CBE88">
      <w:start w:val="1"/>
      <w:numFmt w:val="bullet"/>
      <w:lvlText w:val=""/>
      <w:lvlJc w:val="left"/>
      <w:pPr>
        <w:ind w:left="720" w:hanging="360"/>
      </w:pPr>
      <w:rPr>
        <w:rFonts w:ascii="Symbol" w:hAnsi="Symbol" w:hint="default"/>
      </w:rPr>
    </w:lvl>
    <w:lvl w:ilvl="1" w:tplc="F2680668">
      <w:start w:val="1"/>
      <w:numFmt w:val="bullet"/>
      <w:lvlText w:val="o"/>
      <w:lvlJc w:val="left"/>
      <w:pPr>
        <w:ind w:left="1440" w:hanging="360"/>
      </w:pPr>
      <w:rPr>
        <w:rFonts w:ascii="Courier New" w:hAnsi="Courier New" w:hint="default"/>
      </w:rPr>
    </w:lvl>
    <w:lvl w:ilvl="2" w:tplc="FC96AD40">
      <w:start w:val="1"/>
      <w:numFmt w:val="bullet"/>
      <w:lvlText w:val=""/>
      <w:lvlJc w:val="left"/>
      <w:pPr>
        <w:ind w:left="2160" w:hanging="360"/>
      </w:pPr>
      <w:rPr>
        <w:rFonts w:ascii="Wingdings" w:hAnsi="Wingdings" w:hint="default"/>
      </w:rPr>
    </w:lvl>
    <w:lvl w:ilvl="3" w:tplc="FD5A2376">
      <w:start w:val="1"/>
      <w:numFmt w:val="bullet"/>
      <w:lvlText w:val=""/>
      <w:lvlJc w:val="left"/>
      <w:pPr>
        <w:ind w:left="2880" w:hanging="360"/>
      </w:pPr>
      <w:rPr>
        <w:rFonts w:ascii="Symbol" w:hAnsi="Symbol" w:hint="default"/>
      </w:rPr>
    </w:lvl>
    <w:lvl w:ilvl="4" w:tplc="B8E6E018">
      <w:start w:val="1"/>
      <w:numFmt w:val="bullet"/>
      <w:lvlText w:val="o"/>
      <w:lvlJc w:val="left"/>
      <w:pPr>
        <w:ind w:left="3600" w:hanging="360"/>
      </w:pPr>
      <w:rPr>
        <w:rFonts w:ascii="Courier New" w:hAnsi="Courier New" w:hint="default"/>
      </w:rPr>
    </w:lvl>
    <w:lvl w:ilvl="5" w:tplc="8C3C5DBC">
      <w:start w:val="1"/>
      <w:numFmt w:val="bullet"/>
      <w:lvlText w:val=""/>
      <w:lvlJc w:val="left"/>
      <w:pPr>
        <w:ind w:left="4320" w:hanging="360"/>
      </w:pPr>
      <w:rPr>
        <w:rFonts w:ascii="Wingdings" w:hAnsi="Wingdings" w:hint="default"/>
      </w:rPr>
    </w:lvl>
    <w:lvl w:ilvl="6" w:tplc="6F604B48">
      <w:start w:val="1"/>
      <w:numFmt w:val="bullet"/>
      <w:lvlText w:val=""/>
      <w:lvlJc w:val="left"/>
      <w:pPr>
        <w:ind w:left="5040" w:hanging="360"/>
      </w:pPr>
      <w:rPr>
        <w:rFonts w:ascii="Symbol" w:hAnsi="Symbol" w:hint="default"/>
      </w:rPr>
    </w:lvl>
    <w:lvl w:ilvl="7" w:tplc="6272048A">
      <w:start w:val="1"/>
      <w:numFmt w:val="bullet"/>
      <w:lvlText w:val="o"/>
      <w:lvlJc w:val="left"/>
      <w:pPr>
        <w:ind w:left="5760" w:hanging="360"/>
      </w:pPr>
      <w:rPr>
        <w:rFonts w:ascii="Courier New" w:hAnsi="Courier New" w:hint="default"/>
      </w:rPr>
    </w:lvl>
    <w:lvl w:ilvl="8" w:tplc="8AA202D0">
      <w:start w:val="1"/>
      <w:numFmt w:val="bullet"/>
      <w:lvlText w:val=""/>
      <w:lvlJc w:val="left"/>
      <w:pPr>
        <w:ind w:left="6480" w:hanging="360"/>
      </w:pPr>
      <w:rPr>
        <w:rFonts w:ascii="Wingdings" w:hAnsi="Wingdings" w:hint="default"/>
      </w:rPr>
    </w:lvl>
  </w:abstractNum>
  <w:abstractNum w:abstractNumId="4" w15:restartNumberingAfterBreak="0">
    <w:nsid w:val="1B689975"/>
    <w:multiLevelType w:val="hybridMultilevel"/>
    <w:tmpl w:val="6E788558"/>
    <w:lvl w:ilvl="0" w:tplc="FE18A55E">
      <w:start w:val="1"/>
      <w:numFmt w:val="bullet"/>
      <w:lvlText w:val=""/>
      <w:lvlJc w:val="left"/>
      <w:pPr>
        <w:ind w:left="720" w:hanging="360"/>
      </w:pPr>
      <w:rPr>
        <w:rFonts w:ascii="Symbol" w:hAnsi="Symbol" w:hint="default"/>
      </w:rPr>
    </w:lvl>
    <w:lvl w:ilvl="1" w:tplc="7D84AE32">
      <w:start w:val="1"/>
      <w:numFmt w:val="bullet"/>
      <w:lvlText w:val="o"/>
      <w:lvlJc w:val="left"/>
      <w:pPr>
        <w:ind w:left="1440" w:hanging="360"/>
      </w:pPr>
      <w:rPr>
        <w:rFonts w:ascii="Courier New" w:hAnsi="Courier New" w:hint="default"/>
      </w:rPr>
    </w:lvl>
    <w:lvl w:ilvl="2" w:tplc="35100E28">
      <w:start w:val="1"/>
      <w:numFmt w:val="bullet"/>
      <w:lvlText w:val=""/>
      <w:lvlJc w:val="left"/>
      <w:pPr>
        <w:ind w:left="2160" w:hanging="360"/>
      </w:pPr>
      <w:rPr>
        <w:rFonts w:ascii="Wingdings" w:hAnsi="Wingdings" w:hint="default"/>
      </w:rPr>
    </w:lvl>
    <w:lvl w:ilvl="3" w:tplc="76D08FDE">
      <w:start w:val="1"/>
      <w:numFmt w:val="bullet"/>
      <w:lvlText w:val=""/>
      <w:lvlJc w:val="left"/>
      <w:pPr>
        <w:ind w:left="2880" w:hanging="360"/>
      </w:pPr>
      <w:rPr>
        <w:rFonts w:ascii="Symbol" w:hAnsi="Symbol" w:hint="default"/>
      </w:rPr>
    </w:lvl>
    <w:lvl w:ilvl="4" w:tplc="AB823292">
      <w:start w:val="1"/>
      <w:numFmt w:val="bullet"/>
      <w:lvlText w:val="o"/>
      <w:lvlJc w:val="left"/>
      <w:pPr>
        <w:ind w:left="3600" w:hanging="360"/>
      </w:pPr>
      <w:rPr>
        <w:rFonts w:ascii="Courier New" w:hAnsi="Courier New" w:hint="default"/>
      </w:rPr>
    </w:lvl>
    <w:lvl w:ilvl="5" w:tplc="73C25912">
      <w:start w:val="1"/>
      <w:numFmt w:val="bullet"/>
      <w:lvlText w:val=""/>
      <w:lvlJc w:val="left"/>
      <w:pPr>
        <w:ind w:left="4320" w:hanging="360"/>
      </w:pPr>
      <w:rPr>
        <w:rFonts w:ascii="Wingdings" w:hAnsi="Wingdings" w:hint="default"/>
      </w:rPr>
    </w:lvl>
    <w:lvl w:ilvl="6" w:tplc="9C74776A">
      <w:start w:val="1"/>
      <w:numFmt w:val="bullet"/>
      <w:lvlText w:val=""/>
      <w:lvlJc w:val="left"/>
      <w:pPr>
        <w:ind w:left="5040" w:hanging="360"/>
      </w:pPr>
      <w:rPr>
        <w:rFonts w:ascii="Symbol" w:hAnsi="Symbol" w:hint="default"/>
      </w:rPr>
    </w:lvl>
    <w:lvl w:ilvl="7" w:tplc="7C762E4E">
      <w:start w:val="1"/>
      <w:numFmt w:val="bullet"/>
      <w:lvlText w:val="o"/>
      <w:lvlJc w:val="left"/>
      <w:pPr>
        <w:ind w:left="5760" w:hanging="360"/>
      </w:pPr>
      <w:rPr>
        <w:rFonts w:ascii="Courier New" w:hAnsi="Courier New" w:hint="default"/>
      </w:rPr>
    </w:lvl>
    <w:lvl w:ilvl="8" w:tplc="C310C5BC">
      <w:start w:val="1"/>
      <w:numFmt w:val="bullet"/>
      <w:lvlText w:val=""/>
      <w:lvlJc w:val="left"/>
      <w:pPr>
        <w:ind w:left="6480" w:hanging="360"/>
      </w:pPr>
      <w:rPr>
        <w:rFonts w:ascii="Wingdings" w:hAnsi="Wingdings" w:hint="default"/>
      </w:rPr>
    </w:lvl>
  </w:abstractNum>
  <w:abstractNum w:abstractNumId="5" w15:restartNumberingAfterBreak="0">
    <w:nsid w:val="278B3D55"/>
    <w:multiLevelType w:val="multilevel"/>
    <w:tmpl w:val="44061442"/>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A712DB9"/>
    <w:multiLevelType w:val="hybridMultilevel"/>
    <w:tmpl w:val="942CDF1C"/>
    <w:lvl w:ilvl="0" w:tplc="E8860296">
      <w:start w:val="1"/>
      <w:numFmt w:val="bullet"/>
      <w:lvlText w:val=""/>
      <w:lvlJc w:val="left"/>
      <w:pPr>
        <w:ind w:left="720" w:hanging="360"/>
      </w:pPr>
      <w:rPr>
        <w:rFonts w:ascii="Symbol" w:hAnsi="Symbol" w:hint="default"/>
      </w:rPr>
    </w:lvl>
    <w:lvl w:ilvl="1" w:tplc="A92CA51C">
      <w:start w:val="1"/>
      <w:numFmt w:val="bullet"/>
      <w:lvlText w:val="o"/>
      <w:lvlJc w:val="left"/>
      <w:pPr>
        <w:ind w:left="1440" w:hanging="360"/>
      </w:pPr>
      <w:rPr>
        <w:rFonts w:ascii="Courier New" w:hAnsi="Courier New" w:hint="default"/>
      </w:rPr>
    </w:lvl>
    <w:lvl w:ilvl="2" w:tplc="BEF0AD90">
      <w:start w:val="1"/>
      <w:numFmt w:val="bullet"/>
      <w:lvlText w:val=""/>
      <w:lvlJc w:val="left"/>
      <w:pPr>
        <w:ind w:left="2160" w:hanging="360"/>
      </w:pPr>
      <w:rPr>
        <w:rFonts w:ascii="Wingdings" w:hAnsi="Wingdings" w:hint="default"/>
      </w:rPr>
    </w:lvl>
    <w:lvl w:ilvl="3" w:tplc="1EF03C0E">
      <w:start w:val="1"/>
      <w:numFmt w:val="bullet"/>
      <w:lvlText w:val=""/>
      <w:lvlJc w:val="left"/>
      <w:pPr>
        <w:ind w:left="2880" w:hanging="360"/>
      </w:pPr>
      <w:rPr>
        <w:rFonts w:ascii="Symbol" w:hAnsi="Symbol" w:hint="default"/>
      </w:rPr>
    </w:lvl>
    <w:lvl w:ilvl="4" w:tplc="5D12F5B2">
      <w:start w:val="1"/>
      <w:numFmt w:val="bullet"/>
      <w:lvlText w:val="o"/>
      <w:lvlJc w:val="left"/>
      <w:pPr>
        <w:ind w:left="3600" w:hanging="360"/>
      </w:pPr>
      <w:rPr>
        <w:rFonts w:ascii="Courier New" w:hAnsi="Courier New" w:hint="default"/>
      </w:rPr>
    </w:lvl>
    <w:lvl w:ilvl="5" w:tplc="4E464890">
      <w:start w:val="1"/>
      <w:numFmt w:val="bullet"/>
      <w:lvlText w:val=""/>
      <w:lvlJc w:val="left"/>
      <w:pPr>
        <w:ind w:left="4320" w:hanging="360"/>
      </w:pPr>
      <w:rPr>
        <w:rFonts w:ascii="Wingdings" w:hAnsi="Wingdings" w:hint="default"/>
      </w:rPr>
    </w:lvl>
    <w:lvl w:ilvl="6" w:tplc="44F02858">
      <w:start w:val="1"/>
      <w:numFmt w:val="bullet"/>
      <w:lvlText w:val=""/>
      <w:lvlJc w:val="left"/>
      <w:pPr>
        <w:ind w:left="5040" w:hanging="360"/>
      </w:pPr>
      <w:rPr>
        <w:rFonts w:ascii="Symbol" w:hAnsi="Symbol" w:hint="default"/>
      </w:rPr>
    </w:lvl>
    <w:lvl w:ilvl="7" w:tplc="10AA8BEA">
      <w:start w:val="1"/>
      <w:numFmt w:val="bullet"/>
      <w:lvlText w:val="o"/>
      <w:lvlJc w:val="left"/>
      <w:pPr>
        <w:ind w:left="5760" w:hanging="360"/>
      </w:pPr>
      <w:rPr>
        <w:rFonts w:ascii="Courier New" w:hAnsi="Courier New" w:hint="default"/>
      </w:rPr>
    </w:lvl>
    <w:lvl w:ilvl="8" w:tplc="39E69FD2">
      <w:start w:val="1"/>
      <w:numFmt w:val="bullet"/>
      <w:lvlText w:val=""/>
      <w:lvlJc w:val="left"/>
      <w:pPr>
        <w:ind w:left="6480" w:hanging="360"/>
      </w:pPr>
      <w:rPr>
        <w:rFonts w:ascii="Wingdings" w:hAnsi="Wingdings" w:hint="default"/>
      </w:rPr>
    </w:lvl>
  </w:abstractNum>
  <w:abstractNum w:abstractNumId="7" w15:restartNumberingAfterBreak="0">
    <w:nsid w:val="39BEE685"/>
    <w:multiLevelType w:val="hybridMultilevel"/>
    <w:tmpl w:val="A5DED030"/>
    <w:lvl w:ilvl="0" w:tplc="3914102A">
      <w:start w:val="1"/>
      <w:numFmt w:val="bullet"/>
      <w:lvlText w:val=""/>
      <w:lvlJc w:val="left"/>
      <w:pPr>
        <w:ind w:left="720" w:hanging="360"/>
      </w:pPr>
      <w:rPr>
        <w:rFonts w:ascii="Symbol" w:hAnsi="Symbol" w:hint="default"/>
      </w:rPr>
    </w:lvl>
    <w:lvl w:ilvl="1" w:tplc="8BE0B442">
      <w:start w:val="1"/>
      <w:numFmt w:val="bullet"/>
      <w:lvlText w:val="o"/>
      <w:lvlJc w:val="left"/>
      <w:pPr>
        <w:ind w:left="1440" w:hanging="360"/>
      </w:pPr>
      <w:rPr>
        <w:rFonts w:ascii="Courier New" w:hAnsi="Courier New" w:hint="default"/>
      </w:rPr>
    </w:lvl>
    <w:lvl w:ilvl="2" w:tplc="F600058E">
      <w:start w:val="1"/>
      <w:numFmt w:val="bullet"/>
      <w:lvlText w:val=""/>
      <w:lvlJc w:val="left"/>
      <w:pPr>
        <w:ind w:left="2160" w:hanging="360"/>
      </w:pPr>
      <w:rPr>
        <w:rFonts w:ascii="Wingdings" w:hAnsi="Wingdings" w:hint="default"/>
      </w:rPr>
    </w:lvl>
    <w:lvl w:ilvl="3" w:tplc="944E0220">
      <w:start w:val="1"/>
      <w:numFmt w:val="bullet"/>
      <w:lvlText w:val=""/>
      <w:lvlJc w:val="left"/>
      <w:pPr>
        <w:ind w:left="2880" w:hanging="360"/>
      </w:pPr>
      <w:rPr>
        <w:rFonts w:ascii="Symbol" w:hAnsi="Symbol" w:hint="default"/>
      </w:rPr>
    </w:lvl>
    <w:lvl w:ilvl="4" w:tplc="F8C8D730">
      <w:start w:val="1"/>
      <w:numFmt w:val="bullet"/>
      <w:lvlText w:val="o"/>
      <w:lvlJc w:val="left"/>
      <w:pPr>
        <w:ind w:left="3600" w:hanging="360"/>
      </w:pPr>
      <w:rPr>
        <w:rFonts w:ascii="Courier New" w:hAnsi="Courier New" w:hint="default"/>
      </w:rPr>
    </w:lvl>
    <w:lvl w:ilvl="5" w:tplc="FC282FA2">
      <w:start w:val="1"/>
      <w:numFmt w:val="bullet"/>
      <w:lvlText w:val=""/>
      <w:lvlJc w:val="left"/>
      <w:pPr>
        <w:ind w:left="4320" w:hanging="360"/>
      </w:pPr>
      <w:rPr>
        <w:rFonts w:ascii="Wingdings" w:hAnsi="Wingdings" w:hint="default"/>
      </w:rPr>
    </w:lvl>
    <w:lvl w:ilvl="6" w:tplc="CD189814">
      <w:start w:val="1"/>
      <w:numFmt w:val="bullet"/>
      <w:lvlText w:val=""/>
      <w:lvlJc w:val="left"/>
      <w:pPr>
        <w:ind w:left="5040" w:hanging="360"/>
      </w:pPr>
      <w:rPr>
        <w:rFonts w:ascii="Symbol" w:hAnsi="Symbol" w:hint="default"/>
      </w:rPr>
    </w:lvl>
    <w:lvl w:ilvl="7" w:tplc="DA265E3E">
      <w:start w:val="1"/>
      <w:numFmt w:val="bullet"/>
      <w:lvlText w:val="o"/>
      <w:lvlJc w:val="left"/>
      <w:pPr>
        <w:ind w:left="5760" w:hanging="360"/>
      </w:pPr>
      <w:rPr>
        <w:rFonts w:ascii="Courier New" w:hAnsi="Courier New" w:hint="default"/>
      </w:rPr>
    </w:lvl>
    <w:lvl w:ilvl="8" w:tplc="0BA4FD38">
      <w:start w:val="1"/>
      <w:numFmt w:val="bullet"/>
      <w:lvlText w:val=""/>
      <w:lvlJc w:val="left"/>
      <w:pPr>
        <w:ind w:left="6480" w:hanging="360"/>
      </w:pPr>
      <w:rPr>
        <w:rFonts w:ascii="Wingdings" w:hAnsi="Wingdings" w:hint="default"/>
      </w:rPr>
    </w:lvl>
  </w:abstractNum>
  <w:abstractNum w:abstractNumId="8" w15:restartNumberingAfterBreak="0">
    <w:nsid w:val="3CE909DD"/>
    <w:multiLevelType w:val="multilevel"/>
    <w:tmpl w:val="2B12ACA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9" w15:restartNumberingAfterBreak="0">
    <w:nsid w:val="3DB6318D"/>
    <w:multiLevelType w:val="hybridMultilevel"/>
    <w:tmpl w:val="A7B67780"/>
    <w:lvl w:ilvl="0" w:tplc="DA3CE988">
      <w:start w:val="1"/>
      <w:numFmt w:val="bullet"/>
      <w:lvlText w:val=""/>
      <w:lvlJc w:val="left"/>
      <w:pPr>
        <w:ind w:left="720" w:hanging="360"/>
      </w:pPr>
      <w:rPr>
        <w:rFonts w:ascii="Symbol" w:hAnsi="Symbol" w:hint="default"/>
      </w:rPr>
    </w:lvl>
    <w:lvl w:ilvl="1" w:tplc="AA588F6A">
      <w:start w:val="1"/>
      <w:numFmt w:val="bullet"/>
      <w:lvlText w:val="o"/>
      <w:lvlJc w:val="left"/>
      <w:pPr>
        <w:ind w:left="1440" w:hanging="360"/>
      </w:pPr>
      <w:rPr>
        <w:rFonts w:ascii="Courier New" w:hAnsi="Courier New" w:hint="default"/>
      </w:rPr>
    </w:lvl>
    <w:lvl w:ilvl="2" w:tplc="803AB5AE">
      <w:start w:val="1"/>
      <w:numFmt w:val="bullet"/>
      <w:lvlText w:val=""/>
      <w:lvlJc w:val="left"/>
      <w:pPr>
        <w:ind w:left="2160" w:hanging="360"/>
      </w:pPr>
      <w:rPr>
        <w:rFonts w:ascii="Wingdings" w:hAnsi="Wingdings" w:hint="default"/>
      </w:rPr>
    </w:lvl>
    <w:lvl w:ilvl="3" w:tplc="5A12C432">
      <w:start w:val="1"/>
      <w:numFmt w:val="bullet"/>
      <w:lvlText w:val=""/>
      <w:lvlJc w:val="left"/>
      <w:pPr>
        <w:ind w:left="2880" w:hanging="360"/>
      </w:pPr>
      <w:rPr>
        <w:rFonts w:ascii="Symbol" w:hAnsi="Symbol" w:hint="default"/>
      </w:rPr>
    </w:lvl>
    <w:lvl w:ilvl="4" w:tplc="2AC40154">
      <w:start w:val="1"/>
      <w:numFmt w:val="bullet"/>
      <w:lvlText w:val="o"/>
      <w:lvlJc w:val="left"/>
      <w:pPr>
        <w:ind w:left="3600" w:hanging="360"/>
      </w:pPr>
      <w:rPr>
        <w:rFonts w:ascii="Courier New" w:hAnsi="Courier New" w:hint="default"/>
      </w:rPr>
    </w:lvl>
    <w:lvl w:ilvl="5" w:tplc="5934AF40">
      <w:start w:val="1"/>
      <w:numFmt w:val="bullet"/>
      <w:lvlText w:val=""/>
      <w:lvlJc w:val="left"/>
      <w:pPr>
        <w:ind w:left="4320" w:hanging="360"/>
      </w:pPr>
      <w:rPr>
        <w:rFonts w:ascii="Wingdings" w:hAnsi="Wingdings" w:hint="default"/>
      </w:rPr>
    </w:lvl>
    <w:lvl w:ilvl="6" w:tplc="A8A66DCC">
      <w:start w:val="1"/>
      <w:numFmt w:val="bullet"/>
      <w:lvlText w:val=""/>
      <w:lvlJc w:val="left"/>
      <w:pPr>
        <w:ind w:left="5040" w:hanging="360"/>
      </w:pPr>
      <w:rPr>
        <w:rFonts w:ascii="Symbol" w:hAnsi="Symbol" w:hint="default"/>
      </w:rPr>
    </w:lvl>
    <w:lvl w:ilvl="7" w:tplc="A6860170">
      <w:start w:val="1"/>
      <w:numFmt w:val="bullet"/>
      <w:lvlText w:val="o"/>
      <w:lvlJc w:val="left"/>
      <w:pPr>
        <w:ind w:left="5760" w:hanging="360"/>
      </w:pPr>
      <w:rPr>
        <w:rFonts w:ascii="Courier New" w:hAnsi="Courier New" w:hint="default"/>
      </w:rPr>
    </w:lvl>
    <w:lvl w:ilvl="8" w:tplc="6D480582">
      <w:start w:val="1"/>
      <w:numFmt w:val="bullet"/>
      <w:lvlText w:val=""/>
      <w:lvlJc w:val="left"/>
      <w:pPr>
        <w:ind w:left="6480" w:hanging="360"/>
      </w:pPr>
      <w:rPr>
        <w:rFonts w:ascii="Wingdings" w:hAnsi="Wingdings" w:hint="default"/>
      </w:rPr>
    </w:lvl>
  </w:abstractNum>
  <w:abstractNum w:abstractNumId="10" w15:restartNumberingAfterBreak="0">
    <w:nsid w:val="448AF83D"/>
    <w:multiLevelType w:val="hybridMultilevel"/>
    <w:tmpl w:val="CEE0F352"/>
    <w:lvl w:ilvl="0" w:tplc="234C889E">
      <w:start w:val="1"/>
      <w:numFmt w:val="bullet"/>
      <w:lvlText w:val=""/>
      <w:lvlJc w:val="left"/>
      <w:pPr>
        <w:ind w:left="720" w:hanging="360"/>
      </w:pPr>
      <w:rPr>
        <w:rFonts w:ascii="Symbol" w:hAnsi="Symbol" w:hint="default"/>
      </w:rPr>
    </w:lvl>
    <w:lvl w:ilvl="1" w:tplc="878ED86A">
      <w:start w:val="1"/>
      <w:numFmt w:val="bullet"/>
      <w:lvlText w:val="o"/>
      <w:lvlJc w:val="left"/>
      <w:pPr>
        <w:ind w:left="1440" w:hanging="360"/>
      </w:pPr>
      <w:rPr>
        <w:rFonts w:ascii="Courier New" w:hAnsi="Courier New" w:hint="default"/>
      </w:rPr>
    </w:lvl>
    <w:lvl w:ilvl="2" w:tplc="146E2544">
      <w:start w:val="1"/>
      <w:numFmt w:val="bullet"/>
      <w:lvlText w:val=""/>
      <w:lvlJc w:val="left"/>
      <w:pPr>
        <w:ind w:left="2160" w:hanging="360"/>
      </w:pPr>
      <w:rPr>
        <w:rFonts w:ascii="Wingdings" w:hAnsi="Wingdings" w:hint="default"/>
      </w:rPr>
    </w:lvl>
    <w:lvl w:ilvl="3" w:tplc="E7AE976C">
      <w:start w:val="1"/>
      <w:numFmt w:val="bullet"/>
      <w:lvlText w:val=""/>
      <w:lvlJc w:val="left"/>
      <w:pPr>
        <w:ind w:left="2880" w:hanging="360"/>
      </w:pPr>
      <w:rPr>
        <w:rFonts w:ascii="Symbol" w:hAnsi="Symbol" w:hint="default"/>
      </w:rPr>
    </w:lvl>
    <w:lvl w:ilvl="4" w:tplc="A2FABA22">
      <w:start w:val="1"/>
      <w:numFmt w:val="bullet"/>
      <w:lvlText w:val="o"/>
      <w:lvlJc w:val="left"/>
      <w:pPr>
        <w:ind w:left="3600" w:hanging="360"/>
      </w:pPr>
      <w:rPr>
        <w:rFonts w:ascii="Courier New" w:hAnsi="Courier New" w:hint="default"/>
      </w:rPr>
    </w:lvl>
    <w:lvl w:ilvl="5" w:tplc="1D5CBFA2">
      <w:start w:val="1"/>
      <w:numFmt w:val="bullet"/>
      <w:lvlText w:val=""/>
      <w:lvlJc w:val="left"/>
      <w:pPr>
        <w:ind w:left="4320" w:hanging="360"/>
      </w:pPr>
      <w:rPr>
        <w:rFonts w:ascii="Wingdings" w:hAnsi="Wingdings" w:hint="default"/>
      </w:rPr>
    </w:lvl>
    <w:lvl w:ilvl="6" w:tplc="2DB613F2">
      <w:start w:val="1"/>
      <w:numFmt w:val="bullet"/>
      <w:lvlText w:val=""/>
      <w:lvlJc w:val="left"/>
      <w:pPr>
        <w:ind w:left="5040" w:hanging="360"/>
      </w:pPr>
      <w:rPr>
        <w:rFonts w:ascii="Symbol" w:hAnsi="Symbol" w:hint="default"/>
      </w:rPr>
    </w:lvl>
    <w:lvl w:ilvl="7" w:tplc="909A0586">
      <w:start w:val="1"/>
      <w:numFmt w:val="bullet"/>
      <w:lvlText w:val="o"/>
      <w:lvlJc w:val="left"/>
      <w:pPr>
        <w:ind w:left="5760" w:hanging="360"/>
      </w:pPr>
      <w:rPr>
        <w:rFonts w:ascii="Courier New" w:hAnsi="Courier New" w:hint="default"/>
      </w:rPr>
    </w:lvl>
    <w:lvl w:ilvl="8" w:tplc="27E014DC">
      <w:start w:val="1"/>
      <w:numFmt w:val="bullet"/>
      <w:lvlText w:val=""/>
      <w:lvlJc w:val="left"/>
      <w:pPr>
        <w:ind w:left="6480" w:hanging="360"/>
      </w:pPr>
      <w:rPr>
        <w:rFonts w:ascii="Wingdings" w:hAnsi="Wingdings" w:hint="default"/>
      </w:rPr>
    </w:lvl>
  </w:abstractNum>
  <w:abstractNum w:abstractNumId="11" w15:restartNumberingAfterBreak="0">
    <w:nsid w:val="4986C8AE"/>
    <w:multiLevelType w:val="hybridMultilevel"/>
    <w:tmpl w:val="1916B404"/>
    <w:lvl w:ilvl="0" w:tplc="8B6294D6">
      <w:start w:val="1"/>
      <w:numFmt w:val="bullet"/>
      <w:lvlText w:val=""/>
      <w:lvlJc w:val="left"/>
      <w:pPr>
        <w:ind w:left="720" w:hanging="360"/>
      </w:pPr>
      <w:rPr>
        <w:rFonts w:ascii="Symbol" w:hAnsi="Symbol" w:hint="default"/>
      </w:rPr>
    </w:lvl>
    <w:lvl w:ilvl="1" w:tplc="3CFE6102">
      <w:start w:val="1"/>
      <w:numFmt w:val="bullet"/>
      <w:lvlText w:val="o"/>
      <w:lvlJc w:val="left"/>
      <w:pPr>
        <w:ind w:left="1440" w:hanging="360"/>
      </w:pPr>
      <w:rPr>
        <w:rFonts w:ascii="Courier New" w:hAnsi="Courier New" w:hint="default"/>
      </w:rPr>
    </w:lvl>
    <w:lvl w:ilvl="2" w:tplc="14C8A738">
      <w:start w:val="1"/>
      <w:numFmt w:val="bullet"/>
      <w:lvlText w:val=""/>
      <w:lvlJc w:val="left"/>
      <w:pPr>
        <w:ind w:left="2160" w:hanging="360"/>
      </w:pPr>
      <w:rPr>
        <w:rFonts w:ascii="Wingdings" w:hAnsi="Wingdings" w:hint="default"/>
      </w:rPr>
    </w:lvl>
    <w:lvl w:ilvl="3" w:tplc="A23C74D8">
      <w:start w:val="1"/>
      <w:numFmt w:val="bullet"/>
      <w:lvlText w:val=""/>
      <w:lvlJc w:val="left"/>
      <w:pPr>
        <w:ind w:left="2880" w:hanging="360"/>
      </w:pPr>
      <w:rPr>
        <w:rFonts w:ascii="Symbol" w:hAnsi="Symbol" w:hint="default"/>
      </w:rPr>
    </w:lvl>
    <w:lvl w:ilvl="4" w:tplc="EA7A00E8">
      <w:start w:val="1"/>
      <w:numFmt w:val="bullet"/>
      <w:lvlText w:val="o"/>
      <w:lvlJc w:val="left"/>
      <w:pPr>
        <w:ind w:left="3600" w:hanging="360"/>
      </w:pPr>
      <w:rPr>
        <w:rFonts w:ascii="Courier New" w:hAnsi="Courier New" w:hint="default"/>
      </w:rPr>
    </w:lvl>
    <w:lvl w:ilvl="5" w:tplc="38DCC842">
      <w:start w:val="1"/>
      <w:numFmt w:val="bullet"/>
      <w:lvlText w:val=""/>
      <w:lvlJc w:val="left"/>
      <w:pPr>
        <w:ind w:left="4320" w:hanging="360"/>
      </w:pPr>
      <w:rPr>
        <w:rFonts w:ascii="Wingdings" w:hAnsi="Wingdings" w:hint="default"/>
      </w:rPr>
    </w:lvl>
    <w:lvl w:ilvl="6" w:tplc="0264071C">
      <w:start w:val="1"/>
      <w:numFmt w:val="bullet"/>
      <w:lvlText w:val=""/>
      <w:lvlJc w:val="left"/>
      <w:pPr>
        <w:ind w:left="5040" w:hanging="360"/>
      </w:pPr>
      <w:rPr>
        <w:rFonts w:ascii="Symbol" w:hAnsi="Symbol" w:hint="default"/>
      </w:rPr>
    </w:lvl>
    <w:lvl w:ilvl="7" w:tplc="013A62DA">
      <w:start w:val="1"/>
      <w:numFmt w:val="bullet"/>
      <w:lvlText w:val="o"/>
      <w:lvlJc w:val="left"/>
      <w:pPr>
        <w:ind w:left="5760" w:hanging="360"/>
      </w:pPr>
      <w:rPr>
        <w:rFonts w:ascii="Courier New" w:hAnsi="Courier New" w:hint="default"/>
      </w:rPr>
    </w:lvl>
    <w:lvl w:ilvl="8" w:tplc="BBBA72F6">
      <w:start w:val="1"/>
      <w:numFmt w:val="bullet"/>
      <w:lvlText w:val=""/>
      <w:lvlJc w:val="left"/>
      <w:pPr>
        <w:ind w:left="6480" w:hanging="360"/>
      </w:pPr>
      <w:rPr>
        <w:rFonts w:ascii="Wingdings" w:hAnsi="Wingdings" w:hint="default"/>
      </w:rPr>
    </w:lvl>
  </w:abstractNum>
  <w:abstractNum w:abstractNumId="12" w15:restartNumberingAfterBreak="0">
    <w:nsid w:val="4F5A1245"/>
    <w:multiLevelType w:val="hybridMultilevel"/>
    <w:tmpl w:val="6DB4F4BA"/>
    <w:lvl w:ilvl="0" w:tplc="3228B07C">
      <w:start w:val="1"/>
      <w:numFmt w:val="bullet"/>
      <w:lvlText w:val=""/>
      <w:lvlJc w:val="left"/>
      <w:pPr>
        <w:ind w:left="720" w:hanging="360"/>
      </w:pPr>
      <w:rPr>
        <w:rFonts w:ascii="Symbol" w:hAnsi="Symbol" w:hint="default"/>
      </w:rPr>
    </w:lvl>
    <w:lvl w:ilvl="1" w:tplc="FC1A12DA">
      <w:start w:val="1"/>
      <w:numFmt w:val="bullet"/>
      <w:lvlText w:val="o"/>
      <w:lvlJc w:val="left"/>
      <w:pPr>
        <w:ind w:left="1440" w:hanging="360"/>
      </w:pPr>
      <w:rPr>
        <w:rFonts w:ascii="Courier New" w:hAnsi="Courier New" w:hint="default"/>
      </w:rPr>
    </w:lvl>
    <w:lvl w:ilvl="2" w:tplc="89E6A2E8">
      <w:start w:val="1"/>
      <w:numFmt w:val="bullet"/>
      <w:lvlText w:val=""/>
      <w:lvlJc w:val="left"/>
      <w:pPr>
        <w:ind w:left="2160" w:hanging="360"/>
      </w:pPr>
      <w:rPr>
        <w:rFonts w:ascii="Wingdings" w:hAnsi="Wingdings" w:hint="default"/>
      </w:rPr>
    </w:lvl>
    <w:lvl w:ilvl="3" w:tplc="4B94CDC6">
      <w:start w:val="1"/>
      <w:numFmt w:val="bullet"/>
      <w:lvlText w:val=""/>
      <w:lvlJc w:val="left"/>
      <w:pPr>
        <w:ind w:left="2880" w:hanging="360"/>
      </w:pPr>
      <w:rPr>
        <w:rFonts w:ascii="Symbol" w:hAnsi="Symbol" w:hint="default"/>
      </w:rPr>
    </w:lvl>
    <w:lvl w:ilvl="4" w:tplc="D89C94C2">
      <w:start w:val="1"/>
      <w:numFmt w:val="bullet"/>
      <w:lvlText w:val="o"/>
      <w:lvlJc w:val="left"/>
      <w:pPr>
        <w:ind w:left="3600" w:hanging="360"/>
      </w:pPr>
      <w:rPr>
        <w:rFonts w:ascii="Courier New" w:hAnsi="Courier New" w:hint="default"/>
      </w:rPr>
    </w:lvl>
    <w:lvl w:ilvl="5" w:tplc="68A4BF7C">
      <w:start w:val="1"/>
      <w:numFmt w:val="bullet"/>
      <w:lvlText w:val=""/>
      <w:lvlJc w:val="left"/>
      <w:pPr>
        <w:ind w:left="4320" w:hanging="360"/>
      </w:pPr>
      <w:rPr>
        <w:rFonts w:ascii="Wingdings" w:hAnsi="Wingdings" w:hint="default"/>
      </w:rPr>
    </w:lvl>
    <w:lvl w:ilvl="6" w:tplc="9DA8C9A2">
      <w:start w:val="1"/>
      <w:numFmt w:val="bullet"/>
      <w:lvlText w:val=""/>
      <w:lvlJc w:val="left"/>
      <w:pPr>
        <w:ind w:left="5040" w:hanging="360"/>
      </w:pPr>
      <w:rPr>
        <w:rFonts w:ascii="Symbol" w:hAnsi="Symbol" w:hint="default"/>
      </w:rPr>
    </w:lvl>
    <w:lvl w:ilvl="7" w:tplc="D8828F42">
      <w:start w:val="1"/>
      <w:numFmt w:val="bullet"/>
      <w:lvlText w:val="o"/>
      <w:lvlJc w:val="left"/>
      <w:pPr>
        <w:ind w:left="5760" w:hanging="360"/>
      </w:pPr>
      <w:rPr>
        <w:rFonts w:ascii="Courier New" w:hAnsi="Courier New" w:hint="default"/>
      </w:rPr>
    </w:lvl>
    <w:lvl w:ilvl="8" w:tplc="8182DF84">
      <w:start w:val="1"/>
      <w:numFmt w:val="bullet"/>
      <w:lvlText w:val=""/>
      <w:lvlJc w:val="left"/>
      <w:pPr>
        <w:ind w:left="6480" w:hanging="360"/>
      </w:pPr>
      <w:rPr>
        <w:rFonts w:ascii="Wingdings" w:hAnsi="Wingdings" w:hint="default"/>
      </w:rPr>
    </w:lvl>
  </w:abstractNum>
  <w:abstractNum w:abstractNumId="13" w15:restartNumberingAfterBreak="0">
    <w:nsid w:val="54D337E0"/>
    <w:multiLevelType w:val="hybridMultilevel"/>
    <w:tmpl w:val="FFFFFFFF"/>
    <w:lvl w:ilvl="0" w:tplc="85A4825E">
      <w:start w:val="1"/>
      <w:numFmt w:val="decimal"/>
      <w:lvlText w:val="%1 "/>
      <w:lvlJc w:val="left"/>
      <w:pPr>
        <w:ind w:left="720" w:hanging="360"/>
      </w:pPr>
    </w:lvl>
    <w:lvl w:ilvl="1" w:tplc="D2AEFB88">
      <w:start w:val="1"/>
      <w:numFmt w:val="lowerLetter"/>
      <w:lvlText w:val="%2."/>
      <w:lvlJc w:val="left"/>
      <w:pPr>
        <w:ind w:left="1440" w:hanging="360"/>
      </w:pPr>
    </w:lvl>
    <w:lvl w:ilvl="2" w:tplc="54E69218">
      <w:start w:val="1"/>
      <w:numFmt w:val="lowerRoman"/>
      <w:lvlText w:val="%3."/>
      <w:lvlJc w:val="right"/>
      <w:pPr>
        <w:ind w:left="2160" w:hanging="180"/>
      </w:pPr>
    </w:lvl>
    <w:lvl w:ilvl="3" w:tplc="351CFDB2">
      <w:start w:val="1"/>
      <w:numFmt w:val="decimal"/>
      <w:lvlText w:val="%4."/>
      <w:lvlJc w:val="left"/>
      <w:pPr>
        <w:ind w:left="2880" w:hanging="360"/>
      </w:pPr>
    </w:lvl>
    <w:lvl w:ilvl="4" w:tplc="37A07E28">
      <w:start w:val="1"/>
      <w:numFmt w:val="lowerLetter"/>
      <w:lvlText w:val="%5."/>
      <w:lvlJc w:val="left"/>
      <w:pPr>
        <w:ind w:left="3600" w:hanging="360"/>
      </w:pPr>
    </w:lvl>
    <w:lvl w:ilvl="5" w:tplc="5CF20960">
      <w:start w:val="1"/>
      <w:numFmt w:val="lowerRoman"/>
      <w:lvlText w:val="%6."/>
      <w:lvlJc w:val="right"/>
      <w:pPr>
        <w:ind w:left="4320" w:hanging="180"/>
      </w:pPr>
    </w:lvl>
    <w:lvl w:ilvl="6" w:tplc="2C062BA4">
      <w:start w:val="1"/>
      <w:numFmt w:val="decimal"/>
      <w:lvlText w:val="%7."/>
      <w:lvlJc w:val="left"/>
      <w:pPr>
        <w:ind w:left="5040" w:hanging="360"/>
      </w:pPr>
    </w:lvl>
    <w:lvl w:ilvl="7" w:tplc="843A261A">
      <w:start w:val="1"/>
      <w:numFmt w:val="lowerLetter"/>
      <w:lvlText w:val="%8."/>
      <w:lvlJc w:val="left"/>
      <w:pPr>
        <w:ind w:left="5760" w:hanging="360"/>
      </w:pPr>
    </w:lvl>
    <w:lvl w:ilvl="8" w:tplc="1EB2D3F8">
      <w:start w:val="1"/>
      <w:numFmt w:val="lowerRoman"/>
      <w:lvlText w:val="%9."/>
      <w:lvlJc w:val="right"/>
      <w:pPr>
        <w:ind w:left="6480" w:hanging="180"/>
      </w:pPr>
    </w:lvl>
  </w:abstractNum>
  <w:abstractNum w:abstractNumId="14" w15:restartNumberingAfterBreak="0">
    <w:nsid w:val="558F2353"/>
    <w:multiLevelType w:val="multilevel"/>
    <w:tmpl w:val="DA3EFB8C"/>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5" w15:restartNumberingAfterBreak="0">
    <w:nsid w:val="583A288E"/>
    <w:multiLevelType w:val="hybridMultilevel"/>
    <w:tmpl w:val="EF44870E"/>
    <w:lvl w:ilvl="0" w:tplc="B1BAAF8C">
      <w:start w:val="1"/>
      <w:numFmt w:val="bullet"/>
      <w:lvlText w:val=""/>
      <w:lvlJc w:val="left"/>
      <w:pPr>
        <w:ind w:left="720" w:hanging="360"/>
      </w:pPr>
      <w:rPr>
        <w:rFonts w:ascii="Symbol" w:hAnsi="Symbol" w:hint="default"/>
      </w:rPr>
    </w:lvl>
    <w:lvl w:ilvl="1" w:tplc="3F287196">
      <w:start w:val="1"/>
      <w:numFmt w:val="bullet"/>
      <w:lvlText w:val="o"/>
      <w:lvlJc w:val="left"/>
      <w:pPr>
        <w:ind w:left="1440" w:hanging="360"/>
      </w:pPr>
      <w:rPr>
        <w:rFonts w:ascii="Courier New" w:hAnsi="Courier New" w:hint="default"/>
      </w:rPr>
    </w:lvl>
    <w:lvl w:ilvl="2" w:tplc="ED16FF8A">
      <w:start w:val="1"/>
      <w:numFmt w:val="bullet"/>
      <w:lvlText w:val=""/>
      <w:lvlJc w:val="left"/>
      <w:pPr>
        <w:ind w:left="2160" w:hanging="360"/>
      </w:pPr>
      <w:rPr>
        <w:rFonts w:ascii="Wingdings" w:hAnsi="Wingdings" w:hint="default"/>
      </w:rPr>
    </w:lvl>
    <w:lvl w:ilvl="3" w:tplc="D6120DAE">
      <w:start w:val="1"/>
      <w:numFmt w:val="bullet"/>
      <w:lvlText w:val=""/>
      <w:lvlJc w:val="left"/>
      <w:pPr>
        <w:ind w:left="2880" w:hanging="360"/>
      </w:pPr>
      <w:rPr>
        <w:rFonts w:ascii="Symbol" w:hAnsi="Symbol" w:hint="default"/>
      </w:rPr>
    </w:lvl>
    <w:lvl w:ilvl="4" w:tplc="3DE04678">
      <w:start w:val="1"/>
      <w:numFmt w:val="bullet"/>
      <w:lvlText w:val="o"/>
      <w:lvlJc w:val="left"/>
      <w:pPr>
        <w:ind w:left="3600" w:hanging="360"/>
      </w:pPr>
      <w:rPr>
        <w:rFonts w:ascii="Courier New" w:hAnsi="Courier New" w:hint="default"/>
      </w:rPr>
    </w:lvl>
    <w:lvl w:ilvl="5" w:tplc="FAFC4A84">
      <w:start w:val="1"/>
      <w:numFmt w:val="bullet"/>
      <w:lvlText w:val=""/>
      <w:lvlJc w:val="left"/>
      <w:pPr>
        <w:ind w:left="4320" w:hanging="360"/>
      </w:pPr>
      <w:rPr>
        <w:rFonts w:ascii="Wingdings" w:hAnsi="Wingdings" w:hint="default"/>
      </w:rPr>
    </w:lvl>
    <w:lvl w:ilvl="6" w:tplc="19DEC93C">
      <w:start w:val="1"/>
      <w:numFmt w:val="bullet"/>
      <w:lvlText w:val=""/>
      <w:lvlJc w:val="left"/>
      <w:pPr>
        <w:ind w:left="5040" w:hanging="360"/>
      </w:pPr>
      <w:rPr>
        <w:rFonts w:ascii="Symbol" w:hAnsi="Symbol" w:hint="default"/>
      </w:rPr>
    </w:lvl>
    <w:lvl w:ilvl="7" w:tplc="821CD94C">
      <w:start w:val="1"/>
      <w:numFmt w:val="bullet"/>
      <w:lvlText w:val="o"/>
      <w:lvlJc w:val="left"/>
      <w:pPr>
        <w:ind w:left="5760" w:hanging="360"/>
      </w:pPr>
      <w:rPr>
        <w:rFonts w:ascii="Courier New" w:hAnsi="Courier New" w:hint="default"/>
      </w:rPr>
    </w:lvl>
    <w:lvl w:ilvl="8" w:tplc="FA8C8216">
      <w:start w:val="1"/>
      <w:numFmt w:val="bullet"/>
      <w:lvlText w:val=""/>
      <w:lvlJc w:val="left"/>
      <w:pPr>
        <w:ind w:left="6480" w:hanging="360"/>
      </w:pPr>
      <w:rPr>
        <w:rFonts w:ascii="Wingdings" w:hAnsi="Wingdings" w:hint="default"/>
      </w:rPr>
    </w:lvl>
  </w:abstractNum>
  <w:abstractNum w:abstractNumId="16" w15:restartNumberingAfterBreak="0">
    <w:nsid w:val="58882768"/>
    <w:multiLevelType w:val="multilevel"/>
    <w:tmpl w:val="D6342056"/>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2F5316A"/>
    <w:multiLevelType w:val="hybridMultilevel"/>
    <w:tmpl w:val="348891E4"/>
    <w:lvl w:ilvl="0" w:tplc="7EE6A14C">
      <w:start w:val="1"/>
      <w:numFmt w:val="bullet"/>
      <w:lvlText w:val=""/>
      <w:lvlJc w:val="left"/>
      <w:pPr>
        <w:ind w:left="720" w:hanging="360"/>
      </w:pPr>
      <w:rPr>
        <w:rFonts w:ascii="Symbol" w:hAnsi="Symbol" w:hint="default"/>
      </w:rPr>
    </w:lvl>
    <w:lvl w:ilvl="1" w:tplc="558686B2">
      <w:start w:val="1"/>
      <w:numFmt w:val="bullet"/>
      <w:lvlText w:val="o"/>
      <w:lvlJc w:val="left"/>
      <w:pPr>
        <w:ind w:left="1440" w:hanging="360"/>
      </w:pPr>
      <w:rPr>
        <w:rFonts w:ascii="Courier New" w:hAnsi="Courier New" w:hint="default"/>
      </w:rPr>
    </w:lvl>
    <w:lvl w:ilvl="2" w:tplc="FF40F44A">
      <w:start w:val="1"/>
      <w:numFmt w:val="bullet"/>
      <w:lvlText w:val=""/>
      <w:lvlJc w:val="left"/>
      <w:pPr>
        <w:ind w:left="2160" w:hanging="360"/>
      </w:pPr>
      <w:rPr>
        <w:rFonts w:ascii="Wingdings" w:hAnsi="Wingdings" w:hint="default"/>
      </w:rPr>
    </w:lvl>
    <w:lvl w:ilvl="3" w:tplc="506CA3EC">
      <w:start w:val="1"/>
      <w:numFmt w:val="bullet"/>
      <w:lvlText w:val=""/>
      <w:lvlJc w:val="left"/>
      <w:pPr>
        <w:ind w:left="2880" w:hanging="360"/>
      </w:pPr>
      <w:rPr>
        <w:rFonts w:ascii="Symbol" w:hAnsi="Symbol" w:hint="default"/>
      </w:rPr>
    </w:lvl>
    <w:lvl w:ilvl="4" w:tplc="1BE0B770">
      <w:start w:val="1"/>
      <w:numFmt w:val="bullet"/>
      <w:lvlText w:val="o"/>
      <w:lvlJc w:val="left"/>
      <w:pPr>
        <w:ind w:left="3600" w:hanging="360"/>
      </w:pPr>
      <w:rPr>
        <w:rFonts w:ascii="Courier New" w:hAnsi="Courier New" w:hint="default"/>
      </w:rPr>
    </w:lvl>
    <w:lvl w:ilvl="5" w:tplc="EC9E16D4">
      <w:start w:val="1"/>
      <w:numFmt w:val="bullet"/>
      <w:lvlText w:val=""/>
      <w:lvlJc w:val="left"/>
      <w:pPr>
        <w:ind w:left="4320" w:hanging="360"/>
      </w:pPr>
      <w:rPr>
        <w:rFonts w:ascii="Wingdings" w:hAnsi="Wingdings" w:hint="default"/>
      </w:rPr>
    </w:lvl>
    <w:lvl w:ilvl="6" w:tplc="15D604D0">
      <w:start w:val="1"/>
      <w:numFmt w:val="bullet"/>
      <w:lvlText w:val=""/>
      <w:lvlJc w:val="left"/>
      <w:pPr>
        <w:ind w:left="5040" w:hanging="360"/>
      </w:pPr>
      <w:rPr>
        <w:rFonts w:ascii="Symbol" w:hAnsi="Symbol" w:hint="default"/>
      </w:rPr>
    </w:lvl>
    <w:lvl w:ilvl="7" w:tplc="20744AD2">
      <w:start w:val="1"/>
      <w:numFmt w:val="bullet"/>
      <w:lvlText w:val="o"/>
      <w:lvlJc w:val="left"/>
      <w:pPr>
        <w:ind w:left="5760" w:hanging="360"/>
      </w:pPr>
      <w:rPr>
        <w:rFonts w:ascii="Courier New" w:hAnsi="Courier New" w:hint="default"/>
      </w:rPr>
    </w:lvl>
    <w:lvl w:ilvl="8" w:tplc="C94AA8BC">
      <w:start w:val="1"/>
      <w:numFmt w:val="bullet"/>
      <w:lvlText w:val=""/>
      <w:lvlJc w:val="left"/>
      <w:pPr>
        <w:ind w:left="6480" w:hanging="360"/>
      </w:pPr>
      <w:rPr>
        <w:rFonts w:ascii="Wingdings" w:hAnsi="Wingdings" w:hint="default"/>
      </w:rPr>
    </w:lvl>
  </w:abstractNum>
  <w:abstractNum w:abstractNumId="18" w15:restartNumberingAfterBreak="0">
    <w:nsid w:val="6342173D"/>
    <w:multiLevelType w:val="multilevel"/>
    <w:tmpl w:val="5920737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9" w15:restartNumberingAfterBreak="0">
    <w:nsid w:val="65B2A545"/>
    <w:multiLevelType w:val="hybridMultilevel"/>
    <w:tmpl w:val="FFFFFFFF"/>
    <w:lvl w:ilvl="0" w:tplc="3A124D7C">
      <w:start w:val="1"/>
      <w:numFmt w:val="bullet"/>
      <w:lvlText w:val="-"/>
      <w:lvlJc w:val="left"/>
      <w:pPr>
        <w:ind w:left="720" w:hanging="360"/>
      </w:pPr>
      <w:rPr>
        <w:rFonts w:ascii="Aptos" w:hAnsi="Aptos" w:hint="default"/>
      </w:rPr>
    </w:lvl>
    <w:lvl w:ilvl="1" w:tplc="171836AE">
      <w:start w:val="1"/>
      <w:numFmt w:val="bullet"/>
      <w:lvlText w:val="o"/>
      <w:lvlJc w:val="left"/>
      <w:pPr>
        <w:ind w:left="1440" w:hanging="360"/>
      </w:pPr>
      <w:rPr>
        <w:rFonts w:ascii="Courier New" w:hAnsi="Courier New" w:hint="default"/>
      </w:rPr>
    </w:lvl>
    <w:lvl w:ilvl="2" w:tplc="08668DEA">
      <w:start w:val="1"/>
      <w:numFmt w:val="bullet"/>
      <w:lvlText w:val=""/>
      <w:lvlJc w:val="left"/>
      <w:pPr>
        <w:ind w:left="2160" w:hanging="360"/>
      </w:pPr>
      <w:rPr>
        <w:rFonts w:ascii="Wingdings" w:hAnsi="Wingdings" w:hint="default"/>
      </w:rPr>
    </w:lvl>
    <w:lvl w:ilvl="3" w:tplc="C53619D6">
      <w:start w:val="1"/>
      <w:numFmt w:val="bullet"/>
      <w:lvlText w:val=""/>
      <w:lvlJc w:val="left"/>
      <w:pPr>
        <w:ind w:left="2880" w:hanging="360"/>
      </w:pPr>
      <w:rPr>
        <w:rFonts w:ascii="Symbol" w:hAnsi="Symbol" w:hint="default"/>
      </w:rPr>
    </w:lvl>
    <w:lvl w:ilvl="4" w:tplc="780828E0">
      <w:start w:val="1"/>
      <w:numFmt w:val="bullet"/>
      <w:lvlText w:val="o"/>
      <w:lvlJc w:val="left"/>
      <w:pPr>
        <w:ind w:left="3600" w:hanging="360"/>
      </w:pPr>
      <w:rPr>
        <w:rFonts w:ascii="Courier New" w:hAnsi="Courier New" w:hint="default"/>
      </w:rPr>
    </w:lvl>
    <w:lvl w:ilvl="5" w:tplc="7602A354">
      <w:start w:val="1"/>
      <w:numFmt w:val="bullet"/>
      <w:lvlText w:val=""/>
      <w:lvlJc w:val="left"/>
      <w:pPr>
        <w:ind w:left="4320" w:hanging="360"/>
      </w:pPr>
      <w:rPr>
        <w:rFonts w:ascii="Wingdings" w:hAnsi="Wingdings" w:hint="default"/>
      </w:rPr>
    </w:lvl>
    <w:lvl w:ilvl="6" w:tplc="774C1E9E">
      <w:start w:val="1"/>
      <w:numFmt w:val="bullet"/>
      <w:lvlText w:val=""/>
      <w:lvlJc w:val="left"/>
      <w:pPr>
        <w:ind w:left="5040" w:hanging="360"/>
      </w:pPr>
      <w:rPr>
        <w:rFonts w:ascii="Symbol" w:hAnsi="Symbol" w:hint="default"/>
      </w:rPr>
    </w:lvl>
    <w:lvl w:ilvl="7" w:tplc="0D98DFC4">
      <w:start w:val="1"/>
      <w:numFmt w:val="bullet"/>
      <w:lvlText w:val="o"/>
      <w:lvlJc w:val="left"/>
      <w:pPr>
        <w:ind w:left="5760" w:hanging="360"/>
      </w:pPr>
      <w:rPr>
        <w:rFonts w:ascii="Courier New" w:hAnsi="Courier New" w:hint="default"/>
      </w:rPr>
    </w:lvl>
    <w:lvl w:ilvl="8" w:tplc="041C21E6">
      <w:start w:val="1"/>
      <w:numFmt w:val="bullet"/>
      <w:lvlText w:val=""/>
      <w:lvlJc w:val="left"/>
      <w:pPr>
        <w:ind w:left="6480" w:hanging="360"/>
      </w:pPr>
      <w:rPr>
        <w:rFonts w:ascii="Wingdings" w:hAnsi="Wingdings" w:hint="default"/>
      </w:rPr>
    </w:lvl>
  </w:abstractNum>
  <w:abstractNum w:abstractNumId="20" w15:restartNumberingAfterBreak="0">
    <w:nsid w:val="69215300"/>
    <w:multiLevelType w:val="multilevel"/>
    <w:tmpl w:val="D494B2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A2444E4"/>
    <w:multiLevelType w:val="multilevel"/>
    <w:tmpl w:val="447CDA1E"/>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75305C82"/>
    <w:multiLevelType w:val="hybridMultilevel"/>
    <w:tmpl w:val="9904BD36"/>
    <w:lvl w:ilvl="0" w:tplc="7AE40314">
      <w:start w:val="1"/>
      <w:numFmt w:val="bullet"/>
      <w:lvlText w:val=""/>
      <w:lvlJc w:val="left"/>
      <w:pPr>
        <w:ind w:left="720" w:hanging="360"/>
      </w:pPr>
      <w:rPr>
        <w:rFonts w:ascii="Symbol" w:hAnsi="Symbol" w:hint="default"/>
      </w:rPr>
    </w:lvl>
    <w:lvl w:ilvl="1" w:tplc="4FE6C42E">
      <w:start w:val="1"/>
      <w:numFmt w:val="bullet"/>
      <w:lvlText w:val="o"/>
      <w:lvlJc w:val="left"/>
      <w:pPr>
        <w:ind w:left="1440" w:hanging="360"/>
      </w:pPr>
      <w:rPr>
        <w:rFonts w:ascii="Courier New" w:hAnsi="Courier New" w:hint="default"/>
      </w:rPr>
    </w:lvl>
    <w:lvl w:ilvl="2" w:tplc="C97C188E">
      <w:start w:val="1"/>
      <w:numFmt w:val="bullet"/>
      <w:lvlText w:val=""/>
      <w:lvlJc w:val="left"/>
      <w:pPr>
        <w:ind w:left="2160" w:hanging="360"/>
      </w:pPr>
      <w:rPr>
        <w:rFonts w:ascii="Wingdings" w:hAnsi="Wingdings" w:hint="default"/>
      </w:rPr>
    </w:lvl>
    <w:lvl w:ilvl="3" w:tplc="765AB7CE">
      <w:start w:val="1"/>
      <w:numFmt w:val="bullet"/>
      <w:lvlText w:val=""/>
      <w:lvlJc w:val="left"/>
      <w:pPr>
        <w:ind w:left="2880" w:hanging="360"/>
      </w:pPr>
      <w:rPr>
        <w:rFonts w:ascii="Symbol" w:hAnsi="Symbol" w:hint="default"/>
      </w:rPr>
    </w:lvl>
    <w:lvl w:ilvl="4" w:tplc="103640D4">
      <w:start w:val="1"/>
      <w:numFmt w:val="bullet"/>
      <w:lvlText w:val="o"/>
      <w:lvlJc w:val="left"/>
      <w:pPr>
        <w:ind w:left="3600" w:hanging="360"/>
      </w:pPr>
      <w:rPr>
        <w:rFonts w:ascii="Courier New" w:hAnsi="Courier New" w:hint="default"/>
      </w:rPr>
    </w:lvl>
    <w:lvl w:ilvl="5" w:tplc="5E18212A">
      <w:start w:val="1"/>
      <w:numFmt w:val="bullet"/>
      <w:lvlText w:val=""/>
      <w:lvlJc w:val="left"/>
      <w:pPr>
        <w:ind w:left="4320" w:hanging="360"/>
      </w:pPr>
      <w:rPr>
        <w:rFonts w:ascii="Wingdings" w:hAnsi="Wingdings" w:hint="default"/>
      </w:rPr>
    </w:lvl>
    <w:lvl w:ilvl="6" w:tplc="BE5A2F9E">
      <w:start w:val="1"/>
      <w:numFmt w:val="bullet"/>
      <w:lvlText w:val=""/>
      <w:lvlJc w:val="left"/>
      <w:pPr>
        <w:ind w:left="5040" w:hanging="360"/>
      </w:pPr>
      <w:rPr>
        <w:rFonts w:ascii="Symbol" w:hAnsi="Symbol" w:hint="default"/>
      </w:rPr>
    </w:lvl>
    <w:lvl w:ilvl="7" w:tplc="21A2BB86">
      <w:start w:val="1"/>
      <w:numFmt w:val="bullet"/>
      <w:lvlText w:val="o"/>
      <w:lvlJc w:val="left"/>
      <w:pPr>
        <w:ind w:left="5760" w:hanging="360"/>
      </w:pPr>
      <w:rPr>
        <w:rFonts w:ascii="Courier New" w:hAnsi="Courier New" w:hint="default"/>
      </w:rPr>
    </w:lvl>
    <w:lvl w:ilvl="8" w:tplc="802CB79E">
      <w:start w:val="1"/>
      <w:numFmt w:val="bullet"/>
      <w:lvlText w:val=""/>
      <w:lvlJc w:val="left"/>
      <w:pPr>
        <w:ind w:left="6480" w:hanging="360"/>
      </w:pPr>
      <w:rPr>
        <w:rFonts w:ascii="Wingdings" w:hAnsi="Wingdings" w:hint="default"/>
      </w:rPr>
    </w:lvl>
  </w:abstractNum>
  <w:abstractNum w:abstractNumId="23" w15:restartNumberingAfterBreak="0">
    <w:nsid w:val="79B6DBFE"/>
    <w:multiLevelType w:val="hybridMultilevel"/>
    <w:tmpl w:val="FB408A14"/>
    <w:lvl w:ilvl="0" w:tplc="BCC4584A">
      <w:start w:val="1"/>
      <w:numFmt w:val="bullet"/>
      <w:lvlText w:val=""/>
      <w:lvlJc w:val="left"/>
      <w:pPr>
        <w:ind w:left="720" w:hanging="360"/>
      </w:pPr>
      <w:rPr>
        <w:rFonts w:ascii="Symbol" w:hAnsi="Symbol" w:hint="default"/>
      </w:rPr>
    </w:lvl>
    <w:lvl w:ilvl="1" w:tplc="A4560830">
      <w:start w:val="1"/>
      <w:numFmt w:val="bullet"/>
      <w:lvlText w:val="o"/>
      <w:lvlJc w:val="left"/>
      <w:pPr>
        <w:ind w:left="1440" w:hanging="360"/>
      </w:pPr>
      <w:rPr>
        <w:rFonts w:ascii="Courier New" w:hAnsi="Courier New" w:hint="default"/>
      </w:rPr>
    </w:lvl>
    <w:lvl w:ilvl="2" w:tplc="7974E71A">
      <w:start w:val="1"/>
      <w:numFmt w:val="bullet"/>
      <w:lvlText w:val=""/>
      <w:lvlJc w:val="left"/>
      <w:pPr>
        <w:ind w:left="2160" w:hanging="360"/>
      </w:pPr>
      <w:rPr>
        <w:rFonts w:ascii="Wingdings" w:hAnsi="Wingdings" w:hint="default"/>
      </w:rPr>
    </w:lvl>
    <w:lvl w:ilvl="3" w:tplc="5CF8EA8A">
      <w:start w:val="1"/>
      <w:numFmt w:val="bullet"/>
      <w:lvlText w:val=""/>
      <w:lvlJc w:val="left"/>
      <w:pPr>
        <w:ind w:left="2880" w:hanging="360"/>
      </w:pPr>
      <w:rPr>
        <w:rFonts w:ascii="Symbol" w:hAnsi="Symbol" w:hint="default"/>
      </w:rPr>
    </w:lvl>
    <w:lvl w:ilvl="4" w:tplc="43DA5DF8">
      <w:start w:val="1"/>
      <w:numFmt w:val="bullet"/>
      <w:lvlText w:val="o"/>
      <w:lvlJc w:val="left"/>
      <w:pPr>
        <w:ind w:left="3600" w:hanging="360"/>
      </w:pPr>
      <w:rPr>
        <w:rFonts w:ascii="Courier New" w:hAnsi="Courier New" w:hint="default"/>
      </w:rPr>
    </w:lvl>
    <w:lvl w:ilvl="5" w:tplc="52829CA0">
      <w:start w:val="1"/>
      <w:numFmt w:val="bullet"/>
      <w:lvlText w:val=""/>
      <w:lvlJc w:val="left"/>
      <w:pPr>
        <w:ind w:left="4320" w:hanging="360"/>
      </w:pPr>
      <w:rPr>
        <w:rFonts w:ascii="Wingdings" w:hAnsi="Wingdings" w:hint="default"/>
      </w:rPr>
    </w:lvl>
    <w:lvl w:ilvl="6" w:tplc="233AF086">
      <w:start w:val="1"/>
      <w:numFmt w:val="bullet"/>
      <w:lvlText w:val=""/>
      <w:lvlJc w:val="left"/>
      <w:pPr>
        <w:ind w:left="5040" w:hanging="360"/>
      </w:pPr>
      <w:rPr>
        <w:rFonts w:ascii="Symbol" w:hAnsi="Symbol" w:hint="default"/>
      </w:rPr>
    </w:lvl>
    <w:lvl w:ilvl="7" w:tplc="0416340A">
      <w:start w:val="1"/>
      <w:numFmt w:val="bullet"/>
      <w:lvlText w:val="o"/>
      <w:lvlJc w:val="left"/>
      <w:pPr>
        <w:ind w:left="5760" w:hanging="360"/>
      </w:pPr>
      <w:rPr>
        <w:rFonts w:ascii="Courier New" w:hAnsi="Courier New" w:hint="default"/>
      </w:rPr>
    </w:lvl>
    <w:lvl w:ilvl="8" w:tplc="BE58AEFE">
      <w:start w:val="1"/>
      <w:numFmt w:val="bullet"/>
      <w:lvlText w:val=""/>
      <w:lvlJc w:val="left"/>
      <w:pPr>
        <w:ind w:left="6480" w:hanging="360"/>
      </w:pPr>
      <w:rPr>
        <w:rFonts w:ascii="Wingdings" w:hAnsi="Wingdings" w:hint="default"/>
      </w:rPr>
    </w:lvl>
  </w:abstractNum>
  <w:abstractNum w:abstractNumId="24" w15:restartNumberingAfterBreak="0">
    <w:nsid w:val="7BEF5174"/>
    <w:multiLevelType w:val="multilevel"/>
    <w:tmpl w:val="1C1E257E"/>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 w15:restartNumberingAfterBreak="0">
    <w:nsid w:val="7FF9DC9D"/>
    <w:multiLevelType w:val="hybridMultilevel"/>
    <w:tmpl w:val="AADAE374"/>
    <w:lvl w:ilvl="0" w:tplc="90C8BE10">
      <w:start w:val="1"/>
      <w:numFmt w:val="bullet"/>
      <w:lvlText w:val=""/>
      <w:lvlJc w:val="left"/>
      <w:pPr>
        <w:ind w:left="720" w:hanging="360"/>
      </w:pPr>
      <w:rPr>
        <w:rFonts w:ascii="Symbol" w:hAnsi="Symbol" w:hint="default"/>
      </w:rPr>
    </w:lvl>
    <w:lvl w:ilvl="1" w:tplc="F5380E6C">
      <w:start w:val="1"/>
      <w:numFmt w:val="bullet"/>
      <w:lvlText w:val="o"/>
      <w:lvlJc w:val="left"/>
      <w:pPr>
        <w:ind w:left="1440" w:hanging="360"/>
      </w:pPr>
      <w:rPr>
        <w:rFonts w:ascii="Courier New" w:hAnsi="Courier New" w:hint="default"/>
      </w:rPr>
    </w:lvl>
    <w:lvl w:ilvl="2" w:tplc="BD90B878">
      <w:start w:val="1"/>
      <w:numFmt w:val="bullet"/>
      <w:lvlText w:val=""/>
      <w:lvlJc w:val="left"/>
      <w:pPr>
        <w:ind w:left="2160" w:hanging="360"/>
      </w:pPr>
      <w:rPr>
        <w:rFonts w:ascii="Wingdings" w:hAnsi="Wingdings" w:hint="default"/>
      </w:rPr>
    </w:lvl>
    <w:lvl w:ilvl="3" w:tplc="80607884">
      <w:start w:val="1"/>
      <w:numFmt w:val="bullet"/>
      <w:lvlText w:val=""/>
      <w:lvlJc w:val="left"/>
      <w:pPr>
        <w:ind w:left="2880" w:hanging="360"/>
      </w:pPr>
      <w:rPr>
        <w:rFonts w:ascii="Symbol" w:hAnsi="Symbol" w:hint="default"/>
      </w:rPr>
    </w:lvl>
    <w:lvl w:ilvl="4" w:tplc="FF0E4CA4">
      <w:start w:val="1"/>
      <w:numFmt w:val="bullet"/>
      <w:lvlText w:val="o"/>
      <w:lvlJc w:val="left"/>
      <w:pPr>
        <w:ind w:left="3600" w:hanging="360"/>
      </w:pPr>
      <w:rPr>
        <w:rFonts w:ascii="Courier New" w:hAnsi="Courier New" w:hint="default"/>
      </w:rPr>
    </w:lvl>
    <w:lvl w:ilvl="5" w:tplc="884672AA">
      <w:start w:val="1"/>
      <w:numFmt w:val="bullet"/>
      <w:lvlText w:val=""/>
      <w:lvlJc w:val="left"/>
      <w:pPr>
        <w:ind w:left="4320" w:hanging="360"/>
      </w:pPr>
      <w:rPr>
        <w:rFonts w:ascii="Wingdings" w:hAnsi="Wingdings" w:hint="default"/>
      </w:rPr>
    </w:lvl>
    <w:lvl w:ilvl="6" w:tplc="6264F8F4">
      <w:start w:val="1"/>
      <w:numFmt w:val="bullet"/>
      <w:lvlText w:val=""/>
      <w:lvlJc w:val="left"/>
      <w:pPr>
        <w:ind w:left="5040" w:hanging="360"/>
      </w:pPr>
      <w:rPr>
        <w:rFonts w:ascii="Symbol" w:hAnsi="Symbol" w:hint="default"/>
      </w:rPr>
    </w:lvl>
    <w:lvl w:ilvl="7" w:tplc="3C641FB6">
      <w:start w:val="1"/>
      <w:numFmt w:val="bullet"/>
      <w:lvlText w:val="o"/>
      <w:lvlJc w:val="left"/>
      <w:pPr>
        <w:ind w:left="5760" w:hanging="360"/>
      </w:pPr>
      <w:rPr>
        <w:rFonts w:ascii="Courier New" w:hAnsi="Courier New" w:hint="default"/>
      </w:rPr>
    </w:lvl>
    <w:lvl w:ilvl="8" w:tplc="0116FD16">
      <w:start w:val="1"/>
      <w:numFmt w:val="bullet"/>
      <w:lvlText w:val=""/>
      <w:lvlJc w:val="left"/>
      <w:pPr>
        <w:ind w:left="6480" w:hanging="360"/>
      </w:pPr>
      <w:rPr>
        <w:rFonts w:ascii="Wingdings" w:hAnsi="Wingdings" w:hint="default"/>
      </w:rPr>
    </w:lvl>
  </w:abstractNum>
  <w:num w:numId="1" w16cid:durableId="671835954">
    <w:abstractNumId w:val="17"/>
  </w:num>
  <w:num w:numId="2" w16cid:durableId="484398644">
    <w:abstractNumId w:val="23"/>
  </w:num>
  <w:num w:numId="3" w16cid:durableId="953169136">
    <w:abstractNumId w:val="15"/>
  </w:num>
  <w:num w:numId="4" w16cid:durableId="1802991553">
    <w:abstractNumId w:val="11"/>
  </w:num>
  <w:num w:numId="5" w16cid:durableId="33431933">
    <w:abstractNumId w:val="12"/>
  </w:num>
  <w:num w:numId="6" w16cid:durableId="1228227306">
    <w:abstractNumId w:val="25"/>
  </w:num>
  <w:num w:numId="7" w16cid:durableId="764304733">
    <w:abstractNumId w:val="10"/>
  </w:num>
  <w:num w:numId="8" w16cid:durableId="1199657049">
    <w:abstractNumId w:val="22"/>
  </w:num>
  <w:num w:numId="9" w16cid:durableId="960957120">
    <w:abstractNumId w:val="9"/>
  </w:num>
  <w:num w:numId="10" w16cid:durableId="566844490">
    <w:abstractNumId w:val="4"/>
  </w:num>
  <w:num w:numId="11" w16cid:durableId="1379478121">
    <w:abstractNumId w:val="6"/>
  </w:num>
  <w:num w:numId="12" w16cid:durableId="1207913290">
    <w:abstractNumId w:val="2"/>
  </w:num>
  <w:num w:numId="13" w16cid:durableId="711154816">
    <w:abstractNumId w:val="7"/>
  </w:num>
  <w:num w:numId="14" w16cid:durableId="1188909198">
    <w:abstractNumId w:val="19"/>
  </w:num>
  <w:num w:numId="15" w16cid:durableId="1285622470">
    <w:abstractNumId w:val="13"/>
  </w:num>
  <w:num w:numId="16" w16cid:durableId="880018740">
    <w:abstractNumId w:val="3"/>
  </w:num>
  <w:num w:numId="17" w16cid:durableId="2003653558">
    <w:abstractNumId w:val="24"/>
  </w:num>
  <w:num w:numId="18" w16cid:durableId="496387378">
    <w:abstractNumId w:val="21"/>
  </w:num>
  <w:num w:numId="19" w16cid:durableId="213785111">
    <w:abstractNumId w:val="5"/>
  </w:num>
  <w:num w:numId="20" w16cid:durableId="1164710375">
    <w:abstractNumId w:val="14"/>
  </w:num>
  <w:num w:numId="21" w16cid:durableId="1423338504">
    <w:abstractNumId w:val="18"/>
  </w:num>
  <w:num w:numId="22" w16cid:durableId="800925345">
    <w:abstractNumId w:val="0"/>
  </w:num>
  <w:num w:numId="23" w16cid:durableId="1346592381">
    <w:abstractNumId w:val="1"/>
  </w:num>
  <w:num w:numId="24" w16cid:durableId="1954283746">
    <w:abstractNumId w:val="16"/>
  </w:num>
  <w:num w:numId="25" w16cid:durableId="975140276">
    <w:abstractNumId w:val="8"/>
  </w:num>
  <w:num w:numId="26" w16cid:durableId="5857235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A9"/>
    <w:rsid w:val="00021DA7"/>
    <w:rsid w:val="000A2EBC"/>
    <w:rsid w:val="000C0D7F"/>
    <w:rsid w:val="00278CA0"/>
    <w:rsid w:val="003E130B"/>
    <w:rsid w:val="004151D9"/>
    <w:rsid w:val="0046453A"/>
    <w:rsid w:val="00491103"/>
    <w:rsid w:val="00596E24"/>
    <w:rsid w:val="00664028"/>
    <w:rsid w:val="006D0AEC"/>
    <w:rsid w:val="006F7FA9"/>
    <w:rsid w:val="008C23B5"/>
    <w:rsid w:val="009C8B9B"/>
    <w:rsid w:val="009D06F2"/>
    <w:rsid w:val="00B31BA2"/>
    <w:rsid w:val="00BB26F9"/>
    <w:rsid w:val="00C52598"/>
    <w:rsid w:val="00C72794"/>
    <w:rsid w:val="00D41C55"/>
    <w:rsid w:val="00D5796A"/>
    <w:rsid w:val="00DD0848"/>
    <w:rsid w:val="00E23606"/>
    <w:rsid w:val="00EC790B"/>
    <w:rsid w:val="011B183C"/>
    <w:rsid w:val="01229E7E"/>
    <w:rsid w:val="0127741F"/>
    <w:rsid w:val="022F5CC4"/>
    <w:rsid w:val="02A5D38B"/>
    <w:rsid w:val="02F93968"/>
    <w:rsid w:val="035B73A5"/>
    <w:rsid w:val="04094DD5"/>
    <w:rsid w:val="04888BCF"/>
    <w:rsid w:val="0492E1D8"/>
    <w:rsid w:val="04D62E9C"/>
    <w:rsid w:val="04DBAE3C"/>
    <w:rsid w:val="05975F7F"/>
    <w:rsid w:val="0648BA06"/>
    <w:rsid w:val="065F7457"/>
    <w:rsid w:val="06884B6B"/>
    <w:rsid w:val="06FF7DDE"/>
    <w:rsid w:val="08093137"/>
    <w:rsid w:val="08B6F4C2"/>
    <w:rsid w:val="0969DAA5"/>
    <w:rsid w:val="0982DDC7"/>
    <w:rsid w:val="099A1C43"/>
    <w:rsid w:val="09E9AE56"/>
    <w:rsid w:val="0A29D7F9"/>
    <w:rsid w:val="0B243CF9"/>
    <w:rsid w:val="0B7A2B32"/>
    <w:rsid w:val="0B7D3138"/>
    <w:rsid w:val="0C8BD72B"/>
    <w:rsid w:val="0CEBE1DD"/>
    <w:rsid w:val="0CF44546"/>
    <w:rsid w:val="0D00011B"/>
    <w:rsid w:val="0D3C3F8E"/>
    <w:rsid w:val="0D7F7F2F"/>
    <w:rsid w:val="0E8AEAC2"/>
    <w:rsid w:val="0ECA3F93"/>
    <w:rsid w:val="0F6F302D"/>
    <w:rsid w:val="0F8F6E9A"/>
    <w:rsid w:val="0FBF2465"/>
    <w:rsid w:val="1016A33E"/>
    <w:rsid w:val="101C3EBD"/>
    <w:rsid w:val="10A22424"/>
    <w:rsid w:val="11239A66"/>
    <w:rsid w:val="134A848B"/>
    <w:rsid w:val="13745AA7"/>
    <w:rsid w:val="142B1E02"/>
    <w:rsid w:val="1450CCC0"/>
    <w:rsid w:val="148323D1"/>
    <w:rsid w:val="148767B4"/>
    <w:rsid w:val="148B61C1"/>
    <w:rsid w:val="1498B3A8"/>
    <w:rsid w:val="14BF4E1A"/>
    <w:rsid w:val="1501B5C8"/>
    <w:rsid w:val="15416094"/>
    <w:rsid w:val="15DC4299"/>
    <w:rsid w:val="165F742F"/>
    <w:rsid w:val="16FBB7E7"/>
    <w:rsid w:val="176C9360"/>
    <w:rsid w:val="17A2E40E"/>
    <w:rsid w:val="17A414BC"/>
    <w:rsid w:val="198C4306"/>
    <w:rsid w:val="19ABBEC1"/>
    <w:rsid w:val="19B02488"/>
    <w:rsid w:val="1A7054F5"/>
    <w:rsid w:val="1D717D7A"/>
    <w:rsid w:val="1F3B1D8E"/>
    <w:rsid w:val="1F8DACB6"/>
    <w:rsid w:val="1FA01BB0"/>
    <w:rsid w:val="2156DDE7"/>
    <w:rsid w:val="223AD65E"/>
    <w:rsid w:val="22A743EB"/>
    <w:rsid w:val="22D5C611"/>
    <w:rsid w:val="23A47F29"/>
    <w:rsid w:val="2411EED4"/>
    <w:rsid w:val="2424D045"/>
    <w:rsid w:val="243A32F3"/>
    <w:rsid w:val="2453F57A"/>
    <w:rsid w:val="24D6B5F2"/>
    <w:rsid w:val="2542E58F"/>
    <w:rsid w:val="25AB0A61"/>
    <w:rsid w:val="2A48504A"/>
    <w:rsid w:val="2A7178B1"/>
    <w:rsid w:val="2A8740AF"/>
    <w:rsid w:val="2B2598EF"/>
    <w:rsid w:val="2BB2B132"/>
    <w:rsid w:val="2BFFE6A7"/>
    <w:rsid w:val="2C5F3601"/>
    <w:rsid w:val="2DD187EC"/>
    <w:rsid w:val="2DD96B5E"/>
    <w:rsid w:val="2E42E1C3"/>
    <w:rsid w:val="2ECE4AFD"/>
    <w:rsid w:val="2FA4E1AF"/>
    <w:rsid w:val="2FC9DB87"/>
    <w:rsid w:val="300BB520"/>
    <w:rsid w:val="312E3B5F"/>
    <w:rsid w:val="31475367"/>
    <w:rsid w:val="32DE84FE"/>
    <w:rsid w:val="32F25BC6"/>
    <w:rsid w:val="3384657A"/>
    <w:rsid w:val="3408E206"/>
    <w:rsid w:val="3503D814"/>
    <w:rsid w:val="36F41090"/>
    <w:rsid w:val="370A88D7"/>
    <w:rsid w:val="381EE8B8"/>
    <w:rsid w:val="38FA1340"/>
    <w:rsid w:val="390A391E"/>
    <w:rsid w:val="39E55D11"/>
    <w:rsid w:val="3B4153A6"/>
    <w:rsid w:val="3BB25669"/>
    <w:rsid w:val="3C3B6FCA"/>
    <w:rsid w:val="3D0D8DE7"/>
    <w:rsid w:val="3D2E5003"/>
    <w:rsid w:val="3D652695"/>
    <w:rsid w:val="3E13A879"/>
    <w:rsid w:val="3E532C56"/>
    <w:rsid w:val="3F56DE8C"/>
    <w:rsid w:val="3FB2EE18"/>
    <w:rsid w:val="4138CAA9"/>
    <w:rsid w:val="415AF90D"/>
    <w:rsid w:val="41E5C3C0"/>
    <w:rsid w:val="420C552B"/>
    <w:rsid w:val="430576BE"/>
    <w:rsid w:val="430A7A31"/>
    <w:rsid w:val="4366C063"/>
    <w:rsid w:val="447E2CC4"/>
    <w:rsid w:val="44A2104F"/>
    <w:rsid w:val="44C96720"/>
    <w:rsid w:val="44D80798"/>
    <w:rsid w:val="4585E67E"/>
    <w:rsid w:val="47374AB1"/>
    <w:rsid w:val="4AE0444E"/>
    <w:rsid w:val="4AF1CAF6"/>
    <w:rsid w:val="4AFFBBB2"/>
    <w:rsid w:val="4B2B0346"/>
    <w:rsid w:val="4C08D94F"/>
    <w:rsid w:val="4DF3581C"/>
    <w:rsid w:val="4E59D847"/>
    <w:rsid w:val="4E98B0B1"/>
    <w:rsid w:val="4EE2D451"/>
    <w:rsid w:val="4EE5956E"/>
    <w:rsid w:val="4F554D74"/>
    <w:rsid w:val="5090F08E"/>
    <w:rsid w:val="511530D8"/>
    <w:rsid w:val="512711FF"/>
    <w:rsid w:val="5195F513"/>
    <w:rsid w:val="5236A86F"/>
    <w:rsid w:val="53392EBB"/>
    <w:rsid w:val="537AD863"/>
    <w:rsid w:val="53A13005"/>
    <w:rsid w:val="53C7785F"/>
    <w:rsid w:val="53EB5A5E"/>
    <w:rsid w:val="5400F357"/>
    <w:rsid w:val="5498D95E"/>
    <w:rsid w:val="54AA337E"/>
    <w:rsid w:val="551C19FD"/>
    <w:rsid w:val="55CCD918"/>
    <w:rsid w:val="55D4180D"/>
    <w:rsid w:val="5611D269"/>
    <w:rsid w:val="563245F9"/>
    <w:rsid w:val="5637B622"/>
    <w:rsid w:val="5640EF54"/>
    <w:rsid w:val="5851E443"/>
    <w:rsid w:val="587E2AFF"/>
    <w:rsid w:val="58AD6C85"/>
    <w:rsid w:val="599379F6"/>
    <w:rsid w:val="5A280250"/>
    <w:rsid w:val="5A2E1E47"/>
    <w:rsid w:val="5A63668B"/>
    <w:rsid w:val="5B394468"/>
    <w:rsid w:val="5B41C4D2"/>
    <w:rsid w:val="5B749FD3"/>
    <w:rsid w:val="5BB9099B"/>
    <w:rsid w:val="5BD5AE64"/>
    <w:rsid w:val="5CA49786"/>
    <w:rsid w:val="5CC836B5"/>
    <w:rsid w:val="5CF34883"/>
    <w:rsid w:val="5D3EC2DF"/>
    <w:rsid w:val="5D4CCCCF"/>
    <w:rsid w:val="5DCB54B5"/>
    <w:rsid w:val="5DDC1DE9"/>
    <w:rsid w:val="5E84BBF4"/>
    <w:rsid w:val="5ECB3AC7"/>
    <w:rsid w:val="5F028325"/>
    <w:rsid w:val="5F0910CD"/>
    <w:rsid w:val="5F17F0CD"/>
    <w:rsid w:val="5F635416"/>
    <w:rsid w:val="5FF52A4B"/>
    <w:rsid w:val="607B8A03"/>
    <w:rsid w:val="62770894"/>
    <w:rsid w:val="63194423"/>
    <w:rsid w:val="6330B570"/>
    <w:rsid w:val="638F88F4"/>
    <w:rsid w:val="63BC9244"/>
    <w:rsid w:val="64283A42"/>
    <w:rsid w:val="6433434A"/>
    <w:rsid w:val="6463A1CD"/>
    <w:rsid w:val="6516ACC5"/>
    <w:rsid w:val="65D8F161"/>
    <w:rsid w:val="666C1C62"/>
    <w:rsid w:val="66CCECEF"/>
    <w:rsid w:val="6741AF9B"/>
    <w:rsid w:val="67803993"/>
    <w:rsid w:val="679893E4"/>
    <w:rsid w:val="68982005"/>
    <w:rsid w:val="693F6AEF"/>
    <w:rsid w:val="69B7BCB2"/>
    <w:rsid w:val="69CEA6E2"/>
    <w:rsid w:val="6A191E33"/>
    <w:rsid w:val="6B698935"/>
    <w:rsid w:val="6B6DB588"/>
    <w:rsid w:val="6BBED56E"/>
    <w:rsid w:val="6CABA2EA"/>
    <w:rsid w:val="6CF2BF65"/>
    <w:rsid w:val="6D0CB622"/>
    <w:rsid w:val="6DD8B34E"/>
    <w:rsid w:val="6E490881"/>
    <w:rsid w:val="6E6192B0"/>
    <w:rsid w:val="6E818713"/>
    <w:rsid w:val="6ED80FAA"/>
    <w:rsid w:val="6F1D5D5A"/>
    <w:rsid w:val="6FDB1B8E"/>
    <w:rsid w:val="70723826"/>
    <w:rsid w:val="71076086"/>
    <w:rsid w:val="7145EE0D"/>
    <w:rsid w:val="7146A231"/>
    <w:rsid w:val="71D88584"/>
    <w:rsid w:val="7292CF98"/>
    <w:rsid w:val="733D3BB7"/>
    <w:rsid w:val="737E008B"/>
    <w:rsid w:val="73A1AF62"/>
    <w:rsid w:val="73C44DA3"/>
    <w:rsid w:val="7463A31F"/>
    <w:rsid w:val="74821593"/>
    <w:rsid w:val="748542DF"/>
    <w:rsid w:val="74AE0C47"/>
    <w:rsid w:val="754EF85E"/>
    <w:rsid w:val="755D590E"/>
    <w:rsid w:val="759A83C1"/>
    <w:rsid w:val="75B4E671"/>
    <w:rsid w:val="76F0B5BF"/>
    <w:rsid w:val="76F27514"/>
    <w:rsid w:val="77A809FB"/>
    <w:rsid w:val="77B1271E"/>
    <w:rsid w:val="78B8FE3D"/>
    <w:rsid w:val="78F413CD"/>
    <w:rsid w:val="7923E974"/>
    <w:rsid w:val="793A2FDF"/>
    <w:rsid w:val="79A37AD8"/>
    <w:rsid w:val="7AE00C61"/>
    <w:rsid w:val="7B6B78D0"/>
    <w:rsid w:val="7D3847E6"/>
    <w:rsid w:val="7E41D3FC"/>
    <w:rsid w:val="7E8677E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F6E"/>
  <w15:docId w15:val="{9118D79A-07F4-41FB-9102-617165D7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7"/>
      </w:numPr>
      <w:outlineLvl w:val="0"/>
    </w:pPr>
    <w:rPr>
      <w:rFonts w:ascii="Eras Md BT" w:hAnsi="Eras Md BT"/>
      <w:b/>
      <w:bCs/>
    </w:rPr>
  </w:style>
  <w:style w:type="paragraph" w:styleId="Ttulo2">
    <w:name w:val="heading 2"/>
    <w:basedOn w:val="Heading"/>
    <w:next w:val="Textbody"/>
    <w:uiPriority w:val="9"/>
    <w:unhideWhenUsed/>
    <w:qFormat/>
    <w:pPr>
      <w:numPr>
        <w:ilvl w:val="1"/>
        <w:numId w:val="17"/>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7"/>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7"/>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7"/>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7"/>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OutlineListStyle1">
    <w:name w:val="WW_OutlineListStyle_1"/>
    <w:basedOn w:val="Sinlista"/>
    <w:pPr>
      <w:numPr>
        <w:numId w:val="18"/>
      </w:numPr>
    </w:pPr>
  </w:style>
  <w:style w:type="numbering" w:customStyle="1" w:styleId="WWOutlineListStyle">
    <w:name w:val="WW_OutlineListStyle"/>
    <w:basedOn w:val="Sinlista"/>
    <w:pPr>
      <w:numPr>
        <w:numId w:val="19"/>
      </w:numPr>
    </w:pPr>
  </w:style>
  <w:style w:type="numbering" w:customStyle="1" w:styleId="Outline">
    <w:name w:val="Outline"/>
    <w:basedOn w:val="Sinlista"/>
    <w:pPr>
      <w:numPr>
        <w:numId w:val="20"/>
      </w:numPr>
    </w:pPr>
  </w:style>
  <w:style w:type="numbering" w:customStyle="1" w:styleId="WW8Num25">
    <w:name w:val="WW8Num25"/>
    <w:basedOn w:val="Sinlista"/>
    <w:pPr>
      <w:numPr>
        <w:numId w:val="21"/>
      </w:numPr>
    </w:pPr>
  </w:style>
  <w:style w:type="numbering" w:customStyle="1" w:styleId="WW8Num23">
    <w:name w:val="WW8Num23"/>
    <w:basedOn w:val="Sinlista"/>
    <w:pPr>
      <w:numPr>
        <w:numId w:val="22"/>
      </w:numPr>
    </w:pPr>
  </w:style>
  <w:style w:type="numbering" w:customStyle="1" w:styleId="WW8Num27">
    <w:name w:val="WW8Num27"/>
    <w:basedOn w:val="Sinlista"/>
    <w:pPr>
      <w:numPr>
        <w:numId w:val="23"/>
      </w:numPr>
    </w:pPr>
  </w:style>
  <w:style w:type="numbering" w:customStyle="1" w:styleId="RTFNum2">
    <w:name w:val="RTF_Num 2"/>
    <w:basedOn w:val="Sinlista"/>
    <w:pPr>
      <w:numPr>
        <w:numId w:val="24"/>
      </w:numPr>
    </w:pPr>
  </w:style>
  <w:style w:type="paragraph" w:styleId="Prrafodelista">
    <w:name w:val="List Paragraph"/>
    <w:basedOn w:val="Normal"/>
    <w:uiPriority w:val="34"/>
    <w:qFormat/>
    <w:rsid w:val="54AA337E"/>
    <w:pPr>
      <w:ind w:left="720"/>
      <w:contextualSpacing/>
    </w:pPr>
  </w:style>
  <w:style w:type="paragraph" w:styleId="TDC1">
    <w:name w:val="toc 1"/>
    <w:basedOn w:val="Normal"/>
    <w:next w:val="Normal"/>
    <w:autoRedefine/>
    <w:uiPriority w:val="39"/>
    <w:unhideWhenUsed/>
    <w:rsid w:val="000A2EBC"/>
    <w:pPr>
      <w:spacing w:after="100"/>
    </w:pPr>
    <w:rPr>
      <w:szCs w:val="21"/>
    </w:rPr>
  </w:style>
  <w:style w:type="paragraph" w:styleId="TDC2">
    <w:name w:val="toc 2"/>
    <w:basedOn w:val="Normal"/>
    <w:next w:val="Normal"/>
    <w:autoRedefine/>
    <w:uiPriority w:val="39"/>
    <w:unhideWhenUsed/>
    <w:rsid w:val="000A2EBC"/>
    <w:pPr>
      <w:spacing w:after="100"/>
      <w:ind w:left="240"/>
    </w:pPr>
    <w:rPr>
      <w:szCs w:val="21"/>
    </w:rPr>
  </w:style>
  <w:style w:type="character" w:styleId="Hipervnculo">
    <w:name w:val="Hyperlink"/>
    <w:basedOn w:val="Fuentedeprrafopredeter"/>
    <w:uiPriority w:val="99"/>
    <w:unhideWhenUsed/>
    <w:rsid w:val="000A2EBC"/>
    <w:rPr>
      <w:color w:val="0563C1"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ysticalcut/MysticalCut/tree/main/public/assets/documentacion/DOCUMENTOS_PROYECTO_MYSTICALCUT/Trimestre_1/MAPA_DE_PROCESOS" TargetMode="External"/><Relationship Id="rId18" Type="http://schemas.openxmlformats.org/officeDocument/2006/relationships/hyperlink" Target="https://soysena-my.sharepoint.com/:f:/g/personal/harold_hernandez11_soy_sena_edu_co/EnBQzOj-7G1CuVfg_ZEowNUBxpo8eBPikGXpN07fvQBJWw?e=sfJ3I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mysticalcut/MysticalCut/tree/main/public/assets/documentacion/DOCUMENTOS_PROYECTO_MYSTICALCUT/Trimestre_3/Diagrama%20MER%20base%20de%20datos" TargetMode="External"/><Relationship Id="rId17" Type="http://schemas.openxmlformats.org/officeDocument/2006/relationships/hyperlink" Target="https://soysena-my.sharepoint.com/:f:/g/personal/harold_hernandez11_soy_sena_edu_co/En_xkCX73s9Er289wWLRAK0B8L3fI5scFrO4m-MMvq3OxQ?e=n4H2Nf" TargetMode="External"/><Relationship Id="rId2" Type="http://schemas.openxmlformats.org/officeDocument/2006/relationships/styles" Target="styles.xml"/><Relationship Id="rId16" Type="http://schemas.openxmlformats.org/officeDocument/2006/relationships/hyperlink" Target="https://soysena-my.sharepoint.com/:f:/g/personal/harold_hernandez11_soy_sena_edu_co/EpZ83cgd_kZPvBFZfH0KM8gBF95mgdZe965VtbS4um2JwA?e=fuF6W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ysticalcut/MysticalCut/tree/main/public/assets/documentacion/DOCUMENTOS_PROYECTO_MYSTICALCUT/Trimestre_2/DIAGRAMA%20DE%20DESPLIEGUE" TargetMode="External"/><Relationship Id="rId5" Type="http://schemas.openxmlformats.org/officeDocument/2006/relationships/footnotes" Target="footnotes.xml"/><Relationship Id="rId15" Type="http://schemas.openxmlformats.org/officeDocument/2006/relationships/hyperlink" Target="https://github.com/mysticalcut/MysticalCut/tree/main/public/assets/documentacion/DOCUMENTOS_PROYECTO_MYSTICALCUT/Trimestre_1/CASOS_DE_USO_Y_DOCUMENTACION" TargetMode="External"/><Relationship Id="rId23" Type="http://schemas.microsoft.com/office/2020/10/relationships/intelligence" Target="intelligence2.xml"/><Relationship Id="rId10" Type="http://schemas.openxmlformats.org/officeDocument/2006/relationships/hyperlink" Target="https://github.com/mysticalcut/MysticalCut/tree/main/public/assets/documentacion/DOCUMENTOS_PROYECTO_MYSTICALCUT/Trimestre_2/DIAGRAMA%20DE%20CLAS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mysticalcut/MysticalCut/tree/main/public/assets/documentacion/DOCUMENTOS_PROYECTO_MYSTICALCUT" TargetMode="External"/><Relationship Id="rId14" Type="http://schemas.openxmlformats.org/officeDocument/2006/relationships/hyperlink" Target="https://github.com/mysticalcut/MysticalCut/tree/main/public/assets/documentacion/DOCUMENTOS_PROYECTO_MYSTICALCUT/Trimestre_1/HISTORIAS_DE_USUARIO_Y_RN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1860</Words>
  <Characters>10364</Characters>
  <Application>Microsoft Office Word</Application>
  <DocSecurity>0</DocSecurity>
  <Lines>370</Lines>
  <Paragraphs>182</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Andrés Leon</dc:creator>
  <cp:keywords>0100</cp:keywords>
  <cp:lastModifiedBy>hharold855@gmail.com</cp:lastModifiedBy>
  <cp:revision>21</cp:revision>
  <cp:lastPrinted>2010-09-29T18:27:00Z</cp:lastPrinted>
  <dcterms:created xsi:type="dcterms:W3CDTF">2025-06-28T00:49:00Z</dcterms:created>
  <dcterms:modified xsi:type="dcterms:W3CDTF">2025-07-07T19:04:00Z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