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5CFC" w14:textId="77777777" w:rsidR="000C0587" w:rsidRPr="0026761A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4A11239" w14:textId="77777777" w:rsidR="000C0587" w:rsidRPr="0026761A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451D60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1084D1B5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6DBA76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71310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C3309D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2CF523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53487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7CFFB4" w14:textId="77777777" w:rsidR="000C0587" w:rsidRPr="00DF0B49" w:rsidRDefault="000C0587" w:rsidP="000C05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B58745E" w14:textId="6D807AF7" w:rsidR="000C0587" w:rsidRDefault="000C0587" w:rsidP="00B125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 w:rsidR="00B1253C">
        <w:rPr>
          <w:rFonts w:ascii="Times New Roman" w:hAnsi="Times New Roman" w:cs="Times New Roman"/>
          <w:b/>
          <w:bCs/>
          <w:sz w:val="28"/>
          <w:szCs w:val="28"/>
        </w:rPr>
        <w:t>Бизнес-логика программных систем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414134D9" w14:textId="2A97BDC6" w:rsidR="00B1253C" w:rsidRPr="00B1253C" w:rsidRDefault="00B1253C" w:rsidP="00B125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E11922">
        <w:rPr>
          <w:rFonts w:ascii="Times New Roman" w:hAnsi="Times New Roman" w:cs="Times New Roman"/>
          <w:sz w:val="28"/>
          <w:szCs w:val="28"/>
        </w:rPr>
        <w:t>3001</w:t>
      </w:r>
    </w:p>
    <w:p w14:paraId="0B752A78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EAFBDC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CCFE96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4FAE44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D1E27" w14:textId="30EDA8C0" w:rsidR="000C0587" w:rsidRDefault="000C0587" w:rsidP="000C058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Выполнили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4DA8188" w14:textId="286FA0C6" w:rsidR="000C0587" w:rsidRPr="00747A71" w:rsidRDefault="000C0587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Студенты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6DA7FD32" w14:textId="77777777" w:rsidR="000C0587" w:rsidRDefault="000C0587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4DDAF962" w14:textId="04C3EB6B" w:rsidR="000C0587" w:rsidRPr="00747A71" w:rsidRDefault="000C0587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Медведев Владислав Александрович</w:t>
      </w:r>
    </w:p>
    <w:p w14:paraId="60A9493E" w14:textId="77777777" w:rsidR="000C0587" w:rsidRDefault="000C0587" w:rsidP="000C058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596BC6E2" w14:textId="41FCB26E" w:rsidR="000C0587" w:rsidRPr="001723E1" w:rsidRDefault="00E11922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Кривоносов Егор Дмитриевич</w:t>
      </w:r>
    </w:p>
    <w:p w14:paraId="16B9B381" w14:textId="77777777" w:rsidR="000C0587" w:rsidRDefault="000C0587" w:rsidP="000C058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D2828D0" w14:textId="77777777" w:rsidR="000C0587" w:rsidRDefault="000C0587" w:rsidP="000C0587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38B2A24F" w14:textId="77777777" w:rsidR="000C0587" w:rsidRDefault="000C0587" w:rsidP="000C0587">
      <w:pPr>
        <w:rPr>
          <w:rFonts w:ascii="Times New Roman" w:hAnsi="Times New Roman" w:cs="Times New Roman"/>
          <w:noProof/>
          <w:sz w:val="24"/>
          <w:szCs w:val="24"/>
        </w:rPr>
      </w:pPr>
    </w:p>
    <w:p w14:paraId="38097629" w14:textId="77777777" w:rsidR="000C0587" w:rsidRDefault="000C0587" w:rsidP="000C0587">
      <w:pPr>
        <w:rPr>
          <w:rFonts w:ascii="Times New Roman" w:hAnsi="Times New Roman" w:cs="Times New Roman"/>
          <w:noProof/>
          <w:sz w:val="24"/>
          <w:szCs w:val="24"/>
        </w:rPr>
      </w:pPr>
    </w:p>
    <w:p w14:paraId="44BFB2F7" w14:textId="77777777" w:rsidR="000C0587" w:rsidRDefault="000C0587" w:rsidP="000C0587">
      <w:pPr>
        <w:rPr>
          <w:rFonts w:ascii="Times New Roman" w:hAnsi="Times New Roman" w:cs="Times New Roman"/>
          <w:noProof/>
          <w:sz w:val="24"/>
          <w:szCs w:val="24"/>
        </w:rPr>
      </w:pPr>
    </w:p>
    <w:p w14:paraId="09418926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785B7" wp14:editId="02D165A5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1AFF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07137837" w14:textId="77777777" w:rsidR="000C0587" w:rsidRPr="00D24825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год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23074D" w14:textId="77777777" w:rsidR="000C0587" w:rsidRPr="00BA7972" w:rsidRDefault="000C0587" w:rsidP="000C0587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C86E2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DE9A888" w14:textId="2020D2EE" w:rsidR="00E90F45" w:rsidRDefault="000C058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C86E22">
            <w:rPr>
              <w:rFonts w:ascii="Times New Roman" w:hAnsi="Times New Roman" w:cs="Times New Roman"/>
            </w:rPr>
            <w:fldChar w:fldCharType="begin"/>
          </w:r>
          <w:r w:rsidRPr="00C86E22">
            <w:rPr>
              <w:rFonts w:ascii="Times New Roman" w:hAnsi="Times New Roman" w:cs="Times New Roman"/>
            </w:rPr>
            <w:instrText xml:space="preserve"> TOC \o "1-3" \h \z \u </w:instrText>
          </w:r>
          <w:r w:rsidRPr="00C86E22">
            <w:rPr>
              <w:rFonts w:ascii="Times New Roman" w:hAnsi="Times New Roman" w:cs="Times New Roman"/>
            </w:rPr>
            <w:fldChar w:fldCharType="separate"/>
          </w:r>
          <w:hyperlink w:anchor="_Toc225531672" w:history="1">
            <w:r w:rsidR="00E90F45" w:rsidRPr="007F740A">
              <w:rPr>
                <w:rStyle w:val="ad"/>
                <w:noProof/>
              </w:rPr>
              <w:t>Задание</w:t>
            </w:r>
            <w:r w:rsidR="00E90F45">
              <w:rPr>
                <w:noProof/>
                <w:webHidden/>
              </w:rPr>
              <w:tab/>
            </w:r>
            <w:r w:rsidR="00E90F45">
              <w:rPr>
                <w:noProof/>
                <w:webHidden/>
              </w:rPr>
              <w:fldChar w:fldCharType="begin"/>
            </w:r>
            <w:r w:rsidR="00E90F45">
              <w:rPr>
                <w:noProof/>
                <w:webHidden/>
              </w:rPr>
              <w:instrText xml:space="preserve"> PAGEREF _Toc225531672 \h </w:instrText>
            </w:r>
            <w:r w:rsidR="00E90F45">
              <w:rPr>
                <w:noProof/>
                <w:webHidden/>
              </w:rPr>
            </w:r>
            <w:r w:rsidR="00E90F45">
              <w:rPr>
                <w:noProof/>
                <w:webHidden/>
              </w:rPr>
              <w:fldChar w:fldCharType="separate"/>
            </w:r>
            <w:r w:rsidR="00E90F45">
              <w:rPr>
                <w:noProof/>
                <w:webHidden/>
              </w:rPr>
              <w:t>3</w:t>
            </w:r>
            <w:r w:rsidR="00E90F45">
              <w:rPr>
                <w:noProof/>
                <w:webHidden/>
              </w:rPr>
              <w:fldChar w:fldCharType="end"/>
            </w:r>
          </w:hyperlink>
        </w:p>
        <w:p w14:paraId="37F354A1" w14:textId="4D98C5C3" w:rsidR="00E90F45" w:rsidRDefault="00E90F4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531673" w:history="1">
            <w:r w:rsidRPr="007F740A">
              <w:rPr>
                <w:rStyle w:val="ad"/>
                <w:noProof/>
              </w:rPr>
              <w:t>Модель потока управления для автоматизируемого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7BA2" w14:textId="6B1A2963" w:rsidR="00E90F45" w:rsidRDefault="00E90F4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531674" w:history="1">
            <w:r w:rsidRPr="007F740A">
              <w:rPr>
                <w:rStyle w:val="ad"/>
                <w:noProof/>
              </w:rPr>
              <w:t>UML-диаграммы классов и пакетов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DB2D8" w14:textId="12A10AF1" w:rsidR="00E90F45" w:rsidRDefault="00E90F4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531675" w:history="1">
            <w:r w:rsidRPr="007F740A">
              <w:rPr>
                <w:rStyle w:val="ad"/>
                <w:noProof/>
              </w:rPr>
              <w:t>Спецификация REST API для всех публичных интерфейсов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DCC3" w14:textId="38F85ECE" w:rsidR="00E90F45" w:rsidRDefault="00E90F4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531676" w:history="1">
            <w:r w:rsidRPr="007F740A">
              <w:rPr>
                <w:rStyle w:val="ad"/>
                <w:noProof/>
              </w:rPr>
              <w:t>Исходный код системы или ссылка на репозиторий с исходным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0BF1" w14:textId="323BFEF6" w:rsidR="00E90F45" w:rsidRDefault="00E90F4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531677" w:history="1">
            <w:r w:rsidRPr="007F740A">
              <w:rPr>
                <w:rStyle w:val="ad"/>
                <w:noProof/>
              </w:rPr>
              <w:t>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1A94" w14:textId="2612F3FE" w:rsidR="000C0587" w:rsidRDefault="000C0587" w:rsidP="000C0587">
          <w:pPr>
            <w:rPr>
              <w:b/>
              <w:bCs/>
            </w:rPr>
          </w:pPr>
          <w:r w:rsidRPr="00C86E2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2AC4C58" w14:textId="77777777" w:rsidR="0071144B" w:rsidRDefault="0071144B"/>
    <w:p w14:paraId="7276D7F7" w14:textId="77777777" w:rsidR="000C0587" w:rsidRDefault="000C0587"/>
    <w:p w14:paraId="694E3CD1" w14:textId="77777777" w:rsidR="000C0587" w:rsidRDefault="000C0587"/>
    <w:p w14:paraId="4095663E" w14:textId="77777777" w:rsidR="000C0587" w:rsidRDefault="000C0587"/>
    <w:p w14:paraId="558C3D4E" w14:textId="77777777" w:rsidR="000C0587" w:rsidRDefault="000C0587"/>
    <w:p w14:paraId="4D8AA36F" w14:textId="77777777" w:rsidR="000C0587" w:rsidRDefault="000C0587"/>
    <w:p w14:paraId="301CDDA7" w14:textId="77777777" w:rsidR="000C0587" w:rsidRDefault="000C0587"/>
    <w:p w14:paraId="0D1B12C0" w14:textId="77777777" w:rsidR="000C0587" w:rsidRDefault="000C0587"/>
    <w:p w14:paraId="573A07A3" w14:textId="77777777" w:rsidR="000C0587" w:rsidRDefault="000C0587"/>
    <w:p w14:paraId="0C937820" w14:textId="77777777" w:rsidR="000C0587" w:rsidRDefault="000C0587"/>
    <w:p w14:paraId="4F65209A" w14:textId="77777777" w:rsidR="000C0587" w:rsidRDefault="000C0587"/>
    <w:p w14:paraId="2B88E866" w14:textId="77777777" w:rsidR="000C0587" w:rsidRDefault="000C0587"/>
    <w:p w14:paraId="7ABB2A8D" w14:textId="77777777" w:rsidR="000C0587" w:rsidRDefault="000C0587"/>
    <w:p w14:paraId="66BB7139" w14:textId="77777777" w:rsidR="000C0587" w:rsidRDefault="000C0587"/>
    <w:p w14:paraId="7E42E0E2" w14:textId="77777777" w:rsidR="000C0587" w:rsidRDefault="000C0587"/>
    <w:p w14:paraId="11990C39" w14:textId="77777777" w:rsidR="000C0587" w:rsidRDefault="000C0587"/>
    <w:p w14:paraId="5F83C686" w14:textId="77777777" w:rsidR="000C0587" w:rsidRDefault="000C0587"/>
    <w:p w14:paraId="5E656594" w14:textId="77777777" w:rsidR="000C0587" w:rsidRDefault="000C0587"/>
    <w:p w14:paraId="7E907E6A" w14:textId="77777777" w:rsidR="000C0587" w:rsidRDefault="000C0587"/>
    <w:p w14:paraId="4ECD474B" w14:textId="77777777" w:rsidR="000C0587" w:rsidRDefault="000C0587"/>
    <w:p w14:paraId="6A70A792" w14:textId="77777777" w:rsidR="000C0587" w:rsidRDefault="000C0587"/>
    <w:p w14:paraId="764E4D16" w14:textId="77777777" w:rsidR="000C0587" w:rsidRDefault="000C0587"/>
    <w:p w14:paraId="002E25D4" w14:textId="77777777" w:rsidR="000C0587" w:rsidRDefault="000C0587"/>
    <w:p w14:paraId="661627C3" w14:textId="77777777" w:rsidR="000C0587" w:rsidRDefault="000C0587"/>
    <w:p w14:paraId="1CAF6859" w14:textId="77777777" w:rsidR="000C0587" w:rsidRDefault="000C0587"/>
    <w:p w14:paraId="13D584BD" w14:textId="282660A1" w:rsidR="000C0587" w:rsidRPr="00B1253C" w:rsidRDefault="000C0587" w:rsidP="00226C9C">
      <w:pPr>
        <w:pStyle w:val="2"/>
        <w:rPr>
          <w:color w:val="000000" w:themeColor="text1"/>
        </w:rPr>
      </w:pPr>
      <w:bookmarkStart w:id="0" w:name="_Toc225089317"/>
      <w:bookmarkStart w:id="1" w:name="_Toc225531672"/>
      <w:r>
        <w:rPr>
          <w:color w:val="000000" w:themeColor="text1"/>
        </w:rPr>
        <w:lastRenderedPageBreak/>
        <w:t>Задание</w:t>
      </w:r>
      <w:bookmarkEnd w:id="0"/>
      <w:bookmarkEnd w:id="1"/>
    </w:p>
    <w:p w14:paraId="015209E0" w14:textId="5219C7F9" w:rsidR="000C0587" w:rsidRPr="000C0587" w:rsidRDefault="000C0587" w:rsidP="000C0587">
      <w:pPr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b/>
          <w:bCs/>
          <w:sz w:val="24"/>
          <w:szCs w:val="24"/>
        </w:rPr>
        <w:t xml:space="preserve">Вариант №3001: </w:t>
      </w:r>
      <w:r w:rsidRPr="000C0587">
        <w:rPr>
          <w:rFonts w:ascii="Times New Roman" w:hAnsi="Times New Roman" w:cs="Times New Roman"/>
          <w:sz w:val="24"/>
          <w:szCs w:val="24"/>
        </w:rPr>
        <w:t xml:space="preserve">Skillbox — образовательная платформа с онлайн-курсами — https://skillbox.ru/. Бизнес-процесс: работа с каталогом, запись на курс (с оплатой). </w:t>
      </w:r>
    </w:p>
    <w:p w14:paraId="4351873A" w14:textId="77777777" w:rsidR="000C0587" w:rsidRPr="000C0587" w:rsidRDefault="000C0587" w:rsidP="000C0587">
      <w:pPr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sz w:val="24"/>
          <w:szCs w:val="24"/>
        </w:rPr>
        <w:t xml:space="preserve">Описать бизнес-процесс в соответствии с нотацией BPMN 2.0, после чего реализовать его в виде приложения на базе Spring Boot. </w:t>
      </w:r>
    </w:p>
    <w:p w14:paraId="29BDA665" w14:textId="77777777" w:rsidR="000C0587" w:rsidRPr="000C0587" w:rsidRDefault="000C0587" w:rsidP="000C0587">
      <w:pPr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b/>
          <w:bCs/>
          <w:sz w:val="24"/>
          <w:szCs w:val="24"/>
        </w:rPr>
        <w:t xml:space="preserve">Порядок выполнения работы: </w:t>
      </w:r>
    </w:p>
    <w:p w14:paraId="6BA54C54" w14:textId="77777777" w:rsidR="000C0587" w:rsidRPr="000C0587" w:rsidRDefault="000C0587" w:rsidP="000C05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sz w:val="24"/>
          <w:szCs w:val="24"/>
        </w:rPr>
        <w:t xml:space="preserve">1. Выбрать один из бизнес-процессов, реализуемых сайтом из варианта задания. </w:t>
      </w:r>
    </w:p>
    <w:p w14:paraId="3F6E11FA" w14:textId="77777777" w:rsidR="000C0587" w:rsidRPr="000C0587" w:rsidRDefault="000C0587" w:rsidP="000C05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sz w:val="24"/>
          <w:szCs w:val="24"/>
        </w:rPr>
        <w:t xml:space="preserve">2. Утвердить выбранный бизнес-процесс у преподавателя. </w:t>
      </w:r>
    </w:p>
    <w:p w14:paraId="7CB4672D" w14:textId="77777777" w:rsidR="000C0587" w:rsidRPr="000C0587" w:rsidRDefault="000C0587" w:rsidP="000C05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sz w:val="24"/>
          <w:szCs w:val="24"/>
        </w:rPr>
        <w:t xml:space="preserve">3. Специфицировать модель реализуемого бизнес-процесса в соответствии с требованиями BPMN 2.0. </w:t>
      </w:r>
    </w:p>
    <w:p w14:paraId="2FE734DE" w14:textId="77777777" w:rsidR="000C0587" w:rsidRPr="000C0587" w:rsidRDefault="000C0587" w:rsidP="000C05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sz w:val="24"/>
          <w:szCs w:val="24"/>
        </w:rPr>
        <w:t xml:space="preserve">4. Разработать приложение на базе Spring Boot, реализующее описанный на предыдущем шаге бизнес-процесс. Приложение должно использовать СУБД PostgreSQL для хранения данных, для всех публичных интерфейсов должны быть разработаны REST API. </w:t>
      </w:r>
    </w:p>
    <w:p w14:paraId="53E3E484" w14:textId="77777777" w:rsidR="000C0587" w:rsidRPr="000C0587" w:rsidRDefault="000C0587" w:rsidP="000C05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sz w:val="24"/>
          <w:szCs w:val="24"/>
        </w:rPr>
        <w:t xml:space="preserve">5. Разработать набор curl-скриптов, либо набор запросов для REST клиента Insomnia для тестирования публичных интерфейсов разработанного программного модуля. Запросы Insomnia оформить в виде файла экспорта. </w:t>
      </w:r>
    </w:p>
    <w:p w14:paraId="68C27ACF" w14:textId="77777777" w:rsidR="000C0587" w:rsidRPr="000C0587" w:rsidRDefault="000C0587" w:rsidP="000C058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C0587">
        <w:rPr>
          <w:rFonts w:ascii="Times New Roman" w:hAnsi="Times New Roman" w:cs="Times New Roman"/>
          <w:sz w:val="24"/>
          <w:szCs w:val="24"/>
        </w:rPr>
        <w:t xml:space="preserve">6. Развернуть разработанное приложение на сервере helios. </w:t>
      </w:r>
    </w:p>
    <w:p w14:paraId="6F2CDBB9" w14:textId="77777777" w:rsidR="000C0587" w:rsidRPr="00B1253C" w:rsidRDefault="000C0587">
      <w:pPr>
        <w:rPr>
          <w:rFonts w:ascii="Times New Roman" w:hAnsi="Times New Roman" w:cs="Times New Roman"/>
          <w:sz w:val="24"/>
          <w:szCs w:val="24"/>
        </w:rPr>
      </w:pPr>
    </w:p>
    <w:p w14:paraId="2CED37D1" w14:textId="27B2F9CE" w:rsidR="00226C9C" w:rsidRPr="00B1253C" w:rsidRDefault="001A00B6" w:rsidP="00226C9C">
      <w:pPr>
        <w:pStyle w:val="2"/>
        <w:rPr>
          <w:color w:val="000000" w:themeColor="text1"/>
        </w:rPr>
      </w:pPr>
      <w:bookmarkStart w:id="2" w:name="_Toc225531673"/>
      <w:r w:rsidRPr="001A00B6">
        <w:rPr>
          <w:color w:val="000000" w:themeColor="text1"/>
        </w:rPr>
        <w:t>Модель потока управления для автоматизируемого бизнес-процесса</w:t>
      </w:r>
      <w:bookmarkEnd w:id="2"/>
    </w:p>
    <w:p w14:paraId="4217DA81" w14:textId="1F181611" w:rsidR="00226C9C" w:rsidRDefault="001A00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BCB48" wp14:editId="208F2E12">
            <wp:extent cx="5931535" cy="2814955"/>
            <wp:effectExtent l="0" t="0" r="0" b="4445"/>
            <wp:docPr id="23123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5024" w14:textId="548476B0" w:rsidR="001A00B6" w:rsidRDefault="001A00B6" w:rsidP="001A00B6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1.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BPMN</w:t>
      </w:r>
      <w:r w:rsidRPr="001A00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 бизнес-процесса</w:t>
      </w:r>
      <w:r w:rsidR="00022B35" w:rsidRPr="00022B35"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r w:rsidR="00022B35" w:rsidRPr="000C0587">
        <w:rPr>
          <w:rFonts w:ascii="Times New Roman" w:hAnsi="Times New Roman" w:cs="Times New Roman"/>
          <w:i/>
          <w:iCs/>
          <w:sz w:val="24"/>
          <w:szCs w:val="24"/>
        </w:rPr>
        <w:t>запись на курс (с оплатой)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0DDA367" w14:textId="77777777" w:rsidR="00022B35" w:rsidRDefault="00022B35" w:rsidP="00022B35">
      <w:pPr>
        <w:rPr>
          <w:rFonts w:ascii="Times New Roman" w:hAnsi="Times New Roman" w:cs="Times New Roman"/>
          <w:sz w:val="24"/>
          <w:szCs w:val="24"/>
        </w:rPr>
      </w:pPr>
    </w:p>
    <w:p w14:paraId="097451C2" w14:textId="77777777" w:rsidR="00022B35" w:rsidRDefault="00022B35" w:rsidP="00022B35">
      <w:pPr>
        <w:rPr>
          <w:rFonts w:ascii="Times New Roman" w:hAnsi="Times New Roman" w:cs="Times New Roman"/>
          <w:sz w:val="24"/>
          <w:szCs w:val="24"/>
        </w:rPr>
      </w:pPr>
    </w:p>
    <w:p w14:paraId="6563DE55" w14:textId="77777777" w:rsidR="00022B35" w:rsidRDefault="00022B35" w:rsidP="00022B35">
      <w:pPr>
        <w:rPr>
          <w:rFonts w:ascii="Times New Roman" w:hAnsi="Times New Roman" w:cs="Times New Roman"/>
          <w:sz w:val="24"/>
          <w:szCs w:val="24"/>
        </w:rPr>
      </w:pPr>
    </w:p>
    <w:p w14:paraId="3CA77B3C" w14:textId="7716D781" w:rsidR="00022B35" w:rsidRPr="00B1253C" w:rsidRDefault="00022B35" w:rsidP="00022B35">
      <w:pPr>
        <w:pStyle w:val="2"/>
        <w:rPr>
          <w:color w:val="000000" w:themeColor="text1"/>
        </w:rPr>
      </w:pPr>
      <w:bookmarkStart w:id="3" w:name="_Toc225531674"/>
      <w:r w:rsidRPr="00022B35">
        <w:rPr>
          <w:color w:val="000000" w:themeColor="text1"/>
        </w:rPr>
        <w:lastRenderedPageBreak/>
        <w:t>UML-диаграммы классов и пакетов разработанного приложения</w:t>
      </w:r>
      <w:bookmarkEnd w:id="3"/>
    </w:p>
    <w:p w14:paraId="1097A05E" w14:textId="77777777" w:rsidR="00022B35" w:rsidRPr="00B1253C" w:rsidRDefault="00022B35" w:rsidP="00022B35"/>
    <w:p w14:paraId="77FBC451" w14:textId="70E7A0E6" w:rsidR="00022B35" w:rsidRDefault="008228FB" w:rsidP="00022B35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147B83" wp14:editId="09D3100F">
            <wp:extent cx="5931535" cy="1232535"/>
            <wp:effectExtent l="0" t="0" r="0" b="5715"/>
            <wp:docPr id="6917512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E30A" w14:textId="18D759A8" w:rsidR="008228FB" w:rsidRDefault="008228FB" w:rsidP="008228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B1253C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UML</w:t>
      </w:r>
      <w:r w:rsidRPr="00B125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 классов.</w:t>
      </w:r>
    </w:p>
    <w:p w14:paraId="44D9FCB2" w14:textId="77777777" w:rsidR="00022B35" w:rsidRPr="008228FB" w:rsidRDefault="00022B35" w:rsidP="00022B35"/>
    <w:p w14:paraId="6FC647E3" w14:textId="508514B9" w:rsidR="003514EA" w:rsidRPr="00B1253C" w:rsidRDefault="00022B35" w:rsidP="003514EA">
      <w:pPr>
        <w:pStyle w:val="2"/>
        <w:rPr>
          <w:color w:val="000000" w:themeColor="text1"/>
        </w:rPr>
      </w:pPr>
      <w:bookmarkStart w:id="4" w:name="_Toc225531675"/>
      <w:r w:rsidRPr="00022B35">
        <w:rPr>
          <w:color w:val="000000" w:themeColor="text1"/>
        </w:rPr>
        <w:t>Спецификация REST API для всех публичных интерфейсов разработанного приложения</w:t>
      </w:r>
      <w:bookmarkEnd w:id="4"/>
    </w:p>
    <w:p w14:paraId="6D2DA406" w14:textId="5B7CC6D8" w:rsidR="003514EA" w:rsidRPr="003514EA" w:rsidRDefault="003514EA" w:rsidP="003514E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В приложении реализован REST API с префиксом /api, который на локальном профиле запускается на порту 8080, то есть базовый адрес запросов имеет вид http://localhost:8080/api. Также в приложении настроен callback для получения результата оплаты от внешнего банковского сервиса по адресу /api/payments/webhook. </w:t>
      </w:r>
    </w:p>
    <w:p w14:paraId="0AFA66D4" w14:textId="77777777" w:rsidR="003514EA" w:rsidRPr="003514EA" w:rsidRDefault="003514EA" w:rsidP="003514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4EA">
        <w:rPr>
          <w:rFonts w:ascii="Times New Roman" w:hAnsi="Times New Roman" w:cs="Times New Roman"/>
          <w:b/>
          <w:bCs/>
          <w:sz w:val="24"/>
          <w:szCs w:val="24"/>
        </w:rPr>
        <w:t>1. Сценарий успешной записи на курс с оплатой</w:t>
      </w:r>
    </w:p>
    <w:p w14:paraId="4347952D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Сначала выполняется запрос на получение списка доступных курсов:</w:t>
      </w:r>
      <w:r w:rsidRPr="003514EA">
        <w:rPr>
          <w:rFonts w:ascii="Times New Roman" w:hAnsi="Times New Roman" w:cs="Times New Roman"/>
          <w:sz w:val="24"/>
          <w:szCs w:val="24"/>
        </w:rPr>
        <w:br/>
        <w:t>GET http://localhost:8080/api/courses/available</w:t>
      </w:r>
    </w:p>
    <w:p w14:paraId="2C32C819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После этого выбирается существующий курс, у которого есть свободные места.</w:t>
      </w:r>
    </w:p>
    <w:p w14:paraId="33333E60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Затем создаётся запись пользователя на курс:</w:t>
      </w:r>
      <w:r w:rsidRPr="003514EA">
        <w:rPr>
          <w:rFonts w:ascii="Times New Roman" w:hAnsi="Times New Roman" w:cs="Times New Roman"/>
          <w:sz w:val="24"/>
          <w:szCs w:val="24"/>
        </w:rPr>
        <w:br/>
        <w:t>POST http://localhost:8080/api/enrollments</w:t>
      </w:r>
    </w:p>
    <w:p w14:paraId="4FECB3CD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Тело запроса:</w:t>
      </w:r>
    </w:p>
    <w:p w14:paraId="46BAB1E3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{</w:t>
      </w:r>
      <w:r w:rsidRPr="003514EA">
        <w:rPr>
          <w:rFonts w:ascii="Times New Roman" w:hAnsi="Times New Roman" w:cs="Times New Roman"/>
          <w:sz w:val="24"/>
          <w:szCs w:val="24"/>
        </w:rPr>
        <w:br/>
        <w:t xml:space="preserve">  "userId": 1,</w:t>
      </w:r>
      <w:r w:rsidRPr="003514EA">
        <w:rPr>
          <w:rFonts w:ascii="Times New Roman" w:hAnsi="Times New Roman" w:cs="Times New Roman"/>
          <w:sz w:val="24"/>
          <w:szCs w:val="24"/>
        </w:rPr>
        <w:br/>
        <w:t xml:space="preserve">  "courseId": 1</w:t>
      </w:r>
      <w:r w:rsidRPr="003514EA">
        <w:rPr>
          <w:rFonts w:ascii="Times New Roman" w:hAnsi="Times New Roman" w:cs="Times New Roman"/>
          <w:sz w:val="24"/>
          <w:szCs w:val="24"/>
        </w:rPr>
        <w:br/>
        <w:t>}</w:t>
      </w:r>
    </w:p>
    <w:p w14:paraId="03473952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В ответе возвращается объект записи на курс. На этом этапе запись получает статус PENDING_PAYMENT, то есть ожидает оплату. Такой статус предусмотрен в перечислении EnrollmentStatus. </w:t>
      </w:r>
    </w:p>
    <w:p w14:paraId="5E6EA8D3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После этого создаётся платёж для данной записи:</w:t>
      </w:r>
      <w:r w:rsidRPr="003514EA">
        <w:rPr>
          <w:rFonts w:ascii="Times New Roman" w:hAnsi="Times New Roman" w:cs="Times New Roman"/>
          <w:sz w:val="24"/>
          <w:szCs w:val="24"/>
        </w:rPr>
        <w:br/>
        <w:t>POST http://localhost:8080/api/payments/enrollment/{enrollmentId}</w:t>
      </w:r>
    </w:p>
    <w:p w14:paraId="564F7CAC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В ответе возвращается объект платежа, содержащий:</w:t>
      </w:r>
    </w:p>
    <w:p w14:paraId="426EB10B" w14:textId="77777777" w:rsidR="003514EA" w:rsidRPr="003514EA" w:rsidRDefault="003514EA" w:rsidP="003514E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идентификатор платежа; </w:t>
      </w:r>
    </w:p>
    <w:p w14:paraId="2B8AD5AE" w14:textId="77777777" w:rsidR="003514EA" w:rsidRPr="003514EA" w:rsidRDefault="003514EA" w:rsidP="003514E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внешний идентификатор providerPaymentId; </w:t>
      </w:r>
    </w:p>
    <w:p w14:paraId="08343028" w14:textId="77777777" w:rsidR="003514EA" w:rsidRPr="003514EA" w:rsidRDefault="003514EA" w:rsidP="003514E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ссылку на оплату paymentUrl; </w:t>
      </w:r>
    </w:p>
    <w:p w14:paraId="55282DFF" w14:textId="77777777" w:rsidR="003514EA" w:rsidRPr="003514EA" w:rsidRDefault="003514EA" w:rsidP="003514E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статус платежа CREATED. </w:t>
      </w:r>
    </w:p>
    <w:p w14:paraId="017963B6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lastRenderedPageBreak/>
        <w:t xml:space="preserve">Статус CREATED предусмотрен в перечислении PaymentStatus. </w:t>
      </w:r>
    </w:p>
    <w:p w14:paraId="28F2E8F4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Далее имитируется ответ от банковского сервиса через webhook:</w:t>
      </w:r>
      <w:r w:rsidRPr="003514EA">
        <w:rPr>
          <w:rFonts w:ascii="Times New Roman" w:hAnsi="Times New Roman" w:cs="Times New Roman"/>
          <w:sz w:val="24"/>
          <w:szCs w:val="24"/>
        </w:rPr>
        <w:br/>
        <w:t>POST http://localhost:8080/api/payments/webhook</w:t>
      </w:r>
    </w:p>
    <w:p w14:paraId="09DF9616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</w:rPr>
        <w:t>Тело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14EA">
        <w:rPr>
          <w:rFonts w:ascii="Times New Roman" w:hAnsi="Times New Roman" w:cs="Times New Roman"/>
          <w:sz w:val="24"/>
          <w:szCs w:val="24"/>
        </w:rPr>
        <w:t>запроса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8D86DF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"providerPaymentId": "provider-payment-id-from-payment-response",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"status": "PAID"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0D7BF60A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После обработки webhook:</w:t>
      </w:r>
    </w:p>
    <w:p w14:paraId="679A9155" w14:textId="77777777" w:rsidR="003514EA" w:rsidRPr="003514EA" w:rsidRDefault="003514EA" w:rsidP="003514E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статус платежа изменяется на PAID; </w:t>
      </w:r>
    </w:p>
    <w:p w14:paraId="2FC65075" w14:textId="77777777" w:rsidR="003514EA" w:rsidRPr="003514EA" w:rsidRDefault="003514EA" w:rsidP="003514E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статус записи на курс изменяется на ACTIVE; </w:t>
      </w:r>
    </w:p>
    <w:p w14:paraId="66096587" w14:textId="77777777" w:rsidR="003514EA" w:rsidRPr="003514EA" w:rsidRDefault="003514EA" w:rsidP="003514E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курса уменьшается количество свободных мест на 1. </w:t>
      </w:r>
    </w:p>
    <w:p w14:paraId="1188E1C2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Финальная проверка выполняется запросами:</w:t>
      </w:r>
    </w:p>
    <w:p w14:paraId="4B4990AA" w14:textId="77777777" w:rsidR="003514EA" w:rsidRPr="003514EA" w:rsidRDefault="003514EA" w:rsidP="003514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GET http://localhost:8080/api/payments/enrollment/{enrollmentId} </w:t>
      </w:r>
    </w:p>
    <w:p w14:paraId="603FA4A5" w14:textId="77777777" w:rsidR="003514EA" w:rsidRPr="003514EA" w:rsidRDefault="003514EA" w:rsidP="003514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GET http://localhost:8080/api/enrollments/{enrollmentId} </w:t>
      </w:r>
    </w:p>
    <w:p w14:paraId="049C3472" w14:textId="77777777" w:rsidR="003514EA" w:rsidRPr="003514EA" w:rsidRDefault="003514EA" w:rsidP="003514E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GET http://localhost:8080/api/courses/{courseId} </w:t>
      </w:r>
    </w:p>
    <w:p w14:paraId="7794BF78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2082586E" w14:textId="77777777" w:rsidR="003514EA" w:rsidRPr="003514EA" w:rsidRDefault="003514EA" w:rsidP="003514E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платежа статус PAID; </w:t>
      </w:r>
    </w:p>
    <w:p w14:paraId="438734ED" w14:textId="77777777" w:rsidR="003514EA" w:rsidRPr="003514EA" w:rsidRDefault="003514EA" w:rsidP="003514E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записи статус ACTIVE; </w:t>
      </w:r>
    </w:p>
    <w:p w14:paraId="35062E15" w14:textId="77777777" w:rsidR="003514EA" w:rsidRPr="003514EA" w:rsidRDefault="003514EA" w:rsidP="003514E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курса количество доступных мест уменьшено. </w:t>
      </w:r>
    </w:p>
    <w:p w14:paraId="4922A821" w14:textId="6879B002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p w14:paraId="5198E549" w14:textId="77777777" w:rsidR="003514EA" w:rsidRPr="003514EA" w:rsidRDefault="003514EA" w:rsidP="003514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4EA">
        <w:rPr>
          <w:rFonts w:ascii="Times New Roman" w:hAnsi="Times New Roman" w:cs="Times New Roman"/>
          <w:b/>
          <w:bCs/>
          <w:sz w:val="24"/>
          <w:szCs w:val="24"/>
        </w:rPr>
        <w:t>2. Сценарий неуспешной оплаты</w:t>
      </w:r>
    </w:p>
    <w:p w14:paraId="71A0FF8D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Сначала повторяются шаги создания записи на курс и создания платежа:</w:t>
      </w:r>
    </w:p>
    <w:p w14:paraId="4878C2DA" w14:textId="77777777" w:rsidR="003514EA" w:rsidRPr="003514EA" w:rsidRDefault="003514EA" w:rsidP="003514E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POST http://localhost:8080/api/enrollments </w:t>
      </w:r>
    </w:p>
    <w:p w14:paraId="5BD7FE22" w14:textId="77777777" w:rsidR="003514EA" w:rsidRPr="003514EA" w:rsidRDefault="003514EA" w:rsidP="003514E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POST http://localhost:8080/api/payments/enrollment/{enrollmentId} </w:t>
      </w:r>
    </w:p>
    <w:p w14:paraId="083D4F7F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После этого имитируется неуспешный ответ от банковского сервиса:</w:t>
      </w:r>
      <w:r w:rsidRPr="003514EA">
        <w:rPr>
          <w:rFonts w:ascii="Times New Roman" w:hAnsi="Times New Roman" w:cs="Times New Roman"/>
          <w:sz w:val="24"/>
          <w:szCs w:val="24"/>
        </w:rPr>
        <w:br/>
        <w:t>POST http://localhost:8080/api/payments/webhook</w:t>
      </w:r>
    </w:p>
    <w:p w14:paraId="331F7941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</w:rPr>
        <w:t>Тело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14EA">
        <w:rPr>
          <w:rFonts w:ascii="Times New Roman" w:hAnsi="Times New Roman" w:cs="Times New Roman"/>
          <w:sz w:val="24"/>
          <w:szCs w:val="24"/>
        </w:rPr>
        <w:t>запроса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7B7C57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"providerPaymentId": "provider-payment-id-from-payment-response",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"status": "FAILED",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"failureReason": "Insufficient funds"</w:t>
      </w:r>
      <w:r w:rsidRPr="003514EA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715E0B9D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После обработки webhook:</w:t>
      </w:r>
    </w:p>
    <w:p w14:paraId="3FF08976" w14:textId="77777777" w:rsidR="003514EA" w:rsidRPr="003514EA" w:rsidRDefault="003514EA" w:rsidP="003514E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статус платежа изменяется на FAILED; </w:t>
      </w:r>
    </w:p>
    <w:p w14:paraId="09D63E6D" w14:textId="77777777" w:rsidR="003514EA" w:rsidRPr="003514EA" w:rsidRDefault="003514EA" w:rsidP="003514E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lastRenderedPageBreak/>
        <w:t xml:space="preserve">статус записи на курс изменяется на PAYMENT_FAILED; </w:t>
      </w:r>
    </w:p>
    <w:p w14:paraId="7B2584CE" w14:textId="77777777" w:rsidR="003514EA" w:rsidRPr="003514EA" w:rsidRDefault="003514EA" w:rsidP="003514E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в запись и в платёж сохраняется причина ошибки. </w:t>
      </w:r>
    </w:p>
    <w:p w14:paraId="6964CF4A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Проверка выполняется запросами:</w:t>
      </w:r>
    </w:p>
    <w:p w14:paraId="5B713ED8" w14:textId="77777777" w:rsidR="003514EA" w:rsidRPr="003514EA" w:rsidRDefault="003514EA" w:rsidP="003514E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GET http://localhost:8080/api/payments/enrollment/{enrollmentId} </w:t>
      </w:r>
    </w:p>
    <w:p w14:paraId="2284D311" w14:textId="77777777" w:rsidR="003514EA" w:rsidRPr="003514EA" w:rsidRDefault="003514EA" w:rsidP="003514E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GET http://localhost:8080/api/enrollments/{enrollmentId} </w:t>
      </w:r>
    </w:p>
    <w:p w14:paraId="5CA1EA8C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4AAFDF9D" w14:textId="77777777" w:rsidR="003514EA" w:rsidRPr="003514EA" w:rsidRDefault="003514EA" w:rsidP="003514E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платежа статус FAILED; </w:t>
      </w:r>
    </w:p>
    <w:p w14:paraId="5822734F" w14:textId="77777777" w:rsidR="003514EA" w:rsidRPr="003514EA" w:rsidRDefault="003514EA" w:rsidP="003514E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записи статус PAYMENT_FAILED; </w:t>
      </w:r>
    </w:p>
    <w:p w14:paraId="3CAE7F68" w14:textId="77777777" w:rsidR="003514EA" w:rsidRPr="003514EA" w:rsidRDefault="003514EA" w:rsidP="003514E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поле причины отказа заполнено. </w:t>
      </w:r>
    </w:p>
    <w:p w14:paraId="0D5A8D3B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Статусы FAILED и PAYMENT_FAILED предусмотрены в перечислениях PaymentStatus и EnrollmentStatus. </w:t>
      </w:r>
    </w:p>
    <w:p w14:paraId="65E8B8BE" w14:textId="1F622E65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p w14:paraId="2C044696" w14:textId="77777777" w:rsidR="003514EA" w:rsidRPr="003514EA" w:rsidRDefault="003514EA" w:rsidP="003514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4EA">
        <w:rPr>
          <w:rFonts w:ascii="Times New Roman" w:hAnsi="Times New Roman" w:cs="Times New Roman"/>
          <w:b/>
          <w:bCs/>
          <w:sz w:val="24"/>
          <w:szCs w:val="24"/>
        </w:rPr>
        <w:t>3. Сценарий истечения времени оплаты</w:t>
      </w:r>
    </w:p>
    <w:p w14:paraId="3B14C21B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При создании записи на курс ей назначается время истечения оплаты paymentExpiresAt. Для автоматической проверки просроченных оплат в приложении реализован планировщик PaymentExpirationScheduler, который запускается раз в 60 секунд. </w:t>
      </w:r>
    </w:p>
    <w:p w14:paraId="266768F1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Сначала создаются:</w:t>
      </w:r>
    </w:p>
    <w:p w14:paraId="6831A4F0" w14:textId="77777777" w:rsidR="003514EA" w:rsidRPr="003514EA" w:rsidRDefault="003514EA" w:rsidP="003514E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запись на курс; </w:t>
      </w:r>
    </w:p>
    <w:p w14:paraId="53917EA7" w14:textId="77777777" w:rsidR="003514EA" w:rsidRPr="003514EA" w:rsidRDefault="003514EA" w:rsidP="003514E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платёж для этой записи. </w:t>
      </w:r>
    </w:p>
    <w:p w14:paraId="0FB4A2FD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После этого webhook не отправляется, то есть пользователь не завершает оплату.</w:t>
      </w:r>
    </w:p>
    <w:p w14:paraId="1FDD80FB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Когда истекает время оплаты и срабатывает scheduler, приложение автоматически:</w:t>
      </w:r>
    </w:p>
    <w:p w14:paraId="0FA9D216" w14:textId="77777777" w:rsidR="003514EA" w:rsidRPr="003514EA" w:rsidRDefault="003514EA" w:rsidP="003514E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переводит запись на курс из состояния PENDING_PAYMENT в PAYMENT_EXPIRED; </w:t>
      </w:r>
    </w:p>
    <w:p w14:paraId="00ED529D" w14:textId="77777777" w:rsidR="003514EA" w:rsidRPr="003514EA" w:rsidRDefault="003514EA" w:rsidP="003514E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переводит платёж в состояние EXPIRED. </w:t>
      </w:r>
    </w:p>
    <w:p w14:paraId="2B87027D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Для проверки используются запросы:</w:t>
      </w:r>
    </w:p>
    <w:p w14:paraId="75774AC0" w14:textId="77777777" w:rsidR="003514EA" w:rsidRPr="003514EA" w:rsidRDefault="003514EA" w:rsidP="003514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GET http://localhost:8080/api/enrollments/{enrollmentId} </w:t>
      </w:r>
    </w:p>
    <w:p w14:paraId="7C7BAF2E" w14:textId="77777777" w:rsidR="003514EA" w:rsidRPr="003514EA" w:rsidRDefault="003514EA" w:rsidP="003514E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14EA">
        <w:rPr>
          <w:rFonts w:ascii="Times New Roman" w:hAnsi="Times New Roman" w:cs="Times New Roman"/>
          <w:sz w:val="24"/>
          <w:szCs w:val="24"/>
          <w:lang w:val="en-US"/>
        </w:rPr>
        <w:t xml:space="preserve">GET http://localhost:8080/api/payments/enrollment/{enrollmentId} </w:t>
      </w:r>
    </w:p>
    <w:p w14:paraId="2FFC70DF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14:paraId="0282E9EA" w14:textId="77777777" w:rsidR="003514EA" w:rsidRPr="003514EA" w:rsidRDefault="003514EA" w:rsidP="003514E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записи статус PAYMENT_EXPIRED; </w:t>
      </w:r>
    </w:p>
    <w:p w14:paraId="735473BF" w14:textId="77777777" w:rsidR="003514EA" w:rsidRPr="003514EA" w:rsidRDefault="003514EA" w:rsidP="003514E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у платежа статус EXPIRED. </w:t>
      </w:r>
    </w:p>
    <w:p w14:paraId="09E95A02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Статусы PAYMENT_EXPIRED и EXPIRED также предусмотрены в перечислениях приложения. </w:t>
      </w:r>
    </w:p>
    <w:p w14:paraId="582EAD42" w14:textId="149AA13A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p w14:paraId="11B98F1A" w14:textId="77777777" w:rsidR="003514EA" w:rsidRPr="003514EA" w:rsidRDefault="003514EA" w:rsidP="003514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4E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Сценарий получения списка курсов</w:t>
      </w:r>
    </w:p>
    <w:p w14:paraId="16B38EEC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Для просмотра каталога курсов используется запрос:</w:t>
      </w:r>
      <w:r w:rsidRPr="003514EA">
        <w:rPr>
          <w:rFonts w:ascii="Times New Roman" w:hAnsi="Times New Roman" w:cs="Times New Roman"/>
          <w:sz w:val="24"/>
          <w:szCs w:val="24"/>
        </w:rPr>
        <w:br/>
        <w:t>GET http://localhost:8080/api/courses</w:t>
      </w:r>
    </w:p>
    <w:p w14:paraId="017EA93D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Для просмотра только тех курсов, на которые ещё можно записаться:</w:t>
      </w:r>
      <w:r w:rsidRPr="003514EA">
        <w:rPr>
          <w:rFonts w:ascii="Times New Roman" w:hAnsi="Times New Roman" w:cs="Times New Roman"/>
          <w:sz w:val="24"/>
          <w:szCs w:val="24"/>
        </w:rPr>
        <w:br/>
        <w:t>GET http://localhost:8080/api/courses/available</w:t>
      </w:r>
    </w:p>
    <w:p w14:paraId="732F30CB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В ответ возвращается список объектов курса, содержащих:</w:t>
      </w:r>
    </w:p>
    <w:p w14:paraId="746FDF52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идентификатор курса; </w:t>
      </w:r>
    </w:p>
    <w:p w14:paraId="02D730AC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название; </w:t>
      </w:r>
    </w:p>
    <w:p w14:paraId="1472EEE9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описание; </w:t>
      </w:r>
    </w:p>
    <w:p w14:paraId="18440B82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стоимость; </w:t>
      </w:r>
    </w:p>
    <w:p w14:paraId="057A40D0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валюту; </w:t>
      </w:r>
    </w:p>
    <w:p w14:paraId="3E152316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вместимость; </w:t>
      </w:r>
    </w:p>
    <w:p w14:paraId="4BEFCD52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количество свободных мест; </w:t>
      </w:r>
    </w:p>
    <w:p w14:paraId="49A4A3D2" w14:textId="77777777" w:rsidR="003514EA" w:rsidRPr="003514EA" w:rsidRDefault="003514EA" w:rsidP="003514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признак активности курса. Формат выходного DTO соответствует CourseDTO. </w:t>
      </w:r>
    </w:p>
    <w:p w14:paraId="4C2D91BF" w14:textId="0B27DAF5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p w14:paraId="0B3D19CB" w14:textId="77777777" w:rsidR="003514EA" w:rsidRPr="003514EA" w:rsidRDefault="003514EA" w:rsidP="003514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4EA">
        <w:rPr>
          <w:rFonts w:ascii="Times New Roman" w:hAnsi="Times New Roman" w:cs="Times New Roman"/>
          <w:b/>
          <w:bCs/>
          <w:sz w:val="24"/>
          <w:szCs w:val="24"/>
        </w:rPr>
        <w:t>5. Обработка ошибок</w:t>
      </w:r>
    </w:p>
    <w:p w14:paraId="42132636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В приложении реализован глобальный обработчик исключений GlobalExceptionHandler, который возвращает корректные HTTP-ответы при ошибках. Например:</w:t>
      </w:r>
    </w:p>
    <w:p w14:paraId="73ADB88F" w14:textId="77777777" w:rsidR="003514EA" w:rsidRPr="003514EA" w:rsidRDefault="003514EA" w:rsidP="003514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404 Not Found — если курс, запись или платёж не найдены; </w:t>
      </w:r>
    </w:p>
    <w:p w14:paraId="6A8E4912" w14:textId="77777777" w:rsidR="003514EA" w:rsidRPr="003514EA" w:rsidRDefault="003514EA" w:rsidP="003514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400 Bad Request — при бизнес-ошибках или некорректных входных данных; </w:t>
      </w:r>
    </w:p>
    <w:p w14:paraId="6F9632F2" w14:textId="77777777" w:rsidR="003514EA" w:rsidRPr="003514EA" w:rsidRDefault="003514EA" w:rsidP="003514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 xml:space="preserve">500 Internal Server Error — при непредвиденной внутренней ошибке. </w:t>
      </w:r>
    </w:p>
    <w:p w14:paraId="17570E10" w14:textId="4AAEE695" w:rsidR="003514EA" w:rsidRPr="007351ED" w:rsidRDefault="003514EA" w:rsidP="003514EA">
      <w:pPr>
        <w:rPr>
          <w:rFonts w:ascii="Times New Roman" w:hAnsi="Times New Roman" w:cs="Times New Roman"/>
          <w:sz w:val="24"/>
          <w:szCs w:val="24"/>
        </w:rPr>
      </w:pPr>
      <w:r w:rsidRPr="003514EA">
        <w:rPr>
          <w:rFonts w:ascii="Times New Roman" w:hAnsi="Times New Roman" w:cs="Times New Roman"/>
          <w:sz w:val="24"/>
          <w:szCs w:val="24"/>
        </w:rPr>
        <w:t>Например, если отправить запрос на создание записи без userId или courseId, приложение вернёт ошибку валидации, так как в запросе CreateEnrollmentRequest оба поля обязательны.</w:t>
      </w:r>
    </w:p>
    <w:p w14:paraId="3AD9DA73" w14:textId="77777777" w:rsidR="003514EA" w:rsidRPr="003514EA" w:rsidRDefault="003514EA" w:rsidP="003514EA"/>
    <w:p w14:paraId="01051C44" w14:textId="50B68EEA" w:rsidR="003514EA" w:rsidRPr="003514EA" w:rsidRDefault="003514EA" w:rsidP="003514EA">
      <w:pPr>
        <w:pStyle w:val="2"/>
        <w:rPr>
          <w:color w:val="000000" w:themeColor="text1"/>
        </w:rPr>
      </w:pPr>
      <w:bookmarkStart w:id="5" w:name="_Toc225531676"/>
      <w:r w:rsidRPr="003514EA">
        <w:rPr>
          <w:color w:val="000000" w:themeColor="text1"/>
        </w:rPr>
        <w:t>Исходный код системы или ссылка на репозиторий с исходным кодом</w:t>
      </w:r>
      <w:bookmarkEnd w:id="5"/>
    </w:p>
    <w:p w14:paraId="301DFAC6" w14:textId="57206ECC" w:rsid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3514EA">
          <w:rPr>
            <w:rStyle w:val="ad"/>
            <w:rFonts w:ascii="Times New Roman" w:hAnsi="Times New Roman" w:cs="Times New Roman"/>
            <w:sz w:val="24"/>
            <w:szCs w:val="24"/>
          </w:rPr>
          <w:t>Ссылка на репозиторий с кодом основного приложения.</w:t>
        </w:r>
      </w:hyperlink>
    </w:p>
    <w:p w14:paraId="6C483AFF" w14:textId="5958039B" w:rsidR="003514EA" w:rsidRPr="003514EA" w:rsidRDefault="00B1253C" w:rsidP="003514EA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3514EA" w:rsidRPr="00B1253C">
          <w:rPr>
            <w:rStyle w:val="ad"/>
            <w:rFonts w:ascii="Times New Roman" w:hAnsi="Times New Roman" w:cs="Times New Roman"/>
            <w:sz w:val="24"/>
            <w:szCs w:val="24"/>
          </w:rPr>
          <w:t>Ссылка на репозиторий с кодом банковского приложения.</w:t>
        </w:r>
      </w:hyperlink>
    </w:p>
    <w:p w14:paraId="10A5E368" w14:textId="77777777" w:rsid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p w14:paraId="76B2C806" w14:textId="77777777" w:rsidR="009820F9" w:rsidRDefault="009820F9" w:rsidP="003514EA">
      <w:pPr>
        <w:rPr>
          <w:rFonts w:ascii="Times New Roman" w:hAnsi="Times New Roman" w:cs="Times New Roman"/>
          <w:sz w:val="24"/>
          <w:szCs w:val="24"/>
        </w:rPr>
      </w:pPr>
    </w:p>
    <w:p w14:paraId="6439BB0A" w14:textId="77777777" w:rsidR="009820F9" w:rsidRDefault="009820F9" w:rsidP="003514EA">
      <w:pPr>
        <w:rPr>
          <w:rFonts w:ascii="Times New Roman" w:hAnsi="Times New Roman" w:cs="Times New Roman"/>
          <w:sz w:val="24"/>
          <w:szCs w:val="24"/>
        </w:rPr>
      </w:pPr>
    </w:p>
    <w:p w14:paraId="590AC002" w14:textId="62B2C0E8" w:rsidR="003514EA" w:rsidRPr="003514EA" w:rsidRDefault="003514EA" w:rsidP="003514EA">
      <w:pPr>
        <w:pStyle w:val="2"/>
        <w:rPr>
          <w:color w:val="000000" w:themeColor="text1"/>
        </w:rPr>
      </w:pPr>
      <w:bookmarkStart w:id="6" w:name="_Toc225531677"/>
      <w:r>
        <w:rPr>
          <w:color w:val="000000" w:themeColor="text1"/>
        </w:rPr>
        <w:lastRenderedPageBreak/>
        <w:t>Вывод по работе</w:t>
      </w:r>
      <w:bookmarkEnd w:id="6"/>
    </w:p>
    <w:p w14:paraId="4BB7C59D" w14:textId="77777777" w:rsidR="009820F9" w:rsidRPr="009820F9" w:rsidRDefault="009820F9" w:rsidP="00E90F4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820F9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 рассмотрен и формализован бизнес-процесс образовательной платформы, связанный с работой с каталогом курсов, записью пользователя на курс и оплатой обучения. Для выбранного процесса была построена BPMN-модель, отражающая основные этапы обработки заявки: просмотр доступных курсов, создание записи на курс, формирование платежа, обработку результата оплаты и автоматическую обработку случая истечения времени оплаты. </w:t>
      </w:r>
    </w:p>
    <w:p w14:paraId="6424E43C" w14:textId="77777777" w:rsidR="009820F9" w:rsidRPr="009820F9" w:rsidRDefault="009820F9" w:rsidP="00E90F4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820F9">
        <w:rPr>
          <w:rFonts w:ascii="Times New Roman" w:hAnsi="Times New Roman" w:cs="Times New Roman"/>
          <w:sz w:val="24"/>
          <w:szCs w:val="24"/>
        </w:rPr>
        <w:t xml:space="preserve">На основе построенной модели было разработано приложение на базе Spring Boot с использованием СУБД PostgreSQL. В приложении реализованы сущности предметной области, репозитории, сервисный слой, REST API для всех публичных интерфейсов, а также обработка ошибок и планировщик для автоматического перевода просроченных оплат в соответствующее состояние. Кроме того, была предусмотрена интеграция с внешним банковским приложением через механизм создания платежа и webhook-уведомлений о результате оплаты. </w:t>
      </w:r>
    </w:p>
    <w:p w14:paraId="7654C795" w14:textId="77777777" w:rsidR="009820F9" w:rsidRPr="009820F9" w:rsidRDefault="009820F9" w:rsidP="00E90F4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820F9">
        <w:rPr>
          <w:rFonts w:ascii="Times New Roman" w:hAnsi="Times New Roman" w:cs="Times New Roman"/>
          <w:sz w:val="24"/>
          <w:szCs w:val="24"/>
        </w:rPr>
        <w:t xml:space="preserve">В процессе работы были спроектированы UML-диаграммы классов и пакетов, отражающие структуру разработанного приложения, а также подготовлены и проверены сценарии тестирования через Postman. Проведённое тестирование показало корректную работу основных пользовательских сценариев: успешной оплаты, неуспешной оплаты, истечения времени оплаты и получения списка доступных курсов. </w:t>
      </w:r>
    </w:p>
    <w:p w14:paraId="2D798DA6" w14:textId="77777777" w:rsidR="009820F9" w:rsidRPr="009820F9" w:rsidRDefault="009820F9" w:rsidP="00E90F4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820F9">
        <w:rPr>
          <w:rFonts w:ascii="Times New Roman" w:hAnsi="Times New Roman" w:cs="Times New Roman"/>
          <w:sz w:val="24"/>
          <w:szCs w:val="24"/>
        </w:rPr>
        <w:t>Таким образом, цель лабораторной работы была достигнута: бизнес-процесс был не только описан в нотации BPMN 2.0, но и реализован в виде работающего серверного приложения с REST API и хранением данных в PostgreSQL. В результате были получены практические навыки проектирования бизнес-процессов, построения серверных приложений на Spring Boot, организации взаимодействия между компонентами системы и тестирования REST-интерфейсов.</w:t>
      </w:r>
    </w:p>
    <w:p w14:paraId="1A1F9700" w14:textId="77777777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sectPr w:rsidR="003514EA" w:rsidRPr="00351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A5E"/>
    <w:multiLevelType w:val="multilevel"/>
    <w:tmpl w:val="23A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4CB9"/>
    <w:multiLevelType w:val="multilevel"/>
    <w:tmpl w:val="168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2FD"/>
    <w:multiLevelType w:val="multilevel"/>
    <w:tmpl w:val="EDC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0F90"/>
    <w:multiLevelType w:val="multilevel"/>
    <w:tmpl w:val="8962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A2EE6"/>
    <w:multiLevelType w:val="multilevel"/>
    <w:tmpl w:val="C22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67FF"/>
    <w:multiLevelType w:val="multilevel"/>
    <w:tmpl w:val="C48E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97FA9"/>
    <w:multiLevelType w:val="multilevel"/>
    <w:tmpl w:val="959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6308E"/>
    <w:multiLevelType w:val="multilevel"/>
    <w:tmpl w:val="0790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8063D"/>
    <w:multiLevelType w:val="multilevel"/>
    <w:tmpl w:val="26A0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406859"/>
    <w:multiLevelType w:val="multilevel"/>
    <w:tmpl w:val="C01A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F5150"/>
    <w:multiLevelType w:val="multilevel"/>
    <w:tmpl w:val="654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259AA"/>
    <w:multiLevelType w:val="multilevel"/>
    <w:tmpl w:val="0F1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719E5"/>
    <w:multiLevelType w:val="multilevel"/>
    <w:tmpl w:val="3BDE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C7838"/>
    <w:multiLevelType w:val="multilevel"/>
    <w:tmpl w:val="8E5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0110F"/>
    <w:multiLevelType w:val="multilevel"/>
    <w:tmpl w:val="195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17775"/>
    <w:multiLevelType w:val="multilevel"/>
    <w:tmpl w:val="185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55AE5"/>
    <w:multiLevelType w:val="multilevel"/>
    <w:tmpl w:val="A77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1268A"/>
    <w:multiLevelType w:val="multilevel"/>
    <w:tmpl w:val="488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A6BAB"/>
    <w:multiLevelType w:val="multilevel"/>
    <w:tmpl w:val="B23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428228">
    <w:abstractNumId w:val="5"/>
  </w:num>
  <w:num w:numId="2" w16cid:durableId="743845265">
    <w:abstractNumId w:val="9"/>
  </w:num>
  <w:num w:numId="3" w16cid:durableId="868252427">
    <w:abstractNumId w:val="7"/>
  </w:num>
  <w:num w:numId="4" w16cid:durableId="1782140275">
    <w:abstractNumId w:val="8"/>
  </w:num>
  <w:num w:numId="5" w16cid:durableId="779253929">
    <w:abstractNumId w:val="12"/>
  </w:num>
  <w:num w:numId="6" w16cid:durableId="1777871874">
    <w:abstractNumId w:val="16"/>
  </w:num>
  <w:num w:numId="7" w16cid:durableId="453259025">
    <w:abstractNumId w:val="18"/>
  </w:num>
  <w:num w:numId="8" w16cid:durableId="189297911">
    <w:abstractNumId w:val="11"/>
  </w:num>
  <w:num w:numId="9" w16cid:durableId="2074352058">
    <w:abstractNumId w:val="1"/>
  </w:num>
  <w:num w:numId="10" w16cid:durableId="1596282182">
    <w:abstractNumId w:val="4"/>
  </w:num>
  <w:num w:numId="11" w16cid:durableId="106236149">
    <w:abstractNumId w:val="2"/>
  </w:num>
  <w:num w:numId="12" w16cid:durableId="1904177554">
    <w:abstractNumId w:val="14"/>
  </w:num>
  <w:num w:numId="13" w16cid:durableId="1181698835">
    <w:abstractNumId w:val="6"/>
  </w:num>
  <w:num w:numId="14" w16cid:durableId="1843280732">
    <w:abstractNumId w:val="17"/>
  </w:num>
  <w:num w:numId="15" w16cid:durableId="972060762">
    <w:abstractNumId w:val="15"/>
  </w:num>
  <w:num w:numId="16" w16cid:durableId="1014646821">
    <w:abstractNumId w:val="13"/>
  </w:num>
  <w:num w:numId="17" w16cid:durableId="1581713088">
    <w:abstractNumId w:val="0"/>
  </w:num>
  <w:num w:numId="18" w16cid:durableId="1614357684">
    <w:abstractNumId w:val="3"/>
  </w:num>
  <w:num w:numId="19" w16cid:durableId="11718013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77"/>
    <w:rsid w:val="00022B35"/>
    <w:rsid w:val="000C0587"/>
    <w:rsid w:val="000D4B25"/>
    <w:rsid w:val="001A00B6"/>
    <w:rsid w:val="00226C9C"/>
    <w:rsid w:val="003514EA"/>
    <w:rsid w:val="006909C8"/>
    <w:rsid w:val="0071144B"/>
    <w:rsid w:val="007351ED"/>
    <w:rsid w:val="008228FB"/>
    <w:rsid w:val="009820F9"/>
    <w:rsid w:val="00B1253C"/>
    <w:rsid w:val="00B8233A"/>
    <w:rsid w:val="00E11922"/>
    <w:rsid w:val="00E90F45"/>
    <w:rsid w:val="00F8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2C34"/>
  <w15:chartTrackingRefBased/>
  <w15:docId w15:val="{BBBA7AA4-A01C-4B3A-A048-F13F39C3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8FB"/>
  </w:style>
  <w:style w:type="paragraph" w:styleId="1">
    <w:name w:val="heading 1"/>
    <w:basedOn w:val="a"/>
    <w:next w:val="a"/>
    <w:link w:val="10"/>
    <w:uiPriority w:val="9"/>
    <w:qFormat/>
    <w:rsid w:val="00F8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86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D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D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D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D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D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D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D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D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D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D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D7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semiHidden/>
    <w:unhideWhenUsed/>
    <w:qFormat/>
    <w:rsid w:val="000C0587"/>
    <w:pPr>
      <w:spacing w:before="240" w:after="0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0C0587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0C058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51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sticslippers/Lab1_bls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edvedev888/Payment_provid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12</cp:revision>
  <dcterms:created xsi:type="dcterms:W3CDTF">2026-03-27T15:41:00Z</dcterms:created>
  <dcterms:modified xsi:type="dcterms:W3CDTF">2026-03-27T18:23:00Z</dcterms:modified>
</cp:coreProperties>
</file>