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Sealrail Backend Final Re-Audit</w:t>
      </w:r>
    </w:p>
    <w:p/>
    <w:p>
      <w:r>
        <w:t>Audit target: /root/casper-tee-agent-payments</w:t>
      </w:r>
    </w:p>
    <w:p>
      <w:r>
        <w:t>Re-audited commit: 48f03a4 Fix placeholder proof state labels</w:t>
      </w:r>
    </w:p>
    <w:p>
      <w:r>
        <w:t>Audit date: 2026-07-01</w:t>
      </w:r>
    </w:p>
    <w:p>
      <w:r>
        <w:t>Scope: final verification of the A/A+ backend blockers after the third pass fix, with targeted proof-state tests and all required gates.</w:t>
      </w:r>
    </w:p>
    <w:p/>
    <w:p>
      <w:pPr>
        <w:pStyle w:val="Heading1"/>
      </w:pPr>
      <w:r>
        <w:t>Final Grade: A</w:t>
      </w:r>
    </w:p>
    <w:p/>
    <w:p>
      <w:r>
        <w:t>A/A+ target met: YES.</w:t>
      </w:r>
    </w:p>
    <w:p/>
    <w:p>
      <w:r>
        <w:t>Verdict: TARGET MET. The backend now clears the A-grade bar because placeholder/synthetic proofs no longer advance the task into real proof_verified, anchored, or payable state, CASPER_MODE=mainnet fails closed, payment claim is bound to the authenticated API-key owner, mutation routes remain scoped, public/admin status behavior is clean, and every required gate passes.</w:t>
      </w:r>
    </w:p>
    <w:p/>
    <w:p>
      <w:r>
        <w:t>This is not A+ because one semantic wart remains: in dry-run simulated anchoring, the placeholder proof row itself is still updated to status = 'anchored' for traceability, even while the API returns mode: "dry_run_simulated" and the task stays at proof_pending. That does not unlock payment and does not advance the task, so it is not a blocker under this final task's acceptance criteria, but it should be renamed later to a simulated proof-row status if the schema grows one.</w:t>
      </w:r>
    </w:p>
    <w:p/>
    <w:p>
      <w:pPr>
        <w:pStyle w:val="Heading1"/>
      </w:pPr>
      <w:r>
        <w:t>Executive Summary</w:t>
      </w:r>
    </w:p>
    <w:p/>
    <w:p>
      <w:pPr>
        <w:pStyle w:val="ListNumber"/>
      </w:pPr>
      <w:r>
        <w:t>Placeholder proof verification is fixed at task-state level. Dry-run placeholders return `dry_run_proof_simulated`; the task remains `proof_pending`; proof rows remain `pending` after verification.</w:t>
      </w:r>
    </w:p>
    <w:p>
      <w:pPr>
        <w:pStyle w:val="ListNumber"/>
      </w:pPr>
      <w:r>
        <w:t>Placeholder anchoring no longer advances the task to `anchored`; dry-run returns `mode: "dry_run_simulated"`; payment unlock rejects because the task is still `proof_pending`.</w:t>
      </w:r>
    </w:p>
    <w:p>
      <w:pPr>
        <w:pStyle w:val="ListNumber"/>
      </w:pPr>
      <w:r>
        <w:t>All five placeholder patterns are rejected outside dry-run: `attestation-hash-pending`, `attestation-hash-default`, `wasm-hash-default`, `input-*`, and `output-*`.</w:t>
      </w:r>
    </w:p>
    <w:p>
      <w:pPr>
        <w:pStyle w:val="ListNumber"/>
      </w:pPr>
      <w:r>
        <w:t>Mainnet anchoring fails closed with `success:false`, empty `anchorHash`, `mode:"mainnet"`, `simulated:false`, and `CASPER_MAINNET_NOT_IMPLEMENTED`.</w:t>
      </w:r>
    </w:p>
    <w:p>
      <w:pPr>
        <w:pStyle w:val="ListNumber"/>
      </w:pPr>
      <w:r>
        <w:t>Payment claim owner binding is fixed: route checks `request.apiKey.owner_address === recipient.address` and returns `OWNER_MISMATCH` otherwise.</w:t>
      </w:r>
    </w:p>
    <w:p>
      <w:pPr>
        <w:pStyle w:val="ListNumber"/>
      </w:pPr>
      <w:r>
        <w:t>Mutation routes remain protected with `requireApiKeyWithScope(...)`; `/api/status` is sanitized; `/api/admin/status` requires auth.</w:t>
      </w:r>
    </w:p>
    <w:p>
      <w:pPr>
        <w:pStyle w:val="ListNumber"/>
      </w:pPr>
      <w:r>
        <w:t>Required gates pass: backend tests, backend build, root lint, root build, backend lint.</w:t>
      </w:r>
    </w:p>
    <w:p/>
    <w:p>
      <w:pPr>
        <w:pStyle w:val="Heading1"/>
      </w:pPr>
      <w:r>
        <w:t>Required Fix Verification Table</w:t>
      </w:r>
    </w:p>
    <w:p/>
    <w:p>
      <w:r>
        <w:rPr>
          <w:rFonts w:ascii="Courier New" w:hAnsi="Courier New"/>
          <w:sz w:val="16"/>
        </w:rPr>
        <w:t>| Check | Result | Evidence | Judgment |</w:t>
      </w:r>
    </w:p>
    <w:p>
      <w:r>
        <w:rPr>
          <w:rFonts w:ascii="Courier New" w:hAnsi="Courier New"/>
          <w:sz w:val="16"/>
        </w:rPr>
        <w:t>|---|---:|---|---|</w:t>
      </w:r>
    </w:p>
    <w:p>
      <w:r>
        <w:rPr>
          <w:rFonts w:ascii="Courier New" w:hAnsi="Courier New"/>
          <w:sz w:val="16"/>
        </w:rPr>
        <w:t>| 1. Placeholder/synthetic proofs must not advance task to real `proof_verified`, `anchored`, or unlockable state | PASS | `backend/src/services/tasks.ts:747-760`, `backend/src/services/tasks.ts:465-504`, `backend/src/services/tasks.ts:810-833`; targeted dry-run output keeps task `proof_pending` after verify and anchor, unlock rejects | Fixed for task/payment truth boundary. |</w:t>
      </w:r>
    </w:p>
    <w:p>
      <w:r>
        <w:rPr>
          <w:rFonts w:ascii="Courier New" w:hAnsi="Courier New"/>
          <w:sz w:val="16"/>
        </w:rPr>
        <w:t>| 2. All relevant placeholder patterns rejected | PASS | `backend/src/services/tasks.ts:362-369`; strict targeted script rejects all five placeholder patterns with `PLACEHOLDER_PROOFS_REJECTED` / `NO_VERIFIED_PROOF` | Fixed. |</w:t>
      </w:r>
    </w:p>
    <w:p>
      <w:r>
        <w:rPr>
          <w:rFonts w:ascii="Courier New" w:hAnsi="Courier New"/>
          <w:sz w:val="16"/>
        </w:rPr>
        <w:t>| 3. `CASPER_MODE=mainnet` must fail closed | PASS | `backend/src/services/casper.ts:245-255`; targeted output returns `success:false`, `simulated:false`, empty `anchorHash` | Fixed. |</w:t>
      </w:r>
    </w:p>
    <w:p>
      <w:r>
        <w:rPr>
          <w:rFonts w:ascii="Courier New" w:hAnsi="Courier New"/>
          <w:sz w:val="16"/>
        </w:rPr>
        <w:t>| 4. Payment claim binds authenticated API-key owner to recipient | PASS | `backend/src/routes/payments.ts:291-305`; HTTP auth tests include wrong owner and correct owner cases | Fixed. |</w:t>
      </w:r>
    </w:p>
    <w:p>
      <w:r>
        <w:rPr>
          <w:rFonts w:ascii="Courier New" w:hAnsi="Courier New"/>
          <w:sz w:val="16"/>
        </w:rPr>
        <w:t>| 5. Mutation routes remain auth/scoped | PASS | Route scan shows mutation routes use `requireApiKeyWithScope(...)`; `http-auth.test.ts` passes 29 tests | Fixed enough for hackathon backend. |</w:t>
      </w:r>
    </w:p>
    <w:p>
      <w:r>
        <w:rPr>
          <w:rFonts w:ascii="Courier New" w:hAnsi="Courier New"/>
          <w:sz w:val="16"/>
        </w:rPr>
        <w:t>| 6. Status/admin health sanitized/protected | PASS | `backend/src/index.ts:73-94`; tests show `/api/admin/status` returns 401 without auth and 200 with auth | Fixed. |</w:t>
      </w:r>
    </w:p>
    <w:p>
      <w:r>
        <w:rPr>
          <w:rFonts w:ascii="Courier New" w:hAnsi="Courier New"/>
          <w:sz w:val="16"/>
        </w:rPr>
        <w:t>| 7. Gates | PASS | 13 backend test files / 631 tests pass; all build/lint commands exit 0 | Clean. |</w:t>
      </w:r>
    </w:p>
    <w:p/>
    <w:p>
      <w:pPr>
        <w:pStyle w:val="Heading1"/>
      </w:pPr>
      <w:r>
        <w:t>Code Evidence</w:t>
      </w:r>
    </w:p>
    <w:p/>
    <w:p>
      <w:pPr>
        <w:pStyle w:val="Heading2"/>
      </w:pPr>
      <w:r>
        <w:t>Placeholder proof predicate</w:t>
      </w:r>
    </w:p>
    <w:p/>
    <w:p>
      <w:r>
        <w:t>backend/src/services/tasks.ts:362-369 treats all required placeholder forms as synthetic:</w:t>
      </w:r>
    </w:p>
    <w:p/>
    <w:p>
      <w:pPr>
        <w:pStyle w:val="ListBullet"/>
      </w:pPr>
      <w:r>
        <w:t>`attestation-hash-default`</w:t>
      </w:r>
    </w:p>
    <w:p>
      <w:pPr>
        <w:pStyle w:val="ListBullet"/>
      </w:pPr>
      <w:r>
        <w:t>`attestation-hash-pending`</w:t>
      </w:r>
    </w:p>
    <w:p>
      <w:pPr>
        <w:pStyle w:val="ListBullet"/>
      </w:pPr>
      <w:r>
        <w:t>`wasm-hash-default`</w:t>
      </w:r>
    </w:p>
    <w:p>
      <w:pPr>
        <w:pStyle w:val="ListBullet"/>
      </w:pPr>
      <w:r>
        <w:t>`input-*`</w:t>
      </w:r>
    </w:p>
    <w:p>
      <w:pPr>
        <w:pStyle w:val="ListBullet"/>
      </w:pPr>
      <w:r>
        <w:t>`output-*`</w:t>
      </w:r>
    </w:p>
    <w:p/>
    <w:p>
      <w:pPr>
        <w:pStyle w:val="Heading2"/>
      </w:pPr>
      <w:r>
        <w:t>Verification no longer marks placeholders real</w:t>
      </w:r>
    </w:p>
    <w:p/>
    <w:p>
      <w:r>
        <w:t>backend/src/services/tasks.ts:747-760 returns dry_run_proof_simulated when dry-run has placeholder-only proofs. It does not call updateTaskStatus(taskId, "proof_verified") on that path. The task remains proof_pending.</w:t>
      </w:r>
    </w:p>
    <w:p/>
    <w:p>
      <w:pPr>
        <w:pStyle w:val="Heading2"/>
      </w:pPr>
      <w:r>
        <w:t>Anchor no longer advances task for placeholders</w:t>
      </w:r>
    </w:p>
    <w:p/>
    <w:p>
      <w:r>
        <w:t>backend/src/services/tasks.ts:465-504 detects placeholder-only proofs and returns mode: "dry_run_simulated" without transitioning the task to anchored.</w:t>
      </w:r>
    </w:p>
    <w:p/>
    <w:p>
      <w:pPr>
        <w:pStyle w:val="Heading2"/>
      </w:pPr>
      <w:r>
        <w:t>Unlock requires non-placeholder proof</w:t>
      </w:r>
    </w:p>
    <w:p/>
    <w:p>
      <w:r>
        <w:t>backend/src/services/tasks.ts:810-833 requires task status anchored and at least one non-placeholder verified or anchored proof before unlocking payment.</w:t>
      </w:r>
    </w:p>
    <w:p/>
    <w:p>
      <w:pPr>
        <w:pStyle w:val="Heading2"/>
      </w:pPr>
      <w:r>
        <w:t>Mainnet fail-closed</w:t>
      </w:r>
    </w:p>
    <w:p/>
    <w:p>
      <w:r>
        <w:t>backend/src/services/casper.ts:245-255 returns failure for mainnet instead of falling back to dry-run.</w:t>
      </w:r>
    </w:p>
    <w:p/>
    <w:p>
      <w:pPr>
        <w:pStyle w:val="Heading2"/>
      </w:pPr>
      <w:r>
        <w:t>Payment claim owner binding</w:t>
      </w:r>
    </w:p>
    <w:p/>
    <w:p>
      <w:r>
        <w:t>backend/src/routes/payments.ts:291-305 requires the authenticated API-key owner address to match the recipient address before allowing claim.</w:t>
      </w:r>
    </w:p>
    <w:p/>
    <w:p>
      <w:pPr>
        <w:pStyle w:val="Heading1"/>
      </w:pPr>
      <w:r>
        <w:t>Targeted Verification Outputs</w:t>
      </w:r>
    </w:p>
    <w:p/>
    <w:p>
      <w:pPr>
        <w:pStyle w:val="Heading2"/>
      </w:pPr>
      <w:r>
        <w:t>1. Dry-run placeholder proof state test</w:t>
      </w:r>
    </w:p>
    <w:p/>
    <w:p>
      <w:r>
        <w:t>Command:</w:t>
      </w:r>
    </w:p>
    <w:p/>
    <w:p>
      <w:pPr>
        <w:ind w:left="288"/>
      </w:pPr>
      <w:r>
        <w:rPr>
          <w:rFonts w:ascii="Courier New" w:hAnsi="Courier New"/>
          <w:sz w:val="16"/>
        </w:rPr>
        <w:t>cd backend &amp;&amp; npx tsx .final-reaudit-placeholder-dryrun.ts</w:t>
      </w:r>
    </w:p>
    <w:p/>
    <w:p>
      <w:r>
        <w:t>Observed output excerpt:</w:t>
      </w:r>
    </w:p>
    <w:p/>
    <w:p>
      <w:pPr>
        <w:ind w:left="288"/>
      </w:pPr>
      <w:r>
        <w:rPr>
          <w:rFonts w:ascii="Courier New" w:hAnsi="Courier New"/>
          <w:sz w:val="16"/>
        </w:rPr>
        <w:t>{</w:t>
        <w:br/>
        <w:t xml:space="preserve">  "run": {</w:t>
        <w:br/>
        <w:t xml:space="preserve">    "status": "proof_pending",</w:t>
        <w:br/>
        <w:t xml:space="preserve">    "message": "TEE verification initiated. Blocky CLI not available — proof is pending verification."</w:t>
        <w:br/>
        <w:t xml:space="preserve">  },</w:t>
        <w:br/>
        <w:t xml:space="preserve">  "beforeProofs": [</w:t>
        <w:br/>
        <w:t xml:space="preserve">    {</w:t>
        <w:br/>
        <w:t xml:space="preserve">      "status": "pending",</w:t>
        <w:br/>
        <w:t xml:space="preserve">      "input_hash": "input-fe226384-a006-44fc-9d3d-ede195ed6aaf-2026-07-01T08:58:32.326Z",</w:t>
        <w:br/>
        <w:t xml:space="preserve">      "output_hash": "output-fe226384-a006-44fc-9d3d-ede195ed6aaf-2026-07-01T08:58:32.326Z",</w:t>
        <w:br/>
        <w:t xml:space="preserve">      "wasm_hash": "wasm-hash-default",</w:t>
        <w:br/>
        <w:t xml:space="preserve">      "attestation_hash": "attestation-hash-pending",</w:t>
        <w:br/>
        <w:t xml:space="preserve">      "casper_anchor_hash": null</w:t>
        <w:br/>
        <w:t xml:space="preserve">    }</w:t>
        <w:br/>
        <w:t xml:space="preserve">  ],</w:t>
        <w:br/>
        <w:t xml:space="preserve">  "verify": {</w:t>
        <w:br/>
        <w:t xml:space="preserve">    "status": "dry_run_proof_simulated",</w:t>
        <w:br/>
        <w:t xml:space="preserve">    "message": "Dry-run simulated: placeholder proofs remain pending (no real attestation data). Task is NOT proof_verified. Run TEE verification to produce real proofs."</w:t>
        <w:br/>
        <w:t xml:space="preserve">  },</w:t>
        <w:br/>
        <w:t xml:space="preserve">  "afterVerifyTask": {</w:t>
        <w:br/>
        <w:t xml:space="preserve">    "status": "proof_pending"</w:t>
        <w:br/>
        <w:t xml:space="preserve">  },</w:t>
        <w:br/>
        <w:t xml:space="preserve">  "afterVerifyProofs": [</w:t>
        <w:br/>
        <w:t xml:space="preserve">    {</w:t>
        <w:br/>
        <w:t xml:space="preserve">      "status": "pending",</w:t>
        <w:br/>
        <w:t xml:space="preserve">      "wasm_hash": "wasm-hash-default",</w:t>
        <w:br/>
        <w:t xml:space="preserve">      "attestation_hash": "attestation-hash-pending",</w:t>
        <w:br/>
        <w:t xml:space="preserve">      "casper_anchor_hash": null</w:t>
        <w:br/>
        <w:t xml:space="preserve">    }</w:t>
        <w:br/>
        <w:t xml:space="preserve">  ],</w:t>
        <w:br/>
        <w:t xml:space="preserve">  "anchor": {</w:t>
        <w:br/>
        <w:t xml:space="preserve">    "mode": "dry_run_simulated"</w:t>
        <w:br/>
        <w:t xml:space="preserve">  },</w:t>
        <w:br/>
        <w:t xml:space="preserve">  "afterAnchorTask": {</w:t>
        <w:br/>
        <w:t xml:space="preserve">    "status": "proof_pending"</w:t>
        <w:br/>
        <w:t xml:space="preserve">  },</w:t>
        <w:br/>
        <w:t xml:space="preserve">  "unlockError": "INVALID_STATE: Task must be 'anchored' before unlocking payment. Current: 'proof_pending'. Verify proof and anchor first.",</w:t>
        <w:br/>
        <w:t xml:space="preserve">  "paymentAfter": {</w:t>
        <w:br/>
        <w:t xml:space="preserve">    "status": "intent_created",</w:t>
        <w:br/>
        <w:t xml:space="preserve">    "recipients": []</w:t>
        <w:br/>
        <w:t xml:space="preserve">  }</w:t>
        <w:br/>
        <w:t>}</w:t>
      </w:r>
    </w:p>
    <w:p/>
    <w:p>
      <w:r>
        <w:t>Interpretation: fixed at the task/payment state level. The task never becomes proof_verified, anchored, or payable; payment remains not unlockable.</w:t>
      </w:r>
    </w:p>
    <w:p/>
    <w:p>
      <w:r>
        <w:t>Observed non-blocker from same output:</w:t>
      </w:r>
    </w:p>
    <w:p/>
    <w:p>
      <w:pPr>
        <w:ind w:left="288"/>
      </w:pPr>
      <w:r>
        <w:rPr>
          <w:rFonts w:ascii="Courier New" w:hAnsi="Courier New"/>
          <w:sz w:val="16"/>
        </w:rPr>
        <w:t>"afterAnchorProofs": [</w:t>
        <w:br/>
        <w:t xml:space="preserve">  {</w:t>
        <w:br/>
        <w:t xml:space="preserve">    "status": "anchored",</w:t>
        <w:br/>
        <w:t xml:space="preserve">    "wasm_hash": "wasm-hash-default",</w:t>
        <w:br/>
        <w:t xml:space="preserve">    "attestation_hash": "attestation-hash-pending",</w:t>
        <w:br/>
        <w:t xml:space="preserve">    "casper_anchor_hash": "1e0b7290d0944f0ca70d1c495e438d91cd077bcc755f0fa0453c756bdf58a0be"</w:t>
        <w:br/>
        <w:t xml:space="preserve">  }</w:t>
        <w:br/>
        <w:t>]</w:t>
      </w:r>
    </w:p>
    <w:p/>
    <w:p>
      <w:r>
        <w:t>This proof-row label is still sloppy. It is not a blocker because the API mode is dry_run_simulated, the task is still proof_pending, and payment unlock rejects. It should still be cleaned up before production if schema changes are allowed.</w:t>
      </w:r>
    </w:p>
    <w:p/>
    <w:p>
      <w:pPr>
        <w:pStyle w:val="Heading2"/>
      </w:pPr>
      <w:r>
        <w:t>2. Strict-mode placeholder pattern rejection</w:t>
      </w:r>
    </w:p>
    <w:p/>
    <w:p>
      <w:r>
        <w:t>Command:</w:t>
      </w:r>
    </w:p>
    <w:p/>
    <w:p>
      <w:pPr>
        <w:ind w:left="288"/>
      </w:pPr>
      <w:r>
        <w:rPr>
          <w:rFonts w:ascii="Courier New" w:hAnsi="Courier New"/>
          <w:sz w:val="16"/>
        </w:rPr>
        <w:t>cd backend &amp;&amp; npx tsx .final-reaudit-placeholder-strict.ts</w:t>
      </w:r>
    </w:p>
    <w:p/>
    <w:p>
      <w:r>
        <w:t>Observed output excerpt:</w:t>
      </w:r>
    </w:p>
    <w:p/>
    <w:p>
      <w:pPr>
        <w:ind w:left="288"/>
      </w:pPr>
      <w:r>
        <w:rPr>
          <w:rFonts w:ascii="Courier New" w:hAnsi="Courier New"/>
          <w:sz w:val="16"/>
        </w:rPr>
        <w:t>{</w:t>
        <w:br/>
        <w:t xml:space="preserve">  "patterns": [</w:t>
        <w:br/>
        <w:t xml:space="preserve">    { "label": "attestation-hash-pending" },</w:t>
        <w:br/>
        <w:t xml:space="preserve">    { "label": "attestation-hash-default" },</w:t>
        <w:br/>
        <w:t xml:space="preserve">    { "label": "wasm-hash-default" },</w:t>
        <w:br/>
        <w:t xml:space="preserve">    { "label": "input-*" },</w:t>
        <w:br/>
        <w:t xml:space="preserve">    { "label": "output-*" }</w:t>
        <w:br/>
        <w:t xml:space="preserve">  ],</w:t>
        <w:br/>
        <w:t xml:space="preserve">  "verifyError": "PLACEHOLDER_PROOFS_REJECTED: Task has placeholder proofs that cannot be verified outside dry_run mode. Run TEE verification to produce real attestation data.",</w:t>
        <w:br/>
        <w:t xml:space="preserve">  "taskAfterVerifyAttempt": {</w:t>
        <w:br/>
        <w:t xml:space="preserve">    "status": "proof_pending"</w:t>
        <w:br/>
        <w:t xml:space="preserve">  },</w:t>
        <w:br/>
        <w:t xml:space="preserve">  "proofsAfterVerifyAttempt": [</w:t>
        <w:br/>
        <w:t xml:space="preserve">    { "status": "pending", "attestation_hash": "attestation-hash-pending", "casper_anchor_hash": null },</w:t>
        <w:br/>
        <w:t xml:space="preserve">    { "status": "pending", "attestation_hash": "attestation-hash-default", "casper_anchor_hash": null },</w:t>
        <w:br/>
        <w:t xml:space="preserve">    { "status": "pending", "wasm_hash": "wasm-hash-default", "casper_anchor_hash": null },</w:t>
        <w:br/>
        <w:t xml:space="preserve">    { "status": "pending", "input_hash": "input-placeholder-d", "casper_anchor_hash": null },</w:t>
        <w:br/>
        <w:t xml:space="preserve">    { "status": "pending", "output_hash": "output-placeholder-e", "casper_anchor_hash": null }</w:t>
        <w:br/>
        <w:t xml:space="preserve">  ],</w:t>
        <w:br/>
        <w:t xml:space="preserve">  "anchorError": "NO_VERIFIED_PROOF: Task has proofs but none are non-placeholder, verified, or anchorable. Placeholder proofs cannot be anchored through the normal path."</w:t>
        <w:br/>
        <w:t>}</w:t>
      </w:r>
    </w:p>
    <w:p/>
    <w:p>
      <w:r>
        <w:t>Interpretation: fixed. Every mandated placeholder form is rejected from real verification and normal anchoring.</w:t>
      </w:r>
    </w:p>
    <w:p/>
    <w:p>
      <w:pPr>
        <w:pStyle w:val="Heading2"/>
      </w:pPr>
      <w:r>
        <w:t>3. Mainnet fail-closed</w:t>
      </w:r>
    </w:p>
    <w:p/>
    <w:p>
      <w:r>
        <w:t>Command:</w:t>
      </w:r>
    </w:p>
    <w:p/>
    <w:p>
      <w:pPr>
        <w:ind w:left="288"/>
      </w:pPr>
      <w:r>
        <w:rPr>
          <w:rFonts w:ascii="Courier New" w:hAnsi="Courier New"/>
          <w:sz w:val="16"/>
        </w:rPr>
        <w:t>cd backend &amp;&amp; npx tsx .final-reaudit-mainnet.ts</w:t>
      </w:r>
    </w:p>
    <w:p/>
    <w:p>
      <w:r>
        <w:t>Observed output:</w:t>
      </w:r>
    </w:p>
    <w:p/>
    <w:p>
      <w:pPr>
        <w:ind w:left="288"/>
      </w:pPr>
      <w:r>
        <w:rPr>
          <w:rFonts w:ascii="Courier New" w:hAnsi="Courier New"/>
          <w:sz w:val="16"/>
        </w:rPr>
        <w:t>{</w:t>
        <w:br/>
        <w:t xml:space="preserve">  "success": false,</w:t>
        <w:br/>
        <w:t xml:space="preserve">  "anchorHash": "",</w:t>
        <w:br/>
        <w:t xml:space="preserve">  "mode": "mainnet",</w:t>
        <w:br/>
        <w:t xml:space="preserve">  "simulated": false,</w:t>
        <w:br/>
        <w:t xml:space="preserve">  "error": "CASPER_MAINNET_NOT_IMPLEMENTED: Mainnet anchoring is not yet implemented. Use CASPER_MODE=testnet for real-chain testing or CASPER_MODE=dry_run for simulation."</w:t>
        <w:br/>
        <w:t>}</w:t>
      </w:r>
    </w:p>
    <w:p/>
    <w:p>
      <w:r>
        <w:t>Interpretation: fixed. Mainnet no longer silently returns dry-run success.</w:t>
      </w:r>
    </w:p>
    <w:p/>
    <w:p>
      <w:pPr>
        <w:pStyle w:val="Heading1"/>
      </w:pPr>
      <w:r>
        <w:t>Required Gate Outputs</w:t>
      </w:r>
    </w:p>
    <w:p/>
    <w:p>
      <w:pPr>
        <w:pStyle w:val="Heading2"/>
      </w:pPr>
      <w:r>
        <w:t>Backend tests</w:t>
      </w:r>
    </w:p>
    <w:p/>
    <w:p>
      <w:r>
        <w:t>Command:</w:t>
      </w:r>
    </w:p>
    <w:p/>
    <w:p>
      <w:pPr>
        <w:ind w:left="288"/>
      </w:pPr>
      <w:r>
        <w:rPr>
          <w:rFonts w:ascii="Courier New" w:hAnsi="Courier New"/>
          <w:sz w:val="16"/>
        </w:rPr>
        <w:t>cd backend &amp;&amp; npm test -- --no-file-parallelism</w:t>
      </w:r>
    </w:p>
    <w:p/>
    <w:p>
      <w:r>
        <w:t>Observed output excerpt:</w:t>
      </w:r>
    </w:p>
    <w:p/>
    <w:p>
      <w:pPr>
        <w:ind w:left="288"/>
      </w:pPr>
      <w:r>
        <w:rPr>
          <w:rFonts w:ascii="Courier New" w:hAnsi="Courier New"/>
          <w:sz w:val="16"/>
        </w:rPr>
        <w:t>&gt; sealrail-backend@0.1.0 test</w:t>
        <w:br/>
        <w:t>&gt; vitest run --no-file-parallelism</w:t>
        <w:br/>
        <w:br/>
        <w:t xml:space="preserve"> RUN  v2.1.9 /root/casper-tee-agent-payments/backend</w:t>
        <w:br/>
        <w:br/>
        <w:t xml:space="preserve"> ✓ tests/integration.test.ts (88 tests) 8895ms</w:t>
        <w:br/>
        <w:t xml:space="preserve"> ✓ tests/phase-i.test.ts (44 tests) 185ms</w:t>
        <w:br/>
        <w:t xml:space="preserve"> ✓ tests/phase-l.test.ts (65 tests) 267ms</w:t>
        <w:br/>
        <w:t xml:space="preserve"> ✓ tests/phase-e.test.ts (75 tests) 8354ms</w:t>
        <w:br/>
        <w:t xml:space="preserve"> ✓ tests/phase-d.test.ts (46 tests) 14335ms</w:t>
        <w:br/>
        <w:t xml:space="preserve"> ✓ tests/phase-h.test.ts (50 tests) 170ms</w:t>
        <w:br/>
        <w:t xml:space="preserve"> ✓ tests/phase-k.test.ts (69 tests) 3459ms</w:t>
        <w:br/>
        <w:t xml:space="preserve"> ✓ tests/phase-j.test.ts (41 tests) 150ms</w:t>
        <w:br/>
        <w:t xml:space="preserve"> ✓ tests/phase-f.test.ts (44 tests) 156ms</w:t>
        <w:br/>
        <w:t xml:space="preserve"> ✓ tests/phase-g.test.ts (30 tests) 121ms</w:t>
        <w:br/>
        <w:t xml:space="preserve"> ✓ tests/http-auth.test.ts (29 tests) 1343ms</w:t>
        <w:br/>
        <w:t xml:space="preserve"> ✓ tests/phase-c.test.ts (30 tests) 194ms</w:t>
        <w:br/>
        <w:t xml:space="preserve"> ✓ tests/phase-a.test.ts (20 tests) 16ms</w:t>
        <w:br/>
        <w:br/>
        <w:t xml:space="preserve"> Test Files  13 passed (13)</w:t>
        <w:br/>
        <w:t xml:space="preserve">      Tests  631 passed (631)</w:t>
        <w:br/>
        <w:t xml:space="preserve">   Duration  41.47s</w:t>
      </w:r>
    </w:p>
    <w:p/>
    <w:p>
      <w:r>
        <w:t>Important regression tests observed:</w:t>
      </w:r>
    </w:p>
    <w:p/>
    <w:p>
      <w:pPr>
        <w:ind w:left="288"/>
      </w:pPr>
      <w:r>
        <w:rPr>
          <w:rFonts w:ascii="Courier New" w:hAnsi="Courier New"/>
          <w:sz w:val="16"/>
        </w:rPr>
        <w:t>✓ Blocker 2: Placeholder Proof Verification Rejected &gt; verifyTaskProof does NOT mark placeholder proofs as 'verified' in DB</w:t>
        <w:br/>
        <w:t>✓ Blocker 2: Placeholder Proof Verification Rejected &gt; verifyTaskProof returns simulated status in dry_run with placeholder proofs and does NOT advance task</w:t>
        <w:br/>
        <w:t>✓ Blocker 2: Placeholder Proof Verification Rejected &gt; verifyTaskProof rejects when all proofs are placeholders outside dry_run</w:t>
        <w:br/>
        <w:t>✓ Blocker 2: Placeholder Proof Verification Rejected &gt; verifyTaskProof throws NO_REAL_PROOFS when no non-placeholder proofs exist</w:t>
      </w:r>
    </w:p>
    <w:p/>
    <w:p>
      <w:pPr>
        <w:pStyle w:val="Heading2"/>
      </w:pPr>
      <w:r>
        <w:t>Backend build</w:t>
      </w:r>
    </w:p>
    <w:p/>
    <w:p>
      <w:r>
        <w:t>Command:</w:t>
      </w:r>
    </w:p>
    <w:p/>
    <w:p>
      <w:pPr>
        <w:ind w:left="288"/>
      </w:pPr>
      <w:r>
        <w:rPr>
          <w:rFonts w:ascii="Courier New" w:hAnsi="Courier New"/>
          <w:sz w:val="16"/>
        </w:rPr>
        <w:t>cd backend &amp;&amp; npm run build</w:t>
      </w:r>
    </w:p>
    <w:p/>
    <w:p>
      <w:r>
        <w:t>Observed output:</w:t>
      </w:r>
    </w:p>
    <w:p/>
    <w:p>
      <w:pPr>
        <w:ind w:left="288"/>
      </w:pPr>
      <w:r>
        <w:rPr>
          <w:rFonts w:ascii="Courier New" w:hAnsi="Courier New"/>
          <w:sz w:val="16"/>
        </w:rPr>
        <w:t>&gt; sealrail-backend@0.1.0 build</w:t>
        <w:br/>
        <w:t>&gt; tsc --noEmit</w:t>
        <w:br/>
        <w:t>[exit:0]</w:t>
      </w:r>
    </w:p>
    <w:p/>
    <w:p>
      <w:pPr>
        <w:pStyle w:val="Heading2"/>
      </w:pPr>
      <w:r>
        <w:t>Root lint</w:t>
      </w:r>
    </w:p>
    <w:p/>
    <w:p>
      <w:r>
        <w:t>Command:</w:t>
      </w:r>
    </w:p>
    <w:p/>
    <w:p>
      <w:pPr>
        <w:ind w:left="288"/>
      </w:pPr>
      <w:r>
        <w:rPr>
          <w:rFonts w:ascii="Courier New" w:hAnsi="Courier New"/>
          <w:sz w:val="16"/>
        </w:rPr>
        <w:t>npm run lint</w:t>
      </w:r>
    </w:p>
    <w:p/>
    <w:p>
      <w:r>
        <w:t>Observed output:</w:t>
      </w:r>
    </w:p>
    <w:p/>
    <w:p>
      <w:pPr>
        <w:ind w:left="288"/>
      </w:pPr>
      <w:r>
        <w:rPr>
          <w:rFonts w:ascii="Courier New" w:hAnsi="Courier New"/>
          <w:sz w:val="16"/>
        </w:rPr>
        <w:t>&gt; sealrail-scaffold@0.1.0 lint</w:t>
        <w:br/>
        <w:t>&gt; eslint</w:t>
        <w:br/>
        <w:t>[exit:0]</w:t>
      </w:r>
    </w:p>
    <w:p/>
    <w:p>
      <w:pPr>
        <w:pStyle w:val="Heading2"/>
      </w:pPr>
      <w:r>
        <w:t>Root build</w:t>
      </w:r>
    </w:p>
    <w:p/>
    <w:p>
      <w:r>
        <w:t>Command:</w:t>
      </w:r>
    </w:p>
    <w:p/>
    <w:p>
      <w:pPr>
        <w:ind w:left="288"/>
      </w:pPr>
      <w:r>
        <w:rPr>
          <w:rFonts w:ascii="Courier New" w:hAnsi="Courier New"/>
          <w:sz w:val="16"/>
        </w:rPr>
        <w:t>npm run build</w:t>
      </w:r>
    </w:p>
    <w:p/>
    <w:p>
      <w:r>
        <w:t>Observed output excerpt:</w:t>
      </w:r>
    </w:p>
    <w:p/>
    <w:p>
      <w:pPr>
        <w:ind w:left="288"/>
      </w:pPr>
      <w:r>
        <w:rPr>
          <w:rFonts w:ascii="Courier New" w:hAnsi="Courier New"/>
          <w:sz w:val="16"/>
        </w:rPr>
        <w:t>&gt; sealrail-scaffold@0.1.0 build</w:t>
        <w:br/>
        <w:t>&gt; next build</w:t>
        <w:br/>
        <w:br/>
        <w:t>▲ Next.js 16.2.9 (Turbopack)</w:t>
        <w:br/>
        <w:br/>
        <w:t xml:space="preserve">  Creating an optimized production build ...</w:t>
        <w:br/>
        <w:t>✓ Compiled successfully in 2.6s</w:t>
        <w:br/>
        <w:t xml:space="preserve">  Running TypeScript ...</w:t>
        <w:br/>
        <w:t xml:space="preserve">  Finished TypeScript in 4.2s ...</w:t>
        <w:br/>
        <w:t xml:space="preserve">  Collecting page data using 3 workers ...</w:t>
        <w:br/>
        <w:t>✓ Generating static pages using 3 workers (4/4) in 174ms</w:t>
        <w:br/>
        <w:t xml:space="preserve">  Finalizing page optimization ...</w:t>
        <w:br/>
        <w:br/>
        <w:t>Route (app)</w:t>
        <w:br/>
        <w:t>┌ ○ /</w:t>
        <w:br/>
        <w:t>└ ○ /_not-found</w:t>
        <w:br/>
        <w:t>[exit:0]</w:t>
      </w:r>
    </w:p>
    <w:p/>
    <w:p>
      <w:pPr>
        <w:pStyle w:val="Heading2"/>
      </w:pPr>
      <w:r>
        <w:t>Backend lint</w:t>
      </w:r>
    </w:p>
    <w:p/>
    <w:p>
      <w:r>
        <w:t>Command:</w:t>
      </w:r>
    </w:p>
    <w:p/>
    <w:p>
      <w:pPr>
        <w:ind w:left="288"/>
      </w:pPr>
      <w:r>
        <w:rPr>
          <w:rFonts w:ascii="Courier New" w:hAnsi="Courier New"/>
          <w:sz w:val="16"/>
        </w:rPr>
        <w:t>cd backend &amp;&amp; npm run lint</w:t>
      </w:r>
    </w:p>
    <w:p/>
    <w:p>
      <w:r>
        <w:t>Observed output:</w:t>
      </w:r>
    </w:p>
    <w:p/>
    <w:p>
      <w:pPr>
        <w:ind w:left="288"/>
      </w:pPr>
      <w:r>
        <w:rPr>
          <w:rFonts w:ascii="Courier New" w:hAnsi="Courier New"/>
          <w:sz w:val="16"/>
        </w:rPr>
        <w:t>&gt; sealrail-backend@0.1.0 lint</w:t>
        <w:br/>
        <w:t>&gt; tsc --noEmit</w:t>
        <w:br/>
        <w:t>[exit:0]</w:t>
      </w:r>
    </w:p>
    <w:p/>
    <w:p>
      <w:pPr>
        <w:pStyle w:val="Heading1"/>
      </w:pPr>
      <w:r>
        <w:t>Original Finding Status</w:t>
      </w:r>
    </w:p>
    <w:p/>
    <w:p>
      <w:r>
        <w:rPr>
          <w:rFonts w:ascii="Courier New" w:hAnsi="Courier New"/>
          <w:sz w:val="16"/>
        </w:rPr>
        <w:t>| Original ID | Final status | Evidence | Judgment |</w:t>
      </w:r>
    </w:p>
    <w:p>
      <w:r>
        <w:rPr>
          <w:rFonts w:ascii="Courier New" w:hAnsi="Courier New"/>
          <w:sz w:val="16"/>
        </w:rPr>
        <w:t>|---|---:|---|---|</w:t>
      </w:r>
    </w:p>
    <w:p>
      <w:r>
        <w:rPr>
          <w:rFonts w:ascii="Courier New" w:hAnsi="Courier New"/>
          <w:sz w:val="16"/>
        </w:rPr>
        <w:t>| C1: Mutation endpoints trust body identity | Fixed | Mutation routes use API-key middleware and owner from authenticated key | No longer blocker. |</w:t>
      </w:r>
    </w:p>
    <w:p>
      <w:r>
        <w:rPr>
          <w:rFonts w:ascii="Courier New" w:hAnsi="Courier New"/>
          <w:sz w:val="16"/>
        </w:rPr>
        <w:t>| C2: Casper false success | Fixed | Mainnet/testnet fail closed; only explicit dry-run simulates | No longer blocker. |</w:t>
      </w:r>
    </w:p>
    <w:p>
      <w:r>
        <w:rPr>
          <w:rFonts w:ascii="Courier New" w:hAnsi="Courier New"/>
          <w:sz w:val="16"/>
        </w:rPr>
        <w:t>| C3: placeholder task proofs | Fixed at task/payment boundary | Placeholder verification returns `dry_run_proof_simulated`; task remains `proof_pending`; unlock rejects | No longer blocker. |</w:t>
      </w:r>
    </w:p>
    <w:p>
      <w:r>
        <w:rPr>
          <w:rFonts w:ascii="Courier New" w:hAnsi="Courier New"/>
          <w:sz w:val="16"/>
        </w:rPr>
        <w:t>| H1: root lint gate fails | Fixed | Root lint exits 0 | Fixed. |</w:t>
      </w:r>
    </w:p>
    <w:p>
      <w:r>
        <w:rPr>
          <w:rFonts w:ascii="Courier New" w:hAnsi="Courier New"/>
          <w:sz w:val="16"/>
        </w:rPr>
        <w:t>| H2: API keys not enforced | Fixed enough | 29 HTTP auth tests pass | Fixed. |</w:t>
      </w:r>
    </w:p>
    <w:p>
      <w:r>
        <w:rPr>
          <w:rFonts w:ascii="Courier New" w:hAnsi="Courier New"/>
          <w:sz w:val="16"/>
        </w:rPr>
        <w:t>| H3: weak live endpoint coverage | Fixed enough | 631 total tests, including integration and HTTP auth suite | Fixed. |</w:t>
      </w:r>
    </w:p>
    <w:p>
      <w:r>
        <w:rPr>
          <w:rFonts w:ascii="Courier New" w:hAnsi="Courier New"/>
          <w:sz w:val="16"/>
        </w:rPr>
        <w:t>| H4: payment claim without address proof | Fixed | API key owner must match recipient address | Fixed. |</w:t>
      </w:r>
    </w:p>
    <w:p>
      <w:r>
        <w:rPr>
          <w:rFonts w:ascii="Courier New" w:hAnsi="Courier New"/>
          <w:sz w:val="16"/>
        </w:rPr>
        <w:t>| H5: public status exposes internals | Fixed | `/api/status` sanitized, `/api/admin/status` auth-protected | Fixed. |</w:t>
      </w:r>
    </w:p>
    <w:p/>
    <w:p>
      <w:pPr>
        <w:pStyle w:val="Heading1"/>
      </w:pPr>
      <w:r>
        <w:t>Remaining Non-Blockers</w:t>
      </w:r>
    </w:p>
    <w:p/>
    <w:p>
      <w:pPr>
        <w:pStyle w:val="ListNumber"/>
      </w:pPr>
      <w:r>
        <w:t>Dry-run simulated anchor still writes `proofs.status = 'anchored'` on the placeholder proof row via `updateProofAnchor()`. It does not move task state, does not create unlockability, and API response says `mode: "dry_run_simulated"`, so it does not block A. But for production-grade semantics, add explicit proof statuses such as `simulated_anchored` or stop mutating placeholder proof rows during dry-run demo anchoring.</w:t>
      </w:r>
    </w:p>
    <w:p>
      <w:pPr>
        <w:pStyle w:val="ListNumber"/>
      </w:pPr>
      <w:r>
        <w:t>`POST /api/api-keys` remains bootstrap-capable. Acceptable for hackathon/demo, but production needs an admin setup flow.</w:t>
      </w:r>
    </w:p>
    <w:p>
      <w:pPr>
        <w:pStyle w:val="ListNumber"/>
      </w:pPr>
      <w:r>
        <w:t>Default dry-run remains a demo mode. That is fine because testnet/mainnet no longer falsely succeed.</w:t>
      </w:r>
    </w:p>
    <w:p/>
    <w:p>
      <w:pPr>
        <w:pStyle w:val="Heading1"/>
      </w:pPr>
      <w:r>
        <w:t>Grade Rationale</w:t>
      </w:r>
    </w:p>
    <w:p/>
    <w:p>
      <w:r>
        <w:t>A is justified because all previous critical/high blockers are closed and the mandatory verification gates pass. The core product invariant now holds at task/payment state level: no placeholder proof can make a task genuinely verified, anchored, payable, or paid through the normal flow.</w:t>
      </w:r>
    </w:p>
    <w:p/>
    <w:p>
      <w:r>
        <w:t>A+ is withheld because proof-row semantics are still imperfect in dry-run simulated anchoring. It is not dangerous in the current flow, but it is still an audit-trail cleanliness issue.</w:t>
      </w:r>
    </w:p>
    <w:p/>
    <w:p>
      <w:pPr>
        <w:pStyle w:val="Heading1"/>
      </w:pPr>
      <w:r>
        <w:t>Final Verdict</w:t>
      </w:r>
    </w:p>
    <w:p/>
    <w:p>
      <w:r>
        <w:t>Final grade: A</w:t>
      </w:r>
    </w:p>
    <w:p>
      <w:r>
        <w:t>Target met: YES</w:t>
      </w:r>
    </w:p>
    <w:p>
      <w:r>
        <w:t>Blockers: 0</w:t>
      </w:r>
    </w:p>
    <w:p>
      <w:r>
        <w:t>Remaining non-blockers: 3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