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B9F39">
      <w:pPr>
        <w:adjustRightInd w:val="0"/>
        <w:snapToGrid w:val="0"/>
        <w:jc w:val="center"/>
        <w:rPr>
          <w:rFonts w:hint="eastAsia" w:ascii="微软雅黑" w:hAnsi="微软雅黑" w:eastAsia="微软雅黑" w:cs="微软雅黑"/>
          <w:b/>
          <w:color w:val="000000"/>
          <w:sz w:val="32"/>
          <w:szCs w:val="32"/>
        </w:rPr>
      </w:pPr>
      <w:bookmarkStart w:id="3" w:name="_GoBack"/>
      <w:bookmarkEnd w:id="3"/>
      <w:r>
        <w:rPr>
          <w:rFonts w:hint="eastAsia" w:ascii="微软雅黑" w:hAnsi="微软雅黑" w:eastAsia="微软雅黑" w:cs="微软雅黑"/>
          <w:b/>
          <w:color w:val="000000"/>
          <w:sz w:val="32"/>
          <w:szCs w:val="32"/>
        </w:rPr>
        <w:t>《马克思主义基本原理》</w:t>
      </w:r>
      <w:r>
        <w:rPr>
          <w:rFonts w:hint="eastAsia" w:ascii="微软雅黑" w:hAnsi="微软雅黑" w:eastAsia="微软雅黑" w:cs="微软雅黑"/>
          <w:b/>
          <w:color w:val="000000"/>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cs="微软雅黑"/>
          <w:b/>
          <w:color w:val="000000"/>
          <w:sz w:val="32"/>
          <w:szCs w:val="32"/>
        </w:rPr>
        <w:instrText xml:space="preserve">ADDIN CNKISM.UserStyle</w:instrText>
      </w:r>
      <w:r>
        <w:rPr>
          <w:rFonts w:hint="eastAsia" w:ascii="微软雅黑" w:hAnsi="微软雅黑" w:eastAsia="微软雅黑" w:cs="微软雅黑"/>
          <w:b/>
          <w:color w:val="000000"/>
          <w:sz w:val="32"/>
          <w:szCs w:val="32"/>
        </w:rPr>
        <w:fldChar w:fldCharType="end"/>
      </w:r>
      <w:r>
        <w:rPr>
          <w:rFonts w:hint="eastAsia" w:ascii="微软雅黑" w:hAnsi="微软雅黑" w:eastAsia="微软雅黑" w:cs="微软雅黑"/>
          <w:b/>
          <w:color w:val="000000"/>
          <w:sz w:val="32"/>
          <w:szCs w:val="32"/>
        </w:rPr>
        <w:t>第六章练习题</w:t>
      </w:r>
    </w:p>
    <w:p w14:paraId="61E81C9B">
      <w:pPr>
        <w:adjustRightInd w:val="0"/>
        <w:snapToGrid w:val="0"/>
        <w:jc w:val="center"/>
        <w:rPr>
          <w:rFonts w:hint="eastAsia" w:ascii="微软雅黑" w:hAnsi="微软雅黑" w:eastAsia="微软雅黑" w:cs="微软雅黑"/>
          <w:b/>
          <w:sz w:val="13"/>
          <w:szCs w:val="13"/>
        </w:rPr>
      </w:pPr>
    </w:p>
    <w:p w14:paraId="209E4A6A">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一、单项选择题（共12题）</w:t>
      </w:r>
    </w:p>
    <w:p w14:paraId="739991C2">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1.科学社会主义创立的直接思想来源是  （    ）</w:t>
      </w:r>
    </w:p>
    <w:p w14:paraId="6579A3BB">
      <w:pPr>
        <w:adjustRightInd w:val="0"/>
        <w:snapToGrid w:val="0"/>
        <w:ind w:left="210" w:leftChars="100"/>
        <w:rPr>
          <w:rFonts w:hint="eastAsia" w:ascii="微软雅黑" w:hAnsi="微软雅黑" w:eastAsia="微软雅黑" w:cs="微软雅黑"/>
          <w:szCs w:val="21"/>
        </w:rPr>
      </w:pPr>
      <w:bookmarkStart w:id="0" w:name="_Hlk10380148"/>
      <w:r>
        <w:rPr>
          <w:rFonts w:hint="eastAsia" w:ascii="微软雅黑" w:hAnsi="微软雅黑" w:eastAsia="微软雅黑" w:cs="微软雅黑"/>
          <w:szCs w:val="21"/>
        </w:rPr>
        <w:t xml:space="preserve">A.英法的空想社会主义学说           B.德国古典哲学     </w:t>
      </w:r>
    </w:p>
    <w:p w14:paraId="068B184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C.唯物史观和剩余价值学说           D.英国古典政治经济学</w:t>
      </w:r>
    </w:p>
    <w:bookmarkEnd w:id="0"/>
    <w:p w14:paraId="212EF904">
      <w:pPr>
        <w:adjustRightInd w:val="0"/>
        <w:snapToGrid w:val="0"/>
        <w:ind w:left="210" w:hanging="210" w:hangingChars="100"/>
        <w:rPr>
          <w:rFonts w:hint="eastAsia" w:ascii="微软雅黑" w:hAnsi="微软雅黑" w:eastAsia="微软雅黑" w:cs="微软雅黑"/>
          <w:szCs w:val="21"/>
        </w:rPr>
      </w:pPr>
      <w:bookmarkStart w:id="1" w:name="_Hlk10378628"/>
      <w:r>
        <w:rPr>
          <w:rFonts w:hint="eastAsia" w:ascii="微软雅黑" w:hAnsi="微软雅黑" w:eastAsia="微软雅黑" w:cs="微软雅黑"/>
          <w:szCs w:val="21"/>
        </w:rPr>
        <w:t>2.空想社会主义的开山之作《乌托邦》一书的作者是 （    ）</w:t>
      </w:r>
    </w:p>
    <w:p w14:paraId="2213E22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A.英国的莫尔      B.法国的圣西门      C.法国的傅立叶        D.英国的欧文</w:t>
      </w:r>
    </w:p>
    <w:bookmarkEnd w:id="1"/>
    <w:p w14:paraId="5EE7FB5B">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3.科学社会主义之所以能够超越空想社会主义,是因为把争取无产阶级和全人类解放的斗争建立在（    ）</w:t>
      </w:r>
    </w:p>
    <w:p w14:paraId="09D33032">
      <w:pPr>
        <w:adjustRightInd w:val="0"/>
        <w:snapToGrid w:val="0"/>
        <w:ind w:left="210" w:leftChars="100" w:firstLine="0" w:firstLineChars="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A.暴力革命形式上                        B.社会发展客观规律的基础上</w:t>
      </w:r>
    </w:p>
    <w:p w14:paraId="33E01227">
      <w:pPr>
        <w:adjustRightInd w:val="0"/>
        <w:snapToGrid w:val="0"/>
        <w:ind w:left="210" w:leftChars="100" w:firstLine="0" w:firstLineChars="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C.批判空想社会主义                      D.共产主义者同盟上</w:t>
      </w:r>
    </w:p>
    <w:p w14:paraId="36252AD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4.无产阶级夺取政权的第一次伟大尝试是（     ）</w:t>
      </w:r>
    </w:p>
    <w:p w14:paraId="4AE9A804">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A.法国巴黎公社革命                  B.俄国十月革命      </w:t>
      </w:r>
    </w:p>
    <w:p w14:paraId="00DF6B7D">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C.中国新民主主义革命                D.英国光荣革命</w:t>
      </w:r>
    </w:p>
    <w:p w14:paraId="162B3935">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5.列宁得出社会主义可能在一国或数国首先取得胜利的依据是（    ）</w:t>
      </w:r>
    </w:p>
    <w:p w14:paraId="133E72D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A.资本主义必然灭亡，社会主义和共产主义必然胜利的规律   </w:t>
      </w:r>
    </w:p>
    <w:p w14:paraId="5DC82CC8">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B.帝国主义时代资本主义政治经济发展不平衡的规律 </w:t>
      </w:r>
    </w:p>
    <w:p w14:paraId="636ADD38">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C.资本主义国家无产阶级与资产阶级斗争的规律             </w:t>
      </w:r>
    </w:p>
    <w:p w14:paraId="15B5865D">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D.无产阶级是最先进最革命的阶级的原理</w:t>
      </w:r>
    </w:p>
    <w:p w14:paraId="6FF0492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6.十月革命实现了社会主义（     ）的伟大飞跃，开辟了人类历史的新纪元。</w:t>
      </w:r>
    </w:p>
    <w:p w14:paraId="7033D6FA">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A.从空想到科学                     B.从一国到多国     </w:t>
      </w:r>
    </w:p>
    <w:p w14:paraId="0FCB2571">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C.从理想到现实                     D.从新民主主义革命到社会主义革命 </w:t>
      </w:r>
    </w:p>
    <w:p w14:paraId="66BCB486">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7</w:t>
      </w:r>
      <w:r>
        <w:rPr>
          <w:rFonts w:hint="eastAsia" w:ascii="微软雅黑" w:hAnsi="微软雅黑" w:eastAsia="微软雅黑" w:cs="微软雅黑"/>
          <w:color w:val="000000" w:themeColor="text1"/>
          <w:szCs w:val="21"/>
          <w:lang w:eastAsia="zh-CN"/>
          <w14:textFill>
            <w14:solidFill>
              <w14:schemeClr w14:val="tx1"/>
            </w14:solidFill>
          </w14:textFill>
        </w:rPr>
        <w:t>.</w:t>
      </w:r>
      <w:r>
        <w:rPr>
          <w:rFonts w:hint="eastAsia" w:ascii="微软雅黑" w:hAnsi="微软雅黑" w:eastAsia="微软雅黑" w:cs="微软雅黑"/>
          <w:color w:val="000000" w:themeColor="text1"/>
          <w:szCs w:val="21"/>
          <w14:textFill>
            <w14:solidFill>
              <w14:schemeClr w14:val="tx1"/>
            </w14:solidFill>
          </w14:textFill>
        </w:rPr>
        <w:t>无产阶级专政的实质是（     ）</w:t>
      </w:r>
    </w:p>
    <w:p w14:paraId="70667775">
      <w:pPr>
        <w:adjustRightInd w:val="0"/>
        <w:snapToGrid w:val="0"/>
        <w:ind w:left="210" w:leftChars="100" w:firstLine="0" w:firstLineChars="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A.领导社会主义建设                    B.对敌对阶级进行统治专政</w:t>
      </w:r>
    </w:p>
    <w:p w14:paraId="123D1409">
      <w:pPr>
        <w:adjustRightInd w:val="0"/>
        <w:snapToGrid w:val="0"/>
        <w:ind w:left="210" w:hanging="210" w:hangingChars="100"/>
        <w:rPr>
          <w:rFonts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w:t>
      </w:r>
      <w:r>
        <w:rPr>
          <w:rFonts w:hint="eastAsia" w:ascii="微软雅黑" w:hAnsi="微软雅黑" w:eastAsia="微软雅黑" w:cs="微软雅黑"/>
          <w:color w:val="000000" w:themeColor="text1"/>
          <w:szCs w:val="21"/>
          <w:lang w:val="en-US" w:eastAsia="zh-CN"/>
          <w14:textFill>
            <w14:solidFill>
              <w14:schemeClr w14:val="tx1"/>
            </w14:solidFill>
          </w14:textFill>
        </w:rPr>
        <w:t xml:space="preserve"> </w:t>
      </w:r>
      <w:r>
        <w:rPr>
          <w:rFonts w:hint="eastAsia" w:ascii="微软雅黑" w:hAnsi="微软雅黑" w:eastAsia="微软雅黑" w:cs="微软雅黑"/>
          <w:color w:val="000000" w:themeColor="text1"/>
          <w:szCs w:val="21"/>
          <w14:textFill>
            <w14:solidFill>
              <w14:schemeClr w14:val="tx1"/>
            </w14:solidFill>
          </w14:textFill>
        </w:rPr>
        <w:t>无产阶级作为统治阶级掌握国家政权     D.使社会主义从空想变成现实</w:t>
      </w:r>
    </w:p>
    <w:p w14:paraId="7400D903">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8.经济和政治发展的不平衡是资本主义的绝对规律，由此应当得出的结论是（    ）</w:t>
      </w:r>
    </w:p>
    <w:p w14:paraId="5F924FC9">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A.无产阶级革命至少将在几个主要的资本主义国家同时发生    </w:t>
      </w:r>
    </w:p>
    <w:p w14:paraId="0B0BAA1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B.社会主义可能在经济文化相对落后的俄国首先取得胜利  </w:t>
      </w:r>
    </w:p>
    <w:p w14:paraId="5987EBB2">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C.社会主义可能首先在少数甚至在单独一个资本主义国家内获得胜利  </w:t>
      </w:r>
    </w:p>
    <w:p w14:paraId="4E69FB3B">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D.社会主义可能在经济文化相对发达的国家首先取得胜利</w:t>
      </w:r>
    </w:p>
    <w:p w14:paraId="5429EEA3">
      <w:pPr>
        <w:adjustRightInd w:val="0"/>
        <w:snapToGrid w:val="0"/>
        <w:ind w:left="220" w:hanging="220" w:hangingChars="100"/>
        <w:rPr>
          <w:rFonts w:hint="eastAsia" w:ascii="微软雅黑" w:hAnsi="微软雅黑" w:eastAsia="微软雅黑" w:cs="微软雅黑"/>
          <w:szCs w:val="21"/>
        </w:rPr>
      </w:pPr>
      <w:r>
        <w:rPr>
          <w:rFonts w:hint="eastAsia"/>
          <w:color w:val="000000" w:themeColor="text1"/>
          <w:sz w:val="22"/>
          <w14:textFill>
            <w14:solidFill>
              <w14:schemeClr w14:val="tx1"/>
            </w14:solidFill>
          </w14:textFill>
        </w:rPr>
        <w:t>9</w:t>
      </w:r>
      <w:r>
        <w:rPr>
          <w:color w:val="000000" w:themeColor="text1"/>
          <w:sz w:val="22"/>
          <w14:textFill>
            <w14:solidFill>
              <w14:schemeClr w14:val="tx1"/>
            </w14:solidFill>
          </w14:textFill>
        </w:rPr>
        <w:t>.</w:t>
      </w:r>
      <w:r>
        <w:rPr>
          <w:rFonts w:hint="eastAsia" w:ascii="微软雅黑" w:hAnsi="微软雅黑" w:eastAsia="微软雅黑" w:cs="微软雅黑"/>
          <w:szCs w:val="21"/>
        </w:rPr>
        <w:t>列宁指出：“马克思丝毫不想制造乌托邦，不想凭空猜测无法知道的事情。马克思提出共产主义的问题，正像一个自然科学家已经知道某一新的生物变种是怎样产生以及朝着哪个方向演变才提出该生物变种的发展问题一样。”这句话表明马克思（     ）</w:t>
      </w:r>
    </w:p>
    <w:p w14:paraId="67B4B3C3">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A.在揭示人类社会发展一般规律的基础上指明社会发展的方向</w:t>
      </w:r>
    </w:p>
    <w:p w14:paraId="1A6123CC">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B.在剖析资本主义社会旧世界中阐发未来新世界的特点</w:t>
      </w:r>
    </w:p>
    <w:p w14:paraId="1BA7086D">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C.立足于揭示未来社会的一般特征</w:t>
      </w:r>
      <w:r>
        <w:rPr>
          <w:rFonts w:hint="eastAsia" w:ascii="微软雅黑" w:hAnsi="微软雅黑" w:eastAsia="微软雅黑" w:cs="微软雅黑"/>
          <w:szCs w:val="21"/>
        </w:rPr>
        <w:tab/>
      </w:r>
      <w:r>
        <w:rPr>
          <w:rFonts w:hint="eastAsia" w:ascii="微软雅黑" w:hAnsi="微软雅黑" w:eastAsia="微软雅黑" w:cs="微软雅黑"/>
          <w:szCs w:val="21"/>
        </w:rPr>
        <w:tab/>
      </w:r>
    </w:p>
    <w:p w14:paraId="71FB03BA">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D.对未来社会不作详尽的细节描绘</w:t>
      </w:r>
    </w:p>
    <w:p w14:paraId="45CAF75F">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10．社会主义的发展道路必然呈现出多样性的特点。造成社会主义发展道路多样性的现实原因是（             ）</w:t>
      </w:r>
    </w:p>
    <w:p w14:paraId="1680DAA5">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A.无产阶级政党自身成熟程度的不同</w:t>
      </w:r>
      <w:r>
        <w:rPr>
          <w:rFonts w:hint="eastAsia" w:ascii="微软雅黑" w:hAnsi="微软雅黑" w:eastAsia="微软雅黑" w:cs="微软雅黑"/>
          <w:szCs w:val="21"/>
        </w:rPr>
        <w:tab/>
      </w:r>
      <w:r>
        <w:rPr>
          <w:rFonts w:hint="eastAsia" w:ascii="微软雅黑" w:hAnsi="微软雅黑" w:eastAsia="微软雅黑" w:cs="微软雅黑"/>
          <w:szCs w:val="21"/>
        </w:rPr>
        <w:t>B.历史文化传统的差异性</w:t>
      </w:r>
    </w:p>
    <w:p w14:paraId="6850AB54">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C.时代和实践的不断发展</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D.革命传统不同</w:t>
      </w:r>
    </w:p>
    <w:p w14:paraId="79C9A8FA">
      <w:pPr>
        <w:adjustRightInd w:val="0"/>
        <w:snapToGrid w:val="0"/>
        <w:ind w:left="210" w:hanging="210" w:hangingChars="100"/>
        <w:rPr>
          <w:rFonts w:hint="eastAsia" w:ascii="微软雅黑" w:hAnsi="微软雅黑" w:eastAsia="微软雅黑" w:cs="微软雅黑"/>
          <w:szCs w:val="21"/>
        </w:rPr>
      </w:pPr>
    </w:p>
    <w:p w14:paraId="48647B80">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二、多项选择题（共7题）</w:t>
      </w:r>
    </w:p>
    <w:p w14:paraId="51E2C0EE">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恩格斯指出：“德国的理论上的社会主义永远不会忘记，它是站在圣西门、傅立叶和欧文这三个人的肩上的。虽然这三个人的学说含有十分虚幻和空想的性质，但他们终究是属于一切时代最伟大的智士之列的，他们天才地预示了我们现在已经科学地证明了其正确性的无数真理。”空想社会主义的局限性表现在（          ）</w:t>
      </w:r>
    </w:p>
    <w:p w14:paraId="031045BA">
      <w:pPr>
        <w:adjustRightInd w:val="0"/>
        <w:snapToGrid w:val="0"/>
        <w:ind w:left="210" w:leftChars="100"/>
        <w:rPr>
          <w:rFonts w:hint="eastAsia" w:ascii="微软雅黑" w:hAnsi="微软雅黑" w:eastAsia="微软雅黑" w:cs="微软雅黑"/>
          <w:szCs w:val="21"/>
        </w:rPr>
      </w:pPr>
      <w:bookmarkStart w:id="2" w:name="_Hlk9771091"/>
      <w:r>
        <w:rPr>
          <w:rFonts w:hint="eastAsia" w:ascii="微软雅黑" w:hAnsi="微软雅黑" w:eastAsia="微软雅黑" w:cs="微软雅黑"/>
          <w:szCs w:val="21"/>
        </w:rPr>
        <w:t xml:space="preserve">A.未能揭示资本主义必然灭亡的命运  </w:t>
      </w:r>
    </w:p>
    <w:p w14:paraId="224FAD3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B.没有找到埋葬资本主义的力量</w:t>
      </w:r>
    </w:p>
    <w:p w14:paraId="65B3E241">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C.没有找到通往理想社会的现实道路                </w:t>
      </w:r>
    </w:p>
    <w:p w14:paraId="40FBC3F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D.没有对未来社会作出详尽的描述</w:t>
      </w:r>
    </w:p>
    <w:bookmarkEnd w:id="2"/>
    <w:p w14:paraId="159980DF">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2.社会主义发展道路必然呈现多样性的原因在于（          ）</w:t>
      </w:r>
    </w:p>
    <w:p w14:paraId="3CF1AFF2">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A.各个社会主义国家的生产力发展状况和社会发展阶段不同     </w:t>
      </w:r>
    </w:p>
    <w:p w14:paraId="1EF7B4F4">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B.各个社会主义国家的历史文化传统存在差异性 </w:t>
      </w:r>
    </w:p>
    <w:p w14:paraId="1FE5A68C">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C.各个社会主义国家的指导思想不同                         </w:t>
      </w:r>
    </w:p>
    <w:p w14:paraId="4832FB49">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D.时代的不断前进和实践的不断发展 </w:t>
      </w:r>
    </w:p>
    <w:p w14:paraId="66DF02B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3.无产阶级执政党在探索符合本国国情的社会主义发展道路时（         ）</w:t>
      </w:r>
    </w:p>
    <w:p w14:paraId="14785FEE">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A.必须坚持科学社会主义的基本原则     B.必须坚持对待马克思主义的科学态度</w:t>
      </w:r>
    </w:p>
    <w:p w14:paraId="6904F67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C.必须从当时当地的历史条件出发       D.必须充分吸收人类一切文明成果</w:t>
      </w:r>
    </w:p>
    <w:p w14:paraId="7E6F23BD">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4.列宁指出：“设想世界历史会一帆风顺、按部就班地向前发展，不会有时出现大幅度的跃退，那是不辩证的，不科学的，在理论上是不正确的。”社会主义的发展也是前进性与曲折性相统一的过程，从中得出的启示是（          ）</w:t>
      </w:r>
    </w:p>
    <w:p w14:paraId="08BB0FEF">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A.社会历史发展过程经历了否定之否定的辩证否定过程</w:t>
      </w:r>
    </w:p>
    <w:p w14:paraId="0B5F0A7C">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B.社会规律是历史的并且在不同的历史阶段有不同的表现形式</w:t>
      </w:r>
    </w:p>
    <w:p w14:paraId="5821F589">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C.要从有意识、有目的的活动中找到不以人的意志为转移的社会规律       </w:t>
      </w:r>
    </w:p>
    <w:p w14:paraId="29D57558">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D.社会前进过程中会出现反复、停滞和倒退的现象</w:t>
      </w:r>
    </w:p>
    <w:p w14:paraId="3FCF1E59">
      <w:pPr>
        <w:adjustRightInd w:val="0"/>
        <w:snapToGrid w:val="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 纵观社会主义的发展历程，可以看到一个突出特点，即社会主义是在实践中开拓前进、不断发展的。深刻认识这一特点，有助于我们（              ）</w:t>
      </w:r>
    </w:p>
    <w:p w14:paraId="07CC14E7">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A.从理论上把握社会主义的发展规律 </w:t>
      </w:r>
    </w:p>
    <w:p w14:paraId="3B4A89DB">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B.在当今时代正确看待世界社会主义的发展态势</w:t>
      </w:r>
    </w:p>
    <w:p w14:paraId="35976948">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C.正确看待中国特色社会主义实践探索对于世界社会主义事业的深远意义                     </w:t>
      </w:r>
    </w:p>
    <w:p w14:paraId="0CAEB704">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D.以开拓奋进的精神寻找适合所有社会主义国家的社会主义模式</w:t>
      </w:r>
    </w:p>
    <w:p w14:paraId="25AFCF59">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p>
    <w:p w14:paraId="64B25A54">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三、判断题（共10题，正确的选A，错误的选B）</w:t>
      </w:r>
    </w:p>
    <w:p w14:paraId="29402FE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1.科学社会主义理论诞生的标志是《共产党宣言》的发表。（     ）  </w:t>
      </w:r>
    </w:p>
    <w:p w14:paraId="1E7B1753">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2.空想社会主义的思想是科学社会主义的直接思想来源，因为三大空想社会主义者的社会历史观基本上都是唯物主义的。（     ） </w:t>
      </w:r>
    </w:p>
    <w:p w14:paraId="733A9388">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3.社会主义社会和共产主义社会是两种不同的社会形态，社会主义革命的胜利无法被当作共产主义理想是可以实现的证据。（     ）</w:t>
      </w:r>
    </w:p>
    <w:p w14:paraId="293AB414">
      <w:pPr>
        <w:widowControl/>
        <w:jc w:val="left"/>
        <w:rPr>
          <w:rFonts w:hint="eastAsia" w:ascii="微软雅黑" w:hAnsi="微软雅黑" w:eastAsia="微软雅黑" w:cs="微软雅黑"/>
          <w:szCs w:val="21"/>
        </w:rPr>
      </w:pPr>
      <w:r>
        <w:rPr>
          <w:rFonts w:hint="eastAsia" w:ascii="微软雅黑" w:hAnsi="微软雅黑" w:eastAsia="微软雅黑" w:cs="微软雅黑"/>
          <w:szCs w:val="21"/>
        </w:rPr>
        <w:t>4.无产阶级专政和社会主义民主是根本对立的。（     ）</w:t>
      </w:r>
    </w:p>
    <w:p w14:paraId="4C20C530">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5.无产阶级革命是迄今为止人类历史上最广泛、最彻底、最深刻的革命(  )。</w:t>
      </w:r>
    </w:p>
    <w:p w14:paraId="4ABBEFF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6.列宁对社会主义革命学说的重大贡献是提出了社会主义革命可以在经济文化比较落后的国家首先取得胜利的理论。（     ）</w:t>
      </w:r>
    </w:p>
    <w:p w14:paraId="5CAEA727">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7.中国共产党的领导是中国特色社会主义最本质的特征。（     ）</w:t>
      </w:r>
    </w:p>
    <w:p w14:paraId="334F786F">
      <w:pPr>
        <w:widowControl/>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8.</w:t>
      </w:r>
      <w:r>
        <w:rPr>
          <w:rFonts w:hint="eastAsia" w:ascii="微软雅黑" w:hAnsi="微软雅黑" w:eastAsia="微软雅黑" w:cs="微软雅黑"/>
          <w:szCs w:val="21"/>
        </w:rPr>
        <w:t>某种社会主义模式的失败，不等于整个社会主义事业的失败。（     ）</w:t>
      </w:r>
      <w:r>
        <w:rPr>
          <w:rFonts w:hint="eastAsia" w:ascii="微软雅黑" w:hAnsi="微软雅黑" w:eastAsia="微软雅黑" w:cs="微软雅黑"/>
          <w:color w:val="000000" w:themeColor="text1"/>
          <w:szCs w:val="21"/>
          <w14:textFill>
            <w14:solidFill>
              <w14:schemeClr w14:val="tx1"/>
            </w14:solidFill>
          </w14:textFill>
        </w:rPr>
        <w:t xml:space="preserve">   </w:t>
      </w:r>
    </w:p>
    <w:p w14:paraId="4DF8716D">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9.中国式现代化既有各国现代化的共同特征，更有着基于自己国情的中国特色。</w:t>
      </w:r>
      <w:r>
        <w:rPr>
          <w:rFonts w:hint="eastAsia" w:ascii="微软雅黑" w:hAnsi="微软雅黑" w:eastAsia="微软雅黑" w:cs="微软雅黑"/>
          <w:szCs w:val="21"/>
        </w:rPr>
        <w:t>（     ）</w:t>
      </w:r>
    </w:p>
    <w:p w14:paraId="3DBEF462">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10.社会主义是人类历史发展到一定阶段的产物，发展社会主义必须结合本国国情。</w:t>
      </w:r>
      <w:r>
        <w:rPr>
          <w:rFonts w:hint="eastAsia" w:ascii="微软雅黑" w:hAnsi="微软雅黑" w:eastAsia="微软雅黑" w:cs="微软雅黑"/>
          <w:szCs w:val="21"/>
        </w:rPr>
        <w:t>（     ）</w:t>
      </w:r>
      <w:r>
        <w:rPr>
          <w:rFonts w:hint="eastAsia" w:ascii="微软雅黑" w:hAnsi="微软雅黑" w:eastAsia="微软雅黑" w:cs="微软雅黑"/>
          <w:color w:val="000000" w:themeColor="text1"/>
          <w:szCs w:val="21"/>
          <w14:textFill>
            <w14:solidFill>
              <w14:schemeClr w14:val="tx1"/>
            </w14:solidFill>
          </w14:textFill>
        </w:rPr>
        <w:t xml:space="preserve">  </w:t>
      </w:r>
    </w:p>
    <w:p w14:paraId="61B22F9D">
      <w:pPr>
        <w:adjustRightInd w:val="0"/>
        <w:snapToGrid w:val="0"/>
        <w:ind w:left="210" w:hanging="210" w:hangingChars="100"/>
        <w:rPr>
          <w:rFonts w:hint="eastAsia" w:ascii="微软雅黑" w:hAnsi="微软雅黑" w:eastAsia="微软雅黑" w:cs="微软雅黑"/>
          <w:color w:val="FF0000"/>
          <w:szCs w:val="21"/>
        </w:rPr>
      </w:pPr>
    </w:p>
    <w:p w14:paraId="0BD975FA">
      <w:pPr>
        <w:adjustRightInd w:val="0"/>
        <w:snapToGrid w:val="0"/>
        <w:jc w:val="left"/>
        <w:rPr>
          <w:rFonts w:hint="eastAsia" w:ascii="微软雅黑" w:hAnsi="微软雅黑" w:eastAsia="微软雅黑" w:cs="微软雅黑"/>
          <w:sz w:val="13"/>
          <w:szCs w:val="13"/>
        </w:rPr>
      </w:pPr>
    </w:p>
    <w:p w14:paraId="308FA66D">
      <w:pPr>
        <w:adjustRightInd w:val="0"/>
        <w:snapToGrid w:val="0"/>
        <w:rPr>
          <w:rFonts w:hint="eastAsia" w:ascii="微软雅黑" w:hAnsi="微软雅黑" w:eastAsia="微软雅黑" w:cs="微软雅黑"/>
          <w:b/>
          <w:color w:val="000000" w:themeColor="text1"/>
          <w:sz w:val="15"/>
          <w:szCs w:val="15"/>
          <w14:textFill>
            <w14:solidFill>
              <w14:schemeClr w14:val="tx1"/>
            </w14:solidFill>
          </w14:textFill>
        </w:rPr>
      </w:pPr>
      <w:r>
        <w:rPr>
          <w:rFonts w:hint="eastAsia" w:ascii="微软雅黑" w:hAnsi="微软雅黑" w:eastAsia="微软雅黑" w:cs="微软雅黑"/>
          <w:b/>
          <w:bCs/>
          <w:szCs w:val="21"/>
        </w:rPr>
        <w:t>四、思考题（共2道）</w:t>
      </w:r>
    </w:p>
    <w:p w14:paraId="11F07CB1">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1.如何正确认识和把握科学社会主义一般原则？</w:t>
      </w:r>
    </w:p>
    <w:p w14:paraId="51EC44A7">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2.怎么正确认识社会主义的发展规律？</w:t>
      </w:r>
    </w:p>
    <w:p w14:paraId="701296E7">
      <w:pPr>
        <w:adjustRightInd w:val="0"/>
        <w:snapToGrid w:val="0"/>
        <w:rPr>
          <w:rFonts w:hint="eastAsia" w:ascii="微软雅黑" w:hAnsi="微软雅黑" w:eastAsia="微软雅黑" w:cs="微软雅黑"/>
          <w:bCs/>
          <w:color w:val="000000" w:themeColor="text1"/>
          <w:sz w:val="13"/>
          <w:szCs w:val="13"/>
          <w14:textFill>
            <w14:solidFill>
              <w14:schemeClr w14:val="tx1"/>
            </w14:solidFill>
          </w14:textFill>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D3344">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ffectLst/>
                    </wps:spPr>
                    <wps:txbx>
                      <w:txbxContent>
                        <w:p w14:paraId="5C52D296">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Pfl+ikNAgAADwQAAA4AAABkcnMvZTJvRG9jLnhtbK1TzY7TMBC+I/EO&#10;lu80bflboqarZasipIVFWngA13Eai9hjjd0m5QHgDfbEhTvP1efYsZOUZbnsgYs1tmc+z/fN58V5&#10;Zxq2V+g12ILPJlPOlJVQarst+JfP62dnnPkgbCkasKrgB+X5+fLpk0XrcjWHGppSISMQ6/PWFbwO&#10;weVZ5mWtjPATcMrSZQVoRKAtbrMSRUvopsnm0+mrrAUsHYJU3tPpqr/kAyI+BhCqSku1ArkzyoYe&#10;FVUjAlHytXaeL1O3VaVkuK4qrwJrCk5MQ1rpEYo3cc2WC5FvUbhay6EF8ZgWHnAyQlt69AS1EkGw&#10;Hep/oIyWCB6qMJFgsp5IUoRYzKYPtLmphVOJC0nt3Ul0//9g5cf9J2S6JCdwZoWhgR9vfxx//j7+&#10;+s5mUZ7W+Zyybhzlhe4tdDE1UvXuCuRXzyxc1sJu1QUitLUSJbWXKrN7pT2OjyCb9gOU9I7YBUhA&#10;XYUmApIajNBpNIfTaFQXmKTDl2cv5nQh6Wb2/M3raZpcJvKx1qEP7xQYFoOCIw0+YYv9lQ/EglLH&#10;lPiUhbVumjT8xv51QIn9iUruGaojk9h8TyN0m25QZgPlgTgh9M6if0VBDfiNs5ZcVXBLn4iz5r0l&#10;VaIBxwDHYDMGwkoqLHjgrA8vQ2/UnUO9rQl31P2ClFvrRCs21vdAHOOGfJLYDp6ORry/T1l//vHy&#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tbuXfQAAAAAgEAAA8AAAAAAAAAAQAgAAAAIgAAAGRy&#10;cy9kb3ducmV2LnhtbFBLAQIUABQAAAAIAIdO4kD35fopDQIAAA8EAAAOAAAAAAAAAAEAIAAAAB8B&#10;AABkcnMvZTJvRG9jLnhtbFBLBQYAAAAABgAGAFkBAACeBQAAAAA=&#10;">
              <v:fill on="f" focussize="0,0"/>
              <v:stroke on="f"/>
              <v:imagedata o:title=""/>
              <o:lock v:ext="edit" aspectratio="f"/>
              <v:textbox inset="0mm,0mm,0mm,0mm" style="mso-fit-shape-to-text:t;">
                <w:txbxContent>
                  <w:p w14:paraId="5C52D296">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zNjhjZjkxMjg2OGJjOTQ0NThhNzBhOGI4YTVmYWYifQ=="/>
  </w:docVars>
  <w:rsids>
    <w:rsidRoot w:val="00D115F6"/>
    <w:rsid w:val="000431B2"/>
    <w:rsid w:val="000B2DCC"/>
    <w:rsid w:val="000B3409"/>
    <w:rsid w:val="000D3F38"/>
    <w:rsid w:val="000E6D77"/>
    <w:rsid w:val="00150370"/>
    <w:rsid w:val="001E432C"/>
    <w:rsid w:val="002342A7"/>
    <w:rsid w:val="002C5139"/>
    <w:rsid w:val="002D2CD4"/>
    <w:rsid w:val="0030379E"/>
    <w:rsid w:val="003119A2"/>
    <w:rsid w:val="00377440"/>
    <w:rsid w:val="00472258"/>
    <w:rsid w:val="00472B0C"/>
    <w:rsid w:val="00494A11"/>
    <w:rsid w:val="004E114B"/>
    <w:rsid w:val="005D34BF"/>
    <w:rsid w:val="005D53EC"/>
    <w:rsid w:val="005F7943"/>
    <w:rsid w:val="00756EF5"/>
    <w:rsid w:val="007612C4"/>
    <w:rsid w:val="007E05D6"/>
    <w:rsid w:val="008B5910"/>
    <w:rsid w:val="008D404D"/>
    <w:rsid w:val="008D7776"/>
    <w:rsid w:val="00911514"/>
    <w:rsid w:val="00A07923"/>
    <w:rsid w:val="00A253E7"/>
    <w:rsid w:val="00A50092"/>
    <w:rsid w:val="00A82A1A"/>
    <w:rsid w:val="00AE046A"/>
    <w:rsid w:val="00B83C90"/>
    <w:rsid w:val="00BB493D"/>
    <w:rsid w:val="00BE1F26"/>
    <w:rsid w:val="00C248F7"/>
    <w:rsid w:val="00C363DF"/>
    <w:rsid w:val="00C72A16"/>
    <w:rsid w:val="00C75A4E"/>
    <w:rsid w:val="00CB4DAC"/>
    <w:rsid w:val="00CE00C8"/>
    <w:rsid w:val="00CF5066"/>
    <w:rsid w:val="00CF76ED"/>
    <w:rsid w:val="00D0404E"/>
    <w:rsid w:val="00D115F6"/>
    <w:rsid w:val="00D91647"/>
    <w:rsid w:val="00F77555"/>
    <w:rsid w:val="1ED42600"/>
    <w:rsid w:val="36C56482"/>
    <w:rsid w:val="56631F64"/>
    <w:rsid w:val="5A1D4FAB"/>
    <w:rsid w:val="5A747348"/>
    <w:rsid w:val="61FB33F6"/>
    <w:rsid w:val="642E3F8A"/>
    <w:rsid w:val="720F356E"/>
    <w:rsid w:val="7B564AEF"/>
    <w:rsid w:val="7F556F08"/>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basedOn w:val="5"/>
    <w:link w:val="2"/>
    <w:qFormat/>
    <w:uiPriority w:val="0"/>
    <w:rPr>
      <w:rFonts w:ascii="Calibri" w:hAnsi="Calibri" w:eastAsia="宋体" w:cs="Times New Roman"/>
      <w:sz w:val="18"/>
      <w:szCs w:val="24"/>
    </w:rPr>
  </w:style>
  <w:style w:type="character" w:customStyle="1" w:styleId="7">
    <w:name w:val="页眉 字符"/>
    <w:basedOn w:val="5"/>
    <w:link w:val="3"/>
    <w:qFormat/>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2164</Words>
  <Characters>2254</Characters>
  <Lines>119</Lines>
  <Paragraphs>149</Paragraphs>
  <TotalTime>8</TotalTime>
  <ScaleCrop>false</ScaleCrop>
  <LinksUpToDate>false</LinksUpToDate>
  <CharactersWithSpaces>2751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2019-06-09T07:57:00Z</dcterms:created>
  <dc:creator>晓方 徐</dc:creator>
  <cp:lastModifiedBy>交集</cp:lastModifiedBy>
  <dcterms:modified xsi:type="dcterms:W3CDTF">2026-05-18T05:33:42Z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A1692AD3DE614358A26B55F99A57A244_13</vt:lpwstr>
  </property>
  <property fmtid="{D5CDD505-2E9C-101B-9397-08002B2CF9AE}" pid="4" name="KSOTemplateDocerSaveRecord">
    <vt:lpwstr>eyJoZGlkIjoiZTczZTkxZDcwZmVlZWE1NmI3NGFmZmU1ZWRmYzc4MWMiLCJ1c2VySWQiOiIyMDM1MzUwNzkifQ==</vt:lpwstr>
  </property>
</Properties>
</file>