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function (web service)  that receives JSON as input and writes a single string to a file to a disk.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Each time the function is called, it may write to a different file - the decision which file to use is described below.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input JSON looks as following (example):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{</w:t>
              <w:br w:type="textWrapping"/>
              <w:t xml:space="preserve">    "logFile":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"A.log"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, //default</w:t>
              <w:br w:type="textWrapping"/>
              <w:t xml:space="preserve">    "logLimit":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,</w:t>
              <w:br w:type="textWrapping"/>
              <w:t xml:space="preserve">    "ab_test": {</w:t>
              <w:br w:type="textWrapping"/>
              <w:t xml:space="preserve">        "enabled":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,</w:t>
              <w:br w:type="textWrapping"/>
              <w:t xml:space="preserve">        "variants": [{</w:t>
              <w:br w:type="textWrapping"/>
              <w:t xml:space="preserve">                "variantName":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,</w:t>
              <w:br w:type="textWrapping"/>
              <w:t xml:space="preserve">                "percentage":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   }, {</w:t>
              <w:br w:type="textWrapping"/>
              <w:t xml:space="preserve">                "variantName":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,</w:t>
              <w:br w:type="textWrapping"/>
              <w:t xml:space="preserve">                "percentage":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,</w:t>
              <w:br w:type="textWrapping"/>
              <w:t xml:space="preserve">                "logFile":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rtl w:val="0"/>
              </w:rPr>
              <w:t xml:space="preserve">"B.log"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br w:type="textWrapping"/>
              <w:t xml:space="preserve">            }</w:t>
              <w:br w:type="textWrapping"/>
              <w:t xml:space="preserve">        ]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name of the file appears in the “logFile” field. Writing to “logFile” is limited to “logLimit” rows.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AB Test is disabled ("enabled": </w:t>
      </w:r>
      <w:r w:rsidDel="00000000" w:rsidR="00000000" w:rsidRPr="00000000">
        <w:rPr>
          <w:color w:val="1155cc"/>
          <w:rtl w:val="0"/>
        </w:rPr>
        <w:t xml:space="preserve">false)</w:t>
      </w:r>
      <w:r w:rsidDel="00000000" w:rsidR="00000000" w:rsidRPr="00000000">
        <w:rPr>
          <w:rtl w:val="0"/>
        </w:rPr>
        <w:t xml:space="preserve">, write “NA” to the default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AB Test is enabled:  the function should choose a variant “randomly” based on the  ‘percentage’ value in JSON. In the example, in 60% of the time it should use variant A, and in 40% variant B (statistically).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“logFile” is not defined in a variant, use default one.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should write the name of the chosen variant to the log file - append the "variantName"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to the log - e.g. “B”.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percentage of AB Test can vary, but in total it should be 100%.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should support up to 5 AB test variants (can be A/B/C/D/E).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